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F079" w14:textId="77777777" w:rsidR="00DB111A" w:rsidRDefault="00DB111A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641E4844" w14:textId="77777777" w:rsidR="00DB111A" w:rsidRDefault="00DB111A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38DD13AE" w14:textId="6FA3EB00" w:rsidR="008A1F2B" w:rsidRPr="000D2CF6" w:rsidRDefault="004879FC" w:rsidP="008A1F2B">
      <w:pPr>
        <w:pStyle w:val="rove2"/>
        <w:numPr>
          <w:ilvl w:val="0"/>
          <w:numId w:val="0"/>
        </w:numPr>
        <w:tabs>
          <w:tab w:val="left" w:pos="708"/>
        </w:tabs>
        <w:spacing w:after="0"/>
        <w:ind w:left="709" w:hanging="709"/>
        <w:rPr>
          <w:i/>
          <w:sz w:val="22"/>
          <w:szCs w:val="22"/>
        </w:rPr>
      </w:pPr>
      <w:r>
        <w:rPr>
          <w:i/>
          <w:sz w:val="22"/>
          <w:szCs w:val="22"/>
        </w:rPr>
        <w:t>Příloha č. 3</w:t>
      </w:r>
      <w:r w:rsidR="008A1F2B" w:rsidRPr="000D2CF6">
        <w:rPr>
          <w:i/>
          <w:sz w:val="22"/>
          <w:szCs w:val="22"/>
        </w:rPr>
        <w:t xml:space="preserve"> zadávací dokumentace  - Technická specifikace předmětu plnění </w:t>
      </w:r>
    </w:p>
    <w:p w14:paraId="78C751A2" w14:textId="77777777" w:rsidR="00DB111A" w:rsidRDefault="00DB111A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1193BA80" w14:textId="77777777" w:rsidR="00DB111A" w:rsidRDefault="00DB111A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6B6683B5" w14:textId="77777777" w:rsidR="00DB111A" w:rsidRDefault="00DB111A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56D7B455" w14:textId="217B8A57" w:rsidR="00EA6463" w:rsidRPr="000B7B44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 w:rsidRPr="000B7B44">
        <w:rPr>
          <w:rFonts w:ascii="Arial Black" w:hAnsi="Arial Black"/>
          <w:b/>
          <w:sz w:val="26"/>
          <w:szCs w:val="26"/>
        </w:rPr>
        <w:t xml:space="preserve">Příloha č. </w:t>
      </w:r>
      <w:r w:rsidR="00AD1399" w:rsidRPr="000B7B44">
        <w:rPr>
          <w:rFonts w:ascii="Arial Black" w:hAnsi="Arial Black"/>
          <w:b/>
          <w:sz w:val="26"/>
          <w:szCs w:val="26"/>
        </w:rPr>
        <w:t>1</w:t>
      </w:r>
      <w:r w:rsidRPr="000B7B44">
        <w:rPr>
          <w:rFonts w:ascii="Arial Black" w:hAnsi="Arial Black"/>
          <w:b/>
          <w:sz w:val="26"/>
          <w:szCs w:val="26"/>
        </w:rPr>
        <w:t xml:space="preserve"> </w:t>
      </w:r>
      <w:r w:rsidR="00B6014E">
        <w:rPr>
          <w:rFonts w:ascii="Arial Black" w:hAnsi="Arial Black"/>
          <w:b/>
          <w:sz w:val="26"/>
          <w:szCs w:val="26"/>
        </w:rPr>
        <w:t xml:space="preserve">Kupní smlouvy </w:t>
      </w:r>
      <w:r w:rsidRPr="000B7B44">
        <w:rPr>
          <w:rFonts w:ascii="Arial Black" w:hAnsi="Arial Black"/>
          <w:b/>
          <w:sz w:val="26"/>
          <w:szCs w:val="26"/>
        </w:rPr>
        <w:t>– Technická specifikace</w:t>
      </w:r>
      <w:r w:rsidR="005C3152">
        <w:rPr>
          <w:rFonts w:ascii="Arial Black" w:hAnsi="Arial Black"/>
          <w:b/>
          <w:sz w:val="26"/>
          <w:szCs w:val="26"/>
        </w:rPr>
        <w:t xml:space="preserve"> předmětu plnění</w:t>
      </w:r>
    </w:p>
    <w:p w14:paraId="2C2E0B34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D709A0F" w14:textId="503ACB2C" w:rsidR="005713B7" w:rsidRPr="000B7B44" w:rsidRDefault="00EA6463" w:rsidP="000B7B44">
      <w:pPr>
        <w:ind w:left="0"/>
        <w:rPr>
          <w:rFonts w:ascii="Times New Roman" w:hAnsi="Times New Roman"/>
          <w:sz w:val="22"/>
          <w:szCs w:val="22"/>
        </w:rPr>
      </w:pPr>
      <w:r w:rsidRPr="000B7B44">
        <w:rPr>
          <w:rFonts w:ascii="Times New Roman" w:hAnsi="Times New Roman"/>
          <w:sz w:val="22"/>
          <w:szCs w:val="22"/>
        </w:rPr>
        <w:t xml:space="preserve">Smlouva: </w:t>
      </w:r>
      <w:r w:rsidR="00047A8D">
        <w:rPr>
          <w:rFonts w:ascii="Times New Roman" w:hAnsi="Times New Roman"/>
          <w:b/>
          <w:sz w:val="22"/>
          <w:szCs w:val="22"/>
        </w:rPr>
        <w:t>Dodávka kontejnerového zařízení s výdejním systémem kapalin do ostřikovačů</w:t>
      </w:r>
    </w:p>
    <w:p w14:paraId="63D33F49" w14:textId="77777777" w:rsidR="00EA6463" w:rsidRPr="000B7B44" w:rsidRDefault="00EA6463" w:rsidP="000B7B44">
      <w:pPr>
        <w:spacing w:before="60" w:beforeAutospacing="0"/>
        <w:ind w:left="0"/>
        <w:rPr>
          <w:rFonts w:ascii="Times New Roman" w:hAnsi="Times New Roman"/>
          <w:sz w:val="22"/>
          <w:szCs w:val="22"/>
        </w:rPr>
      </w:pPr>
      <w:r w:rsidRPr="000B7B44">
        <w:rPr>
          <w:rFonts w:ascii="Times New Roman" w:hAnsi="Times New Roman"/>
          <w:sz w:val="22"/>
          <w:szCs w:val="22"/>
        </w:rPr>
        <w:t xml:space="preserve">Číslo smlouvy </w:t>
      </w:r>
      <w:r w:rsidR="006702A6" w:rsidRPr="000B7B44">
        <w:rPr>
          <w:rFonts w:ascii="Times New Roman" w:hAnsi="Times New Roman"/>
          <w:sz w:val="22"/>
          <w:szCs w:val="22"/>
        </w:rPr>
        <w:t>kupujícího</w:t>
      </w:r>
      <w:r w:rsidRPr="000B7B44">
        <w:rPr>
          <w:rFonts w:ascii="Times New Roman" w:hAnsi="Times New Roman"/>
          <w:sz w:val="22"/>
          <w:szCs w:val="22"/>
        </w:rPr>
        <w:t xml:space="preserve">: </w:t>
      </w:r>
      <w:r w:rsidR="00765A4E" w:rsidRPr="000B7B44">
        <w:rPr>
          <w:rFonts w:ascii="Times New Roman" w:hAnsi="Times New Roman"/>
          <w:sz w:val="22"/>
          <w:szCs w:val="22"/>
        </w:rPr>
        <w:t>DOD202</w:t>
      </w:r>
      <w:r w:rsidR="00FC59A5" w:rsidRPr="000B7B44">
        <w:rPr>
          <w:rFonts w:ascii="Times New Roman" w:hAnsi="Times New Roman"/>
          <w:sz w:val="22"/>
          <w:szCs w:val="22"/>
        </w:rPr>
        <w:t>1</w:t>
      </w:r>
      <w:r w:rsidR="008F0CC2" w:rsidRPr="000B7B44">
        <w:rPr>
          <w:rFonts w:ascii="Times New Roman" w:hAnsi="Times New Roman"/>
          <w:sz w:val="22"/>
          <w:szCs w:val="22"/>
        </w:rPr>
        <w:t>2513</w:t>
      </w:r>
    </w:p>
    <w:p w14:paraId="3A2FCDE1" w14:textId="77777777" w:rsidR="00EA6463" w:rsidRPr="000B7B44" w:rsidRDefault="006702A6" w:rsidP="000B7B44">
      <w:pPr>
        <w:spacing w:before="60" w:beforeAutospacing="0"/>
        <w:ind w:left="0"/>
        <w:rPr>
          <w:rFonts w:ascii="Times New Roman" w:hAnsi="Times New Roman"/>
          <w:sz w:val="22"/>
          <w:szCs w:val="22"/>
        </w:rPr>
      </w:pPr>
      <w:r w:rsidRPr="000B7B44">
        <w:rPr>
          <w:rFonts w:ascii="Times New Roman" w:hAnsi="Times New Roman"/>
          <w:sz w:val="22"/>
          <w:szCs w:val="22"/>
        </w:rPr>
        <w:t>Číslo smlouvy prodávajícího</w:t>
      </w:r>
      <w:r w:rsidR="00EA6463" w:rsidRPr="000B7B44">
        <w:rPr>
          <w:rFonts w:ascii="Times New Roman" w:hAnsi="Times New Roman"/>
          <w:sz w:val="22"/>
          <w:szCs w:val="22"/>
        </w:rPr>
        <w:t>:</w:t>
      </w:r>
      <w:r w:rsidR="00F646A1" w:rsidRPr="000B7B44">
        <w:rPr>
          <w:rFonts w:ascii="Times New Roman" w:hAnsi="Times New Roman"/>
          <w:sz w:val="22"/>
          <w:szCs w:val="22"/>
        </w:rPr>
        <w:t xml:space="preserve"> </w:t>
      </w:r>
      <w:r w:rsidR="003310C1" w:rsidRPr="000B7B44">
        <w:rPr>
          <w:rFonts w:ascii="Times New Roman" w:hAnsi="Times New Roman"/>
          <w:sz w:val="22"/>
          <w:szCs w:val="22"/>
          <w:highlight w:val="cyan"/>
        </w:rPr>
        <w:t>…</w:t>
      </w:r>
    </w:p>
    <w:p w14:paraId="56F9FBF7" w14:textId="77777777" w:rsidR="00EA6463" w:rsidRPr="000B7B4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F441AA8" w14:textId="1D021C39" w:rsidR="00EA6463" w:rsidRPr="000B7B4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B7B44">
        <w:rPr>
          <w:rFonts w:ascii="Times New Roman" w:hAnsi="Times New Roman"/>
          <w:b/>
          <w:sz w:val="22"/>
          <w:szCs w:val="22"/>
        </w:rPr>
        <w:t>Výrobce:</w:t>
      </w:r>
      <w:r w:rsidR="00831D4E" w:rsidRPr="000B7B44">
        <w:rPr>
          <w:rFonts w:ascii="Times New Roman" w:hAnsi="Times New Roman"/>
          <w:b/>
          <w:sz w:val="22"/>
          <w:szCs w:val="22"/>
        </w:rPr>
        <w:t xml:space="preserve"> </w:t>
      </w:r>
      <w:r w:rsidR="003310C1" w:rsidRPr="000B7B44">
        <w:rPr>
          <w:rFonts w:ascii="Times New Roman" w:hAnsi="Times New Roman"/>
          <w:b/>
          <w:sz w:val="22"/>
          <w:szCs w:val="22"/>
          <w:highlight w:val="cyan"/>
        </w:rPr>
        <w:t>…</w:t>
      </w:r>
      <w:r w:rsidR="00B6014E">
        <w:rPr>
          <w:rFonts w:ascii="Times New Roman" w:hAnsi="Times New Roman"/>
          <w:i/>
          <w:color w:val="00B0F0"/>
          <w:sz w:val="24"/>
        </w:rPr>
        <w:t>(doplní účastník)</w:t>
      </w:r>
    </w:p>
    <w:p w14:paraId="02BF7667" w14:textId="77777777" w:rsidR="00EA6463" w:rsidRPr="000B7B4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062DF8F5" w14:textId="201EA821" w:rsidR="00EA6463" w:rsidRPr="000B7B4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/>
          <w:sz w:val="22"/>
          <w:szCs w:val="22"/>
        </w:rPr>
      </w:pPr>
      <w:r w:rsidRPr="000B7B44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3310C1" w:rsidRPr="000B7B44">
        <w:rPr>
          <w:rFonts w:ascii="Times New Roman" w:hAnsi="Times New Roman"/>
          <w:b/>
          <w:sz w:val="22"/>
          <w:szCs w:val="22"/>
          <w:highlight w:val="cyan"/>
        </w:rPr>
        <w:t>…</w:t>
      </w:r>
      <w:r w:rsidR="00B6014E">
        <w:rPr>
          <w:rFonts w:ascii="Times New Roman" w:hAnsi="Times New Roman"/>
          <w:i/>
          <w:color w:val="00B0F0"/>
          <w:sz w:val="24"/>
        </w:rPr>
        <w:t>(doplní účastník)</w:t>
      </w:r>
    </w:p>
    <w:p w14:paraId="2CB47093" w14:textId="77777777" w:rsidR="00DB111A" w:rsidRPr="000B7B44" w:rsidRDefault="00DB111A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</w:p>
    <w:p w14:paraId="214F9043" w14:textId="77777777" w:rsidR="00BA5BDE" w:rsidRPr="002A058C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2A058C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2A058C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2A058C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 w:rsidRPr="002A058C">
        <w:rPr>
          <w:rFonts w:ascii="Times New Roman" w:hAnsi="Times New Roman"/>
          <w:i/>
          <w:sz w:val="22"/>
          <w:szCs w:val="22"/>
        </w:rPr>
        <w:t>.</w:t>
      </w:r>
    </w:p>
    <w:p w14:paraId="045E0EE8" w14:textId="77777777" w:rsidR="00BA5BDE" w:rsidRPr="002A058C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A058C">
        <w:rPr>
          <w:rFonts w:ascii="Times New Roman" w:hAnsi="Times New Roman"/>
          <w:i/>
          <w:sz w:val="22"/>
          <w:szCs w:val="22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2A058C">
        <w:rPr>
          <w:rFonts w:ascii="Times New Roman" w:hAnsi="Times New Roman"/>
          <w:b/>
          <w:sz w:val="22"/>
          <w:szCs w:val="22"/>
          <w:lang w:eastAsia="cs-CZ"/>
        </w:rPr>
        <w:t>*</w:t>
      </w:r>
      <w:bookmarkStart w:id="0" w:name="_GoBack"/>
      <w:bookmarkEnd w:id="0"/>
      <w:r w:rsidRPr="002A058C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2A058C">
        <w:rPr>
          <w:rFonts w:ascii="Times New Roman" w:hAnsi="Times New Roman"/>
          <w:i/>
          <w:sz w:val="22"/>
          <w:szCs w:val="22"/>
        </w:rPr>
        <w:t xml:space="preserve"> dodavatel doplní skutečné nabízené hodnoty.</w:t>
      </w:r>
      <w:r w:rsidRPr="002A058C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2A058C">
        <w:rPr>
          <w:rFonts w:ascii="Times New Roman" w:hAnsi="Times New Roman"/>
          <w:i/>
          <w:sz w:val="22"/>
          <w:szCs w:val="22"/>
        </w:rPr>
        <w:t>Takto</w:t>
      </w:r>
      <w:r w:rsidRPr="002A058C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2A058C">
        <w:rPr>
          <w:rFonts w:ascii="Times New Roman" w:hAnsi="Times New Roman"/>
          <w:i/>
          <w:sz w:val="22"/>
          <w:szCs w:val="22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276E8AB9" w14:textId="77777777" w:rsidR="00BA5BDE" w:rsidRPr="002A058C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2A058C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2368E037" w14:textId="5A263668" w:rsidR="00DB111A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A058C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096E7593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7"/>
        <w:gridCol w:w="1101"/>
        <w:gridCol w:w="1204"/>
      </w:tblGrid>
      <w:tr w:rsidR="00EA6463" w:rsidRPr="000E6E24" w14:paraId="122341F2" w14:textId="77777777" w:rsidTr="0030334E">
        <w:trPr>
          <w:trHeight w:val="608"/>
        </w:trPr>
        <w:tc>
          <w:tcPr>
            <w:tcW w:w="744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9FF9FB"/>
            <w:vAlign w:val="center"/>
          </w:tcPr>
          <w:p w14:paraId="6DA148D7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0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9FF9FB"/>
            <w:noWrap/>
            <w:vAlign w:val="center"/>
          </w:tcPr>
          <w:p w14:paraId="5F744209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9FF9FB"/>
            <w:noWrap/>
            <w:vAlign w:val="center"/>
          </w:tcPr>
          <w:p w14:paraId="0A163CB2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4D0140" w:rsidRPr="000E6E24" w14:paraId="1522A478" w14:textId="77777777" w:rsidTr="006C7C8B">
        <w:trPr>
          <w:trHeight w:val="608"/>
        </w:trPr>
        <w:tc>
          <w:tcPr>
            <w:tcW w:w="74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DA5AD1D" w14:textId="77777777" w:rsidR="004D0140" w:rsidRPr="000B7B44" w:rsidRDefault="004D0140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Výdejní kontejner na kapalinu do ostřikovačů</w:t>
            </w:r>
            <w:r w:rsidR="001A7629">
              <w:rPr>
                <w:rFonts w:ascii="Times New Roman" w:hAnsi="Times New Roman"/>
                <w:sz w:val="22"/>
                <w:szCs w:val="22"/>
              </w:rPr>
              <w:t xml:space="preserve"> pro autobusy a minibusy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0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7EF2754" w14:textId="77777777" w:rsidR="004D0140" w:rsidRPr="001B62F9" w:rsidRDefault="004D0140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7CC4634E" w14:textId="77777777" w:rsidR="004D0140" w:rsidRPr="001B62F9" w:rsidRDefault="004D0140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E581C" w:rsidRPr="000E6E24" w14:paraId="70237E61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6D0C5041" w14:textId="77777777" w:rsidR="00CE581C" w:rsidRDefault="00CE581C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Nadzemní provedení nádrže.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0C6FC474" w14:textId="33FBCEDE" w:rsidR="00CE581C" w:rsidRPr="001B62F9" w:rsidRDefault="00CE58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6D04CEA" w14:textId="77777777" w:rsidR="00CE581C" w:rsidRPr="001B62F9" w:rsidRDefault="00CE58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E581C" w:rsidRPr="000E6E24" w14:paraId="197E0E0E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1CB4331F" w14:textId="77777777" w:rsidR="00CE581C" w:rsidRDefault="00CE581C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7B44">
              <w:rPr>
                <w:rFonts w:ascii="Times New Roman" w:hAnsi="Times New Roman"/>
                <w:sz w:val="22"/>
                <w:szCs w:val="22"/>
              </w:rPr>
              <w:t>Kontejner s výdejním systémem kapaliny do ostřikovačů bude opatřen záchytnou jímkou pro případ úniku skladovaných kapalin</w:t>
            </w:r>
            <w:r w:rsidRPr="00CE581C">
              <w:rPr>
                <w:rFonts w:ascii="Times New Roman" w:hAnsi="Times New Roman"/>
                <w:sz w:val="22"/>
                <w:szCs w:val="22"/>
              </w:rPr>
              <w:t>, akceptovatelné řešení je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provedení </w:t>
            </w:r>
            <w:r w:rsidRPr="000B7B44">
              <w:rPr>
                <w:rFonts w:ascii="Times New Roman" w:hAnsi="Times New Roman"/>
                <w:sz w:val="22"/>
                <w:szCs w:val="22"/>
              </w:rPr>
              <w:t>nádrže jako dvouplášťové, přičemž venkovní plášť je záchytná jímka, která není vyrobená z plastu.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4819E4AF" w14:textId="5E3BED98" w:rsidR="00CE581C" w:rsidRPr="001B62F9" w:rsidRDefault="00CE58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466DECC" w14:textId="77777777" w:rsidR="00CE581C" w:rsidRPr="001B62F9" w:rsidRDefault="00CE58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1AAB" w:rsidRPr="000E6E24" w14:paraId="50ADFBE5" w14:textId="77777777" w:rsidTr="006C7C8B">
        <w:trPr>
          <w:trHeight w:val="467"/>
        </w:trPr>
        <w:tc>
          <w:tcPr>
            <w:tcW w:w="7447" w:type="dxa"/>
            <w:shd w:val="clear" w:color="auto" w:fill="auto"/>
            <w:vAlign w:val="center"/>
          </w:tcPr>
          <w:p w14:paraId="13EDEFAD" w14:textId="77777777" w:rsidR="00A81F05" w:rsidRPr="00F329FF" w:rsidRDefault="00482664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Objem nádrže kontejneru</w:t>
            </w:r>
            <w:r w:rsidR="00A81F05">
              <w:rPr>
                <w:rFonts w:ascii="Times New Roman" w:hAnsi="Times New Roman"/>
                <w:sz w:val="22"/>
                <w:szCs w:val="22"/>
              </w:rPr>
              <w:t xml:space="preserve"> min. 1500</w:t>
            </w:r>
            <w:r w:rsidR="004D01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F05">
              <w:rPr>
                <w:rFonts w:ascii="Times New Roman" w:hAnsi="Times New Roman"/>
                <w:sz w:val="22"/>
                <w:szCs w:val="22"/>
              </w:rPr>
              <w:t>l</w:t>
            </w:r>
            <w:r w:rsidR="004D01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A10895B" w14:textId="77777777" w:rsidR="000E1AAB" w:rsidRPr="001B62F9" w:rsidRDefault="001A7629" w:rsidP="000E1A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77222CD" w14:textId="77777777" w:rsidR="000E1AAB" w:rsidRPr="001B62F9" w:rsidRDefault="000E1AAB" w:rsidP="000E1A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F30B9" w:rsidRPr="000E6E24" w14:paraId="0D1568C4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3DA56FD6" w14:textId="77777777" w:rsidR="002F30B9" w:rsidRDefault="001A7629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Maximální šířka výdejního kontejneru 1500 mm pro instalaci do dělícího ostrůvku.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0EC030F3" w14:textId="77777777" w:rsidR="002F30B9" w:rsidRPr="001B62F9" w:rsidRDefault="001A7629" w:rsidP="000E1A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E228356" w14:textId="77777777" w:rsidR="002F30B9" w:rsidRPr="001B62F9" w:rsidRDefault="002F30B9" w:rsidP="000E1A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1AAB" w:rsidRPr="000E6E24" w14:paraId="1166E8E4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0960D7AF" w14:textId="77777777" w:rsidR="000E1AAB" w:rsidRPr="000B7B44" w:rsidRDefault="00A81F05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7B44">
              <w:rPr>
                <w:rFonts w:ascii="Times New Roman" w:hAnsi="Times New Roman"/>
                <w:sz w:val="22"/>
                <w:szCs w:val="22"/>
              </w:rPr>
              <w:t>Opláštění nádrže v bílé barvě</w:t>
            </w:r>
            <w:r w:rsidR="004D0140" w:rsidRPr="000B7B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33F1C0E" w14:textId="77777777" w:rsidR="000E1AAB" w:rsidRPr="00AD1399" w:rsidRDefault="000E1AAB" w:rsidP="000E1AA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72429DE" w14:textId="77777777" w:rsidR="000E1AAB" w:rsidRPr="000A5F2A" w:rsidRDefault="000E1AAB" w:rsidP="000E1AA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7099" w:rsidRPr="000E6E24" w14:paraId="7CEACAC0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340131FE" w14:textId="77777777" w:rsidR="00C67099" w:rsidRPr="000B7B44" w:rsidRDefault="004D0140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7B44">
              <w:rPr>
                <w:rFonts w:ascii="Times New Roman" w:hAnsi="Times New Roman"/>
                <w:sz w:val="22"/>
                <w:szCs w:val="22"/>
              </w:rPr>
              <w:lastRenderedPageBreak/>
              <w:t>Oboustranné provedení - 2x integrovaný výdej pro nezávislé čerpání z obou stran.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CE7BBD6" w14:textId="3C16BCFB" w:rsidR="00C67099" w:rsidRPr="00AD1399" w:rsidRDefault="00C67099" w:rsidP="000E1AA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11DBD0F" w14:textId="77777777" w:rsidR="00C67099" w:rsidRPr="000A5F2A" w:rsidRDefault="00C67099" w:rsidP="000E1AA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7099" w:rsidRPr="000E6E24" w14:paraId="49AE2DB3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567133F1" w14:textId="77777777" w:rsidR="00C67099" w:rsidRPr="00F329FF" w:rsidRDefault="004D0140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704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ks </w:t>
            </w:r>
            <w:r w:rsidR="001A7629">
              <w:rPr>
                <w:rFonts w:ascii="Times New Roman" w:hAnsi="Times New Roman"/>
                <w:sz w:val="22"/>
                <w:szCs w:val="22"/>
              </w:rPr>
              <w:t>výdejních pistolí o délce hadic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8</w:t>
            </w:r>
            <w:r w:rsidR="007704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1A7629">
              <w:rPr>
                <w:rFonts w:ascii="Times New Roman" w:hAnsi="Times New Roman"/>
                <w:sz w:val="22"/>
                <w:szCs w:val="22"/>
              </w:rPr>
              <w:t xml:space="preserve"> se zpětným samo navíjením.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4FE278B2" w14:textId="4F5CBE14" w:rsidR="00C67099" w:rsidRPr="00AD1399" w:rsidRDefault="00C67099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E3D1DD4" w14:textId="77777777" w:rsidR="00C67099" w:rsidRPr="000A5F2A" w:rsidRDefault="00C67099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20B8" w:rsidRPr="000E6E24" w14:paraId="4F6D9446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3A1C0425" w14:textId="77777777" w:rsidR="000F20B8" w:rsidRDefault="000F20B8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nastavení denního čerpání na kartu řidiče.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5FD7CA4B" w14:textId="77777777" w:rsidR="000F20B8" w:rsidRPr="00AD1399" w:rsidRDefault="000F20B8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4788AB1" w14:textId="77777777" w:rsidR="000F20B8" w:rsidRPr="000A5F2A" w:rsidRDefault="000F20B8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664" w:rsidRPr="000E6E24" w14:paraId="05EFF198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39DE1187" w14:textId="77777777" w:rsidR="00482664" w:rsidRDefault="000F20B8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Výdejní systém určený pro letní i zimní směsi bez nutnosti metrologického ověření.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1753488E" w14:textId="77777777" w:rsidR="00482664" w:rsidRPr="00AD1399" w:rsidRDefault="00482664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1132143" w14:textId="77777777" w:rsidR="00482664" w:rsidRPr="000A5F2A" w:rsidRDefault="00482664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7099" w:rsidRPr="000E6E24" w14:paraId="3BB58578" w14:textId="77777777" w:rsidTr="006C7C8B">
        <w:trPr>
          <w:trHeight w:val="608"/>
        </w:trPr>
        <w:tc>
          <w:tcPr>
            <w:tcW w:w="7447" w:type="dxa"/>
            <w:shd w:val="clear" w:color="auto" w:fill="auto"/>
            <w:vAlign w:val="center"/>
          </w:tcPr>
          <w:p w14:paraId="6113F735" w14:textId="77777777" w:rsidR="00C67099" w:rsidRPr="000B7B44" w:rsidRDefault="00482664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7099">
              <w:rPr>
                <w:rFonts w:ascii="Times New Roman" w:hAnsi="Times New Roman"/>
                <w:sz w:val="22"/>
                <w:szCs w:val="22"/>
              </w:rPr>
              <w:t>Výdejní systém vybaven měřící jednotkou s odchylkou měření max. 0,5%.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55FFA5C9" w14:textId="77777777" w:rsidR="00C67099" w:rsidRPr="00AD1399" w:rsidRDefault="001A7629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B8801AF" w14:textId="77777777" w:rsidR="00C67099" w:rsidRPr="000A5F2A" w:rsidRDefault="00C67099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7099" w:rsidRPr="000E6E24" w14:paraId="587C21EC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3DCE1FD7" w14:textId="77777777" w:rsidR="00C67099" w:rsidRPr="000B7B44" w:rsidRDefault="00482664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140">
              <w:rPr>
                <w:rFonts w:ascii="Times New Roman" w:hAnsi="Times New Roman"/>
                <w:sz w:val="22"/>
                <w:szCs w:val="22"/>
              </w:rPr>
              <w:t>Výdejní sy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4D0140">
              <w:rPr>
                <w:rFonts w:ascii="Times New Roman" w:hAnsi="Times New Roman"/>
                <w:sz w:val="22"/>
                <w:szCs w:val="22"/>
              </w:rPr>
              <w:t xml:space="preserve">tém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Pr="004D0140">
              <w:rPr>
                <w:rFonts w:ascii="Times New Roman" w:hAnsi="Times New Roman"/>
                <w:sz w:val="22"/>
                <w:szCs w:val="22"/>
              </w:rPr>
              <w:t>nevýbušné provedení</w:t>
            </w:r>
            <w:r w:rsidR="000F20B8">
              <w:rPr>
                <w:rFonts w:ascii="Times New Roman" w:hAnsi="Times New Roman"/>
                <w:sz w:val="22"/>
                <w:szCs w:val="22"/>
              </w:rPr>
              <w:t xml:space="preserve"> – EX certifikace.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7A84D61" w14:textId="77777777" w:rsidR="00C67099" w:rsidRPr="000E6E24" w:rsidRDefault="00C67099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EAD46A5" w14:textId="77777777" w:rsidR="00C67099" w:rsidRPr="000A5F2A" w:rsidRDefault="00C67099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D3FF3" w:rsidRPr="000E6E24" w14:paraId="3AD22447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2D2E4FD9" w14:textId="5714292A" w:rsidR="006D3FF3" w:rsidRPr="004D0140" w:rsidRDefault="00D146B0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Výdejní kontejner </w:t>
            </w:r>
            <w:r w:rsidR="006D3FF3" w:rsidRPr="00C67099">
              <w:rPr>
                <w:rFonts w:ascii="Times New Roman" w:hAnsi="Times New Roman"/>
                <w:sz w:val="22"/>
                <w:szCs w:val="22"/>
              </w:rPr>
              <w:t>vybaven</w:t>
            </w:r>
            <w:r w:rsidR="006D3FF3">
              <w:rPr>
                <w:rFonts w:ascii="Times New Roman" w:hAnsi="Times New Roman"/>
                <w:sz w:val="22"/>
                <w:szCs w:val="22"/>
              </w:rPr>
              <w:t xml:space="preserve"> komunikačním protokolem </w:t>
            </w:r>
            <w:proofErr w:type="spellStart"/>
            <w:r w:rsidR="006D3FF3" w:rsidRPr="00EE40C0">
              <w:rPr>
                <w:rFonts w:ascii="Times New Roman" w:hAnsi="Times New Roman"/>
                <w:b/>
                <w:sz w:val="22"/>
                <w:szCs w:val="22"/>
              </w:rPr>
              <w:t>Easycall</w:t>
            </w:r>
            <w:proofErr w:type="spellEnd"/>
            <w:r w:rsidR="004B40E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4BA0DFF" w14:textId="77777777" w:rsidR="006D3FF3" w:rsidRPr="000E6E24" w:rsidRDefault="006D3FF3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0B7EB7E" w14:textId="77777777" w:rsidR="006D3FF3" w:rsidRPr="000A5F2A" w:rsidRDefault="006D3FF3" w:rsidP="00C6709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20B8" w:rsidRPr="000E6E24" w14:paraId="5FBDBA79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2AC69A07" w14:textId="77777777" w:rsidR="000F20B8" w:rsidRPr="004D0140" w:rsidRDefault="000F20B8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20B8">
              <w:rPr>
                <w:rFonts w:ascii="Times New Roman" w:hAnsi="Times New Roman"/>
                <w:sz w:val="22"/>
                <w:szCs w:val="22"/>
              </w:rPr>
              <w:t>Výdejní systém</w:t>
            </w:r>
            <w:r w:rsidR="00270FCD">
              <w:rPr>
                <w:rFonts w:ascii="Times New Roman" w:hAnsi="Times New Roman"/>
                <w:sz w:val="22"/>
                <w:szCs w:val="22"/>
              </w:rPr>
              <w:t xml:space="preserve"> musí</w:t>
            </w:r>
            <w:r w:rsidR="00824963">
              <w:rPr>
                <w:rFonts w:ascii="Times New Roman" w:hAnsi="Times New Roman"/>
                <w:sz w:val="22"/>
                <w:szCs w:val="22"/>
              </w:rPr>
              <w:t xml:space="preserve"> splňovat metrologické a technické požadavky na stanovená měřidla, včetně metod zkoušení pro ověřování stanovených měřidel: tj. </w:t>
            </w:r>
            <w:r w:rsidR="00824963" w:rsidRPr="000B7B44">
              <w:rPr>
                <w:rFonts w:ascii="Times New Roman" w:hAnsi="Times New Roman"/>
                <w:sz w:val="22"/>
                <w:szCs w:val="22"/>
              </w:rPr>
              <w:t>„měřidla a měřicí systémy protečeného množství kapalin jiných než voda nebo než zkapalněné plyny – výdejní stojany na kapalinu do ostřikovačů“</w:t>
            </w:r>
            <w:r w:rsidR="00824963">
              <w:t xml:space="preserve"> </w:t>
            </w:r>
            <w:r w:rsidR="00954677">
              <w:rPr>
                <w:rFonts w:ascii="Times New Roman" w:hAnsi="Times New Roman"/>
                <w:sz w:val="22"/>
                <w:szCs w:val="22"/>
              </w:rPr>
              <w:t xml:space="preserve">a to </w:t>
            </w:r>
            <w:r w:rsidR="00824963">
              <w:rPr>
                <w:rFonts w:ascii="Times New Roman" w:hAnsi="Times New Roman"/>
                <w:sz w:val="22"/>
                <w:szCs w:val="22"/>
              </w:rPr>
              <w:t xml:space="preserve">v souladu s Veřejnou vyhláškou  vydanou </w:t>
            </w:r>
            <w:r>
              <w:rPr>
                <w:rFonts w:ascii="Times New Roman" w:hAnsi="Times New Roman"/>
                <w:sz w:val="22"/>
                <w:szCs w:val="22"/>
              </w:rPr>
              <w:t>Česk</w:t>
            </w:r>
            <w:r w:rsidR="007C534C">
              <w:rPr>
                <w:rFonts w:ascii="Times New Roman" w:hAnsi="Times New Roman"/>
                <w:sz w:val="22"/>
                <w:szCs w:val="22"/>
              </w:rPr>
              <w:t>ým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metrologick</w:t>
            </w:r>
            <w:r w:rsidR="007C534C">
              <w:rPr>
                <w:rFonts w:ascii="Times New Roman" w:hAnsi="Times New Roman"/>
                <w:sz w:val="22"/>
                <w:szCs w:val="22"/>
              </w:rPr>
              <w:t>ým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4677">
              <w:rPr>
                <w:rFonts w:ascii="Times New Roman" w:hAnsi="Times New Roman"/>
                <w:sz w:val="22"/>
                <w:szCs w:val="22"/>
              </w:rPr>
              <w:t>institutem  (d</w:t>
            </w:r>
            <w:r w:rsidR="00824963">
              <w:rPr>
                <w:rFonts w:ascii="Times New Roman" w:hAnsi="Times New Roman"/>
                <w:sz w:val="22"/>
                <w:szCs w:val="22"/>
              </w:rPr>
              <w:t>ále také jen „ČMI“).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00FB70B" w14:textId="77777777" w:rsidR="000F20B8" w:rsidRPr="000E6E24" w:rsidRDefault="000F20B8" w:rsidP="000F20B8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5EDD2D4" w14:textId="77777777" w:rsidR="000F20B8" w:rsidRPr="000A5F2A" w:rsidRDefault="000F20B8" w:rsidP="000F20B8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4DCA" w:rsidRPr="000E6E24" w14:paraId="3D06C515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0CA79B49" w14:textId="77777777" w:rsidR="000B4DCA" w:rsidRPr="000F20B8" w:rsidRDefault="000B4DCA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Informace o stavu hladiny v kontejneru.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14FD0581" w14:textId="473C88E3" w:rsidR="000B4DCA" w:rsidRPr="000E6E24" w:rsidRDefault="000B4DCA" w:rsidP="000F20B8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9C8F25D" w14:textId="77777777" w:rsidR="000B4DCA" w:rsidRPr="000A5F2A" w:rsidRDefault="000B4DCA" w:rsidP="000F20B8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64756209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08F90AD5" w14:textId="77777777" w:rsidR="00B60061" w:rsidRPr="00A06EFE" w:rsidRDefault="00B60061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EFE">
              <w:rPr>
                <w:rFonts w:ascii="Times New Roman" w:hAnsi="Times New Roman"/>
                <w:sz w:val="22"/>
                <w:szCs w:val="22"/>
              </w:rPr>
              <w:t>Plnící stanice (PS) musí být nezávislá na stavu podnikové sítě LAN.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5521371D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64C340A" w14:textId="77777777" w:rsidR="00B60061" w:rsidRPr="008F3F19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394E09C2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063EDD99" w14:textId="5B87CA25" w:rsidR="00B60061" w:rsidRPr="00F329FF" w:rsidRDefault="00B60061" w:rsidP="008173BD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EFE">
              <w:rPr>
                <w:rFonts w:ascii="Times New Roman" w:hAnsi="Times New Roman"/>
                <w:sz w:val="22"/>
                <w:szCs w:val="22"/>
              </w:rPr>
              <w:t xml:space="preserve">Informace o </w:t>
            </w:r>
            <w:r w:rsidR="008173BD">
              <w:rPr>
                <w:rFonts w:ascii="Times New Roman" w:hAnsi="Times New Roman"/>
                <w:sz w:val="22"/>
                <w:szCs w:val="22"/>
              </w:rPr>
              <w:t>vydání kapaliny</w:t>
            </w:r>
            <w:r w:rsidRPr="00A06EFE">
              <w:rPr>
                <w:rFonts w:ascii="Times New Roman" w:hAnsi="Times New Roman"/>
                <w:sz w:val="22"/>
                <w:szCs w:val="22"/>
              </w:rPr>
              <w:t xml:space="preserve"> musí být primárně ukládány v </w:t>
            </w:r>
            <w:r w:rsidR="0024626A" w:rsidRPr="00A06EFE">
              <w:rPr>
                <w:rFonts w:ascii="Times New Roman" w:hAnsi="Times New Roman"/>
                <w:sz w:val="22"/>
                <w:szCs w:val="22"/>
              </w:rPr>
              <w:t>řídicím</w:t>
            </w:r>
            <w:r w:rsidRPr="00A06EFE">
              <w:rPr>
                <w:rFonts w:ascii="Times New Roman" w:hAnsi="Times New Roman"/>
                <w:sz w:val="22"/>
                <w:szCs w:val="22"/>
              </w:rPr>
              <w:t xml:space="preserve"> systému PS (režim </w:t>
            </w:r>
            <w:proofErr w:type="spellStart"/>
            <w:r w:rsidRPr="00A06EFE">
              <w:rPr>
                <w:rFonts w:ascii="Times New Roman" w:hAnsi="Times New Roman"/>
                <w:sz w:val="22"/>
                <w:szCs w:val="22"/>
              </w:rPr>
              <w:t>offline</w:t>
            </w:r>
            <w:proofErr w:type="spellEnd"/>
            <w:r w:rsidRPr="00A06EFE">
              <w:rPr>
                <w:rFonts w:ascii="Times New Roman" w:hAnsi="Times New Roman"/>
                <w:sz w:val="22"/>
                <w:szCs w:val="22"/>
              </w:rPr>
              <w:t>) a až následně přenášeny do stávajícího IS WINMISS, který slouží pro řízení přístupů a zpracování údajů o tankování vozidel.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34C7E065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2F843CD" w14:textId="77777777" w:rsidR="00B60061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49DB56C8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01D91BBE" w14:textId="77777777" w:rsidR="00B60061" w:rsidRPr="00F329FF" w:rsidRDefault="00B60061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EFE">
              <w:rPr>
                <w:rFonts w:ascii="Times New Roman" w:hAnsi="Times New Roman"/>
                <w:sz w:val="22"/>
                <w:szCs w:val="22"/>
              </w:rPr>
              <w:t>Řídicí systém PS musí být připojen k záložnímu zdroji napájení a v případě výpadku primárního napájení (ze sítě) záložní zdroj umožní regulérní ukončení řídicího systému PS.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0109E759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3FCF1F6" w14:textId="77777777" w:rsidR="00B60061" w:rsidRPr="008F3F19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481A68C6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7E9D1D61" w14:textId="77777777" w:rsidR="00B60061" w:rsidRPr="00F329FF" w:rsidRDefault="00B60061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EFE">
              <w:rPr>
                <w:rFonts w:ascii="Times New Roman" w:hAnsi="Times New Roman"/>
                <w:sz w:val="22"/>
                <w:szCs w:val="22"/>
              </w:rPr>
              <w:t>PS bude poskytovat denní přehled plnění do vozidel. Tyto údaje, budou předány formou dodatečně specifikované datové věty pro import do IS WINMISS. Tento denní přehled plnění do vozidel (od 00:00 hod do 24:00 hod) bude doručen vždy následující pracovní den po uskutečnění plnění do vozidel do 03:00 hod ráno. V případě, že plnění proběhne v mimopracovní den/dny, pak pracovní den následující po tomto/těchto mimopracovních dnech do 03:00 hod ráno souhrnně.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C7D1390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56468EF" w14:textId="77777777" w:rsidR="00B60061" w:rsidRPr="008F3F19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515F44C7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38324680" w14:textId="3481836D" w:rsidR="007C534C" w:rsidRPr="00F329FF" w:rsidRDefault="006F4AAD" w:rsidP="001C6630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Napájen</w:t>
            </w:r>
            <w:r w:rsidR="00DB111A">
              <w:rPr>
                <w:rFonts w:ascii="Times New Roman" w:hAnsi="Times New Roman"/>
                <w:sz w:val="22"/>
                <w:szCs w:val="22"/>
              </w:rPr>
              <w:t>í bude provedeno ze stojanu T2</w:t>
            </w:r>
            <w:r w:rsidR="001C663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DB111A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řívodní kabel </w:t>
            </w:r>
            <w:r w:rsidR="00DB111A">
              <w:rPr>
                <w:rFonts w:ascii="Times New Roman" w:hAnsi="Times New Roman"/>
                <w:sz w:val="22"/>
                <w:szCs w:val="22"/>
              </w:rPr>
              <w:t>CYKY</w:t>
            </w:r>
            <w:r w:rsidR="0069221E">
              <w:rPr>
                <w:rFonts w:ascii="Times New Roman" w:hAnsi="Times New Roman"/>
                <w:sz w:val="22"/>
                <w:szCs w:val="22"/>
              </w:rPr>
              <w:t>-J</w:t>
            </w:r>
            <w:r w:rsidR="00DB111A">
              <w:rPr>
                <w:rFonts w:ascii="Times New Roman" w:hAnsi="Times New Roman"/>
                <w:sz w:val="22"/>
                <w:szCs w:val="22"/>
              </w:rPr>
              <w:t xml:space="preserve"> 3x 1,5</w:t>
            </w:r>
            <w:r w:rsidR="0069221E">
              <w:rPr>
                <w:rFonts w:ascii="Times New Roman" w:hAnsi="Times New Roman"/>
                <w:sz w:val="22"/>
                <w:szCs w:val="22"/>
              </w:rPr>
              <w:t>mm</w:t>
            </w:r>
            <w:r w:rsidR="0069221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DB11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6630">
              <w:rPr>
                <w:rFonts w:ascii="Times New Roman" w:hAnsi="Times New Roman"/>
                <w:sz w:val="22"/>
                <w:szCs w:val="22"/>
              </w:rPr>
              <w:t xml:space="preserve">) Prodloužení elektrické přípojky a připojení výdejního kontejneru včetně zemních prací. 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BC77CC8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F0AEE28" w14:textId="77777777" w:rsidR="00B60061" w:rsidRPr="008F3F19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733C23FA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6095D2EE" w14:textId="77777777" w:rsidR="00B60061" w:rsidRPr="00F329FF" w:rsidRDefault="007C534C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Vybudování datové přípojky a připojení výdejního kontejneru k sítí DPO včetně zemních prací.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EC9CBE6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EA035C8" w14:textId="77777777" w:rsidR="00B60061" w:rsidRPr="008F3F19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60061" w:rsidRPr="000E6E24" w14:paraId="065E3B7F" w14:textId="77777777" w:rsidTr="006C7C8B">
        <w:trPr>
          <w:trHeight w:val="575"/>
        </w:trPr>
        <w:tc>
          <w:tcPr>
            <w:tcW w:w="7447" w:type="dxa"/>
            <w:shd w:val="clear" w:color="auto" w:fill="auto"/>
            <w:vAlign w:val="center"/>
          </w:tcPr>
          <w:p w14:paraId="653D245B" w14:textId="77777777" w:rsidR="00B60061" w:rsidRPr="00F329FF" w:rsidRDefault="00AA2642" w:rsidP="000B7B44">
            <w:pPr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Instalace</w:t>
            </w:r>
            <w:r w:rsidR="007704FF">
              <w:rPr>
                <w:rFonts w:ascii="Times New Roman" w:hAnsi="Times New Roman"/>
                <w:sz w:val="22"/>
                <w:szCs w:val="22"/>
              </w:rPr>
              <w:t xml:space="preserve"> a ukotvení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výdejního kontejneru do </w:t>
            </w:r>
            <w:r w:rsidR="000B21F9">
              <w:rPr>
                <w:rFonts w:ascii="Times New Roman" w:hAnsi="Times New Roman"/>
                <w:sz w:val="22"/>
                <w:szCs w:val="22"/>
              </w:rPr>
              <w:t xml:space="preserve">dělícího </w:t>
            </w:r>
            <w:r>
              <w:rPr>
                <w:rFonts w:ascii="Times New Roman" w:hAnsi="Times New Roman"/>
                <w:sz w:val="22"/>
                <w:szCs w:val="22"/>
              </w:rPr>
              <w:t>ostrůvku čerpací stanice</w:t>
            </w:r>
            <w:r w:rsidR="000B21F9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včetně příslušných prací.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5A89EAE" w14:textId="77777777" w:rsidR="00B60061" w:rsidRPr="000E6E24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0DC816E" w14:textId="77777777" w:rsidR="00B60061" w:rsidRDefault="00B60061" w:rsidP="00B600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B111A" w:rsidRPr="000E6E24" w14:paraId="32ADD9DE" w14:textId="77777777" w:rsidTr="006C7C8B">
        <w:trPr>
          <w:trHeight w:val="575"/>
        </w:trPr>
        <w:tc>
          <w:tcPr>
            <w:tcW w:w="7447" w:type="dxa"/>
            <w:shd w:val="clear" w:color="auto" w:fill="auto"/>
          </w:tcPr>
          <w:p w14:paraId="681D2524" w14:textId="77777777" w:rsidR="00DB111A" w:rsidRDefault="000B7B44" w:rsidP="000B7B44">
            <w:pPr>
              <w:ind w:left="0" w:right="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7B44">
              <w:rPr>
                <w:rFonts w:ascii="Times New Roman" w:hAnsi="Times New Roman"/>
                <w:sz w:val="22"/>
                <w:szCs w:val="22"/>
              </w:rPr>
              <w:t>Výdejní stojany musí řádně pracovat v rozsahu teploty okolí specifikovaném výrobcem jako rozsah pracovních teplot, který musí být alespoň −25 °C až +55 °C.</w:t>
            </w:r>
          </w:p>
        </w:tc>
        <w:tc>
          <w:tcPr>
            <w:tcW w:w="1101" w:type="dxa"/>
            <w:shd w:val="clear" w:color="auto" w:fill="auto"/>
            <w:noWrap/>
          </w:tcPr>
          <w:p w14:paraId="4126C426" w14:textId="77777777" w:rsidR="00DB111A" w:rsidRPr="000E6E24" w:rsidRDefault="00DB111A" w:rsidP="00DB111A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</w:tcPr>
          <w:p w14:paraId="073FB921" w14:textId="77777777" w:rsidR="00DB111A" w:rsidRDefault="00DB111A" w:rsidP="00DB111A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246A15" w:rsidRPr="000E6E24" w14:paraId="5B041A1F" w14:textId="77777777" w:rsidTr="006C7C8B">
        <w:trPr>
          <w:trHeight w:val="575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67FFCA63" w14:textId="29F8AC90" w:rsidR="00246A15" w:rsidRPr="00246A15" w:rsidRDefault="00246A15" w:rsidP="00246A15">
            <w:pPr>
              <w:ind w:left="0" w:right="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6A15">
              <w:rPr>
                <w:rFonts w:ascii="Times New Roman" w:hAnsi="Times New Roman"/>
                <w:sz w:val="22"/>
                <w:szCs w:val="22"/>
              </w:rPr>
              <w:t>Přihlašování řidičů k povolení tankování pomocí tankovacích čipů a osobních karet a Pinu přes stojan plnící stanice CNG T3, T4 „</w:t>
            </w:r>
            <w:proofErr w:type="spellStart"/>
            <w:r w:rsidRPr="00246A15">
              <w:rPr>
                <w:rFonts w:ascii="Times New Roman" w:hAnsi="Times New Roman"/>
                <w:sz w:val="22"/>
                <w:szCs w:val="22"/>
              </w:rPr>
              <w:t>Card</w:t>
            </w:r>
            <w:proofErr w:type="spellEnd"/>
            <w:r w:rsidRPr="0024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6A15">
              <w:rPr>
                <w:rFonts w:ascii="Times New Roman" w:hAnsi="Times New Roman"/>
                <w:sz w:val="22"/>
                <w:szCs w:val="22"/>
              </w:rPr>
              <w:t>manager</w:t>
            </w:r>
            <w:proofErr w:type="spellEnd"/>
            <w:r w:rsidRPr="00246A15">
              <w:rPr>
                <w:rFonts w:ascii="Times New Roman" w:hAnsi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4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(Součinnost </w:t>
            </w:r>
            <w:proofErr w:type="spellStart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>Bonett</w:t>
            </w:r>
            <w:proofErr w:type="spellEnd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 </w:t>
            </w:r>
            <w:proofErr w:type="spellStart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>Gas</w:t>
            </w:r>
            <w:proofErr w:type="spellEnd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 Systems, s.r.o.)</w:t>
            </w:r>
            <w:r w:rsidRPr="00246A15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246A15" w:rsidRPr="000E6E24" w14:paraId="442A5EE1" w14:textId="77777777" w:rsidTr="006C7C8B">
        <w:trPr>
          <w:trHeight w:val="8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FCE3094" w14:textId="7ADA18E6" w:rsidR="00246A15" w:rsidRPr="00246A15" w:rsidRDefault="00246A15" w:rsidP="00246A15">
            <w:pPr>
              <w:ind w:left="0" w:right="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6A15">
              <w:rPr>
                <w:rFonts w:ascii="Times New Roman" w:hAnsi="Times New Roman"/>
                <w:sz w:val="22"/>
                <w:szCs w:val="22"/>
              </w:rPr>
              <w:t xml:space="preserve">Stojan plnící stanice CNG T3, T4, musí před započetím vydávání kapaliny ověřit vůz i řidiče. Vůz pomocí čipu (MIFARE) a řidiče pomocí karty (MIFARE DESFIRE) a PINU. Po úspěšném ověření všech identifikačních údajů vydá stojan požadované množství kapaliny. </w:t>
            </w:r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(Součinnost </w:t>
            </w:r>
            <w:proofErr w:type="spellStart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>Bonett</w:t>
            </w:r>
            <w:proofErr w:type="spellEnd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 </w:t>
            </w:r>
            <w:proofErr w:type="spellStart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>Gas</w:t>
            </w:r>
            <w:proofErr w:type="spellEnd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 Systems, s.r.o.)</w:t>
            </w:r>
          </w:p>
        </w:tc>
      </w:tr>
      <w:tr w:rsidR="00246A15" w:rsidRPr="000E6E24" w14:paraId="53A04C54" w14:textId="77777777" w:rsidTr="006C7C8B">
        <w:trPr>
          <w:trHeight w:val="586"/>
        </w:trPr>
        <w:tc>
          <w:tcPr>
            <w:tcW w:w="9752" w:type="dxa"/>
            <w:gridSpan w:val="3"/>
            <w:shd w:val="clear" w:color="auto" w:fill="auto"/>
          </w:tcPr>
          <w:p w14:paraId="26883D31" w14:textId="0D62E2A1" w:rsidR="00246A15" w:rsidRPr="00246A15" w:rsidRDefault="00246A15" w:rsidP="00246A15">
            <w:pPr>
              <w:ind w:left="0" w:right="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6A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Možnost si na stojanu plnící stanice CNG T3, T4 zvolit výdej z levé nebo pravé strany. Může být i označeno čísly. </w:t>
            </w:r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(Součinnost </w:t>
            </w:r>
            <w:proofErr w:type="spellStart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>Bonett</w:t>
            </w:r>
            <w:proofErr w:type="spellEnd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 </w:t>
            </w:r>
            <w:proofErr w:type="spellStart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>Gas</w:t>
            </w:r>
            <w:proofErr w:type="spellEnd"/>
            <w:r w:rsidRPr="00246A15">
              <w:rPr>
                <w:rFonts w:ascii="Times New Roman" w:hAnsi="Times New Roman"/>
                <w:i/>
                <w:color w:val="00B0F0"/>
                <w:sz w:val="22"/>
              </w:rPr>
              <w:t xml:space="preserve"> Systems, s.r.o.)</w:t>
            </w:r>
          </w:p>
        </w:tc>
      </w:tr>
    </w:tbl>
    <w:p w14:paraId="528BD9F0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A34A02E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FF1F64E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082CFE5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56E81EB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7B0CC8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AA62A87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3BA36A9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49CFE562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79FC15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6C8C6D3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F806A89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C83FA77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E2C61E6" w14:textId="77777777"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67B49702" w14:textId="42AF79F0" w:rsidR="00BA256F" w:rsidRDefault="00593FC6" w:rsidP="00593FC6">
      <w:pPr>
        <w:ind w:left="4248" w:right="70"/>
        <w:rPr>
          <w:rFonts w:ascii="Times New Roman" w:hAnsi="Times New Roman"/>
          <w:i/>
          <w:color w:val="00B0F0"/>
          <w:sz w:val="24"/>
        </w:rPr>
      </w:pPr>
      <w:r w:rsidRPr="002C6FB1">
        <w:rPr>
          <w:rFonts w:ascii="Times New Roman" w:hAnsi="Times New Roman"/>
          <w:i/>
          <w:color w:val="00B0F0"/>
          <w:sz w:val="22"/>
          <w:szCs w:val="22"/>
        </w:rPr>
        <w:t>Podpis oprávněné osoby (POZN.: doplní účastník zadávacího řízení, poté poznámku vymažte.)</w:t>
      </w:r>
    </w:p>
    <w:p w14:paraId="16121B7E" w14:textId="77777777" w:rsidR="00BA256F" w:rsidRDefault="00BA256F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BA256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8123" w14:textId="77777777" w:rsidR="008B676E" w:rsidRDefault="008B676E">
      <w:r>
        <w:separator/>
      </w:r>
    </w:p>
  </w:endnote>
  <w:endnote w:type="continuationSeparator" w:id="0">
    <w:p w14:paraId="6F8A0793" w14:textId="77777777" w:rsidR="008B676E" w:rsidRDefault="008B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F2E5" w14:textId="77777777" w:rsidR="008B676E" w:rsidRDefault="008B676E">
      <w:r>
        <w:separator/>
      </w:r>
    </w:p>
  </w:footnote>
  <w:footnote w:type="continuationSeparator" w:id="0">
    <w:p w14:paraId="6BAC02C0" w14:textId="77777777" w:rsidR="008B676E" w:rsidRDefault="008B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B2A3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6D9564C" wp14:editId="2AD04EC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35025D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B39C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46B8988" wp14:editId="7C87DA54">
          <wp:simplePos x="0" y="0"/>
          <wp:positionH relativeFrom="page">
            <wp:posOffset>450215</wp:posOffset>
          </wp:positionH>
          <wp:positionV relativeFrom="page">
            <wp:posOffset>423621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EF3FB7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39B"/>
    <w:multiLevelType w:val="hybridMultilevel"/>
    <w:tmpl w:val="9E2EC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8E5"/>
    <w:multiLevelType w:val="hybridMultilevel"/>
    <w:tmpl w:val="D14A9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5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8"/>
  </w:num>
  <w:num w:numId="18">
    <w:abstractNumId w:val="27"/>
  </w:num>
  <w:num w:numId="19">
    <w:abstractNumId w:val="29"/>
  </w:num>
  <w:num w:numId="20">
    <w:abstractNumId w:val="8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31"/>
  </w:num>
  <w:num w:numId="28">
    <w:abstractNumId w:val="3"/>
  </w:num>
  <w:num w:numId="29">
    <w:abstractNumId w:val="20"/>
  </w:num>
  <w:num w:numId="30">
    <w:abstractNumId w:val="6"/>
  </w:num>
  <w:num w:numId="31">
    <w:abstractNumId w:val="32"/>
  </w:num>
  <w:num w:numId="32">
    <w:abstractNumId w:val="7"/>
  </w:num>
  <w:num w:numId="33">
    <w:abstractNumId w:val="16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B93"/>
    <w:rsid w:val="00004191"/>
    <w:rsid w:val="000067B7"/>
    <w:rsid w:val="000108A5"/>
    <w:rsid w:val="000110CA"/>
    <w:rsid w:val="00016433"/>
    <w:rsid w:val="000177DC"/>
    <w:rsid w:val="00017935"/>
    <w:rsid w:val="0002029E"/>
    <w:rsid w:val="00021502"/>
    <w:rsid w:val="000230AE"/>
    <w:rsid w:val="000244B9"/>
    <w:rsid w:val="0003181D"/>
    <w:rsid w:val="0003200B"/>
    <w:rsid w:val="00035F16"/>
    <w:rsid w:val="000435E2"/>
    <w:rsid w:val="00047A8D"/>
    <w:rsid w:val="00052356"/>
    <w:rsid w:val="00052D34"/>
    <w:rsid w:val="000554DC"/>
    <w:rsid w:val="00055CA4"/>
    <w:rsid w:val="000562CC"/>
    <w:rsid w:val="0007238E"/>
    <w:rsid w:val="000724CC"/>
    <w:rsid w:val="00072C39"/>
    <w:rsid w:val="000758E4"/>
    <w:rsid w:val="000826E8"/>
    <w:rsid w:val="00084E10"/>
    <w:rsid w:val="00090245"/>
    <w:rsid w:val="000958CD"/>
    <w:rsid w:val="000A48E6"/>
    <w:rsid w:val="000A5BB6"/>
    <w:rsid w:val="000A5F2A"/>
    <w:rsid w:val="000A6321"/>
    <w:rsid w:val="000A73B4"/>
    <w:rsid w:val="000B0943"/>
    <w:rsid w:val="000B21F9"/>
    <w:rsid w:val="000B4945"/>
    <w:rsid w:val="000B4B7C"/>
    <w:rsid w:val="000B4DCA"/>
    <w:rsid w:val="000B7B44"/>
    <w:rsid w:val="000C231A"/>
    <w:rsid w:val="000C2FA7"/>
    <w:rsid w:val="000C3EDF"/>
    <w:rsid w:val="000C6841"/>
    <w:rsid w:val="000D0F0F"/>
    <w:rsid w:val="000D2E10"/>
    <w:rsid w:val="000D63C4"/>
    <w:rsid w:val="000D6BEE"/>
    <w:rsid w:val="000E0EB7"/>
    <w:rsid w:val="000E1AAB"/>
    <w:rsid w:val="000E3423"/>
    <w:rsid w:val="000E6663"/>
    <w:rsid w:val="000F20B8"/>
    <w:rsid w:val="000F2637"/>
    <w:rsid w:val="000F5DBD"/>
    <w:rsid w:val="00105054"/>
    <w:rsid w:val="001111BE"/>
    <w:rsid w:val="00113520"/>
    <w:rsid w:val="00117790"/>
    <w:rsid w:val="00120DCB"/>
    <w:rsid w:val="00122768"/>
    <w:rsid w:val="001243A3"/>
    <w:rsid w:val="00127447"/>
    <w:rsid w:val="00132829"/>
    <w:rsid w:val="00135437"/>
    <w:rsid w:val="00137316"/>
    <w:rsid w:val="0014265F"/>
    <w:rsid w:val="00143491"/>
    <w:rsid w:val="00150200"/>
    <w:rsid w:val="001561A5"/>
    <w:rsid w:val="001573CC"/>
    <w:rsid w:val="00166C1A"/>
    <w:rsid w:val="001672D0"/>
    <w:rsid w:val="00175E00"/>
    <w:rsid w:val="00177BAD"/>
    <w:rsid w:val="001825B5"/>
    <w:rsid w:val="00192724"/>
    <w:rsid w:val="001976D2"/>
    <w:rsid w:val="001A070A"/>
    <w:rsid w:val="001A4A3C"/>
    <w:rsid w:val="001A7629"/>
    <w:rsid w:val="001B3495"/>
    <w:rsid w:val="001B62F9"/>
    <w:rsid w:val="001C3F21"/>
    <w:rsid w:val="001C49C5"/>
    <w:rsid w:val="001C6630"/>
    <w:rsid w:val="001D67AD"/>
    <w:rsid w:val="001E0DC1"/>
    <w:rsid w:val="001E27D5"/>
    <w:rsid w:val="001E2903"/>
    <w:rsid w:val="001E325D"/>
    <w:rsid w:val="001E5BEF"/>
    <w:rsid w:val="001F6EBF"/>
    <w:rsid w:val="00207645"/>
    <w:rsid w:val="00226CA3"/>
    <w:rsid w:val="002354D3"/>
    <w:rsid w:val="00240E47"/>
    <w:rsid w:val="00241B23"/>
    <w:rsid w:val="00241EEB"/>
    <w:rsid w:val="0024626A"/>
    <w:rsid w:val="00246A15"/>
    <w:rsid w:val="00247168"/>
    <w:rsid w:val="0025517F"/>
    <w:rsid w:val="0025635A"/>
    <w:rsid w:val="00256EE5"/>
    <w:rsid w:val="00257396"/>
    <w:rsid w:val="00261031"/>
    <w:rsid w:val="0026144A"/>
    <w:rsid w:val="00262028"/>
    <w:rsid w:val="002654A1"/>
    <w:rsid w:val="00270FCD"/>
    <w:rsid w:val="00286493"/>
    <w:rsid w:val="002958E0"/>
    <w:rsid w:val="00297458"/>
    <w:rsid w:val="002A058C"/>
    <w:rsid w:val="002A495D"/>
    <w:rsid w:val="002B2EBB"/>
    <w:rsid w:val="002B6B3A"/>
    <w:rsid w:val="002B729F"/>
    <w:rsid w:val="002B7B29"/>
    <w:rsid w:val="002B7BCD"/>
    <w:rsid w:val="002C06B6"/>
    <w:rsid w:val="002C3E2E"/>
    <w:rsid w:val="002D05CE"/>
    <w:rsid w:val="002D2F33"/>
    <w:rsid w:val="002D4136"/>
    <w:rsid w:val="002D69C4"/>
    <w:rsid w:val="002E02FC"/>
    <w:rsid w:val="002E16CC"/>
    <w:rsid w:val="002E5EAD"/>
    <w:rsid w:val="002E6649"/>
    <w:rsid w:val="002F10F8"/>
    <w:rsid w:val="002F30B9"/>
    <w:rsid w:val="0030334E"/>
    <w:rsid w:val="00303447"/>
    <w:rsid w:val="00305629"/>
    <w:rsid w:val="00307875"/>
    <w:rsid w:val="003102FA"/>
    <w:rsid w:val="00312C6D"/>
    <w:rsid w:val="00312D2F"/>
    <w:rsid w:val="0031593F"/>
    <w:rsid w:val="0032092A"/>
    <w:rsid w:val="0032197E"/>
    <w:rsid w:val="003310C1"/>
    <w:rsid w:val="00331C21"/>
    <w:rsid w:val="00332277"/>
    <w:rsid w:val="0033246E"/>
    <w:rsid w:val="0034182B"/>
    <w:rsid w:val="003421DA"/>
    <w:rsid w:val="0034575C"/>
    <w:rsid w:val="00345DCB"/>
    <w:rsid w:val="003525C5"/>
    <w:rsid w:val="00356630"/>
    <w:rsid w:val="00366BF7"/>
    <w:rsid w:val="003679CF"/>
    <w:rsid w:val="003716C3"/>
    <w:rsid w:val="003720CE"/>
    <w:rsid w:val="00372FD0"/>
    <w:rsid w:val="00374912"/>
    <w:rsid w:val="00377EAE"/>
    <w:rsid w:val="00391B1E"/>
    <w:rsid w:val="003961E4"/>
    <w:rsid w:val="003A52F3"/>
    <w:rsid w:val="003B074E"/>
    <w:rsid w:val="003B4B43"/>
    <w:rsid w:val="003B4EC1"/>
    <w:rsid w:val="003C496F"/>
    <w:rsid w:val="003D054E"/>
    <w:rsid w:val="003D3FFC"/>
    <w:rsid w:val="003D6988"/>
    <w:rsid w:val="003E0C31"/>
    <w:rsid w:val="003E4DE6"/>
    <w:rsid w:val="003F2732"/>
    <w:rsid w:val="003F48DD"/>
    <w:rsid w:val="004063EA"/>
    <w:rsid w:val="0040734A"/>
    <w:rsid w:val="00407FCA"/>
    <w:rsid w:val="00410C5A"/>
    <w:rsid w:val="00410FDC"/>
    <w:rsid w:val="00424C43"/>
    <w:rsid w:val="00425F9C"/>
    <w:rsid w:val="00430C06"/>
    <w:rsid w:val="0044689A"/>
    <w:rsid w:val="00446D70"/>
    <w:rsid w:val="00447F4F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2664"/>
    <w:rsid w:val="00485031"/>
    <w:rsid w:val="004879FC"/>
    <w:rsid w:val="0049349B"/>
    <w:rsid w:val="004A3823"/>
    <w:rsid w:val="004A585E"/>
    <w:rsid w:val="004B40E0"/>
    <w:rsid w:val="004B6D96"/>
    <w:rsid w:val="004C11BF"/>
    <w:rsid w:val="004C1778"/>
    <w:rsid w:val="004C21DD"/>
    <w:rsid w:val="004C4F67"/>
    <w:rsid w:val="004C7869"/>
    <w:rsid w:val="004D0140"/>
    <w:rsid w:val="004D2ABB"/>
    <w:rsid w:val="004E1AB3"/>
    <w:rsid w:val="004E6D91"/>
    <w:rsid w:val="00501B1D"/>
    <w:rsid w:val="0050640C"/>
    <w:rsid w:val="00514391"/>
    <w:rsid w:val="0052508B"/>
    <w:rsid w:val="00530CB9"/>
    <w:rsid w:val="00535AC3"/>
    <w:rsid w:val="00542D49"/>
    <w:rsid w:val="005460CE"/>
    <w:rsid w:val="005464ED"/>
    <w:rsid w:val="00546900"/>
    <w:rsid w:val="00554A48"/>
    <w:rsid w:val="0055792B"/>
    <w:rsid w:val="005627BF"/>
    <w:rsid w:val="005633A3"/>
    <w:rsid w:val="005713B7"/>
    <w:rsid w:val="00573B9D"/>
    <w:rsid w:val="0057503A"/>
    <w:rsid w:val="00575F65"/>
    <w:rsid w:val="00582F7B"/>
    <w:rsid w:val="00587B33"/>
    <w:rsid w:val="00591701"/>
    <w:rsid w:val="00593049"/>
    <w:rsid w:val="00593FC6"/>
    <w:rsid w:val="00594417"/>
    <w:rsid w:val="00595F4A"/>
    <w:rsid w:val="005A4509"/>
    <w:rsid w:val="005B275C"/>
    <w:rsid w:val="005B5475"/>
    <w:rsid w:val="005B611E"/>
    <w:rsid w:val="005C3152"/>
    <w:rsid w:val="005D6D4E"/>
    <w:rsid w:val="005F12F1"/>
    <w:rsid w:val="005F58CD"/>
    <w:rsid w:val="005F7358"/>
    <w:rsid w:val="00600052"/>
    <w:rsid w:val="00601BCD"/>
    <w:rsid w:val="00616671"/>
    <w:rsid w:val="006201A0"/>
    <w:rsid w:val="00621725"/>
    <w:rsid w:val="0064033E"/>
    <w:rsid w:val="00641F57"/>
    <w:rsid w:val="0064404F"/>
    <w:rsid w:val="00644C6F"/>
    <w:rsid w:val="006476FA"/>
    <w:rsid w:val="006520CE"/>
    <w:rsid w:val="006536A6"/>
    <w:rsid w:val="00655627"/>
    <w:rsid w:val="006562D6"/>
    <w:rsid w:val="00656F86"/>
    <w:rsid w:val="006702A6"/>
    <w:rsid w:val="0067338A"/>
    <w:rsid w:val="006763E2"/>
    <w:rsid w:val="00676FD5"/>
    <w:rsid w:val="00681094"/>
    <w:rsid w:val="006827B6"/>
    <w:rsid w:val="00686596"/>
    <w:rsid w:val="0069221E"/>
    <w:rsid w:val="006937C9"/>
    <w:rsid w:val="00693F92"/>
    <w:rsid w:val="00696062"/>
    <w:rsid w:val="0069632D"/>
    <w:rsid w:val="00696890"/>
    <w:rsid w:val="006A1250"/>
    <w:rsid w:val="006A4F99"/>
    <w:rsid w:val="006A7BD6"/>
    <w:rsid w:val="006B0067"/>
    <w:rsid w:val="006B3313"/>
    <w:rsid w:val="006C4759"/>
    <w:rsid w:val="006C7C8B"/>
    <w:rsid w:val="006D3FF3"/>
    <w:rsid w:val="006D46A0"/>
    <w:rsid w:val="006D6B25"/>
    <w:rsid w:val="006E7B26"/>
    <w:rsid w:val="006F4AAD"/>
    <w:rsid w:val="006F6175"/>
    <w:rsid w:val="006F6EAA"/>
    <w:rsid w:val="0070202F"/>
    <w:rsid w:val="00703010"/>
    <w:rsid w:val="00705CAC"/>
    <w:rsid w:val="00710E40"/>
    <w:rsid w:val="00714144"/>
    <w:rsid w:val="00716D7E"/>
    <w:rsid w:val="007222C6"/>
    <w:rsid w:val="007252F9"/>
    <w:rsid w:val="007265BE"/>
    <w:rsid w:val="00727A4C"/>
    <w:rsid w:val="0073296A"/>
    <w:rsid w:val="00742018"/>
    <w:rsid w:val="00754FAF"/>
    <w:rsid w:val="00756C1D"/>
    <w:rsid w:val="00765A4E"/>
    <w:rsid w:val="00766BC9"/>
    <w:rsid w:val="007704FF"/>
    <w:rsid w:val="00786CBA"/>
    <w:rsid w:val="00797B90"/>
    <w:rsid w:val="007A5D7C"/>
    <w:rsid w:val="007B0379"/>
    <w:rsid w:val="007B2DE4"/>
    <w:rsid w:val="007B5580"/>
    <w:rsid w:val="007C48CF"/>
    <w:rsid w:val="007C534C"/>
    <w:rsid w:val="007D0EB4"/>
    <w:rsid w:val="007D139A"/>
    <w:rsid w:val="007D45E5"/>
    <w:rsid w:val="007D7564"/>
    <w:rsid w:val="007D7F93"/>
    <w:rsid w:val="007E06E7"/>
    <w:rsid w:val="007E508E"/>
    <w:rsid w:val="007E5C76"/>
    <w:rsid w:val="007F0888"/>
    <w:rsid w:val="007F5CBB"/>
    <w:rsid w:val="007F6018"/>
    <w:rsid w:val="00807402"/>
    <w:rsid w:val="00810DDD"/>
    <w:rsid w:val="00812DA4"/>
    <w:rsid w:val="00813597"/>
    <w:rsid w:val="00816F4D"/>
    <w:rsid w:val="008173BD"/>
    <w:rsid w:val="0082046A"/>
    <w:rsid w:val="00821F19"/>
    <w:rsid w:val="008226CA"/>
    <w:rsid w:val="00824963"/>
    <w:rsid w:val="00831D4E"/>
    <w:rsid w:val="0084298C"/>
    <w:rsid w:val="00845280"/>
    <w:rsid w:val="008518EB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30E7"/>
    <w:rsid w:val="00875CB5"/>
    <w:rsid w:val="00876ADB"/>
    <w:rsid w:val="00886589"/>
    <w:rsid w:val="00895394"/>
    <w:rsid w:val="008A01E5"/>
    <w:rsid w:val="008A092A"/>
    <w:rsid w:val="008A1F2B"/>
    <w:rsid w:val="008A313C"/>
    <w:rsid w:val="008A43CF"/>
    <w:rsid w:val="008A5EC9"/>
    <w:rsid w:val="008A6E2D"/>
    <w:rsid w:val="008B1192"/>
    <w:rsid w:val="008B2532"/>
    <w:rsid w:val="008B353F"/>
    <w:rsid w:val="008B676E"/>
    <w:rsid w:val="008C593A"/>
    <w:rsid w:val="008D23AF"/>
    <w:rsid w:val="008E24D5"/>
    <w:rsid w:val="008E70E4"/>
    <w:rsid w:val="008F0CC2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472D"/>
    <w:rsid w:val="0094669E"/>
    <w:rsid w:val="00954677"/>
    <w:rsid w:val="009549B4"/>
    <w:rsid w:val="009564F5"/>
    <w:rsid w:val="00965DA6"/>
    <w:rsid w:val="009713E1"/>
    <w:rsid w:val="00971A68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F3429"/>
    <w:rsid w:val="00A038C9"/>
    <w:rsid w:val="00A05214"/>
    <w:rsid w:val="00A06EFE"/>
    <w:rsid w:val="00A12589"/>
    <w:rsid w:val="00A16FEB"/>
    <w:rsid w:val="00A17546"/>
    <w:rsid w:val="00A317C0"/>
    <w:rsid w:val="00A327EF"/>
    <w:rsid w:val="00A36202"/>
    <w:rsid w:val="00A37632"/>
    <w:rsid w:val="00A410F5"/>
    <w:rsid w:val="00A41F26"/>
    <w:rsid w:val="00A4464B"/>
    <w:rsid w:val="00A50EAA"/>
    <w:rsid w:val="00A5556B"/>
    <w:rsid w:val="00A601C1"/>
    <w:rsid w:val="00A6520E"/>
    <w:rsid w:val="00A668D1"/>
    <w:rsid w:val="00A70A07"/>
    <w:rsid w:val="00A72DC8"/>
    <w:rsid w:val="00A7598C"/>
    <w:rsid w:val="00A8146A"/>
    <w:rsid w:val="00A81F05"/>
    <w:rsid w:val="00AA2642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3952"/>
    <w:rsid w:val="00AD44F2"/>
    <w:rsid w:val="00AD669A"/>
    <w:rsid w:val="00AD7A64"/>
    <w:rsid w:val="00AE7E71"/>
    <w:rsid w:val="00AE7ED5"/>
    <w:rsid w:val="00AF2FFA"/>
    <w:rsid w:val="00AF7786"/>
    <w:rsid w:val="00AF7CDE"/>
    <w:rsid w:val="00B02DCE"/>
    <w:rsid w:val="00B03585"/>
    <w:rsid w:val="00B1002E"/>
    <w:rsid w:val="00B10EF9"/>
    <w:rsid w:val="00B113AB"/>
    <w:rsid w:val="00B15C71"/>
    <w:rsid w:val="00B247C6"/>
    <w:rsid w:val="00B31564"/>
    <w:rsid w:val="00B4075F"/>
    <w:rsid w:val="00B44EF5"/>
    <w:rsid w:val="00B47F26"/>
    <w:rsid w:val="00B52D5D"/>
    <w:rsid w:val="00B530A7"/>
    <w:rsid w:val="00B60061"/>
    <w:rsid w:val="00B6014E"/>
    <w:rsid w:val="00B61EDD"/>
    <w:rsid w:val="00B6643F"/>
    <w:rsid w:val="00B71D91"/>
    <w:rsid w:val="00B73428"/>
    <w:rsid w:val="00B83530"/>
    <w:rsid w:val="00B90D7C"/>
    <w:rsid w:val="00B92D88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6078"/>
    <w:rsid w:val="00BF7775"/>
    <w:rsid w:val="00BF7A24"/>
    <w:rsid w:val="00C00120"/>
    <w:rsid w:val="00C031BE"/>
    <w:rsid w:val="00C05D11"/>
    <w:rsid w:val="00C06DE1"/>
    <w:rsid w:val="00C07D4D"/>
    <w:rsid w:val="00C106C8"/>
    <w:rsid w:val="00C15BF2"/>
    <w:rsid w:val="00C15CA6"/>
    <w:rsid w:val="00C20749"/>
    <w:rsid w:val="00C219AC"/>
    <w:rsid w:val="00C23EB0"/>
    <w:rsid w:val="00C25E93"/>
    <w:rsid w:val="00C3111D"/>
    <w:rsid w:val="00C50719"/>
    <w:rsid w:val="00C51E88"/>
    <w:rsid w:val="00C54D2E"/>
    <w:rsid w:val="00C5740A"/>
    <w:rsid w:val="00C574DC"/>
    <w:rsid w:val="00C60958"/>
    <w:rsid w:val="00C62134"/>
    <w:rsid w:val="00C62AB4"/>
    <w:rsid w:val="00C67099"/>
    <w:rsid w:val="00C7065F"/>
    <w:rsid w:val="00C7599B"/>
    <w:rsid w:val="00C810B7"/>
    <w:rsid w:val="00C8493C"/>
    <w:rsid w:val="00C87C5E"/>
    <w:rsid w:val="00C87CE9"/>
    <w:rsid w:val="00C93508"/>
    <w:rsid w:val="00C93EED"/>
    <w:rsid w:val="00CA5487"/>
    <w:rsid w:val="00CA6A20"/>
    <w:rsid w:val="00CC440D"/>
    <w:rsid w:val="00CC659F"/>
    <w:rsid w:val="00CC6912"/>
    <w:rsid w:val="00CD1C3F"/>
    <w:rsid w:val="00CE149D"/>
    <w:rsid w:val="00CE581C"/>
    <w:rsid w:val="00D065B7"/>
    <w:rsid w:val="00D07CF1"/>
    <w:rsid w:val="00D10C0D"/>
    <w:rsid w:val="00D146B0"/>
    <w:rsid w:val="00D164F1"/>
    <w:rsid w:val="00D27CB2"/>
    <w:rsid w:val="00D30D91"/>
    <w:rsid w:val="00D36B04"/>
    <w:rsid w:val="00D407AA"/>
    <w:rsid w:val="00D469FE"/>
    <w:rsid w:val="00D477DB"/>
    <w:rsid w:val="00D511DB"/>
    <w:rsid w:val="00D60DA5"/>
    <w:rsid w:val="00D6660D"/>
    <w:rsid w:val="00D72E77"/>
    <w:rsid w:val="00D72FAD"/>
    <w:rsid w:val="00D7536D"/>
    <w:rsid w:val="00D77DA7"/>
    <w:rsid w:val="00D86CB2"/>
    <w:rsid w:val="00D93518"/>
    <w:rsid w:val="00D95129"/>
    <w:rsid w:val="00DA1623"/>
    <w:rsid w:val="00DA2978"/>
    <w:rsid w:val="00DA4171"/>
    <w:rsid w:val="00DA4A2C"/>
    <w:rsid w:val="00DA6304"/>
    <w:rsid w:val="00DA6955"/>
    <w:rsid w:val="00DB111A"/>
    <w:rsid w:val="00DB2FFD"/>
    <w:rsid w:val="00DB5FC1"/>
    <w:rsid w:val="00DB685E"/>
    <w:rsid w:val="00DD68F6"/>
    <w:rsid w:val="00DD6A3E"/>
    <w:rsid w:val="00DE0357"/>
    <w:rsid w:val="00DE230B"/>
    <w:rsid w:val="00DE4F7F"/>
    <w:rsid w:val="00DE5981"/>
    <w:rsid w:val="00DF0E02"/>
    <w:rsid w:val="00DF1FC2"/>
    <w:rsid w:val="00DF214B"/>
    <w:rsid w:val="00DF33DA"/>
    <w:rsid w:val="00DF35FE"/>
    <w:rsid w:val="00E00B3D"/>
    <w:rsid w:val="00E0326C"/>
    <w:rsid w:val="00E13A01"/>
    <w:rsid w:val="00E13C09"/>
    <w:rsid w:val="00E156BE"/>
    <w:rsid w:val="00E21C10"/>
    <w:rsid w:val="00E27082"/>
    <w:rsid w:val="00E365EF"/>
    <w:rsid w:val="00E37F90"/>
    <w:rsid w:val="00E40DA8"/>
    <w:rsid w:val="00E425AF"/>
    <w:rsid w:val="00E46D97"/>
    <w:rsid w:val="00E4711F"/>
    <w:rsid w:val="00E501C3"/>
    <w:rsid w:val="00E50389"/>
    <w:rsid w:val="00E50CA0"/>
    <w:rsid w:val="00E52181"/>
    <w:rsid w:val="00E53B10"/>
    <w:rsid w:val="00E5442C"/>
    <w:rsid w:val="00E64B37"/>
    <w:rsid w:val="00E902AC"/>
    <w:rsid w:val="00E919CF"/>
    <w:rsid w:val="00E92421"/>
    <w:rsid w:val="00EA2440"/>
    <w:rsid w:val="00EA6463"/>
    <w:rsid w:val="00EB22B2"/>
    <w:rsid w:val="00EB3776"/>
    <w:rsid w:val="00EB4C16"/>
    <w:rsid w:val="00EB51A9"/>
    <w:rsid w:val="00EB628F"/>
    <w:rsid w:val="00EB7249"/>
    <w:rsid w:val="00EC03D3"/>
    <w:rsid w:val="00EC38CB"/>
    <w:rsid w:val="00ED126A"/>
    <w:rsid w:val="00EE40C0"/>
    <w:rsid w:val="00EE60F9"/>
    <w:rsid w:val="00EF1568"/>
    <w:rsid w:val="00EF32F1"/>
    <w:rsid w:val="00EF76D2"/>
    <w:rsid w:val="00F00692"/>
    <w:rsid w:val="00F01347"/>
    <w:rsid w:val="00F0542C"/>
    <w:rsid w:val="00F10F0F"/>
    <w:rsid w:val="00F168C5"/>
    <w:rsid w:val="00F23F1A"/>
    <w:rsid w:val="00F31269"/>
    <w:rsid w:val="00F329FF"/>
    <w:rsid w:val="00F350F5"/>
    <w:rsid w:val="00F40B2B"/>
    <w:rsid w:val="00F45DE0"/>
    <w:rsid w:val="00F468B7"/>
    <w:rsid w:val="00F56414"/>
    <w:rsid w:val="00F56A01"/>
    <w:rsid w:val="00F6399F"/>
    <w:rsid w:val="00F646A1"/>
    <w:rsid w:val="00F705C1"/>
    <w:rsid w:val="00F70835"/>
    <w:rsid w:val="00F711B1"/>
    <w:rsid w:val="00F76454"/>
    <w:rsid w:val="00F768A7"/>
    <w:rsid w:val="00F849C5"/>
    <w:rsid w:val="00F852ED"/>
    <w:rsid w:val="00F86B32"/>
    <w:rsid w:val="00F927DD"/>
    <w:rsid w:val="00F9424D"/>
    <w:rsid w:val="00FA67F0"/>
    <w:rsid w:val="00FA7DD7"/>
    <w:rsid w:val="00FB12D9"/>
    <w:rsid w:val="00FB1945"/>
    <w:rsid w:val="00FB4162"/>
    <w:rsid w:val="00FC1743"/>
    <w:rsid w:val="00FC2FE3"/>
    <w:rsid w:val="00FC4D3E"/>
    <w:rsid w:val="00FC59A5"/>
    <w:rsid w:val="00FC5CE7"/>
    <w:rsid w:val="00FC69FD"/>
    <w:rsid w:val="00FC6F39"/>
    <w:rsid w:val="00FD05CE"/>
    <w:rsid w:val="00FD7499"/>
    <w:rsid w:val="00FE0FD9"/>
    <w:rsid w:val="00FE1FFD"/>
    <w:rsid w:val="00FE2281"/>
    <w:rsid w:val="00FE402D"/>
    <w:rsid w:val="00FE51D9"/>
    <w:rsid w:val="00FE65C6"/>
    <w:rsid w:val="00FF04A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79EF4A9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0E1AAB"/>
    <w:rPr>
      <w:b/>
      <w:bCs/>
    </w:rPr>
  </w:style>
  <w:style w:type="paragraph" w:styleId="Revize">
    <w:name w:val="Revision"/>
    <w:hidden/>
    <w:uiPriority w:val="99"/>
    <w:semiHidden/>
    <w:rsid w:val="00DB111A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5FE5-CE07-49E8-8D9A-6C4C99BA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7</cp:revision>
  <cp:lastPrinted>2021-09-08T06:52:00Z</cp:lastPrinted>
  <dcterms:created xsi:type="dcterms:W3CDTF">2022-05-23T10:35:00Z</dcterms:created>
  <dcterms:modified xsi:type="dcterms:W3CDTF">2022-05-23T12:02:00Z</dcterms:modified>
</cp:coreProperties>
</file>