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BB77C" w14:textId="77777777" w:rsidR="00177C07" w:rsidRPr="00EB22AA" w:rsidRDefault="00177C07" w:rsidP="00177C07">
      <w:pPr>
        <w:widowControl w:val="0"/>
        <w:ind w:left="709" w:hanging="709"/>
        <w:jc w:val="center"/>
        <w:rPr>
          <w:b/>
          <w:bCs/>
          <w:sz w:val="22"/>
          <w:szCs w:val="22"/>
        </w:rPr>
      </w:pPr>
    </w:p>
    <w:p w14:paraId="628ADF65" w14:textId="77777777" w:rsidR="001074E6" w:rsidRPr="0058729F" w:rsidRDefault="006019CF" w:rsidP="001074E6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 w:rsidRPr="0058729F">
        <w:rPr>
          <w:b/>
          <w:bCs/>
          <w:sz w:val="40"/>
          <w:szCs w:val="40"/>
        </w:rPr>
        <w:t>Návrh k</w:t>
      </w:r>
      <w:r w:rsidR="00177C07" w:rsidRPr="0058729F">
        <w:rPr>
          <w:b/>
          <w:bCs/>
          <w:sz w:val="40"/>
          <w:szCs w:val="40"/>
        </w:rPr>
        <w:t>upní smlouv</w:t>
      </w:r>
      <w:r w:rsidRPr="0058729F">
        <w:rPr>
          <w:b/>
          <w:bCs/>
          <w:sz w:val="40"/>
          <w:szCs w:val="40"/>
        </w:rPr>
        <w:t>y</w:t>
      </w:r>
    </w:p>
    <w:p w14:paraId="04A90D3F" w14:textId="77777777" w:rsidR="00177C07" w:rsidRPr="00EB22AA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</w:p>
    <w:p w14:paraId="646DDE69" w14:textId="5A1DD8CB" w:rsidR="00177C07" w:rsidRPr="00EB22AA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EB22AA">
        <w:rPr>
          <w:sz w:val="22"/>
          <w:szCs w:val="22"/>
        </w:rPr>
        <w:t>Číslo smlouvy kupující:</w:t>
      </w:r>
      <w:r w:rsidR="00F962ED">
        <w:rPr>
          <w:sz w:val="22"/>
          <w:szCs w:val="22"/>
        </w:rPr>
        <w:t>DOD20</w:t>
      </w:r>
      <w:r w:rsidR="00AD19D8">
        <w:rPr>
          <w:sz w:val="22"/>
          <w:szCs w:val="22"/>
        </w:rPr>
        <w:t>2</w:t>
      </w:r>
      <w:r w:rsidR="003440C8">
        <w:rPr>
          <w:sz w:val="22"/>
          <w:szCs w:val="22"/>
        </w:rPr>
        <w:t>2</w:t>
      </w:r>
      <w:r w:rsidR="00C63AE5">
        <w:rPr>
          <w:sz w:val="22"/>
          <w:szCs w:val="22"/>
        </w:rPr>
        <w:t>0398</w:t>
      </w:r>
    </w:p>
    <w:p w14:paraId="65FA48A5" w14:textId="77777777" w:rsidR="00177C07" w:rsidRPr="00EB22AA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EB22AA">
        <w:rPr>
          <w:sz w:val="22"/>
          <w:szCs w:val="22"/>
        </w:rPr>
        <w:t>Číslo smlouvy prodávající:</w:t>
      </w:r>
    </w:p>
    <w:p w14:paraId="4DC1CE5D" w14:textId="77777777" w:rsidR="001074E6" w:rsidRPr="00EB22AA" w:rsidRDefault="001074E6" w:rsidP="001074E6">
      <w:pPr>
        <w:rPr>
          <w:sz w:val="22"/>
          <w:szCs w:val="22"/>
        </w:rPr>
      </w:pPr>
    </w:p>
    <w:p w14:paraId="1F169942" w14:textId="77777777" w:rsidR="00177C07" w:rsidRPr="00EB22AA" w:rsidRDefault="00177C07" w:rsidP="00177C07">
      <w:pPr>
        <w:widowControl w:val="0"/>
        <w:rPr>
          <w:sz w:val="22"/>
          <w:szCs w:val="22"/>
        </w:rPr>
      </w:pPr>
    </w:p>
    <w:p w14:paraId="410239CA" w14:textId="77777777" w:rsidR="00177C07" w:rsidRPr="00EB22AA" w:rsidRDefault="00177C07" w:rsidP="00E1601E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EB22AA">
        <w:rPr>
          <w:b/>
          <w:bCs/>
          <w:sz w:val="22"/>
          <w:szCs w:val="22"/>
        </w:rPr>
        <w:t>Smluvní strany</w:t>
      </w:r>
    </w:p>
    <w:p w14:paraId="0D6FD8CC" w14:textId="77777777" w:rsidR="00177C07" w:rsidRPr="00EB22AA" w:rsidRDefault="00177C07" w:rsidP="00177C07">
      <w:pPr>
        <w:widowControl w:val="0"/>
        <w:tabs>
          <w:tab w:val="left" w:pos="3969"/>
        </w:tabs>
        <w:spacing w:before="120"/>
        <w:ind w:right="21"/>
        <w:jc w:val="both"/>
        <w:rPr>
          <w:b/>
          <w:sz w:val="22"/>
          <w:szCs w:val="22"/>
        </w:rPr>
      </w:pPr>
      <w:r w:rsidRPr="00EB22AA">
        <w:rPr>
          <w:b/>
          <w:sz w:val="22"/>
          <w:szCs w:val="22"/>
        </w:rPr>
        <w:t>Kupující:</w:t>
      </w:r>
      <w:r w:rsidRPr="00EB22AA">
        <w:rPr>
          <w:b/>
          <w:sz w:val="22"/>
          <w:szCs w:val="22"/>
        </w:rPr>
        <w:tab/>
        <w:t>Dopravní podnik Ostrava a.s.</w:t>
      </w:r>
    </w:p>
    <w:p w14:paraId="16DCB87E" w14:textId="77777777" w:rsidR="00177C07" w:rsidRPr="00EB22AA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 xml:space="preserve">se sídlem: </w:t>
      </w:r>
      <w:r w:rsidRPr="00EB22AA">
        <w:rPr>
          <w:sz w:val="22"/>
          <w:szCs w:val="22"/>
        </w:rPr>
        <w:tab/>
        <w:t>Poděbradova 494/2, Moravská Ostrava, 702 00 Ostrava</w:t>
      </w:r>
    </w:p>
    <w:p w14:paraId="2C9E7DF6" w14:textId="77777777" w:rsidR="00177C07" w:rsidRPr="00EB22AA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>právní forma:</w:t>
      </w:r>
      <w:r w:rsidRPr="00EB22AA">
        <w:rPr>
          <w:sz w:val="22"/>
          <w:szCs w:val="22"/>
        </w:rPr>
        <w:tab/>
        <w:t>akciová společnost</w:t>
      </w:r>
    </w:p>
    <w:p w14:paraId="57530515" w14:textId="77777777" w:rsidR="00E84B80" w:rsidRPr="00EB22AA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 xml:space="preserve">zapsaná v obch. </w:t>
      </w:r>
      <w:proofErr w:type="gramStart"/>
      <w:r w:rsidRPr="00EB22AA">
        <w:rPr>
          <w:sz w:val="22"/>
          <w:szCs w:val="22"/>
        </w:rPr>
        <w:t>rejstříku</w:t>
      </w:r>
      <w:proofErr w:type="gramEnd"/>
      <w:r w:rsidRPr="00EB22AA">
        <w:rPr>
          <w:sz w:val="22"/>
          <w:szCs w:val="22"/>
        </w:rPr>
        <w:t xml:space="preserve">:    </w:t>
      </w:r>
      <w:r w:rsidRPr="00EB22AA">
        <w:rPr>
          <w:sz w:val="22"/>
          <w:szCs w:val="22"/>
        </w:rPr>
        <w:tab/>
        <w:t xml:space="preserve">vedeném u Krajského soudu Ostrava, </w:t>
      </w:r>
    </w:p>
    <w:p w14:paraId="26F6D1BE" w14:textId="77777777" w:rsidR="00177C07" w:rsidRPr="00EB22AA" w:rsidRDefault="00E84B80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ab/>
      </w:r>
      <w:r w:rsidR="00177C07" w:rsidRPr="00EB22AA">
        <w:rPr>
          <w:sz w:val="22"/>
          <w:szCs w:val="22"/>
        </w:rPr>
        <w:t>oddíl B., vložka číslo 1104</w:t>
      </w:r>
    </w:p>
    <w:p w14:paraId="65D93B11" w14:textId="77777777" w:rsidR="00177C07" w:rsidRPr="00EB22AA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 xml:space="preserve">IČ: </w:t>
      </w:r>
      <w:r w:rsidRPr="00EB22AA">
        <w:rPr>
          <w:sz w:val="22"/>
          <w:szCs w:val="22"/>
        </w:rPr>
        <w:tab/>
        <w:t>61974757</w:t>
      </w:r>
    </w:p>
    <w:p w14:paraId="59BBDB3C" w14:textId="77777777" w:rsidR="00177C07" w:rsidRPr="00EB22AA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>DIČ:</w:t>
      </w:r>
      <w:r w:rsidRPr="00EB22AA">
        <w:rPr>
          <w:sz w:val="22"/>
          <w:szCs w:val="22"/>
        </w:rPr>
        <w:tab/>
        <w:t>CZ61974757  plátce DPH</w:t>
      </w:r>
    </w:p>
    <w:p w14:paraId="16D66165" w14:textId="77777777" w:rsidR="00177C07" w:rsidRPr="00EB22AA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>bankovní spojení:</w:t>
      </w:r>
      <w:r w:rsidRPr="00EB22AA">
        <w:rPr>
          <w:sz w:val="22"/>
          <w:szCs w:val="22"/>
        </w:rPr>
        <w:tab/>
      </w:r>
      <w:proofErr w:type="spellStart"/>
      <w:r w:rsidRPr="00EB22AA">
        <w:rPr>
          <w:sz w:val="22"/>
          <w:szCs w:val="22"/>
        </w:rPr>
        <w:t>UniCredit</w:t>
      </w:r>
      <w:proofErr w:type="spellEnd"/>
      <w:r w:rsidRPr="00EB22AA">
        <w:rPr>
          <w:sz w:val="22"/>
          <w:szCs w:val="22"/>
        </w:rPr>
        <w:t xml:space="preserve"> Bank Czech Republic, a.s. </w:t>
      </w:r>
    </w:p>
    <w:p w14:paraId="396315F1" w14:textId="77777777" w:rsidR="00177C07" w:rsidRPr="00EB22AA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 xml:space="preserve">číslo účtu: </w:t>
      </w:r>
      <w:r w:rsidRPr="00EB22AA">
        <w:rPr>
          <w:sz w:val="22"/>
          <w:szCs w:val="22"/>
        </w:rPr>
        <w:tab/>
        <w:t>2105677586/2700</w:t>
      </w:r>
    </w:p>
    <w:p w14:paraId="1E07A698" w14:textId="06217DC0" w:rsidR="009D4BA6" w:rsidRPr="00EB22AA" w:rsidRDefault="008E03FD" w:rsidP="009D4BA6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EB22AA">
        <w:rPr>
          <w:rFonts w:ascii="Times New Roman" w:hAnsi="Times New Roman"/>
          <w:sz w:val="22"/>
          <w:szCs w:val="22"/>
          <w:lang w:val="cs-CZ"/>
        </w:rPr>
        <w:t>zastoupen</w:t>
      </w:r>
      <w:r w:rsidR="00177C07" w:rsidRPr="00EB22AA">
        <w:rPr>
          <w:rFonts w:ascii="Times New Roman" w:hAnsi="Times New Roman"/>
          <w:sz w:val="22"/>
          <w:szCs w:val="22"/>
          <w:lang w:val="cs-CZ"/>
        </w:rPr>
        <w:t>:</w:t>
      </w:r>
      <w:r w:rsidR="00177C07" w:rsidRPr="00EB22AA">
        <w:rPr>
          <w:rFonts w:ascii="Times New Roman" w:hAnsi="Times New Roman"/>
          <w:sz w:val="22"/>
          <w:szCs w:val="22"/>
          <w:lang w:val="cs-CZ"/>
        </w:rPr>
        <w:tab/>
      </w:r>
      <w:r w:rsidR="00BA5E77" w:rsidRPr="00BA5E77">
        <w:rPr>
          <w:rFonts w:ascii="Times New Roman" w:hAnsi="Times New Roman"/>
          <w:sz w:val="22"/>
          <w:szCs w:val="22"/>
          <w:lang w:val="cs-CZ"/>
        </w:rPr>
        <w:t>Ing. Martin Chovanec</w:t>
      </w:r>
      <w:r w:rsidR="00AD19D8" w:rsidRPr="00AD19D8">
        <w:rPr>
          <w:rFonts w:ascii="Times New Roman" w:hAnsi="Times New Roman"/>
          <w:sz w:val="22"/>
          <w:szCs w:val="22"/>
          <w:lang w:val="cs-CZ"/>
        </w:rPr>
        <w:t xml:space="preserve">, </w:t>
      </w:r>
      <w:r w:rsidR="00BA5E77" w:rsidRPr="00BA5E77">
        <w:rPr>
          <w:rFonts w:ascii="Times New Roman" w:hAnsi="Times New Roman"/>
          <w:sz w:val="22"/>
          <w:szCs w:val="22"/>
          <w:lang w:val="cs-CZ"/>
        </w:rPr>
        <w:t>ředitel úseku technického</w:t>
      </w:r>
      <w:r w:rsidR="009D4BA6" w:rsidRPr="00EB22AA">
        <w:rPr>
          <w:rFonts w:ascii="Times New Roman" w:hAnsi="Times New Roman"/>
          <w:sz w:val="22"/>
          <w:szCs w:val="22"/>
          <w:lang w:val="cs-CZ"/>
        </w:rPr>
        <w:tab/>
      </w:r>
    </w:p>
    <w:p w14:paraId="268ECAF2" w14:textId="4FB62D87" w:rsidR="004260DD" w:rsidRPr="00EB22AA" w:rsidRDefault="008E03FD" w:rsidP="009D4BA6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EB22AA"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EB22AA">
        <w:rPr>
          <w:rFonts w:ascii="Times New Roman" w:hAnsi="Times New Roman"/>
          <w:sz w:val="22"/>
          <w:szCs w:val="22"/>
          <w:lang w:val="cs-CZ"/>
        </w:rPr>
        <w:t xml:space="preserve"> ve věcech smluvních</w:t>
      </w:r>
      <w:r w:rsidR="004260DD" w:rsidRPr="00EB22AA">
        <w:rPr>
          <w:rFonts w:ascii="Times New Roman" w:hAnsi="Times New Roman"/>
          <w:sz w:val="22"/>
          <w:szCs w:val="22"/>
          <w:lang w:val="cs-CZ"/>
        </w:rPr>
        <w:t>:</w:t>
      </w:r>
      <w:r w:rsidR="004260DD" w:rsidRPr="00EB22AA">
        <w:rPr>
          <w:rFonts w:ascii="Times New Roman" w:hAnsi="Times New Roman"/>
          <w:sz w:val="22"/>
          <w:szCs w:val="22"/>
          <w:lang w:val="cs-CZ"/>
        </w:rPr>
        <w:tab/>
      </w:r>
      <w:r w:rsidR="00BA5E77" w:rsidRPr="00BA5E77">
        <w:rPr>
          <w:rFonts w:ascii="Times New Roman" w:hAnsi="Times New Roman"/>
          <w:sz w:val="22"/>
          <w:szCs w:val="22"/>
          <w:lang w:val="cs-CZ"/>
        </w:rPr>
        <w:t>Tomáš Benda, vedoucí odboru silniční vozidla</w:t>
      </w:r>
    </w:p>
    <w:p w14:paraId="4F0C6275" w14:textId="0D633DC2" w:rsidR="00177C07" w:rsidRPr="00EB22AA" w:rsidRDefault="004260DD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color w:val="auto"/>
          <w:sz w:val="22"/>
          <w:szCs w:val="22"/>
          <w:lang w:val="cs-CZ"/>
        </w:rPr>
      </w:pPr>
      <w:r w:rsidRPr="00EB22AA">
        <w:rPr>
          <w:rFonts w:ascii="Times New Roman" w:hAnsi="Times New Roman"/>
          <w:sz w:val="22"/>
          <w:szCs w:val="22"/>
          <w:lang w:val="cs-CZ"/>
        </w:rPr>
        <w:tab/>
        <w:t>tel.:</w:t>
      </w:r>
      <w:r w:rsidR="00AD19D8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BA5E77" w:rsidRPr="00BA5E77">
        <w:rPr>
          <w:rFonts w:ascii="Times New Roman" w:hAnsi="Times New Roman"/>
          <w:sz w:val="22"/>
          <w:szCs w:val="22"/>
          <w:lang w:val="cs-CZ"/>
        </w:rPr>
        <w:t>+420 725 557 126</w:t>
      </w:r>
      <w:r w:rsidRPr="00EB22AA">
        <w:rPr>
          <w:rFonts w:ascii="Times New Roman" w:hAnsi="Times New Roman"/>
          <w:sz w:val="22"/>
          <w:szCs w:val="22"/>
          <w:lang w:val="cs-CZ"/>
        </w:rPr>
        <w:t xml:space="preserve">, e-mail: </w:t>
      </w:r>
      <w:r w:rsidR="00BA5E77">
        <w:rPr>
          <w:rFonts w:ascii="Times New Roman" w:hAnsi="Times New Roman"/>
          <w:color w:val="auto"/>
          <w:sz w:val="22"/>
          <w:szCs w:val="22"/>
          <w:lang w:val="cs-CZ"/>
        </w:rPr>
        <w:t>Tomas</w:t>
      </w:r>
      <w:r w:rsidR="00D9599D" w:rsidRPr="00EB22AA">
        <w:rPr>
          <w:rFonts w:ascii="Times New Roman" w:hAnsi="Times New Roman"/>
          <w:color w:val="auto"/>
          <w:sz w:val="22"/>
          <w:szCs w:val="22"/>
          <w:lang w:val="cs-CZ"/>
        </w:rPr>
        <w:t>.</w:t>
      </w:r>
      <w:r w:rsidR="00AD19D8">
        <w:rPr>
          <w:rFonts w:ascii="Times New Roman" w:hAnsi="Times New Roman"/>
          <w:color w:val="auto"/>
          <w:sz w:val="22"/>
          <w:szCs w:val="22"/>
          <w:lang w:val="cs-CZ"/>
        </w:rPr>
        <w:t>B</w:t>
      </w:r>
      <w:r w:rsidR="00BA5E77">
        <w:rPr>
          <w:rFonts w:ascii="Times New Roman" w:hAnsi="Times New Roman"/>
          <w:color w:val="auto"/>
          <w:sz w:val="22"/>
          <w:szCs w:val="22"/>
          <w:lang w:val="cs-CZ"/>
        </w:rPr>
        <w:t>enda</w:t>
      </w:r>
      <w:r w:rsidRPr="00EB22AA">
        <w:rPr>
          <w:rFonts w:ascii="Times New Roman" w:hAnsi="Times New Roman"/>
          <w:color w:val="auto"/>
          <w:sz w:val="22"/>
          <w:szCs w:val="22"/>
          <w:lang w:val="cs-CZ"/>
        </w:rPr>
        <w:t xml:space="preserve">@dpo.cz </w:t>
      </w:r>
      <w:r w:rsidR="00177C07" w:rsidRPr="00EB22AA">
        <w:rPr>
          <w:rFonts w:ascii="Times New Roman" w:hAnsi="Times New Roman"/>
          <w:color w:val="auto"/>
          <w:sz w:val="22"/>
          <w:szCs w:val="22"/>
          <w:lang w:val="cs-CZ"/>
        </w:rPr>
        <w:tab/>
      </w:r>
    </w:p>
    <w:p w14:paraId="2929F35A" w14:textId="77777777" w:rsidR="00177C07" w:rsidRPr="00EB22AA" w:rsidRDefault="008E03FD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color w:val="auto"/>
          <w:sz w:val="22"/>
          <w:szCs w:val="22"/>
          <w:lang w:val="cs-CZ"/>
        </w:rPr>
      </w:pPr>
      <w:r w:rsidRPr="00EB22AA">
        <w:rPr>
          <w:rFonts w:ascii="Times New Roman" w:hAnsi="Times New Roman"/>
          <w:color w:val="auto"/>
          <w:sz w:val="22"/>
          <w:szCs w:val="22"/>
          <w:lang w:val="cs-CZ"/>
        </w:rPr>
        <w:t>kontaktní osoba</w:t>
      </w:r>
      <w:r w:rsidR="00177C07" w:rsidRPr="00EB22AA">
        <w:rPr>
          <w:rFonts w:ascii="Times New Roman" w:hAnsi="Times New Roman"/>
          <w:color w:val="auto"/>
          <w:sz w:val="22"/>
          <w:szCs w:val="22"/>
          <w:lang w:val="cs-CZ"/>
        </w:rPr>
        <w:t xml:space="preserve"> ve věcech technických</w:t>
      </w:r>
      <w:r w:rsidRPr="00EB22AA">
        <w:rPr>
          <w:rFonts w:ascii="Times New Roman" w:hAnsi="Times New Roman"/>
          <w:color w:val="auto"/>
          <w:sz w:val="22"/>
          <w:szCs w:val="22"/>
          <w:lang w:val="cs-CZ"/>
        </w:rPr>
        <w:t>:</w:t>
      </w:r>
      <w:r w:rsidR="004E0BAF" w:rsidRPr="00EB22AA">
        <w:rPr>
          <w:rFonts w:ascii="Times New Roman" w:hAnsi="Times New Roman"/>
          <w:color w:val="auto"/>
          <w:sz w:val="22"/>
          <w:szCs w:val="22"/>
          <w:lang w:val="cs-CZ"/>
        </w:rPr>
        <w:t xml:space="preserve">        </w:t>
      </w:r>
      <w:r w:rsidR="00073941" w:rsidRPr="00EB22AA">
        <w:rPr>
          <w:rFonts w:ascii="Times New Roman" w:hAnsi="Times New Roman"/>
          <w:color w:val="auto"/>
          <w:sz w:val="22"/>
          <w:szCs w:val="22"/>
          <w:lang w:val="cs-CZ"/>
        </w:rPr>
        <w:t>Václav Kupka</w:t>
      </w:r>
      <w:r w:rsidR="00177C07" w:rsidRPr="00EB22AA">
        <w:rPr>
          <w:rFonts w:ascii="Times New Roman" w:hAnsi="Times New Roman"/>
          <w:color w:val="auto"/>
          <w:sz w:val="22"/>
          <w:szCs w:val="22"/>
          <w:lang w:val="cs-CZ"/>
        </w:rPr>
        <w:t>, vedoucí střediska</w:t>
      </w:r>
      <w:r w:rsidR="00AC6FB1" w:rsidRPr="00EB22AA">
        <w:rPr>
          <w:rFonts w:ascii="Times New Roman" w:hAnsi="Times New Roman"/>
          <w:color w:val="auto"/>
          <w:sz w:val="22"/>
          <w:szCs w:val="22"/>
          <w:lang w:val="cs-CZ"/>
        </w:rPr>
        <w:t xml:space="preserve"> údržba</w:t>
      </w:r>
      <w:r w:rsidR="00177C07" w:rsidRPr="00EB22AA">
        <w:rPr>
          <w:rFonts w:ascii="Times New Roman" w:hAnsi="Times New Roman"/>
          <w:color w:val="auto"/>
          <w:sz w:val="22"/>
          <w:szCs w:val="22"/>
          <w:lang w:val="cs-CZ"/>
        </w:rPr>
        <w:t xml:space="preserve"> </w:t>
      </w:r>
      <w:r w:rsidR="00AC6FB1" w:rsidRPr="00EB22AA">
        <w:rPr>
          <w:rFonts w:ascii="Times New Roman" w:hAnsi="Times New Roman"/>
          <w:color w:val="auto"/>
          <w:sz w:val="22"/>
          <w:szCs w:val="22"/>
          <w:lang w:val="cs-CZ"/>
        </w:rPr>
        <w:t xml:space="preserve">autobusy </w:t>
      </w:r>
      <w:r w:rsidR="00073941" w:rsidRPr="00EB22AA">
        <w:rPr>
          <w:rFonts w:ascii="Times New Roman" w:hAnsi="Times New Roman"/>
          <w:color w:val="auto"/>
          <w:sz w:val="22"/>
          <w:szCs w:val="22"/>
          <w:lang w:val="cs-CZ"/>
        </w:rPr>
        <w:t>Poruba</w:t>
      </w:r>
    </w:p>
    <w:p w14:paraId="49699D29" w14:textId="77777777" w:rsidR="00177C07" w:rsidRPr="00EB22AA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de-DE"/>
        </w:rPr>
      </w:pPr>
      <w:r w:rsidRPr="00EB22AA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="004260DD" w:rsidRPr="00EB22AA">
        <w:rPr>
          <w:rFonts w:ascii="Times New Roman" w:hAnsi="Times New Roman"/>
          <w:color w:val="auto"/>
          <w:sz w:val="22"/>
          <w:szCs w:val="22"/>
          <w:lang w:val="cs-CZ"/>
        </w:rPr>
        <w:t>t</w:t>
      </w:r>
      <w:r w:rsidR="00AC6FB1" w:rsidRPr="00EB22AA">
        <w:rPr>
          <w:rFonts w:ascii="Times New Roman" w:hAnsi="Times New Roman"/>
          <w:color w:val="auto"/>
          <w:sz w:val="22"/>
          <w:szCs w:val="22"/>
          <w:lang w:val="cs-CZ"/>
        </w:rPr>
        <w:t>el:</w:t>
      </w:r>
      <w:r w:rsidR="004E0BAF" w:rsidRPr="00EB22AA">
        <w:rPr>
          <w:rFonts w:ascii="Times New Roman" w:hAnsi="Times New Roman"/>
          <w:color w:val="auto"/>
          <w:sz w:val="22"/>
          <w:szCs w:val="22"/>
          <w:lang w:val="cs-CZ"/>
        </w:rPr>
        <w:t> </w:t>
      </w:r>
      <w:r w:rsidR="00AC6FB1" w:rsidRPr="00EB22AA">
        <w:rPr>
          <w:rFonts w:ascii="Times New Roman" w:hAnsi="Times New Roman"/>
          <w:color w:val="auto"/>
          <w:sz w:val="22"/>
          <w:szCs w:val="22"/>
          <w:lang w:val="cs-CZ"/>
        </w:rPr>
        <w:t>59</w:t>
      </w:r>
      <w:r w:rsidR="00D9599D" w:rsidRPr="00EB22AA">
        <w:rPr>
          <w:rFonts w:ascii="Times New Roman" w:hAnsi="Times New Roman"/>
          <w:color w:val="auto"/>
          <w:sz w:val="22"/>
          <w:szCs w:val="22"/>
          <w:lang w:val="cs-CZ"/>
        </w:rPr>
        <w:t xml:space="preserve"> </w:t>
      </w:r>
      <w:r w:rsidR="00AC6FB1" w:rsidRPr="00EB22AA">
        <w:rPr>
          <w:rFonts w:ascii="Times New Roman" w:hAnsi="Times New Roman"/>
          <w:color w:val="auto"/>
          <w:sz w:val="22"/>
          <w:szCs w:val="22"/>
          <w:lang w:val="cs-CZ"/>
        </w:rPr>
        <w:t>740</w:t>
      </w:r>
      <w:r w:rsidR="00D9599D" w:rsidRPr="00EB22AA">
        <w:rPr>
          <w:rFonts w:ascii="Times New Roman" w:hAnsi="Times New Roman"/>
          <w:color w:val="auto"/>
          <w:sz w:val="22"/>
          <w:szCs w:val="22"/>
          <w:lang w:val="cs-CZ"/>
        </w:rPr>
        <w:t xml:space="preserve"> </w:t>
      </w:r>
      <w:r w:rsidR="00AC6FB1" w:rsidRPr="00EB22AA">
        <w:rPr>
          <w:rFonts w:ascii="Times New Roman" w:hAnsi="Times New Roman"/>
          <w:color w:val="auto"/>
          <w:sz w:val="22"/>
          <w:szCs w:val="22"/>
          <w:lang w:val="cs-CZ"/>
        </w:rPr>
        <w:t xml:space="preserve">2802, e-mail: </w:t>
      </w:r>
      <w:r w:rsidR="00D9599D" w:rsidRPr="00EB22AA">
        <w:rPr>
          <w:rFonts w:ascii="Times New Roman" w:hAnsi="Times New Roman"/>
          <w:color w:val="auto"/>
          <w:sz w:val="22"/>
          <w:szCs w:val="22"/>
          <w:lang w:val="cs-CZ"/>
        </w:rPr>
        <w:t>Vaclav.K</w:t>
      </w:r>
      <w:r w:rsidR="00AC6FB1" w:rsidRPr="00EB22AA">
        <w:rPr>
          <w:rFonts w:ascii="Times New Roman" w:hAnsi="Times New Roman"/>
          <w:color w:val="auto"/>
          <w:sz w:val="22"/>
          <w:szCs w:val="22"/>
          <w:lang w:val="cs-CZ"/>
        </w:rPr>
        <w:t>upka</w:t>
      </w:r>
      <w:r w:rsidR="00AC6FB1" w:rsidRPr="00EB22AA">
        <w:rPr>
          <w:rFonts w:ascii="Times New Roman" w:hAnsi="Times New Roman"/>
          <w:sz w:val="22"/>
          <w:szCs w:val="22"/>
          <w:lang w:val="cs-CZ"/>
        </w:rPr>
        <w:t>@dpo.cz</w:t>
      </w:r>
      <w:r w:rsidRPr="00EB22AA">
        <w:rPr>
          <w:rFonts w:ascii="Times New Roman" w:hAnsi="Times New Roman"/>
          <w:sz w:val="22"/>
          <w:szCs w:val="22"/>
          <w:lang w:val="cs-CZ"/>
        </w:rPr>
        <w:tab/>
      </w:r>
      <w:r w:rsidRPr="00EB22AA">
        <w:rPr>
          <w:rFonts w:ascii="Times New Roman" w:hAnsi="Times New Roman"/>
          <w:sz w:val="22"/>
          <w:szCs w:val="22"/>
          <w:lang w:val="cs-CZ"/>
        </w:rPr>
        <w:tab/>
      </w:r>
    </w:p>
    <w:p w14:paraId="73BF0316" w14:textId="77777777" w:rsidR="00177C07" w:rsidRPr="00EB22AA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01E650FE" w14:textId="77777777" w:rsidR="00177C07" w:rsidRPr="00EB22AA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7BBDC642" w14:textId="77777777" w:rsidR="00177C07" w:rsidRPr="00EB22AA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EB22AA">
        <w:rPr>
          <w:rFonts w:ascii="Times New Roman" w:hAnsi="Times New Roman"/>
          <w:sz w:val="22"/>
          <w:szCs w:val="22"/>
          <w:lang w:val="cs-CZ"/>
        </w:rPr>
        <w:t xml:space="preserve">dále jen </w:t>
      </w:r>
      <w:r w:rsidRPr="00EB22AA">
        <w:rPr>
          <w:rFonts w:ascii="Times New Roman" w:hAnsi="Times New Roman"/>
          <w:b/>
          <w:sz w:val="22"/>
          <w:szCs w:val="22"/>
          <w:lang w:val="cs-CZ"/>
        </w:rPr>
        <w:t>„kupující“</w:t>
      </w:r>
      <w:r w:rsidRPr="00EB22AA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3A6BD5B4" w14:textId="77777777" w:rsidR="00177C07" w:rsidRPr="00EB22AA" w:rsidRDefault="00177C07" w:rsidP="00177C07">
      <w:pPr>
        <w:widowControl w:val="0"/>
        <w:ind w:right="21"/>
        <w:jc w:val="center"/>
        <w:rPr>
          <w:sz w:val="22"/>
          <w:szCs w:val="22"/>
        </w:rPr>
      </w:pPr>
    </w:p>
    <w:p w14:paraId="55F23162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a</w:t>
      </w:r>
    </w:p>
    <w:p w14:paraId="475D5205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</w:p>
    <w:p w14:paraId="6220665A" w14:textId="77777777" w:rsidR="00177C07" w:rsidRPr="00EB22AA" w:rsidRDefault="00177C07" w:rsidP="00177C07">
      <w:pPr>
        <w:widowControl w:val="0"/>
        <w:ind w:right="21"/>
        <w:jc w:val="both"/>
        <w:rPr>
          <w:b/>
          <w:sz w:val="22"/>
          <w:szCs w:val="22"/>
        </w:rPr>
      </w:pPr>
      <w:r w:rsidRPr="00EB22AA">
        <w:rPr>
          <w:b/>
          <w:sz w:val="22"/>
          <w:szCs w:val="22"/>
        </w:rPr>
        <w:t>Prodávající:</w:t>
      </w:r>
    </w:p>
    <w:p w14:paraId="1003710D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 xml:space="preserve">se sídlem/místem podnikání:  </w:t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</w:p>
    <w:p w14:paraId="6F14B7D7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právní forma:</w:t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</w:p>
    <w:p w14:paraId="08DDB52F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 xml:space="preserve">zapsaná v obch. </w:t>
      </w:r>
      <w:proofErr w:type="gramStart"/>
      <w:r w:rsidRPr="00EB22AA">
        <w:rPr>
          <w:sz w:val="22"/>
          <w:szCs w:val="22"/>
        </w:rPr>
        <w:t>rejstříku</w:t>
      </w:r>
      <w:proofErr w:type="gramEnd"/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</w:p>
    <w:p w14:paraId="3C7C8C23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IČ:</w:t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</w:p>
    <w:p w14:paraId="1119002C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DIČ:</w:t>
      </w:r>
      <w:r w:rsidRPr="00EB22AA">
        <w:rPr>
          <w:sz w:val="22"/>
          <w:szCs w:val="22"/>
        </w:rPr>
        <w:tab/>
      </w:r>
    </w:p>
    <w:p w14:paraId="07284937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 xml:space="preserve">bankovní spojení: </w:t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</w:p>
    <w:p w14:paraId="2F8D836C" w14:textId="77777777" w:rsidR="008E03FD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číslo účtu:</w:t>
      </w:r>
    </w:p>
    <w:p w14:paraId="62F781CD" w14:textId="77777777" w:rsidR="00177C07" w:rsidRPr="00EB22AA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zastoupen:</w:t>
      </w:r>
      <w:r w:rsidR="00177C07" w:rsidRPr="00EB22AA">
        <w:rPr>
          <w:sz w:val="22"/>
          <w:szCs w:val="22"/>
        </w:rPr>
        <w:t xml:space="preserve"> </w:t>
      </w:r>
      <w:r w:rsidR="00177C07" w:rsidRPr="00EB22AA">
        <w:rPr>
          <w:sz w:val="22"/>
          <w:szCs w:val="22"/>
        </w:rPr>
        <w:tab/>
      </w:r>
      <w:r w:rsidR="00177C07" w:rsidRPr="00EB22AA">
        <w:rPr>
          <w:sz w:val="22"/>
          <w:szCs w:val="22"/>
        </w:rPr>
        <w:tab/>
      </w:r>
      <w:r w:rsidR="00177C07" w:rsidRPr="00EB22AA">
        <w:rPr>
          <w:sz w:val="22"/>
          <w:szCs w:val="22"/>
        </w:rPr>
        <w:tab/>
      </w:r>
      <w:r w:rsidR="00177C07" w:rsidRPr="00EB22AA">
        <w:rPr>
          <w:sz w:val="22"/>
          <w:szCs w:val="22"/>
        </w:rPr>
        <w:tab/>
      </w:r>
    </w:p>
    <w:p w14:paraId="4C3B7ED2" w14:textId="77777777" w:rsidR="008E03FD" w:rsidRPr="00EB22AA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kontaktní osoba</w:t>
      </w:r>
      <w:r w:rsidR="00177C07" w:rsidRPr="00EB22AA">
        <w:rPr>
          <w:sz w:val="22"/>
          <w:szCs w:val="22"/>
        </w:rPr>
        <w:t xml:space="preserve"> ve věcech smluvních:</w:t>
      </w:r>
    </w:p>
    <w:p w14:paraId="217D26F7" w14:textId="77777777" w:rsidR="008E03FD" w:rsidRPr="00EB22AA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  <w:t>…</w:t>
      </w:r>
    </w:p>
    <w:p w14:paraId="594CA20D" w14:textId="77777777" w:rsidR="00177C07" w:rsidRPr="00EB22AA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  <w:t>Tel.: …, e-mail: …</w:t>
      </w:r>
      <w:r w:rsidR="00177C07" w:rsidRPr="00EB22AA">
        <w:rPr>
          <w:sz w:val="22"/>
          <w:szCs w:val="22"/>
        </w:rPr>
        <w:tab/>
      </w:r>
      <w:r w:rsidR="00177C07" w:rsidRPr="00EB22AA">
        <w:rPr>
          <w:sz w:val="22"/>
          <w:szCs w:val="22"/>
        </w:rPr>
        <w:tab/>
      </w:r>
    </w:p>
    <w:p w14:paraId="6BF1C222" w14:textId="77777777" w:rsidR="008E03FD" w:rsidRPr="00EB22AA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kontaktní osoba</w:t>
      </w:r>
      <w:r w:rsidR="00177C07" w:rsidRPr="00EB22AA">
        <w:rPr>
          <w:sz w:val="22"/>
          <w:szCs w:val="22"/>
        </w:rPr>
        <w:t xml:space="preserve"> ve věcech technických</w:t>
      </w:r>
      <w:r w:rsidR="00177C07" w:rsidRPr="00EB22AA">
        <w:rPr>
          <w:sz w:val="22"/>
          <w:szCs w:val="22"/>
        </w:rPr>
        <w:tab/>
        <w:t>:</w:t>
      </w:r>
    </w:p>
    <w:p w14:paraId="34B18465" w14:textId="77777777" w:rsidR="008E03FD" w:rsidRPr="00EB22AA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  <w:t>…</w:t>
      </w:r>
    </w:p>
    <w:p w14:paraId="1930DBDA" w14:textId="77777777" w:rsidR="00177C07" w:rsidRPr="00EB22AA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  <w:t>Tel.: …, e-mail: …</w:t>
      </w:r>
      <w:r w:rsidR="00177C07" w:rsidRPr="00EB22AA">
        <w:rPr>
          <w:sz w:val="22"/>
          <w:szCs w:val="22"/>
        </w:rPr>
        <w:tab/>
      </w:r>
    </w:p>
    <w:p w14:paraId="026F06C7" w14:textId="70B2D5D8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i/>
          <w:color w:val="00B0F0"/>
          <w:sz w:val="22"/>
          <w:szCs w:val="22"/>
        </w:rPr>
        <w:t xml:space="preserve">(POZ. Doplní </w:t>
      </w:r>
      <w:r w:rsidR="00E864CC">
        <w:rPr>
          <w:i/>
          <w:color w:val="00B0F0"/>
          <w:sz w:val="22"/>
          <w:szCs w:val="22"/>
        </w:rPr>
        <w:t>účastník</w:t>
      </w:r>
      <w:r w:rsidRPr="00EB22AA">
        <w:rPr>
          <w:i/>
          <w:color w:val="00B0F0"/>
          <w:sz w:val="22"/>
          <w:szCs w:val="22"/>
        </w:rPr>
        <w:t>. Poté poznámku vymažte)</w:t>
      </w:r>
    </w:p>
    <w:p w14:paraId="7863A5D4" w14:textId="77777777" w:rsidR="00177C07" w:rsidRPr="00EB22AA" w:rsidRDefault="00177C07" w:rsidP="00177C07">
      <w:pPr>
        <w:widowControl w:val="0"/>
        <w:ind w:left="709" w:hanging="709"/>
        <w:rPr>
          <w:sz w:val="22"/>
          <w:szCs w:val="22"/>
        </w:rPr>
      </w:pPr>
    </w:p>
    <w:p w14:paraId="21DDB64C" w14:textId="77777777" w:rsidR="00177C07" w:rsidRPr="00EB22AA" w:rsidRDefault="00177C07" w:rsidP="00177C07">
      <w:pPr>
        <w:widowControl w:val="0"/>
        <w:ind w:left="709" w:hanging="709"/>
        <w:rPr>
          <w:b/>
          <w:sz w:val="22"/>
          <w:szCs w:val="22"/>
        </w:rPr>
      </w:pPr>
      <w:r w:rsidRPr="00EB22AA">
        <w:rPr>
          <w:sz w:val="22"/>
          <w:szCs w:val="22"/>
        </w:rPr>
        <w:t xml:space="preserve">dále jen </w:t>
      </w:r>
      <w:r w:rsidRPr="00EB22AA">
        <w:rPr>
          <w:b/>
          <w:sz w:val="22"/>
          <w:szCs w:val="22"/>
        </w:rPr>
        <w:t>„prodávající“</w:t>
      </w:r>
    </w:p>
    <w:p w14:paraId="51A74AF7" w14:textId="77777777" w:rsidR="00177C07" w:rsidRPr="00EB22AA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19F3B8E7" w14:textId="77777777" w:rsidR="00EB22AA" w:rsidRPr="00EB22AA" w:rsidRDefault="00EB22AA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7FBC930D" w14:textId="6D6FF866" w:rsidR="00177C07" w:rsidRPr="005525EC" w:rsidRDefault="00177C07" w:rsidP="005525EC">
      <w:pPr>
        <w:widowControl w:val="0"/>
        <w:tabs>
          <w:tab w:val="left" w:pos="9498"/>
        </w:tabs>
        <w:ind w:right="21"/>
        <w:jc w:val="both"/>
        <w:rPr>
          <w:b/>
          <w:sz w:val="22"/>
          <w:szCs w:val="22"/>
        </w:rPr>
      </w:pPr>
      <w:r w:rsidRPr="00EB22AA">
        <w:rPr>
          <w:sz w:val="22"/>
          <w:szCs w:val="22"/>
        </w:rPr>
        <w:t xml:space="preserve">uzavřely dále uvedeného dne, měsíce a roku v souladu s § 2079 a násl. zákona č.  89/2012 Sb., občanský zákoník, a za podmínek dále uvedených tuto kupní smlouvu. </w:t>
      </w:r>
      <w:r w:rsidR="00345DE5" w:rsidRPr="00EB22AA">
        <w:rPr>
          <w:sz w:val="22"/>
          <w:szCs w:val="22"/>
        </w:rPr>
        <w:t>Tato kupní smlouva byla uzavřena v rámci výběrového řízení vedeného u kupujícího pod číslem</w:t>
      </w:r>
      <w:r w:rsidR="00AD19D8">
        <w:rPr>
          <w:sz w:val="22"/>
          <w:szCs w:val="22"/>
        </w:rPr>
        <w:t xml:space="preserve"> </w:t>
      </w:r>
      <w:r w:rsidR="002376AB">
        <w:rPr>
          <w:sz w:val="22"/>
          <w:szCs w:val="22"/>
        </w:rPr>
        <w:t>NR-40-22-PŘ-Ja.</w:t>
      </w:r>
    </w:p>
    <w:p w14:paraId="00624480" w14:textId="77777777" w:rsidR="00177C07" w:rsidRPr="00EB22AA" w:rsidRDefault="00177C07" w:rsidP="00E1601E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EB22AA">
        <w:rPr>
          <w:b/>
          <w:bCs/>
          <w:sz w:val="22"/>
          <w:szCs w:val="22"/>
        </w:rPr>
        <w:lastRenderedPageBreak/>
        <w:t>Předmět smlouvy</w:t>
      </w:r>
    </w:p>
    <w:p w14:paraId="54EA8FD5" w14:textId="77777777" w:rsidR="001074E6" w:rsidRPr="00EB22AA" w:rsidRDefault="001074E6" w:rsidP="001074E6">
      <w:pPr>
        <w:pStyle w:val="rove2"/>
        <w:widowControl w:val="0"/>
        <w:numPr>
          <w:ilvl w:val="0"/>
          <w:numId w:val="0"/>
        </w:numPr>
        <w:spacing w:after="0"/>
        <w:ind w:left="435"/>
        <w:rPr>
          <w:sz w:val="22"/>
          <w:szCs w:val="22"/>
        </w:rPr>
      </w:pPr>
    </w:p>
    <w:p w14:paraId="459CB419" w14:textId="2E56BC4E" w:rsidR="00177C07" w:rsidRPr="002C04B2" w:rsidRDefault="00177C07" w:rsidP="00092201">
      <w:pPr>
        <w:pStyle w:val="rove2"/>
        <w:tabs>
          <w:tab w:val="clear" w:pos="432"/>
          <w:tab w:val="num" w:pos="709"/>
        </w:tabs>
        <w:ind w:left="709" w:hanging="709"/>
        <w:rPr>
          <w:sz w:val="22"/>
        </w:rPr>
      </w:pPr>
      <w:r w:rsidRPr="002C04B2">
        <w:rPr>
          <w:sz w:val="22"/>
        </w:rPr>
        <w:t xml:space="preserve">Předmětem této smlouvy je </w:t>
      </w:r>
      <w:r w:rsidR="00F67870" w:rsidRPr="00F67870">
        <w:rPr>
          <w:b/>
          <w:sz w:val="22"/>
        </w:rPr>
        <w:t>dodání 2 ks nových zametacích strojů</w:t>
      </w:r>
      <w:r w:rsidR="00F67870" w:rsidRPr="002C04B2" w:rsidDel="00F67870">
        <w:rPr>
          <w:sz w:val="22"/>
        </w:rPr>
        <w:t xml:space="preserve"> </w:t>
      </w:r>
      <w:r w:rsidR="009A577B" w:rsidRPr="002C04B2">
        <w:rPr>
          <w:sz w:val="22"/>
        </w:rPr>
        <w:t>(d</w:t>
      </w:r>
      <w:r w:rsidRPr="002C04B2">
        <w:rPr>
          <w:sz w:val="22"/>
        </w:rPr>
        <w:t>ále</w:t>
      </w:r>
      <w:r w:rsidR="00E35BE4" w:rsidRPr="002C04B2">
        <w:rPr>
          <w:sz w:val="22"/>
        </w:rPr>
        <w:t xml:space="preserve"> také</w:t>
      </w:r>
      <w:r w:rsidRPr="002C04B2">
        <w:rPr>
          <w:sz w:val="22"/>
        </w:rPr>
        <w:t xml:space="preserve"> jen </w:t>
      </w:r>
      <w:r w:rsidR="002D4B32" w:rsidRPr="00C528D2">
        <w:rPr>
          <w:b/>
          <w:sz w:val="22"/>
        </w:rPr>
        <w:t>„</w:t>
      </w:r>
      <w:r w:rsidR="00110635" w:rsidRPr="00C528D2">
        <w:rPr>
          <w:b/>
          <w:sz w:val="22"/>
        </w:rPr>
        <w:t>vozidlo</w:t>
      </w:r>
      <w:r w:rsidR="00CD543F">
        <w:rPr>
          <w:b/>
          <w:sz w:val="22"/>
        </w:rPr>
        <w:t>/-a</w:t>
      </w:r>
      <w:r w:rsidR="002D4B32" w:rsidRPr="00C528D2">
        <w:rPr>
          <w:b/>
          <w:sz w:val="22"/>
        </w:rPr>
        <w:t>“</w:t>
      </w:r>
      <w:r w:rsidR="00E35BE4" w:rsidRPr="00C528D2">
        <w:rPr>
          <w:b/>
          <w:sz w:val="22"/>
        </w:rPr>
        <w:t>,</w:t>
      </w:r>
      <w:r w:rsidR="00E35BE4" w:rsidRPr="002C04B2">
        <w:rPr>
          <w:sz w:val="22"/>
        </w:rPr>
        <w:t xml:space="preserve"> </w:t>
      </w:r>
      <w:r w:rsidR="002D4B32" w:rsidRPr="00C528D2">
        <w:rPr>
          <w:b/>
          <w:sz w:val="22"/>
        </w:rPr>
        <w:t>„</w:t>
      </w:r>
      <w:r w:rsidRPr="00C528D2">
        <w:rPr>
          <w:b/>
          <w:sz w:val="22"/>
        </w:rPr>
        <w:t>zboží</w:t>
      </w:r>
      <w:r w:rsidR="002D4B32" w:rsidRPr="00C528D2">
        <w:rPr>
          <w:b/>
          <w:sz w:val="22"/>
        </w:rPr>
        <w:t>“</w:t>
      </w:r>
      <w:r w:rsidRPr="00C528D2">
        <w:rPr>
          <w:b/>
          <w:sz w:val="22"/>
        </w:rPr>
        <w:t xml:space="preserve"> </w:t>
      </w:r>
      <w:r w:rsidRPr="002C04B2">
        <w:rPr>
          <w:sz w:val="22"/>
        </w:rPr>
        <w:t xml:space="preserve">nebo </w:t>
      </w:r>
      <w:r w:rsidR="002D4B32" w:rsidRPr="00C528D2">
        <w:rPr>
          <w:b/>
          <w:sz w:val="22"/>
        </w:rPr>
        <w:t>„</w:t>
      </w:r>
      <w:r w:rsidRPr="00C528D2">
        <w:rPr>
          <w:b/>
          <w:sz w:val="22"/>
        </w:rPr>
        <w:t>předmět plnění</w:t>
      </w:r>
      <w:r w:rsidR="002D4B32" w:rsidRPr="00C528D2">
        <w:rPr>
          <w:b/>
          <w:sz w:val="22"/>
        </w:rPr>
        <w:t>“</w:t>
      </w:r>
      <w:r w:rsidRPr="002C04B2">
        <w:rPr>
          <w:sz w:val="22"/>
        </w:rPr>
        <w:t>) v technickém provedení a s výbavou dle nabídky prodávajícího ze dne …………….</w:t>
      </w:r>
      <w:r w:rsidRPr="002C04B2">
        <w:rPr>
          <w:i/>
          <w:color w:val="00B0F0"/>
          <w:sz w:val="22"/>
        </w:rPr>
        <w:t xml:space="preserve"> (POZ. Doplní</w:t>
      </w:r>
      <w:r w:rsidR="00DC1961" w:rsidRPr="002C04B2">
        <w:rPr>
          <w:i/>
          <w:color w:val="00B0F0"/>
          <w:sz w:val="22"/>
        </w:rPr>
        <w:t xml:space="preserve"> </w:t>
      </w:r>
      <w:r w:rsidR="00E81EC1">
        <w:rPr>
          <w:i/>
          <w:color w:val="00B0F0"/>
          <w:sz w:val="22"/>
        </w:rPr>
        <w:t>účastník</w:t>
      </w:r>
      <w:r w:rsidRPr="002C04B2">
        <w:rPr>
          <w:i/>
          <w:color w:val="00B0F0"/>
          <w:sz w:val="22"/>
        </w:rPr>
        <w:t>. Poté poznámku vymažte)</w:t>
      </w:r>
      <w:r w:rsidRPr="002C04B2">
        <w:rPr>
          <w:sz w:val="22"/>
        </w:rPr>
        <w:t>.</w:t>
      </w:r>
      <w:r w:rsidR="003A2C8A">
        <w:rPr>
          <w:sz w:val="22"/>
        </w:rPr>
        <w:t xml:space="preserve"> Zboží bude nové, nepoužité.</w:t>
      </w:r>
    </w:p>
    <w:p w14:paraId="3F74C7D7" w14:textId="7F0E4136" w:rsidR="00177C07" w:rsidRPr="00D62153" w:rsidRDefault="00AD19D8" w:rsidP="00092201">
      <w:pPr>
        <w:pStyle w:val="rove2"/>
        <w:tabs>
          <w:tab w:val="clear" w:pos="432"/>
          <w:tab w:val="num" w:pos="709"/>
        </w:tabs>
        <w:ind w:left="709" w:hanging="709"/>
        <w:rPr>
          <w:i/>
          <w:color w:val="00B0F0"/>
          <w:sz w:val="22"/>
          <w:szCs w:val="22"/>
        </w:rPr>
      </w:pPr>
      <w:r w:rsidRPr="00AD19D8">
        <w:rPr>
          <w:sz w:val="22"/>
          <w:szCs w:val="22"/>
        </w:rPr>
        <w:t xml:space="preserve">Prodávající se zavazuje dodat kupujícímu a převést na něho vlastnické právo ke zboží specifikovanému v čl. </w:t>
      </w:r>
      <w:proofErr w:type="gramStart"/>
      <w:r w:rsidRPr="00AD19D8">
        <w:rPr>
          <w:sz w:val="22"/>
          <w:szCs w:val="22"/>
        </w:rPr>
        <w:t xml:space="preserve">2.1. </w:t>
      </w:r>
      <w:r w:rsidR="00847116">
        <w:rPr>
          <w:sz w:val="22"/>
          <w:szCs w:val="22"/>
        </w:rPr>
        <w:t xml:space="preserve">a </w:t>
      </w:r>
      <w:r w:rsidR="003A2C8A">
        <w:rPr>
          <w:sz w:val="22"/>
          <w:szCs w:val="22"/>
        </w:rPr>
        <w:t xml:space="preserve">v </w:t>
      </w:r>
      <w:r w:rsidRPr="00AD19D8">
        <w:rPr>
          <w:sz w:val="22"/>
          <w:szCs w:val="22"/>
        </w:rPr>
        <w:t>Příloze</w:t>
      </w:r>
      <w:proofErr w:type="gramEnd"/>
      <w:r w:rsidRPr="00AD19D8">
        <w:rPr>
          <w:sz w:val="22"/>
          <w:szCs w:val="22"/>
        </w:rPr>
        <w:t xml:space="preserve"> č. 1 této smlouvy. Kupující se zavazuje za řádně a včas dodané zboží zaplatit sjednanou cenu.</w:t>
      </w:r>
    </w:p>
    <w:p w14:paraId="42949C0A" w14:textId="14BD6766" w:rsidR="00177C07" w:rsidRPr="00E4495A" w:rsidRDefault="000D5B67" w:rsidP="00092201">
      <w:pPr>
        <w:pStyle w:val="rove2"/>
        <w:widowControl w:val="0"/>
        <w:tabs>
          <w:tab w:val="clear" w:pos="432"/>
          <w:tab w:val="num" w:pos="709"/>
        </w:tabs>
        <w:spacing w:before="90" w:after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Předmět plnění</w:t>
      </w:r>
      <w:r w:rsidR="00425171" w:rsidRPr="00EB22AA">
        <w:rPr>
          <w:sz w:val="22"/>
          <w:szCs w:val="22"/>
        </w:rPr>
        <w:t xml:space="preserve"> je určen k</w:t>
      </w:r>
      <w:r w:rsidR="00462049">
        <w:rPr>
          <w:sz w:val="22"/>
          <w:szCs w:val="22"/>
        </w:rPr>
        <w:t> využití při technickém zabezpečení chodu společnosti.</w:t>
      </w:r>
    </w:p>
    <w:p w14:paraId="5A3302FF" w14:textId="4DC92F8F" w:rsidR="00177C07" w:rsidRPr="00EB22AA" w:rsidRDefault="00977B63" w:rsidP="00092201">
      <w:pPr>
        <w:pStyle w:val="rove2"/>
        <w:widowControl w:val="0"/>
        <w:tabs>
          <w:tab w:val="clear" w:pos="432"/>
          <w:tab w:val="num" w:pos="709"/>
        </w:tabs>
        <w:spacing w:before="90" w:after="0"/>
        <w:ind w:left="709" w:hanging="709"/>
        <w:rPr>
          <w:sz w:val="22"/>
          <w:szCs w:val="22"/>
          <w:lang w:eastAsia="en-US"/>
        </w:rPr>
      </w:pPr>
      <w:r w:rsidRPr="00EB22AA">
        <w:rPr>
          <w:sz w:val="22"/>
          <w:szCs w:val="22"/>
        </w:rPr>
        <w:t>Součástí dodávky je</w:t>
      </w:r>
      <w:r w:rsidR="00425171" w:rsidRPr="00EB22AA">
        <w:rPr>
          <w:sz w:val="22"/>
          <w:szCs w:val="22"/>
        </w:rPr>
        <w:t xml:space="preserve"> zaškolení pracovníků obsluhy a údržby</w:t>
      </w:r>
      <w:r w:rsidR="00E35BE4" w:rsidRPr="00EB22AA">
        <w:rPr>
          <w:sz w:val="22"/>
          <w:szCs w:val="22"/>
        </w:rPr>
        <w:t xml:space="preserve"> kupujícího</w:t>
      </w:r>
      <w:r w:rsidR="00425171" w:rsidRPr="00EB22AA">
        <w:rPr>
          <w:sz w:val="22"/>
          <w:szCs w:val="22"/>
        </w:rPr>
        <w:t xml:space="preserve"> (cca pro </w:t>
      </w:r>
      <w:r w:rsidR="00AD19D8">
        <w:rPr>
          <w:sz w:val="22"/>
          <w:szCs w:val="22"/>
        </w:rPr>
        <w:t>5</w:t>
      </w:r>
      <w:r w:rsidR="00425171" w:rsidRPr="00EB22AA">
        <w:rPr>
          <w:sz w:val="22"/>
          <w:szCs w:val="22"/>
        </w:rPr>
        <w:t xml:space="preserve"> osob) nezbytné pro bezproblémový provoz a údržbu, vč. seznámení s návodem k</w:t>
      </w:r>
      <w:r w:rsidR="005E4644">
        <w:rPr>
          <w:sz w:val="22"/>
          <w:szCs w:val="22"/>
        </w:rPr>
        <w:t> </w:t>
      </w:r>
      <w:r w:rsidR="00425171" w:rsidRPr="00EB22AA">
        <w:rPr>
          <w:sz w:val="22"/>
          <w:szCs w:val="22"/>
        </w:rPr>
        <w:t>obsluze</w:t>
      </w:r>
      <w:r w:rsidR="005E4644">
        <w:rPr>
          <w:sz w:val="22"/>
          <w:szCs w:val="22"/>
        </w:rPr>
        <w:t xml:space="preserve"> a údržbě</w:t>
      </w:r>
      <w:r w:rsidR="00425171" w:rsidRPr="00EB22AA">
        <w:rPr>
          <w:sz w:val="22"/>
          <w:szCs w:val="22"/>
        </w:rPr>
        <w:t xml:space="preserve"> a </w:t>
      </w:r>
      <w:r w:rsidR="00FB610D">
        <w:rPr>
          <w:sz w:val="22"/>
          <w:szCs w:val="22"/>
        </w:rPr>
        <w:t xml:space="preserve">provedení </w:t>
      </w:r>
      <w:r w:rsidR="00425171" w:rsidRPr="00EB22AA">
        <w:rPr>
          <w:sz w:val="22"/>
          <w:szCs w:val="22"/>
        </w:rPr>
        <w:t>funkční zkoušk</w:t>
      </w:r>
      <w:r w:rsidR="00FB610D">
        <w:rPr>
          <w:sz w:val="22"/>
          <w:szCs w:val="22"/>
        </w:rPr>
        <w:t>y</w:t>
      </w:r>
      <w:r w:rsidR="00425171" w:rsidRPr="00EB22AA">
        <w:rPr>
          <w:sz w:val="22"/>
          <w:szCs w:val="22"/>
        </w:rPr>
        <w:t xml:space="preserve"> dodaného zboží. </w:t>
      </w:r>
      <w:r w:rsidR="00075B17" w:rsidRPr="00EB22AA">
        <w:rPr>
          <w:sz w:val="22"/>
          <w:szCs w:val="22"/>
        </w:rPr>
        <w:t>Zaš</w:t>
      </w:r>
      <w:r w:rsidR="00425171" w:rsidRPr="00EB22AA">
        <w:rPr>
          <w:sz w:val="22"/>
          <w:szCs w:val="22"/>
        </w:rPr>
        <w:t xml:space="preserve">kolení pro provádění údržby bude v rozsahu, které pracovníky opravňuje k provádění základní údržby. </w:t>
      </w:r>
      <w:r w:rsidR="00075B17" w:rsidRPr="00EB22AA">
        <w:rPr>
          <w:sz w:val="22"/>
          <w:szCs w:val="22"/>
        </w:rPr>
        <w:t>Zaš</w:t>
      </w:r>
      <w:r w:rsidR="00425171" w:rsidRPr="00EB22AA">
        <w:rPr>
          <w:sz w:val="22"/>
          <w:szCs w:val="22"/>
        </w:rPr>
        <w:t xml:space="preserve">kolení bude probíhat v místě plnění. </w:t>
      </w:r>
      <w:r w:rsidR="006E26D3" w:rsidRPr="00EB22AA">
        <w:rPr>
          <w:sz w:val="22"/>
          <w:szCs w:val="22"/>
        </w:rPr>
        <w:t>Zaškolení není zahrnuto v ceně plnění a prodávající je poskytne na své náklady.</w:t>
      </w:r>
      <w:r w:rsidR="00124128">
        <w:rPr>
          <w:sz w:val="22"/>
          <w:szCs w:val="22"/>
        </w:rPr>
        <w:t xml:space="preserve"> O zaškolení pracovníků obsluhy bude vyhotoven prodávajícím písemný záznam, který bude obsahovat minimálně osnovu zaškolení a prezenční listinu.</w:t>
      </w:r>
    </w:p>
    <w:p w14:paraId="7206E8E5" w14:textId="2BF89DE3" w:rsidR="00F15341" w:rsidRPr="00EB22AA" w:rsidRDefault="00BC7309" w:rsidP="00092201">
      <w:pPr>
        <w:pStyle w:val="rove2"/>
        <w:widowControl w:val="0"/>
        <w:tabs>
          <w:tab w:val="clear" w:pos="432"/>
          <w:tab w:val="num" w:pos="709"/>
        </w:tabs>
        <w:spacing w:before="90" w:after="0"/>
        <w:ind w:left="709" w:hanging="709"/>
        <w:rPr>
          <w:sz w:val="22"/>
          <w:szCs w:val="22"/>
          <w:lang w:eastAsia="en-US"/>
        </w:rPr>
      </w:pPr>
      <w:r w:rsidRPr="00EB22AA">
        <w:rPr>
          <w:sz w:val="22"/>
          <w:szCs w:val="22"/>
        </w:rPr>
        <w:t>Prodávající prohlašuje, že vozidl</w:t>
      </w:r>
      <w:r w:rsidR="009863CA">
        <w:rPr>
          <w:sz w:val="22"/>
          <w:szCs w:val="22"/>
        </w:rPr>
        <w:t>o</w:t>
      </w:r>
      <w:r w:rsidRPr="00EB22AA">
        <w:rPr>
          <w:sz w:val="22"/>
          <w:szCs w:val="22"/>
        </w:rPr>
        <w:t xml:space="preserve"> bud</w:t>
      </w:r>
      <w:r w:rsidR="00E863EC">
        <w:rPr>
          <w:sz w:val="22"/>
          <w:szCs w:val="22"/>
        </w:rPr>
        <w:t>e</w:t>
      </w:r>
      <w:r w:rsidRPr="00EB22AA">
        <w:rPr>
          <w:sz w:val="22"/>
          <w:szCs w:val="22"/>
        </w:rPr>
        <w:t xml:space="preserve"> nejpozději ke dni dodání schválen</w:t>
      </w:r>
      <w:r w:rsidR="00B80EA5">
        <w:rPr>
          <w:sz w:val="22"/>
          <w:szCs w:val="22"/>
        </w:rPr>
        <w:t>o</w:t>
      </w:r>
      <w:r w:rsidR="0023293F" w:rsidRPr="00EB22AA">
        <w:rPr>
          <w:sz w:val="22"/>
          <w:szCs w:val="22"/>
        </w:rPr>
        <w:t xml:space="preserve"> k</w:t>
      </w:r>
      <w:r w:rsidRPr="00EB22AA">
        <w:rPr>
          <w:sz w:val="22"/>
          <w:szCs w:val="22"/>
        </w:rPr>
        <w:t xml:space="preserve"> provozu na pozemních komunikacích</w:t>
      </w:r>
      <w:r w:rsidR="0023293F" w:rsidRPr="00EB22AA">
        <w:rPr>
          <w:sz w:val="22"/>
          <w:szCs w:val="22"/>
        </w:rPr>
        <w:t>.</w:t>
      </w:r>
      <w:r w:rsidRPr="00EB22AA">
        <w:rPr>
          <w:sz w:val="22"/>
          <w:szCs w:val="22"/>
        </w:rPr>
        <w:t xml:space="preserve"> </w:t>
      </w:r>
    </w:p>
    <w:p w14:paraId="0E21877D" w14:textId="77777777" w:rsidR="00BF2A23" w:rsidRPr="00EB22AA" w:rsidRDefault="00BF2A23" w:rsidP="00BF2A23">
      <w:pPr>
        <w:pStyle w:val="rove2"/>
        <w:widowControl w:val="0"/>
        <w:numPr>
          <w:ilvl w:val="0"/>
          <w:numId w:val="0"/>
        </w:numPr>
        <w:spacing w:before="90" w:after="0"/>
        <w:ind w:left="435"/>
        <w:rPr>
          <w:sz w:val="22"/>
          <w:szCs w:val="22"/>
          <w:lang w:eastAsia="en-US"/>
        </w:rPr>
      </w:pPr>
    </w:p>
    <w:p w14:paraId="37578846" w14:textId="776E5598" w:rsidR="00177C07" w:rsidRPr="00EB22AA" w:rsidRDefault="00177C07" w:rsidP="00E1601E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EB22AA">
        <w:rPr>
          <w:b/>
          <w:bCs/>
          <w:sz w:val="22"/>
          <w:szCs w:val="22"/>
        </w:rPr>
        <w:t xml:space="preserve">Místo </w:t>
      </w:r>
      <w:r w:rsidR="007D50D1">
        <w:rPr>
          <w:b/>
          <w:bCs/>
          <w:sz w:val="22"/>
          <w:szCs w:val="22"/>
        </w:rPr>
        <w:t>plnění</w:t>
      </w:r>
    </w:p>
    <w:p w14:paraId="3413B24F" w14:textId="77777777" w:rsidR="001074E6" w:rsidRPr="00EB22AA" w:rsidRDefault="001074E6" w:rsidP="001074E6">
      <w:pPr>
        <w:pStyle w:val="rove2"/>
        <w:widowControl w:val="0"/>
        <w:numPr>
          <w:ilvl w:val="0"/>
          <w:numId w:val="0"/>
        </w:numPr>
        <w:spacing w:after="0"/>
        <w:ind w:left="425"/>
        <w:rPr>
          <w:sz w:val="22"/>
          <w:szCs w:val="22"/>
        </w:rPr>
      </w:pPr>
    </w:p>
    <w:p w14:paraId="72AC421C" w14:textId="7BCDCE93" w:rsidR="00E11F20" w:rsidRPr="00EB22AA" w:rsidRDefault="00674249" w:rsidP="00092201">
      <w:pPr>
        <w:pStyle w:val="rove2"/>
        <w:widowControl w:val="0"/>
        <w:tabs>
          <w:tab w:val="clear" w:pos="432"/>
          <w:tab w:val="num" w:pos="851"/>
        </w:tabs>
        <w:spacing w:after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 xml:space="preserve">Místem </w:t>
      </w:r>
      <w:r w:rsidR="007D50D1">
        <w:rPr>
          <w:sz w:val="22"/>
          <w:szCs w:val="22"/>
        </w:rPr>
        <w:t>plnění</w:t>
      </w:r>
      <w:r w:rsidR="007D50D1" w:rsidRPr="00EB22AA">
        <w:rPr>
          <w:sz w:val="22"/>
          <w:szCs w:val="22"/>
        </w:rPr>
        <w:t xml:space="preserve"> </w:t>
      </w:r>
      <w:r w:rsidRPr="00EB22AA">
        <w:rPr>
          <w:sz w:val="22"/>
          <w:szCs w:val="22"/>
        </w:rPr>
        <w:t xml:space="preserve">bude provozovna kupujícího v Ostravě - Martinově, Martinovská 3293/40, areál dílny </w:t>
      </w:r>
      <w:proofErr w:type="spellStart"/>
      <w:r w:rsidRPr="00EB22AA">
        <w:rPr>
          <w:sz w:val="22"/>
          <w:szCs w:val="22"/>
        </w:rPr>
        <w:t>Martinov</w:t>
      </w:r>
      <w:proofErr w:type="spellEnd"/>
      <w:r w:rsidRPr="00EB22AA">
        <w:rPr>
          <w:sz w:val="22"/>
          <w:szCs w:val="22"/>
        </w:rPr>
        <w:t>. Vozidl</w:t>
      </w:r>
      <w:r w:rsidR="009863CA">
        <w:rPr>
          <w:sz w:val="22"/>
          <w:szCs w:val="22"/>
        </w:rPr>
        <w:t>o</w:t>
      </w:r>
      <w:r w:rsidRPr="00EB22AA">
        <w:rPr>
          <w:sz w:val="22"/>
          <w:szCs w:val="22"/>
        </w:rPr>
        <w:t>, je</w:t>
      </w:r>
      <w:r w:rsidR="00B80EA5">
        <w:rPr>
          <w:sz w:val="22"/>
          <w:szCs w:val="22"/>
        </w:rPr>
        <w:t xml:space="preserve">hož </w:t>
      </w:r>
      <w:r w:rsidRPr="00EB22AA">
        <w:rPr>
          <w:sz w:val="22"/>
          <w:szCs w:val="22"/>
        </w:rPr>
        <w:t xml:space="preserve"> dodání je předmětem této kupní smlouvy, dopraví prodávající na tuto adresu na své náklady a nebezpečí. </w:t>
      </w:r>
    </w:p>
    <w:p w14:paraId="55711BF7" w14:textId="77777777" w:rsidR="00306500" w:rsidRPr="00EB22AA" w:rsidRDefault="00306500" w:rsidP="00092201">
      <w:pPr>
        <w:pStyle w:val="rove2"/>
        <w:widowControl w:val="0"/>
        <w:numPr>
          <w:ilvl w:val="0"/>
          <w:numId w:val="0"/>
        </w:numPr>
        <w:tabs>
          <w:tab w:val="num" w:pos="851"/>
        </w:tabs>
        <w:spacing w:after="0"/>
        <w:ind w:left="709" w:hanging="709"/>
        <w:rPr>
          <w:i/>
          <w:color w:val="00B0F0"/>
          <w:sz w:val="22"/>
          <w:szCs w:val="22"/>
        </w:rPr>
      </w:pPr>
    </w:p>
    <w:p w14:paraId="6F4AACDE" w14:textId="77777777" w:rsidR="0064542B" w:rsidRPr="00EB22AA" w:rsidRDefault="00242840" w:rsidP="00092201">
      <w:pPr>
        <w:pStyle w:val="rove2"/>
        <w:widowControl w:val="0"/>
        <w:numPr>
          <w:ilvl w:val="0"/>
          <w:numId w:val="0"/>
        </w:numPr>
        <w:tabs>
          <w:tab w:val="num" w:pos="851"/>
        </w:tabs>
        <w:spacing w:after="0"/>
        <w:ind w:left="709"/>
        <w:rPr>
          <w:sz w:val="22"/>
          <w:szCs w:val="22"/>
        </w:rPr>
      </w:pPr>
      <w:r w:rsidRPr="00EB22AA">
        <w:rPr>
          <w:sz w:val="22"/>
          <w:szCs w:val="22"/>
        </w:rPr>
        <w:t xml:space="preserve">Kontaktní osoba </w:t>
      </w:r>
      <w:r w:rsidR="00073941" w:rsidRPr="00EB22AA">
        <w:rPr>
          <w:sz w:val="22"/>
          <w:szCs w:val="22"/>
        </w:rPr>
        <w:t>Václav Kupka</w:t>
      </w:r>
      <w:r w:rsidRPr="00EB22AA">
        <w:rPr>
          <w:sz w:val="22"/>
          <w:szCs w:val="22"/>
        </w:rPr>
        <w:t xml:space="preserve">, vedoucí střediska </w:t>
      </w:r>
      <w:r w:rsidR="0064542B" w:rsidRPr="00EB22AA">
        <w:rPr>
          <w:sz w:val="22"/>
          <w:szCs w:val="22"/>
        </w:rPr>
        <w:t xml:space="preserve">údržba autobusy </w:t>
      </w:r>
      <w:r w:rsidR="00073941" w:rsidRPr="00EB22AA">
        <w:rPr>
          <w:sz w:val="22"/>
          <w:szCs w:val="22"/>
        </w:rPr>
        <w:t>Poruba</w:t>
      </w:r>
      <w:r w:rsidR="00DB1E60" w:rsidRPr="00EB22AA">
        <w:rPr>
          <w:sz w:val="22"/>
          <w:szCs w:val="22"/>
        </w:rPr>
        <w:t>, tel. 597 402</w:t>
      </w:r>
      <w:r w:rsidR="004260DD" w:rsidRPr="00EB22AA">
        <w:rPr>
          <w:sz w:val="22"/>
          <w:szCs w:val="22"/>
        </w:rPr>
        <w:t> </w:t>
      </w:r>
      <w:r w:rsidR="00DB1E60" w:rsidRPr="00EB22AA">
        <w:rPr>
          <w:sz w:val="22"/>
          <w:szCs w:val="22"/>
        </w:rPr>
        <w:t>8</w:t>
      </w:r>
      <w:r w:rsidRPr="00EB22AA">
        <w:rPr>
          <w:sz w:val="22"/>
          <w:szCs w:val="22"/>
        </w:rPr>
        <w:t>02</w:t>
      </w:r>
      <w:r w:rsidR="004260DD" w:rsidRPr="00EB22AA">
        <w:rPr>
          <w:sz w:val="22"/>
          <w:szCs w:val="22"/>
        </w:rPr>
        <w:t>,</w:t>
      </w:r>
      <w:r w:rsidRPr="00EB22AA">
        <w:rPr>
          <w:sz w:val="22"/>
          <w:szCs w:val="22"/>
        </w:rPr>
        <w:t xml:space="preserve"> </w:t>
      </w:r>
    </w:p>
    <w:p w14:paraId="1ED6AE32" w14:textId="0F82556B" w:rsidR="00242840" w:rsidRDefault="00242840" w:rsidP="00092201">
      <w:pPr>
        <w:pStyle w:val="rove2"/>
        <w:widowControl w:val="0"/>
        <w:numPr>
          <w:ilvl w:val="0"/>
          <w:numId w:val="0"/>
        </w:numPr>
        <w:tabs>
          <w:tab w:val="num" w:pos="851"/>
        </w:tabs>
        <w:ind w:left="709"/>
        <w:rPr>
          <w:sz w:val="22"/>
          <w:szCs w:val="22"/>
        </w:rPr>
      </w:pPr>
      <w:r w:rsidRPr="00EB22AA">
        <w:rPr>
          <w:sz w:val="22"/>
          <w:szCs w:val="22"/>
        </w:rPr>
        <w:t>mobil</w:t>
      </w:r>
      <w:r w:rsidR="00FF2AD5" w:rsidRPr="00EB22AA">
        <w:rPr>
          <w:sz w:val="22"/>
          <w:szCs w:val="22"/>
        </w:rPr>
        <w:t>:</w:t>
      </w:r>
      <w:r w:rsidR="00DB1E60" w:rsidRPr="00EB22AA">
        <w:rPr>
          <w:sz w:val="22"/>
          <w:szCs w:val="22"/>
        </w:rPr>
        <w:t xml:space="preserve"> 725 572</w:t>
      </w:r>
      <w:r w:rsidR="00FF2AD5" w:rsidRPr="00EB22AA">
        <w:rPr>
          <w:sz w:val="22"/>
          <w:szCs w:val="22"/>
        </w:rPr>
        <w:t> </w:t>
      </w:r>
      <w:r w:rsidR="00DB1E60" w:rsidRPr="00EB22AA">
        <w:rPr>
          <w:sz w:val="22"/>
          <w:szCs w:val="22"/>
        </w:rPr>
        <w:t>964</w:t>
      </w:r>
      <w:r w:rsidR="00FF2AD5" w:rsidRPr="00EB22AA">
        <w:rPr>
          <w:sz w:val="22"/>
          <w:szCs w:val="22"/>
        </w:rPr>
        <w:t>.</w:t>
      </w:r>
      <w:r w:rsidRPr="00EB22AA">
        <w:rPr>
          <w:sz w:val="22"/>
          <w:szCs w:val="22"/>
        </w:rPr>
        <w:t xml:space="preserve"> </w:t>
      </w:r>
    </w:p>
    <w:p w14:paraId="1613A90A" w14:textId="77777777" w:rsidR="00AF2A5F" w:rsidRPr="00EB22AA" w:rsidRDefault="00AF2A5F" w:rsidP="00092201">
      <w:pPr>
        <w:pStyle w:val="rove2"/>
        <w:widowControl w:val="0"/>
        <w:numPr>
          <w:ilvl w:val="0"/>
          <w:numId w:val="0"/>
        </w:numPr>
        <w:tabs>
          <w:tab w:val="num" w:pos="851"/>
        </w:tabs>
        <w:ind w:left="709"/>
        <w:rPr>
          <w:sz w:val="22"/>
          <w:szCs w:val="22"/>
        </w:rPr>
      </w:pPr>
      <w:bookmarkStart w:id="0" w:name="_GoBack"/>
      <w:bookmarkEnd w:id="0"/>
    </w:p>
    <w:p w14:paraId="2CE57D38" w14:textId="77777777" w:rsidR="00091A4D" w:rsidRPr="00EB22AA" w:rsidRDefault="00177C07" w:rsidP="00E1601E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sz w:val="22"/>
          <w:szCs w:val="22"/>
        </w:rPr>
      </w:pPr>
      <w:r w:rsidRPr="00EB22AA">
        <w:rPr>
          <w:b/>
          <w:sz w:val="22"/>
          <w:szCs w:val="22"/>
        </w:rPr>
        <w:t xml:space="preserve">Termín </w:t>
      </w:r>
      <w:r w:rsidR="005C5A55" w:rsidRPr="00EB22AA">
        <w:rPr>
          <w:b/>
          <w:sz w:val="22"/>
          <w:szCs w:val="22"/>
        </w:rPr>
        <w:t>dodání</w:t>
      </w:r>
    </w:p>
    <w:p w14:paraId="7B01AB00" w14:textId="77777777" w:rsidR="001074E6" w:rsidRPr="00EB22AA" w:rsidRDefault="001074E6" w:rsidP="001074E6">
      <w:pPr>
        <w:widowControl w:val="0"/>
        <w:tabs>
          <w:tab w:val="left" w:pos="0"/>
        </w:tabs>
        <w:ind w:left="3763"/>
        <w:rPr>
          <w:b/>
          <w:sz w:val="22"/>
          <w:szCs w:val="22"/>
        </w:rPr>
      </w:pPr>
    </w:p>
    <w:p w14:paraId="0A0A2127" w14:textId="44900238" w:rsidR="00EE457C" w:rsidRPr="00EB22AA" w:rsidRDefault="00091A4D" w:rsidP="00CD17F2">
      <w:pPr>
        <w:pStyle w:val="rove2"/>
        <w:widowControl w:val="0"/>
        <w:numPr>
          <w:ilvl w:val="0"/>
          <w:numId w:val="0"/>
        </w:numPr>
        <w:tabs>
          <w:tab w:val="left" w:pos="709"/>
        </w:tabs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 xml:space="preserve">4.1. </w:t>
      </w:r>
      <w:r w:rsidR="00CD17F2">
        <w:rPr>
          <w:sz w:val="22"/>
          <w:szCs w:val="22"/>
        </w:rPr>
        <w:tab/>
      </w:r>
      <w:r w:rsidR="00EE457C" w:rsidRPr="00EB22AA">
        <w:rPr>
          <w:sz w:val="22"/>
          <w:szCs w:val="22"/>
        </w:rPr>
        <w:t>Není-li dále uvedeno jinak, tak se p</w:t>
      </w:r>
      <w:r w:rsidR="000C5CB3" w:rsidRPr="00EB22AA">
        <w:rPr>
          <w:sz w:val="22"/>
          <w:szCs w:val="22"/>
        </w:rPr>
        <w:t xml:space="preserve">rodávající zavazuje dodat předmět plnění dle této smlouvy nejpozději do </w:t>
      </w:r>
      <w:r w:rsidR="00B365F1">
        <w:rPr>
          <w:sz w:val="22"/>
          <w:szCs w:val="22"/>
        </w:rPr>
        <w:t>2</w:t>
      </w:r>
      <w:r w:rsidR="00164FC3">
        <w:rPr>
          <w:sz w:val="22"/>
          <w:szCs w:val="22"/>
        </w:rPr>
        <w:t>7</w:t>
      </w:r>
      <w:r w:rsidR="00B365F1">
        <w:rPr>
          <w:sz w:val="22"/>
          <w:szCs w:val="22"/>
        </w:rPr>
        <w:t>0</w:t>
      </w:r>
      <w:r w:rsidR="0082099A">
        <w:rPr>
          <w:sz w:val="22"/>
          <w:szCs w:val="22"/>
        </w:rPr>
        <w:t xml:space="preserve"> </w:t>
      </w:r>
      <w:r w:rsidR="00E97A92">
        <w:rPr>
          <w:sz w:val="22"/>
          <w:szCs w:val="22"/>
        </w:rPr>
        <w:t>kalendářních</w:t>
      </w:r>
      <w:r w:rsidR="000C5CB3" w:rsidRPr="00EB22AA">
        <w:rPr>
          <w:sz w:val="22"/>
          <w:szCs w:val="22"/>
        </w:rPr>
        <w:t xml:space="preserve"> </w:t>
      </w:r>
      <w:r w:rsidR="00476268" w:rsidRPr="00EB22AA">
        <w:rPr>
          <w:sz w:val="22"/>
          <w:szCs w:val="22"/>
        </w:rPr>
        <w:t>dnů</w:t>
      </w:r>
      <w:r w:rsidR="000C5CB3" w:rsidRPr="00EB22AA">
        <w:rPr>
          <w:sz w:val="22"/>
          <w:szCs w:val="22"/>
        </w:rPr>
        <w:t xml:space="preserve"> od</w:t>
      </w:r>
      <w:r w:rsidR="00476268" w:rsidRPr="00EB22AA">
        <w:rPr>
          <w:sz w:val="22"/>
          <w:szCs w:val="22"/>
        </w:rPr>
        <w:t>e dne</w:t>
      </w:r>
      <w:r w:rsidR="000C5CB3" w:rsidRPr="00EB22AA">
        <w:rPr>
          <w:sz w:val="22"/>
          <w:szCs w:val="22"/>
        </w:rPr>
        <w:t xml:space="preserve"> </w:t>
      </w:r>
      <w:r w:rsidR="005C5A55" w:rsidRPr="00EB22AA">
        <w:rPr>
          <w:sz w:val="22"/>
          <w:szCs w:val="22"/>
        </w:rPr>
        <w:t xml:space="preserve">nabytí </w:t>
      </w:r>
      <w:r w:rsidR="00476268" w:rsidRPr="00EB22AA">
        <w:rPr>
          <w:sz w:val="22"/>
          <w:szCs w:val="22"/>
        </w:rPr>
        <w:t>účinnosti</w:t>
      </w:r>
      <w:r w:rsidR="000C5CB3" w:rsidRPr="00EB22AA">
        <w:rPr>
          <w:sz w:val="22"/>
          <w:szCs w:val="22"/>
        </w:rPr>
        <w:t xml:space="preserve"> smlouvy</w:t>
      </w:r>
      <w:r w:rsidR="00177C07" w:rsidRPr="00EB22AA">
        <w:rPr>
          <w:sz w:val="22"/>
          <w:szCs w:val="22"/>
        </w:rPr>
        <w:t xml:space="preserve">. </w:t>
      </w:r>
    </w:p>
    <w:p w14:paraId="41A69C46" w14:textId="77777777" w:rsidR="00E84B80" w:rsidRPr="00EB22AA" w:rsidRDefault="00E84B80" w:rsidP="00C821A1">
      <w:pPr>
        <w:pStyle w:val="rove2"/>
        <w:widowControl w:val="0"/>
        <w:numPr>
          <w:ilvl w:val="0"/>
          <w:numId w:val="0"/>
        </w:numPr>
        <w:tabs>
          <w:tab w:val="left" w:pos="426"/>
        </w:tabs>
        <w:ind w:left="426" w:hanging="426"/>
        <w:rPr>
          <w:sz w:val="22"/>
          <w:szCs w:val="22"/>
        </w:rPr>
      </w:pPr>
    </w:p>
    <w:p w14:paraId="2FC611BB" w14:textId="2A8EA84B" w:rsidR="00177C07" w:rsidRPr="00EB22AA" w:rsidRDefault="00177C07" w:rsidP="00C821A1">
      <w:pPr>
        <w:widowControl w:val="0"/>
        <w:numPr>
          <w:ilvl w:val="0"/>
          <w:numId w:val="2"/>
        </w:numPr>
        <w:tabs>
          <w:tab w:val="clear" w:pos="360"/>
        </w:tabs>
        <w:ind w:left="3763"/>
        <w:jc w:val="both"/>
        <w:rPr>
          <w:b/>
          <w:sz w:val="22"/>
          <w:szCs w:val="22"/>
        </w:rPr>
      </w:pPr>
      <w:r w:rsidRPr="00EB22AA">
        <w:rPr>
          <w:b/>
          <w:sz w:val="22"/>
          <w:szCs w:val="22"/>
        </w:rPr>
        <w:t>Kupní cena</w:t>
      </w:r>
    </w:p>
    <w:p w14:paraId="5CA306C7" w14:textId="77777777" w:rsidR="001074E6" w:rsidRPr="00EB22AA" w:rsidRDefault="001074E6" w:rsidP="00F81F33">
      <w:pPr>
        <w:pStyle w:val="rove2"/>
        <w:widowControl w:val="0"/>
        <w:numPr>
          <w:ilvl w:val="0"/>
          <w:numId w:val="0"/>
        </w:numPr>
        <w:tabs>
          <w:tab w:val="left" w:pos="709"/>
        </w:tabs>
        <w:ind w:left="709"/>
        <w:rPr>
          <w:sz w:val="22"/>
          <w:szCs w:val="22"/>
        </w:rPr>
      </w:pPr>
    </w:p>
    <w:p w14:paraId="7547E3F2" w14:textId="77777777" w:rsidR="00177C07" w:rsidRPr="00EB22AA" w:rsidRDefault="00177C07" w:rsidP="00F81F33">
      <w:pPr>
        <w:pStyle w:val="rove2"/>
        <w:widowControl w:val="0"/>
        <w:tabs>
          <w:tab w:val="clear" w:pos="432"/>
          <w:tab w:val="num" w:pos="709"/>
        </w:tabs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Kupní cena zahrnuje veškeré náklady</w:t>
      </w:r>
      <w:r w:rsidR="006C1561" w:rsidRPr="00EB22AA">
        <w:rPr>
          <w:sz w:val="22"/>
          <w:szCs w:val="22"/>
        </w:rPr>
        <w:t xml:space="preserve"> prodávajícího</w:t>
      </w:r>
      <w:r w:rsidR="00C37DD6" w:rsidRPr="00EB22AA">
        <w:rPr>
          <w:sz w:val="22"/>
          <w:szCs w:val="22"/>
        </w:rPr>
        <w:t xml:space="preserve"> </w:t>
      </w:r>
      <w:r w:rsidR="006C1561" w:rsidRPr="00EB22AA">
        <w:rPr>
          <w:sz w:val="22"/>
          <w:szCs w:val="22"/>
        </w:rPr>
        <w:t xml:space="preserve">spojené s dodávkou předmětu plnění na místo </w:t>
      </w:r>
      <w:r w:rsidR="00E84B80" w:rsidRPr="00EB22AA">
        <w:rPr>
          <w:sz w:val="22"/>
          <w:szCs w:val="22"/>
        </w:rPr>
        <w:t>plnění a</w:t>
      </w:r>
      <w:r w:rsidRPr="00EB22AA">
        <w:rPr>
          <w:sz w:val="22"/>
          <w:szCs w:val="22"/>
        </w:rPr>
        <w:t xml:space="preserve"> </w:t>
      </w:r>
      <w:r w:rsidR="00E84B80" w:rsidRPr="00EB22AA">
        <w:rPr>
          <w:sz w:val="22"/>
          <w:szCs w:val="22"/>
        </w:rPr>
        <w:t>s</w:t>
      </w:r>
      <w:r w:rsidRPr="00EB22AA">
        <w:rPr>
          <w:sz w:val="22"/>
          <w:szCs w:val="22"/>
        </w:rPr>
        <w:t>jednává se takto:</w:t>
      </w:r>
    </w:p>
    <w:p w14:paraId="6200AB14" w14:textId="77777777" w:rsidR="00A073DD" w:rsidRPr="00EB22AA" w:rsidRDefault="00A073DD" w:rsidP="00A073DD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4EB01B52" w14:textId="5BFDD223" w:rsidR="001074E6" w:rsidRDefault="001074E6" w:rsidP="00181720">
      <w:pPr>
        <w:pStyle w:val="rove2"/>
        <w:widowControl w:val="0"/>
        <w:numPr>
          <w:ilvl w:val="0"/>
          <w:numId w:val="0"/>
        </w:numPr>
        <w:tabs>
          <w:tab w:val="left" w:pos="7797"/>
        </w:tabs>
        <w:ind w:left="709"/>
        <w:jc w:val="left"/>
        <w:rPr>
          <w:b/>
          <w:sz w:val="22"/>
          <w:szCs w:val="22"/>
        </w:rPr>
      </w:pPr>
      <w:r w:rsidRPr="00EB22AA">
        <w:rPr>
          <w:b/>
          <w:sz w:val="22"/>
          <w:szCs w:val="22"/>
        </w:rPr>
        <w:t>Cena za</w:t>
      </w:r>
      <w:r w:rsidR="00181720">
        <w:t xml:space="preserve"> </w:t>
      </w:r>
      <w:r w:rsidR="00C821A1" w:rsidRPr="00C821A1">
        <w:rPr>
          <w:b/>
          <w:sz w:val="22"/>
          <w:szCs w:val="22"/>
        </w:rPr>
        <w:t>1 k</w:t>
      </w:r>
      <w:r w:rsidR="00486223">
        <w:rPr>
          <w:b/>
          <w:sz w:val="22"/>
          <w:szCs w:val="22"/>
        </w:rPr>
        <w:t>us</w:t>
      </w:r>
      <w:r w:rsidRPr="00EB22AA">
        <w:rPr>
          <w:b/>
          <w:sz w:val="22"/>
          <w:szCs w:val="22"/>
        </w:rPr>
        <w:t xml:space="preserve"> </w:t>
      </w:r>
      <w:r w:rsidR="00C821A1" w:rsidRPr="00C821A1">
        <w:rPr>
          <w:b/>
          <w:sz w:val="22"/>
          <w:szCs w:val="22"/>
        </w:rPr>
        <w:t xml:space="preserve">nového </w:t>
      </w:r>
      <w:r w:rsidR="00F67870">
        <w:rPr>
          <w:b/>
          <w:sz w:val="22"/>
          <w:szCs w:val="22"/>
        </w:rPr>
        <w:t>zametacího stroje</w:t>
      </w:r>
      <w:r w:rsidR="00C821A1" w:rsidRPr="00C821A1" w:rsidDel="00C821A1">
        <w:rPr>
          <w:b/>
          <w:sz w:val="22"/>
          <w:szCs w:val="22"/>
        </w:rPr>
        <w:t xml:space="preserve"> </w:t>
      </w:r>
      <w:r w:rsidR="00181720">
        <w:rPr>
          <w:b/>
          <w:sz w:val="22"/>
          <w:szCs w:val="22"/>
        </w:rPr>
        <w:t>bez DPH</w:t>
      </w:r>
      <w:r w:rsidR="00F67870">
        <w:rPr>
          <w:b/>
          <w:sz w:val="22"/>
          <w:szCs w:val="22"/>
        </w:rPr>
        <w:tab/>
      </w:r>
      <w:r w:rsidR="00181720">
        <w:rPr>
          <w:b/>
          <w:sz w:val="22"/>
          <w:szCs w:val="22"/>
        </w:rPr>
        <w:t>………………</w:t>
      </w:r>
      <w:r w:rsidR="00C37768" w:rsidRPr="00EB22AA">
        <w:rPr>
          <w:b/>
          <w:sz w:val="22"/>
          <w:szCs w:val="22"/>
        </w:rPr>
        <w:t xml:space="preserve"> Kč</w:t>
      </w:r>
    </w:p>
    <w:p w14:paraId="33736002" w14:textId="5C783251" w:rsidR="00F67870" w:rsidRPr="00EB22AA" w:rsidRDefault="00F67870" w:rsidP="00181720">
      <w:pPr>
        <w:pStyle w:val="rove2"/>
        <w:widowControl w:val="0"/>
        <w:numPr>
          <w:ilvl w:val="0"/>
          <w:numId w:val="0"/>
        </w:numPr>
        <w:tabs>
          <w:tab w:val="left" w:pos="7797"/>
        </w:tabs>
        <w:ind w:left="709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Cena celkem za </w:t>
      </w:r>
      <w:r w:rsidR="00EE65C4">
        <w:rPr>
          <w:b/>
          <w:sz w:val="22"/>
          <w:szCs w:val="22"/>
        </w:rPr>
        <w:t xml:space="preserve">celý </w:t>
      </w:r>
      <w:r>
        <w:rPr>
          <w:b/>
          <w:sz w:val="22"/>
          <w:szCs w:val="22"/>
        </w:rPr>
        <w:t>předmět plnění</w:t>
      </w:r>
      <w:r w:rsidR="00672DAE">
        <w:rPr>
          <w:b/>
          <w:sz w:val="22"/>
          <w:szCs w:val="22"/>
        </w:rPr>
        <w:t>, tj. dodávku 2 ks zametacích strojů</w:t>
      </w:r>
      <w:r>
        <w:rPr>
          <w:b/>
          <w:sz w:val="22"/>
          <w:szCs w:val="22"/>
        </w:rPr>
        <w:t xml:space="preserve"> bez DPH</w:t>
      </w:r>
      <w:r>
        <w:rPr>
          <w:b/>
          <w:sz w:val="22"/>
          <w:szCs w:val="22"/>
        </w:rPr>
        <w:tab/>
        <w:t>………………</w:t>
      </w:r>
      <w:r w:rsidRPr="00EB22AA">
        <w:rPr>
          <w:b/>
          <w:sz w:val="22"/>
          <w:szCs w:val="22"/>
        </w:rPr>
        <w:t xml:space="preserve"> Kč</w:t>
      </w:r>
    </w:p>
    <w:p w14:paraId="6EFC212B" w14:textId="3326206B" w:rsidR="00177C07" w:rsidRPr="00EB22AA" w:rsidRDefault="00C821A1" w:rsidP="00E84B80">
      <w:pPr>
        <w:pStyle w:val="Zkladntext"/>
        <w:ind w:left="709"/>
        <w:rPr>
          <w:i/>
          <w:color w:val="00B0F0"/>
          <w:sz w:val="22"/>
          <w:szCs w:val="22"/>
        </w:rPr>
      </w:pPr>
      <w:r w:rsidRPr="00EB22AA" w:rsidDel="00C821A1">
        <w:rPr>
          <w:b/>
          <w:sz w:val="22"/>
          <w:szCs w:val="22"/>
        </w:rPr>
        <w:t xml:space="preserve"> </w:t>
      </w:r>
      <w:r w:rsidR="00177C07" w:rsidRPr="00EB22AA">
        <w:rPr>
          <w:i/>
          <w:color w:val="00B0F0"/>
          <w:sz w:val="22"/>
          <w:szCs w:val="22"/>
        </w:rPr>
        <w:t xml:space="preserve">(POZ. </w:t>
      </w:r>
      <w:proofErr w:type="gramStart"/>
      <w:r w:rsidR="00766EEF" w:rsidRPr="00EB22AA">
        <w:rPr>
          <w:i/>
          <w:color w:val="00B0F0"/>
          <w:sz w:val="22"/>
          <w:szCs w:val="22"/>
        </w:rPr>
        <w:t>doplní</w:t>
      </w:r>
      <w:proofErr w:type="gramEnd"/>
      <w:r w:rsidR="00766EEF" w:rsidRPr="00EB22AA">
        <w:rPr>
          <w:i/>
          <w:color w:val="00B0F0"/>
          <w:sz w:val="22"/>
          <w:szCs w:val="22"/>
        </w:rPr>
        <w:t xml:space="preserve"> </w:t>
      </w:r>
      <w:r w:rsidR="000329B5">
        <w:rPr>
          <w:i/>
          <w:color w:val="00B0F0"/>
          <w:sz w:val="22"/>
          <w:szCs w:val="22"/>
        </w:rPr>
        <w:t>účastník</w:t>
      </w:r>
      <w:r w:rsidR="00177C07" w:rsidRPr="00EB22AA">
        <w:rPr>
          <w:i/>
          <w:color w:val="00B0F0"/>
          <w:sz w:val="22"/>
          <w:szCs w:val="22"/>
        </w:rPr>
        <w:t>. Poté poznámku vymažte</w:t>
      </w:r>
      <w:r w:rsidR="003B329B">
        <w:rPr>
          <w:i/>
          <w:color w:val="00B0F0"/>
          <w:sz w:val="22"/>
          <w:szCs w:val="22"/>
        </w:rPr>
        <w:t>.</w:t>
      </w:r>
      <w:r w:rsidR="00177C07" w:rsidRPr="00EB22AA">
        <w:rPr>
          <w:i/>
          <w:color w:val="00B0F0"/>
          <w:sz w:val="22"/>
          <w:szCs w:val="22"/>
        </w:rPr>
        <w:t>)</w:t>
      </w:r>
    </w:p>
    <w:p w14:paraId="59915007" w14:textId="77777777" w:rsidR="005330D8" w:rsidRPr="00EB22AA" w:rsidRDefault="005330D8" w:rsidP="00E84B80">
      <w:pPr>
        <w:pStyle w:val="Zkladntext"/>
        <w:ind w:left="709"/>
        <w:rPr>
          <w:i/>
          <w:color w:val="00B0F0"/>
          <w:sz w:val="22"/>
          <w:szCs w:val="22"/>
        </w:rPr>
      </w:pPr>
    </w:p>
    <w:p w14:paraId="36B7FB7A" w14:textId="77777777" w:rsidR="003B64A1" w:rsidRPr="00EB22AA" w:rsidRDefault="00EB607E" w:rsidP="00F81F33">
      <w:pPr>
        <w:pStyle w:val="rove2"/>
        <w:widowControl w:val="0"/>
        <w:tabs>
          <w:tab w:val="clear" w:pos="432"/>
          <w:tab w:val="num" w:pos="851"/>
        </w:tabs>
        <w:ind w:left="851" w:hanging="851"/>
        <w:rPr>
          <w:sz w:val="22"/>
          <w:szCs w:val="22"/>
        </w:rPr>
      </w:pPr>
      <w:r w:rsidRPr="00EB22AA">
        <w:rPr>
          <w:sz w:val="22"/>
          <w:szCs w:val="22"/>
        </w:rPr>
        <w:t xml:space="preserve">K takto stanovené ceně bude při fakturaci připočtena daň z přidané hodnoty vypočtená sazbou platnou ke dni povinnosti přiznat daň (tj. ke dni uskutečnění zdanitelného plnění).  </w:t>
      </w:r>
    </w:p>
    <w:p w14:paraId="4B37567B" w14:textId="77777777" w:rsidR="00177C07" w:rsidRPr="00EB22AA" w:rsidRDefault="00EB607E" w:rsidP="00F81F33">
      <w:pPr>
        <w:pStyle w:val="rove2"/>
        <w:widowControl w:val="0"/>
        <w:tabs>
          <w:tab w:val="clear" w:pos="432"/>
        </w:tabs>
        <w:ind w:left="851" w:hanging="851"/>
        <w:rPr>
          <w:sz w:val="22"/>
          <w:szCs w:val="22"/>
        </w:rPr>
      </w:pPr>
      <w:r w:rsidRPr="00EB22AA">
        <w:rPr>
          <w:sz w:val="22"/>
          <w:szCs w:val="22"/>
        </w:rPr>
        <w:t>Výši kupní ceny lze zvýšit pouze v případě, pokud v průběhu plnění smlouvy dojde ke změnám legislati</w:t>
      </w:r>
      <w:r w:rsidR="00177C07" w:rsidRPr="00EB22AA">
        <w:rPr>
          <w:sz w:val="22"/>
          <w:szCs w:val="22"/>
        </w:rPr>
        <w:t xml:space="preserve">vních či technických předpisů a norem, které mají prokazatelný vliv na výši ceny určenou </w:t>
      </w:r>
      <w:r w:rsidR="00177C07" w:rsidRPr="00EB22AA">
        <w:rPr>
          <w:sz w:val="22"/>
          <w:szCs w:val="22"/>
        </w:rPr>
        <w:lastRenderedPageBreak/>
        <w:t>v</w:t>
      </w:r>
      <w:r w:rsidR="002E4527" w:rsidRPr="00EB22AA">
        <w:rPr>
          <w:sz w:val="22"/>
          <w:szCs w:val="22"/>
        </w:rPr>
        <w:t xml:space="preserve"> čl. </w:t>
      </w:r>
      <w:r w:rsidR="00177C07" w:rsidRPr="00EB22AA">
        <w:rPr>
          <w:sz w:val="22"/>
          <w:szCs w:val="22"/>
        </w:rPr>
        <w:t>5.1 této smlouvy.</w:t>
      </w:r>
    </w:p>
    <w:p w14:paraId="24FD7A63" w14:textId="77777777" w:rsidR="00177C07" w:rsidRPr="00EB22AA" w:rsidRDefault="00177C07" w:rsidP="00F81F33">
      <w:pPr>
        <w:pStyle w:val="rove2"/>
        <w:widowControl w:val="0"/>
        <w:tabs>
          <w:tab w:val="clear" w:pos="432"/>
          <w:tab w:val="num" w:pos="851"/>
        </w:tabs>
        <w:ind w:left="851" w:hanging="851"/>
        <w:rPr>
          <w:sz w:val="22"/>
          <w:szCs w:val="22"/>
        </w:rPr>
      </w:pPr>
      <w:r w:rsidRPr="00EB22AA">
        <w:rPr>
          <w:sz w:val="22"/>
          <w:szCs w:val="22"/>
        </w:rPr>
        <w:t>V ceně jsou zahrnuty veškeré náklady spojené s</w:t>
      </w:r>
      <w:r w:rsidR="00FF781E" w:rsidRPr="00EB22AA">
        <w:rPr>
          <w:sz w:val="22"/>
          <w:szCs w:val="22"/>
        </w:rPr>
        <w:t> </w:t>
      </w:r>
      <w:r w:rsidRPr="00EB22AA">
        <w:rPr>
          <w:sz w:val="22"/>
          <w:szCs w:val="22"/>
        </w:rPr>
        <w:t>dopravou</w:t>
      </w:r>
      <w:r w:rsidR="00FF781E" w:rsidRPr="00EB22AA">
        <w:rPr>
          <w:sz w:val="22"/>
          <w:szCs w:val="22"/>
        </w:rPr>
        <w:t xml:space="preserve"> a</w:t>
      </w:r>
      <w:r w:rsidRPr="00EB22AA">
        <w:rPr>
          <w:sz w:val="22"/>
          <w:szCs w:val="22"/>
        </w:rPr>
        <w:t xml:space="preserve"> </w:t>
      </w:r>
      <w:r w:rsidR="00FF781E" w:rsidRPr="00EB22AA">
        <w:rPr>
          <w:sz w:val="22"/>
          <w:szCs w:val="22"/>
        </w:rPr>
        <w:t>s předáním</w:t>
      </w:r>
      <w:r w:rsidRPr="00EB22AA">
        <w:rPr>
          <w:sz w:val="22"/>
          <w:szCs w:val="22"/>
        </w:rPr>
        <w:t xml:space="preserve"> zboží</w:t>
      </w:r>
      <w:r w:rsidR="00FF781E" w:rsidRPr="00EB22AA">
        <w:rPr>
          <w:sz w:val="22"/>
          <w:szCs w:val="22"/>
        </w:rPr>
        <w:t xml:space="preserve"> </w:t>
      </w:r>
      <w:r w:rsidRPr="00EB22AA">
        <w:rPr>
          <w:sz w:val="22"/>
          <w:szCs w:val="22"/>
        </w:rPr>
        <w:t xml:space="preserve">v místě </w:t>
      </w:r>
      <w:r w:rsidR="005C5A55" w:rsidRPr="00EB22AA">
        <w:rPr>
          <w:sz w:val="22"/>
          <w:szCs w:val="22"/>
        </w:rPr>
        <w:t>dodání</w:t>
      </w:r>
      <w:r w:rsidR="00C17169" w:rsidRPr="00EB22AA">
        <w:rPr>
          <w:sz w:val="22"/>
          <w:szCs w:val="22"/>
        </w:rPr>
        <w:t>,</w:t>
      </w:r>
      <w:r w:rsidRPr="00EB22AA">
        <w:rPr>
          <w:sz w:val="22"/>
          <w:szCs w:val="22"/>
        </w:rPr>
        <w:t xml:space="preserve"> uvedeném v čl. </w:t>
      </w:r>
      <w:proofErr w:type="gramStart"/>
      <w:r w:rsidRPr="00EB22AA">
        <w:rPr>
          <w:sz w:val="22"/>
          <w:szCs w:val="22"/>
        </w:rPr>
        <w:t>3.</w:t>
      </w:r>
      <w:r w:rsidR="00C37DD6" w:rsidRPr="00EB22AA">
        <w:rPr>
          <w:sz w:val="22"/>
          <w:szCs w:val="22"/>
        </w:rPr>
        <w:t>1</w:t>
      </w:r>
      <w:r w:rsidR="00C17169" w:rsidRPr="00EB22AA">
        <w:rPr>
          <w:sz w:val="22"/>
          <w:szCs w:val="22"/>
        </w:rPr>
        <w:t>.</w:t>
      </w:r>
      <w:r w:rsidRPr="00EB22AA">
        <w:rPr>
          <w:sz w:val="22"/>
          <w:szCs w:val="22"/>
        </w:rPr>
        <w:t xml:space="preserve"> této</w:t>
      </w:r>
      <w:proofErr w:type="gramEnd"/>
      <w:r w:rsidRPr="00EB22AA">
        <w:rPr>
          <w:sz w:val="22"/>
          <w:szCs w:val="22"/>
        </w:rPr>
        <w:t xml:space="preserve"> smlouvy.</w:t>
      </w:r>
    </w:p>
    <w:p w14:paraId="2B4CE94E" w14:textId="77777777" w:rsidR="005330D8" w:rsidRPr="00EB22AA" w:rsidRDefault="00177C07" w:rsidP="00F81F33">
      <w:pPr>
        <w:pStyle w:val="rove2"/>
        <w:widowControl w:val="0"/>
        <w:tabs>
          <w:tab w:val="clear" w:pos="432"/>
          <w:tab w:val="num" w:pos="851"/>
        </w:tabs>
        <w:ind w:left="851" w:hanging="851"/>
        <w:rPr>
          <w:sz w:val="22"/>
          <w:szCs w:val="22"/>
        </w:rPr>
      </w:pPr>
      <w:r w:rsidRPr="00EB22AA">
        <w:rPr>
          <w:sz w:val="22"/>
          <w:szCs w:val="22"/>
        </w:rPr>
        <w:t>Cena uvedená v </w:t>
      </w:r>
      <w:r w:rsidR="002E4527" w:rsidRPr="00EB22AA">
        <w:rPr>
          <w:sz w:val="22"/>
          <w:szCs w:val="22"/>
        </w:rPr>
        <w:t xml:space="preserve">čl. </w:t>
      </w:r>
      <w:proofErr w:type="gramStart"/>
      <w:r w:rsidRPr="00EB22AA">
        <w:rPr>
          <w:sz w:val="22"/>
          <w:szCs w:val="22"/>
        </w:rPr>
        <w:t>5.1. tohoto</w:t>
      </w:r>
      <w:proofErr w:type="gramEnd"/>
      <w:r w:rsidRPr="00EB22AA">
        <w:rPr>
          <w:sz w:val="22"/>
          <w:szCs w:val="22"/>
        </w:rPr>
        <w:t xml:space="preserve"> článku smlouvy je dohodnuta jako cena nejvýše přípustná a platí po celou dobu platnosti smlouvy.</w:t>
      </w:r>
    </w:p>
    <w:p w14:paraId="409F17CC" w14:textId="77777777" w:rsidR="00177C07" w:rsidRPr="00EB22AA" w:rsidRDefault="00177C07" w:rsidP="00122A8F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EB22AA">
        <w:rPr>
          <w:sz w:val="22"/>
          <w:szCs w:val="22"/>
          <w:lang w:eastAsia="en-US"/>
        </w:rPr>
        <w:t>Platební podmínky</w:t>
      </w:r>
    </w:p>
    <w:p w14:paraId="3260CB5F" w14:textId="77777777" w:rsidR="001074E6" w:rsidRPr="00EB22AA" w:rsidRDefault="001074E6" w:rsidP="001074E6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4666C252" w14:textId="29269101" w:rsidR="00177C07" w:rsidRPr="00EB22AA" w:rsidRDefault="00177C07" w:rsidP="00FC333A">
      <w:pPr>
        <w:pStyle w:val="rove2"/>
        <w:widowControl w:val="0"/>
        <w:tabs>
          <w:tab w:val="clear" w:pos="432"/>
          <w:tab w:val="num" w:pos="851"/>
        </w:tabs>
        <w:ind w:left="851" w:hanging="851"/>
        <w:rPr>
          <w:sz w:val="22"/>
          <w:szCs w:val="22"/>
        </w:rPr>
      </w:pPr>
      <w:r w:rsidRPr="00EB22AA">
        <w:rPr>
          <w:sz w:val="22"/>
          <w:szCs w:val="22"/>
        </w:rPr>
        <w:t xml:space="preserve">Forma plateb – veškeré platby ve prospěch prodávajícího se uskuteční bezhotovostně na bankovní účet prodávajícího uvedený </w:t>
      </w:r>
      <w:r w:rsidR="00EB22AA" w:rsidRPr="00EB22AA">
        <w:rPr>
          <w:sz w:val="22"/>
          <w:szCs w:val="22"/>
        </w:rPr>
        <w:t>na faktuře</w:t>
      </w:r>
      <w:r w:rsidRPr="00EB22AA">
        <w:rPr>
          <w:sz w:val="22"/>
          <w:szCs w:val="22"/>
        </w:rPr>
        <w:t>.</w:t>
      </w:r>
      <w:r w:rsidR="00C306EE">
        <w:rPr>
          <w:sz w:val="22"/>
          <w:szCs w:val="22"/>
        </w:rPr>
        <w:t xml:space="preserve"> Za správnost údajů o svém účtu odpovídá prodávající.</w:t>
      </w:r>
      <w:r w:rsidRPr="00EB22AA">
        <w:rPr>
          <w:sz w:val="22"/>
          <w:szCs w:val="22"/>
        </w:rPr>
        <w:t xml:space="preserve"> Případné platby ve prospěch kupujícího se uskuteční také bezhotovostně na bankovní účet kupujícího uvedený na faktuře.</w:t>
      </w:r>
    </w:p>
    <w:p w14:paraId="6F399037" w14:textId="77777777" w:rsidR="00177C07" w:rsidRPr="00EB22AA" w:rsidRDefault="00177C07" w:rsidP="00FC333A">
      <w:pPr>
        <w:pStyle w:val="rove2"/>
        <w:widowControl w:val="0"/>
        <w:tabs>
          <w:tab w:val="clear" w:pos="432"/>
          <w:tab w:val="num" w:pos="851"/>
        </w:tabs>
        <w:ind w:left="851" w:hanging="851"/>
        <w:rPr>
          <w:sz w:val="22"/>
          <w:szCs w:val="22"/>
        </w:rPr>
      </w:pPr>
      <w:r w:rsidRPr="00EB22AA">
        <w:rPr>
          <w:sz w:val="22"/>
          <w:szCs w:val="22"/>
        </w:rPr>
        <w:t xml:space="preserve">Záloha – kupující nebude poskytovat zálohu. Zálohová faktura nebude prodávajícím vystavena. </w:t>
      </w:r>
    </w:p>
    <w:p w14:paraId="0E5E7250" w14:textId="7FBE0090" w:rsidR="00177C07" w:rsidRPr="00EB22AA" w:rsidRDefault="00177C07" w:rsidP="00FC333A">
      <w:pPr>
        <w:pStyle w:val="rove2"/>
        <w:widowControl w:val="0"/>
        <w:tabs>
          <w:tab w:val="clear" w:pos="432"/>
          <w:tab w:val="num" w:pos="993"/>
        </w:tabs>
        <w:ind w:left="851" w:hanging="851"/>
        <w:rPr>
          <w:sz w:val="22"/>
          <w:szCs w:val="22"/>
        </w:rPr>
      </w:pPr>
      <w:r w:rsidRPr="00EB22AA">
        <w:rPr>
          <w:sz w:val="22"/>
          <w:szCs w:val="22"/>
        </w:rPr>
        <w:t xml:space="preserve">Po dodání zboží  na adresu kupujícího dle  čl.  </w:t>
      </w:r>
      <w:proofErr w:type="gramStart"/>
      <w:r w:rsidRPr="00EB22AA">
        <w:rPr>
          <w:sz w:val="22"/>
          <w:szCs w:val="22"/>
        </w:rPr>
        <w:t>3</w:t>
      </w:r>
      <w:r w:rsidR="001B703A" w:rsidRPr="00EB22AA">
        <w:rPr>
          <w:sz w:val="22"/>
          <w:szCs w:val="22"/>
        </w:rPr>
        <w:t>.1</w:t>
      </w:r>
      <w:r w:rsidRPr="00EB22AA">
        <w:rPr>
          <w:sz w:val="22"/>
          <w:szCs w:val="22"/>
        </w:rPr>
        <w:t>.</w:t>
      </w:r>
      <w:r w:rsidR="00013341" w:rsidRPr="00EB22AA">
        <w:rPr>
          <w:sz w:val="22"/>
          <w:szCs w:val="22"/>
        </w:rPr>
        <w:t xml:space="preserve"> </w:t>
      </w:r>
      <w:r w:rsidRPr="00EB22AA">
        <w:rPr>
          <w:sz w:val="22"/>
          <w:szCs w:val="22"/>
        </w:rPr>
        <w:t>a po</w:t>
      </w:r>
      <w:proofErr w:type="gramEnd"/>
      <w:r w:rsidRPr="00EB22AA">
        <w:rPr>
          <w:sz w:val="22"/>
          <w:szCs w:val="22"/>
        </w:rPr>
        <w:t xml:space="preserve"> podepsání protokolu o předání a převzetí </w:t>
      </w:r>
      <w:r w:rsidR="005C5A55" w:rsidRPr="00EB22AA">
        <w:rPr>
          <w:sz w:val="22"/>
          <w:szCs w:val="22"/>
        </w:rPr>
        <w:t xml:space="preserve">(dodacího listu) </w:t>
      </w:r>
      <w:r w:rsidRPr="00EB22AA">
        <w:rPr>
          <w:sz w:val="22"/>
          <w:szCs w:val="22"/>
        </w:rPr>
        <w:t xml:space="preserve">zboží bude vystavena faktura (daňový doklad).  </w:t>
      </w:r>
      <w:r w:rsidR="00931B81" w:rsidRPr="00EB22AA">
        <w:rPr>
          <w:sz w:val="22"/>
          <w:szCs w:val="22"/>
        </w:rPr>
        <w:t xml:space="preserve"> </w:t>
      </w:r>
      <w:r w:rsidRPr="00EB22AA">
        <w:rPr>
          <w:sz w:val="22"/>
          <w:szCs w:val="22"/>
        </w:rPr>
        <w:t>Faktura bude vystavena nejpozději do 15 dnů ode dne uskutečnění zdanitelného plnění, tímto dnem je den dodání. Splatnost faktury bude 30 dnů ode dne doručení faktury kupujícímu.</w:t>
      </w:r>
    </w:p>
    <w:p w14:paraId="1A241E01" w14:textId="77777777" w:rsidR="00260CC6" w:rsidRDefault="00177C07" w:rsidP="00B13DED">
      <w:pPr>
        <w:pStyle w:val="rove2"/>
        <w:widowControl w:val="0"/>
        <w:tabs>
          <w:tab w:val="clear" w:pos="432"/>
          <w:tab w:val="num" w:pos="851"/>
        </w:tabs>
        <w:ind w:left="851" w:hanging="851"/>
        <w:rPr>
          <w:sz w:val="22"/>
          <w:szCs w:val="22"/>
        </w:rPr>
      </w:pPr>
      <w:r w:rsidRPr="00983823">
        <w:rPr>
          <w:sz w:val="22"/>
          <w:szCs w:val="22"/>
        </w:rPr>
        <w:t>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neběží a počíná znovu běžet až od vystavení opravené či doplněné faktury.</w:t>
      </w:r>
      <w:r w:rsidR="00D15C9A" w:rsidRPr="00983823">
        <w:rPr>
          <w:sz w:val="22"/>
          <w:szCs w:val="22"/>
        </w:rPr>
        <w:t xml:space="preserve"> </w:t>
      </w:r>
    </w:p>
    <w:p w14:paraId="585422EE" w14:textId="266F628A" w:rsidR="00177C07" w:rsidRPr="00983823" w:rsidRDefault="00D15C9A" w:rsidP="00B13DED">
      <w:pPr>
        <w:pStyle w:val="rove2"/>
        <w:widowControl w:val="0"/>
        <w:tabs>
          <w:tab w:val="clear" w:pos="432"/>
          <w:tab w:val="num" w:pos="993"/>
        </w:tabs>
        <w:ind w:left="851" w:hanging="851"/>
        <w:rPr>
          <w:sz w:val="22"/>
          <w:szCs w:val="22"/>
        </w:rPr>
      </w:pPr>
      <w:r w:rsidRPr="00983823">
        <w:rPr>
          <w:sz w:val="22"/>
          <w:szCs w:val="22"/>
        </w:rPr>
        <w:t xml:space="preserve">Prodávající </w:t>
      </w:r>
      <w:r w:rsidR="00C306EE" w:rsidRPr="00983823">
        <w:rPr>
          <w:sz w:val="22"/>
          <w:szCs w:val="22"/>
        </w:rPr>
        <w:t xml:space="preserve">vystaví </w:t>
      </w:r>
      <w:r w:rsidRPr="00983823">
        <w:rPr>
          <w:sz w:val="22"/>
          <w:szCs w:val="22"/>
        </w:rPr>
        <w:t>fakturu ve formátu PDF a doruč</w:t>
      </w:r>
      <w:r w:rsidR="00C306EE" w:rsidRPr="00983823">
        <w:rPr>
          <w:sz w:val="22"/>
          <w:szCs w:val="22"/>
        </w:rPr>
        <w:t>í ji</w:t>
      </w:r>
      <w:r w:rsidRPr="00983823">
        <w:rPr>
          <w:sz w:val="22"/>
          <w:szCs w:val="22"/>
        </w:rPr>
        <w:t xml:space="preserve"> na e-mail kupujícího </w:t>
      </w:r>
      <w:hyperlink r:id="rId8" w:history="1">
        <w:r w:rsidRPr="00C528D2">
          <w:rPr>
            <w:sz w:val="22"/>
            <w:szCs w:val="22"/>
          </w:rPr>
          <w:t>elektronicka.fakturace@dpo.cz</w:t>
        </w:r>
      </w:hyperlink>
      <w:r w:rsidRPr="00983823">
        <w:rPr>
          <w:sz w:val="22"/>
          <w:szCs w:val="22"/>
        </w:rPr>
        <w:t xml:space="preserve">.  </w:t>
      </w:r>
      <w:r w:rsidR="00C306EE" w:rsidRPr="00983823">
        <w:rPr>
          <w:sz w:val="22"/>
          <w:szCs w:val="22"/>
        </w:rPr>
        <w:t xml:space="preserve">Součástí faktury budou </w:t>
      </w:r>
      <w:r w:rsidRPr="00983823">
        <w:rPr>
          <w:sz w:val="22"/>
          <w:szCs w:val="22"/>
        </w:rPr>
        <w:t xml:space="preserve">i přílohy k faktuře (dodací list - tj. protokol o předání a převzetí). </w:t>
      </w:r>
    </w:p>
    <w:p w14:paraId="2ECCE352" w14:textId="77777777" w:rsidR="00177C07" w:rsidRPr="00EB22AA" w:rsidRDefault="00177C07" w:rsidP="00B13DED">
      <w:pPr>
        <w:pStyle w:val="rove2"/>
        <w:widowControl w:val="0"/>
        <w:tabs>
          <w:tab w:val="clear" w:pos="432"/>
          <w:tab w:val="num" w:pos="993"/>
        </w:tabs>
        <w:ind w:left="851" w:hanging="851"/>
        <w:rPr>
          <w:sz w:val="22"/>
          <w:szCs w:val="22"/>
        </w:rPr>
      </w:pPr>
      <w:r w:rsidRPr="00EB22AA">
        <w:rPr>
          <w:sz w:val="22"/>
          <w:szCs w:val="22"/>
        </w:rPr>
        <w:t xml:space="preserve">V případě, že fakturovaná částka překročí </w:t>
      </w:r>
      <w:r w:rsidR="00FE648C" w:rsidRPr="00EB22AA">
        <w:rPr>
          <w:sz w:val="22"/>
          <w:szCs w:val="22"/>
        </w:rPr>
        <w:t>dvojnásobek částky podle zákona upravujícího omezení plateb v hotovosti, při jejímž překročení je stanovena povinnost provést platbu bezhotovostně,</w:t>
      </w:r>
      <w:r w:rsidRPr="00EB22AA">
        <w:rPr>
          <w:sz w:val="22"/>
          <w:szCs w:val="22"/>
        </w:rPr>
        <w:t xml:space="preserve"> bankovní účet prodávajícího musí být zveřejněn správcem daně způsobem umožňujícím dálkový přístup. V případě, že účet tímto způsobem zveřejněn nebude, je kupující oprávněn uhradit prodávajícímu cenu na úrovni bez DPH, DPH kupující poukáže správci daně.</w:t>
      </w:r>
    </w:p>
    <w:p w14:paraId="053998FC" w14:textId="77777777" w:rsidR="00A073DD" w:rsidRPr="00EB22AA" w:rsidRDefault="00177C07" w:rsidP="000D2930">
      <w:pPr>
        <w:pStyle w:val="rove2"/>
        <w:widowControl w:val="0"/>
        <w:tabs>
          <w:tab w:val="clear" w:pos="432"/>
          <w:tab w:val="num" w:pos="851"/>
        </w:tabs>
        <w:ind w:left="851" w:hanging="851"/>
        <w:rPr>
          <w:sz w:val="22"/>
          <w:szCs w:val="22"/>
        </w:rPr>
      </w:pPr>
      <w:r w:rsidRPr="00EB22AA">
        <w:rPr>
          <w:sz w:val="22"/>
          <w:szCs w:val="22"/>
        </w:rPr>
        <w:t>Na faktuře bude uvedeno č</w:t>
      </w:r>
      <w:r w:rsidR="00717B8F" w:rsidRPr="00EB22AA">
        <w:rPr>
          <w:sz w:val="22"/>
          <w:szCs w:val="22"/>
        </w:rPr>
        <w:t xml:space="preserve">íslo </w:t>
      </w:r>
      <w:r w:rsidRPr="00EB22AA">
        <w:rPr>
          <w:sz w:val="22"/>
          <w:szCs w:val="22"/>
        </w:rPr>
        <w:t xml:space="preserve">smlouvy kupujícího. </w:t>
      </w:r>
      <w:r w:rsidR="00EB22AA" w:rsidRPr="00EB22AA">
        <w:rPr>
          <w:sz w:val="22"/>
          <w:szCs w:val="22"/>
        </w:rPr>
        <w:t>Kopie dodacího listu (předávacího protokolu) bude přílohou faktury.</w:t>
      </w:r>
    </w:p>
    <w:p w14:paraId="0DAEA702" w14:textId="77777777" w:rsidR="00177C07" w:rsidRPr="00EB22AA" w:rsidRDefault="00177C07" w:rsidP="00122A8F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EB22AA">
        <w:rPr>
          <w:sz w:val="22"/>
          <w:szCs w:val="22"/>
          <w:lang w:eastAsia="en-US"/>
        </w:rPr>
        <w:t>Podmínky dodání předmětu prodeje</w:t>
      </w:r>
    </w:p>
    <w:p w14:paraId="0049B8B2" w14:textId="77777777" w:rsidR="001074E6" w:rsidRPr="00EB22AA" w:rsidRDefault="001074E6" w:rsidP="001074E6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273F2449" w14:textId="31351F0B" w:rsidR="00977B63" w:rsidRPr="00EB22AA" w:rsidRDefault="00177C07" w:rsidP="000D2930">
      <w:pPr>
        <w:pStyle w:val="rove2"/>
        <w:widowControl w:val="0"/>
        <w:tabs>
          <w:tab w:val="clear" w:pos="432"/>
          <w:tab w:val="num" w:pos="851"/>
        </w:tabs>
        <w:ind w:left="851" w:hanging="851"/>
        <w:rPr>
          <w:sz w:val="22"/>
          <w:szCs w:val="22"/>
        </w:rPr>
      </w:pPr>
      <w:r w:rsidRPr="00EB22AA">
        <w:rPr>
          <w:sz w:val="22"/>
          <w:szCs w:val="22"/>
        </w:rPr>
        <w:t xml:space="preserve">Kupující provede v místě </w:t>
      </w:r>
      <w:r w:rsidR="005C5A55" w:rsidRPr="00EB22AA">
        <w:rPr>
          <w:sz w:val="22"/>
          <w:szCs w:val="22"/>
        </w:rPr>
        <w:t>dodání</w:t>
      </w:r>
      <w:r w:rsidRPr="00EB22AA">
        <w:rPr>
          <w:sz w:val="22"/>
          <w:szCs w:val="22"/>
        </w:rPr>
        <w:t xml:space="preserve"> technickou přejímku zboží svým zástupcem. K přejímce bude kupující prodávajícím vyzván </w:t>
      </w:r>
      <w:r w:rsidR="00977B63" w:rsidRPr="00EB22AA">
        <w:rPr>
          <w:sz w:val="22"/>
          <w:szCs w:val="22"/>
        </w:rPr>
        <w:t xml:space="preserve">nejméně </w:t>
      </w:r>
      <w:r w:rsidRPr="00EB22AA">
        <w:rPr>
          <w:sz w:val="22"/>
          <w:szCs w:val="22"/>
        </w:rPr>
        <w:t>5 pracovních dnů před termínem přejímky</w:t>
      </w:r>
      <w:r w:rsidR="00977B63" w:rsidRPr="00EB22AA">
        <w:rPr>
          <w:sz w:val="22"/>
          <w:szCs w:val="22"/>
        </w:rPr>
        <w:t xml:space="preserve"> formou elektronické</w:t>
      </w:r>
      <w:r w:rsidR="002B4304" w:rsidRPr="00EB22AA">
        <w:rPr>
          <w:sz w:val="22"/>
          <w:szCs w:val="22"/>
        </w:rPr>
        <w:t xml:space="preserve"> zprávy na e-mailovou adresu: </w:t>
      </w:r>
      <w:hyperlink r:id="rId9" w:history="1">
        <w:r w:rsidR="00BE21F0" w:rsidRPr="00C528D2">
          <w:rPr>
            <w:sz w:val="22"/>
            <w:szCs w:val="22"/>
          </w:rPr>
          <w:t>Vaclav.Kupka@dpo.cz</w:t>
        </w:r>
      </w:hyperlink>
      <w:r w:rsidR="00BE21F0" w:rsidRPr="00A068B7">
        <w:rPr>
          <w:sz w:val="22"/>
          <w:szCs w:val="22"/>
        </w:rPr>
        <w:t xml:space="preserve"> </w:t>
      </w:r>
      <w:r w:rsidRPr="00A068B7">
        <w:rPr>
          <w:sz w:val="22"/>
          <w:szCs w:val="22"/>
        </w:rPr>
        <w:t>.</w:t>
      </w:r>
      <w:r w:rsidRPr="00EB22AA">
        <w:rPr>
          <w:sz w:val="22"/>
          <w:szCs w:val="22"/>
        </w:rPr>
        <w:t xml:space="preserve"> </w:t>
      </w:r>
    </w:p>
    <w:p w14:paraId="3C5FD106" w14:textId="2EE68391" w:rsidR="00EE457C" w:rsidRPr="00EB22AA" w:rsidRDefault="00EE457C" w:rsidP="000D2930">
      <w:pPr>
        <w:pStyle w:val="rove2"/>
        <w:widowControl w:val="0"/>
        <w:tabs>
          <w:tab w:val="clear" w:pos="432"/>
        </w:tabs>
        <w:ind w:left="851" w:hanging="851"/>
        <w:rPr>
          <w:sz w:val="22"/>
          <w:szCs w:val="22"/>
        </w:rPr>
      </w:pPr>
      <w:r w:rsidRPr="00EB22AA">
        <w:rPr>
          <w:sz w:val="22"/>
          <w:szCs w:val="22"/>
        </w:rPr>
        <w:t>Při přejímce zboží předá prodávající kupujícímu průvodní dokumentaci a případně další potřebné doklady pro provozování vozid</w:t>
      </w:r>
      <w:r w:rsidR="00C3729F">
        <w:rPr>
          <w:sz w:val="22"/>
          <w:szCs w:val="22"/>
        </w:rPr>
        <w:t>el</w:t>
      </w:r>
      <w:r w:rsidRPr="00EB22AA">
        <w:rPr>
          <w:sz w:val="22"/>
          <w:szCs w:val="22"/>
        </w:rPr>
        <w:t xml:space="preserve"> a jej</w:t>
      </w:r>
      <w:r w:rsidR="00C3729F">
        <w:rPr>
          <w:sz w:val="22"/>
          <w:szCs w:val="22"/>
        </w:rPr>
        <w:t>ich</w:t>
      </w:r>
      <w:r w:rsidRPr="00EB22AA">
        <w:rPr>
          <w:sz w:val="22"/>
          <w:szCs w:val="22"/>
        </w:rPr>
        <w:t xml:space="preserve"> příslušenství k výše uvedenému účelu, a to zejména:</w:t>
      </w:r>
    </w:p>
    <w:p w14:paraId="42E2A680" w14:textId="77777777" w:rsidR="00CC7E4D" w:rsidRPr="00EB22AA" w:rsidRDefault="00EE457C" w:rsidP="00E1601E">
      <w:pPr>
        <w:pStyle w:val="rove2"/>
        <w:widowControl w:val="0"/>
        <w:numPr>
          <w:ilvl w:val="0"/>
          <w:numId w:val="4"/>
        </w:numPr>
        <w:rPr>
          <w:sz w:val="22"/>
          <w:szCs w:val="22"/>
        </w:rPr>
      </w:pPr>
      <w:r w:rsidRPr="00EB22AA">
        <w:rPr>
          <w:sz w:val="22"/>
          <w:szCs w:val="22"/>
        </w:rPr>
        <w:t>Návod k obsluze a údržbě,</w:t>
      </w:r>
    </w:p>
    <w:p w14:paraId="0C1A55BE" w14:textId="77777777" w:rsidR="00CC7E4D" w:rsidRPr="00EB22AA" w:rsidRDefault="00EE457C" w:rsidP="00E1601E">
      <w:pPr>
        <w:pStyle w:val="rove2"/>
        <w:widowControl w:val="0"/>
        <w:numPr>
          <w:ilvl w:val="0"/>
          <w:numId w:val="4"/>
        </w:numPr>
        <w:rPr>
          <w:sz w:val="22"/>
          <w:szCs w:val="22"/>
        </w:rPr>
      </w:pPr>
      <w:r w:rsidRPr="00EB22AA">
        <w:rPr>
          <w:sz w:val="22"/>
          <w:szCs w:val="22"/>
        </w:rPr>
        <w:t>Servisní dokumentace</w:t>
      </w:r>
      <w:r w:rsidR="00BE5D48" w:rsidRPr="00EB22AA">
        <w:rPr>
          <w:sz w:val="22"/>
          <w:szCs w:val="22"/>
        </w:rPr>
        <w:t xml:space="preserve"> (možnost servisní knížky i v elektronické podobě),</w:t>
      </w:r>
    </w:p>
    <w:p w14:paraId="69581A4F" w14:textId="77777777" w:rsidR="00CC7E4D" w:rsidRPr="00EB22AA" w:rsidRDefault="00EE457C" w:rsidP="00E1601E">
      <w:pPr>
        <w:pStyle w:val="rove2"/>
        <w:widowControl w:val="0"/>
        <w:numPr>
          <w:ilvl w:val="0"/>
          <w:numId w:val="4"/>
        </w:numPr>
        <w:rPr>
          <w:sz w:val="22"/>
          <w:szCs w:val="22"/>
        </w:rPr>
      </w:pPr>
      <w:r w:rsidRPr="00EB22AA">
        <w:rPr>
          <w:sz w:val="22"/>
          <w:szCs w:val="22"/>
        </w:rPr>
        <w:t>Technický průkaz,</w:t>
      </w:r>
    </w:p>
    <w:p w14:paraId="6D0A19F7" w14:textId="4D6519B7" w:rsidR="00C5651E" w:rsidRDefault="00C5651E" w:rsidP="009863CA">
      <w:pPr>
        <w:pStyle w:val="rove2"/>
        <w:widowControl w:val="0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ES p</w:t>
      </w:r>
      <w:r w:rsidR="00EE457C" w:rsidRPr="00EB22AA">
        <w:rPr>
          <w:sz w:val="22"/>
          <w:szCs w:val="22"/>
        </w:rPr>
        <w:t>rohlášení o shodě</w:t>
      </w:r>
      <w:r>
        <w:rPr>
          <w:sz w:val="22"/>
          <w:szCs w:val="22"/>
        </w:rPr>
        <w:t>,</w:t>
      </w:r>
    </w:p>
    <w:p w14:paraId="497761AD" w14:textId="734553B3" w:rsidR="00CC7E4D" w:rsidRPr="00C5651E" w:rsidRDefault="00C5651E" w:rsidP="00C5651E">
      <w:pPr>
        <w:pStyle w:val="rove2"/>
        <w:widowControl w:val="0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veškeré další doklady nutné k provozování zboží.</w:t>
      </w:r>
    </w:p>
    <w:p w14:paraId="03EB11C7" w14:textId="77777777" w:rsidR="00CC7E4D" w:rsidRPr="00EB22AA" w:rsidRDefault="00EE457C" w:rsidP="000D2930">
      <w:pPr>
        <w:pStyle w:val="rove2"/>
        <w:widowControl w:val="0"/>
        <w:numPr>
          <w:ilvl w:val="0"/>
          <w:numId w:val="0"/>
        </w:numPr>
        <w:ind w:left="993" w:firstLine="141"/>
        <w:rPr>
          <w:sz w:val="22"/>
          <w:szCs w:val="22"/>
        </w:rPr>
      </w:pPr>
      <w:r w:rsidRPr="00EB22AA">
        <w:rPr>
          <w:sz w:val="22"/>
          <w:szCs w:val="22"/>
        </w:rPr>
        <w:t>Veškerá dokumentace bude dodána v českém jazyce.</w:t>
      </w:r>
    </w:p>
    <w:p w14:paraId="6C15B04B" w14:textId="585E4D29" w:rsidR="00177C07" w:rsidRPr="00EB22AA" w:rsidRDefault="001472DA" w:rsidP="000D2930">
      <w:pPr>
        <w:pStyle w:val="rove2"/>
        <w:widowControl w:val="0"/>
        <w:numPr>
          <w:ilvl w:val="2"/>
          <w:numId w:val="2"/>
        </w:numPr>
        <w:tabs>
          <w:tab w:val="clear" w:pos="730"/>
          <w:tab w:val="num" w:pos="1276"/>
        </w:tabs>
        <w:ind w:left="851" w:hanging="841"/>
        <w:rPr>
          <w:sz w:val="22"/>
          <w:szCs w:val="22"/>
        </w:rPr>
      </w:pPr>
      <w:r w:rsidRPr="00EB22AA">
        <w:rPr>
          <w:sz w:val="22"/>
          <w:szCs w:val="22"/>
        </w:rPr>
        <w:t xml:space="preserve">Součástí přejímky </w:t>
      </w:r>
      <w:r w:rsidR="00EE457C" w:rsidRPr="00EB22AA">
        <w:rPr>
          <w:sz w:val="22"/>
          <w:szCs w:val="22"/>
        </w:rPr>
        <w:t xml:space="preserve">zboží kupujícím </w:t>
      </w:r>
      <w:r w:rsidRPr="00EB22AA">
        <w:rPr>
          <w:sz w:val="22"/>
          <w:szCs w:val="22"/>
        </w:rPr>
        <w:t xml:space="preserve">bude </w:t>
      </w:r>
      <w:r w:rsidR="00EE457C" w:rsidRPr="00EB22AA">
        <w:rPr>
          <w:sz w:val="22"/>
          <w:szCs w:val="22"/>
        </w:rPr>
        <w:t>provedení</w:t>
      </w:r>
      <w:r w:rsidRPr="00EB22AA">
        <w:rPr>
          <w:sz w:val="22"/>
          <w:szCs w:val="22"/>
        </w:rPr>
        <w:t xml:space="preserve"> funkční zkoušk</w:t>
      </w:r>
      <w:r w:rsidR="00EE457C" w:rsidRPr="00EB22AA">
        <w:rPr>
          <w:sz w:val="22"/>
          <w:szCs w:val="22"/>
        </w:rPr>
        <w:t>y.</w:t>
      </w:r>
      <w:r w:rsidRPr="00EB22AA">
        <w:rPr>
          <w:sz w:val="22"/>
          <w:szCs w:val="22"/>
        </w:rPr>
        <w:t xml:space="preserve"> </w:t>
      </w:r>
      <w:r w:rsidR="00EE457C" w:rsidRPr="00EB22AA">
        <w:rPr>
          <w:sz w:val="22"/>
          <w:szCs w:val="22"/>
        </w:rPr>
        <w:t>Účelem provedení funkční zkoušky bude zejména ověření sjednaných či prodávajícím deklarovaných parametrů zboží.</w:t>
      </w:r>
      <w:r w:rsidR="007546F6">
        <w:rPr>
          <w:sz w:val="22"/>
          <w:szCs w:val="22"/>
        </w:rPr>
        <w:t xml:space="preserve"> Funkční zkouška se uskuteční v pracovní dny v čase od 8 do 13 hodin, pokud nebude dohodnuto jinak.</w:t>
      </w:r>
      <w:r w:rsidR="00EE457C" w:rsidRPr="00EB22AA">
        <w:rPr>
          <w:sz w:val="22"/>
          <w:szCs w:val="22"/>
        </w:rPr>
        <w:t xml:space="preserve"> </w:t>
      </w:r>
      <w:r w:rsidR="008E03FD" w:rsidRPr="00EB22AA">
        <w:rPr>
          <w:sz w:val="22"/>
          <w:szCs w:val="22"/>
        </w:rPr>
        <w:t xml:space="preserve"> </w:t>
      </w:r>
    </w:p>
    <w:p w14:paraId="17192582" w14:textId="77777777" w:rsidR="00177C07" w:rsidRPr="00EB22AA" w:rsidRDefault="00177C07" w:rsidP="000D2930">
      <w:pPr>
        <w:pStyle w:val="rove2"/>
        <w:widowControl w:val="0"/>
        <w:tabs>
          <w:tab w:val="clear" w:pos="432"/>
          <w:tab w:val="num" w:pos="851"/>
        </w:tabs>
        <w:ind w:left="851" w:hanging="851"/>
        <w:rPr>
          <w:sz w:val="22"/>
          <w:szCs w:val="22"/>
        </w:rPr>
      </w:pPr>
      <w:r w:rsidRPr="00EB22AA">
        <w:rPr>
          <w:sz w:val="22"/>
          <w:szCs w:val="22"/>
        </w:rPr>
        <w:t xml:space="preserve">Zboží bude prodávajícím předáno a kupujícím převzato na základě </w:t>
      </w:r>
      <w:r w:rsidR="004260DD" w:rsidRPr="00EB22AA">
        <w:rPr>
          <w:sz w:val="22"/>
          <w:szCs w:val="22"/>
        </w:rPr>
        <w:t>předávacího protokolu</w:t>
      </w:r>
      <w:r w:rsidRPr="00EB22AA">
        <w:rPr>
          <w:sz w:val="22"/>
          <w:szCs w:val="22"/>
        </w:rPr>
        <w:t xml:space="preserve"> potvrzeného </w:t>
      </w:r>
      <w:r w:rsidR="004260DD" w:rsidRPr="00EB22AA">
        <w:rPr>
          <w:sz w:val="22"/>
          <w:szCs w:val="22"/>
        </w:rPr>
        <w:t>oprávněným</w:t>
      </w:r>
      <w:r w:rsidR="00EE457C" w:rsidRPr="00EB22AA">
        <w:rPr>
          <w:sz w:val="22"/>
          <w:szCs w:val="22"/>
        </w:rPr>
        <w:t>i</w:t>
      </w:r>
      <w:r w:rsidR="004260DD" w:rsidRPr="00EB22AA">
        <w:rPr>
          <w:sz w:val="22"/>
          <w:szCs w:val="22"/>
        </w:rPr>
        <w:t xml:space="preserve"> </w:t>
      </w:r>
      <w:r w:rsidRPr="00EB22AA">
        <w:rPr>
          <w:sz w:val="22"/>
          <w:szCs w:val="22"/>
        </w:rPr>
        <w:t>zástupc</w:t>
      </w:r>
      <w:r w:rsidR="00EE457C" w:rsidRPr="00EB22AA">
        <w:rPr>
          <w:sz w:val="22"/>
          <w:szCs w:val="22"/>
        </w:rPr>
        <w:t>i</w:t>
      </w:r>
      <w:r w:rsidRPr="00EB22AA">
        <w:rPr>
          <w:sz w:val="22"/>
          <w:szCs w:val="22"/>
        </w:rPr>
        <w:t xml:space="preserve"> </w:t>
      </w:r>
      <w:r w:rsidR="00EE457C" w:rsidRPr="00EB22AA">
        <w:rPr>
          <w:sz w:val="22"/>
          <w:szCs w:val="22"/>
        </w:rPr>
        <w:t>smluvních stran (viz kontaktní osoby ve věcech technických)</w:t>
      </w:r>
      <w:r w:rsidRPr="00EB22AA">
        <w:rPr>
          <w:sz w:val="22"/>
          <w:szCs w:val="22"/>
        </w:rPr>
        <w:t xml:space="preserve">. </w:t>
      </w:r>
    </w:p>
    <w:p w14:paraId="3AC0B43C" w14:textId="62BC778E" w:rsidR="00177C07" w:rsidRPr="00EB22AA" w:rsidRDefault="00177C07" w:rsidP="000D2930">
      <w:pPr>
        <w:pStyle w:val="rove2"/>
        <w:widowControl w:val="0"/>
        <w:tabs>
          <w:tab w:val="clear" w:pos="432"/>
          <w:tab w:val="num" w:pos="851"/>
        </w:tabs>
        <w:ind w:left="851" w:hanging="851"/>
        <w:rPr>
          <w:sz w:val="22"/>
          <w:szCs w:val="22"/>
        </w:rPr>
      </w:pPr>
      <w:r w:rsidRPr="00EB22AA">
        <w:rPr>
          <w:sz w:val="22"/>
          <w:szCs w:val="22"/>
        </w:rPr>
        <w:t xml:space="preserve">Kupující je oprávněn odmítnout zboží převzít, bude-li se na něm či jeho části vyskytovat v okamžiku předání </w:t>
      </w:r>
      <w:r w:rsidR="008A2026" w:rsidRPr="00EB22AA">
        <w:rPr>
          <w:sz w:val="22"/>
          <w:szCs w:val="22"/>
        </w:rPr>
        <w:t>vada bránící užívání</w:t>
      </w:r>
      <w:r w:rsidRPr="00EB22AA">
        <w:rPr>
          <w:sz w:val="22"/>
          <w:szCs w:val="22"/>
        </w:rPr>
        <w:t xml:space="preserve"> anebo zboží nebude splňovat požadované technické parametry dle této smlouvy.</w:t>
      </w:r>
    </w:p>
    <w:p w14:paraId="0DCF2AA1" w14:textId="77777777" w:rsidR="00177C07" w:rsidRPr="00EB22AA" w:rsidRDefault="00177C07" w:rsidP="003D25E2">
      <w:pPr>
        <w:pStyle w:val="rove2"/>
        <w:widowControl w:val="0"/>
        <w:tabs>
          <w:tab w:val="clear" w:pos="432"/>
          <w:tab w:val="num" w:pos="993"/>
        </w:tabs>
        <w:ind w:left="851" w:hanging="851"/>
        <w:rPr>
          <w:sz w:val="22"/>
          <w:szCs w:val="22"/>
        </w:rPr>
      </w:pPr>
      <w:r w:rsidRPr="00EB22AA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5FA32B3E" w14:textId="77777777" w:rsidR="00177C07" w:rsidRPr="00EB22AA" w:rsidRDefault="00177C07" w:rsidP="003D25E2">
      <w:pPr>
        <w:pStyle w:val="rove2"/>
        <w:widowControl w:val="0"/>
        <w:tabs>
          <w:tab w:val="clear" w:pos="432"/>
          <w:tab w:val="num" w:pos="851"/>
        </w:tabs>
        <w:ind w:left="851" w:hanging="851"/>
        <w:rPr>
          <w:sz w:val="22"/>
          <w:szCs w:val="22"/>
        </w:rPr>
      </w:pPr>
      <w:r w:rsidRPr="00EB22AA">
        <w:rPr>
          <w:sz w:val="22"/>
          <w:szCs w:val="22"/>
        </w:rPr>
        <w:t xml:space="preserve">Prodávající je povinen předat kupujícímu doklady, jež jsou nutné k převzetí a k užívání zboží, jakož i další doklady stanovené </w:t>
      </w:r>
      <w:r w:rsidR="00C57853" w:rsidRPr="00EB22AA">
        <w:rPr>
          <w:sz w:val="22"/>
          <w:szCs w:val="22"/>
        </w:rPr>
        <w:t>v této smlouv</w:t>
      </w:r>
      <w:r w:rsidR="00EE457C" w:rsidRPr="00EB22AA">
        <w:rPr>
          <w:sz w:val="22"/>
          <w:szCs w:val="22"/>
        </w:rPr>
        <w:t>ě</w:t>
      </w:r>
      <w:r w:rsidR="00C57853" w:rsidRPr="00EB22AA">
        <w:rPr>
          <w:sz w:val="22"/>
          <w:szCs w:val="22"/>
        </w:rPr>
        <w:t>.</w:t>
      </w:r>
    </w:p>
    <w:p w14:paraId="11BED1AD" w14:textId="77777777" w:rsidR="00177C07" w:rsidRPr="00EB22AA" w:rsidRDefault="00177C07" w:rsidP="003D25E2">
      <w:pPr>
        <w:pStyle w:val="rove2"/>
        <w:widowControl w:val="0"/>
        <w:tabs>
          <w:tab w:val="clear" w:pos="432"/>
          <w:tab w:val="num" w:pos="851"/>
        </w:tabs>
        <w:ind w:left="851" w:hanging="851"/>
        <w:rPr>
          <w:sz w:val="22"/>
          <w:szCs w:val="22"/>
        </w:rPr>
      </w:pPr>
      <w:r w:rsidRPr="00EB22AA">
        <w:rPr>
          <w:sz w:val="22"/>
          <w:szCs w:val="22"/>
        </w:rPr>
        <w:t>Prodávající se zavazuje zajistit vlastním nákladem provedení všech potřebných zkoušek potřebných pro užívání zboží, pokud je jejich provedení obecně závaznými právními předpisy nebo touto smlouvou požadováno a předlož</w:t>
      </w:r>
      <w:r w:rsidR="00EE457C" w:rsidRPr="00EB22AA">
        <w:rPr>
          <w:sz w:val="22"/>
          <w:szCs w:val="22"/>
        </w:rPr>
        <w:t>it</w:t>
      </w:r>
      <w:r w:rsidRPr="00EB22AA">
        <w:rPr>
          <w:sz w:val="22"/>
          <w:szCs w:val="22"/>
        </w:rPr>
        <w:t xml:space="preserve"> </w:t>
      </w:r>
      <w:r w:rsidR="00EE457C" w:rsidRPr="00EB22AA">
        <w:rPr>
          <w:sz w:val="22"/>
          <w:szCs w:val="22"/>
        </w:rPr>
        <w:t xml:space="preserve">tyto </w:t>
      </w:r>
      <w:r w:rsidRPr="00EB22AA">
        <w:rPr>
          <w:sz w:val="22"/>
          <w:szCs w:val="22"/>
        </w:rPr>
        <w:t>doklad</w:t>
      </w:r>
      <w:r w:rsidR="00EE457C" w:rsidRPr="00EB22AA">
        <w:rPr>
          <w:sz w:val="22"/>
          <w:szCs w:val="22"/>
        </w:rPr>
        <w:t>y</w:t>
      </w:r>
      <w:r w:rsidRPr="00EB22AA">
        <w:rPr>
          <w:sz w:val="22"/>
          <w:szCs w:val="22"/>
        </w:rPr>
        <w:t xml:space="preserve"> kupujícímu.</w:t>
      </w:r>
    </w:p>
    <w:p w14:paraId="607E9FC1" w14:textId="77777777" w:rsidR="00177C07" w:rsidRPr="00EB22AA" w:rsidRDefault="00177C07" w:rsidP="003D25E2">
      <w:pPr>
        <w:pStyle w:val="rove2"/>
        <w:tabs>
          <w:tab w:val="clear" w:pos="432"/>
          <w:tab w:val="num" w:pos="851"/>
        </w:tabs>
        <w:ind w:left="851" w:hanging="851"/>
        <w:rPr>
          <w:sz w:val="22"/>
          <w:szCs w:val="22"/>
        </w:rPr>
      </w:pPr>
      <w:r w:rsidRPr="00EB22AA">
        <w:rPr>
          <w:sz w:val="22"/>
          <w:szCs w:val="22"/>
        </w:rPr>
        <w:t xml:space="preserve">Kupující při převzetí zboží provede </w:t>
      </w:r>
      <w:r w:rsidR="00E35BE4" w:rsidRPr="00EB22AA">
        <w:rPr>
          <w:sz w:val="22"/>
          <w:szCs w:val="22"/>
        </w:rPr>
        <w:t xml:space="preserve">zejména </w:t>
      </w:r>
      <w:r w:rsidRPr="00EB22AA">
        <w:rPr>
          <w:sz w:val="22"/>
          <w:szCs w:val="22"/>
        </w:rPr>
        <w:t>kontrolu:</w:t>
      </w:r>
    </w:p>
    <w:p w14:paraId="74C39B02" w14:textId="77777777" w:rsidR="00177C07" w:rsidRPr="00EB22AA" w:rsidRDefault="00177C07" w:rsidP="003D25E2">
      <w:pPr>
        <w:pStyle w:val="rove2"/>
        <w:widowControl w:val="0"/>
        <w:numPr>
          <w:ilvl w:val="1"/>
          <w:numId w:val="3"/>
        </w:numPr>
        <w:tabs>
          <w:tab w:val="clear" w:pos="432"/>
          <w:tab w:val="left" w:pos="1134"/>
          <w:tab w:val="num" w:pos="1418"/>
        </w:tabs>
        <w:spacing w:after="0"/>
        <w:ind w:left="720" w:firstLine="414"/>
        <w:rPr>
          <w:sz w:val="22"/>
          <w:szCs w:val="22"/>
        </w:rPr>
      </w:pPr>
      <w:r w:rsidRPr="00EB22AA">
        <w:rPr>
          <w:sz w:val="22"/>
          <w:szCs w:val="22"/>
        </w:rPr>
        <w:t xml:space="preserve">dodaného </w:t>
      </w:r>
      <w:r w:rsidR="00E27B98" w:rsidRPr="00EB22AA">
        <w:rPr>
          <w:sz w:val="22"/>
          <w:szCs w:val="22"/>
        </w:rPr>
        <w:t>zboží</w:t>
      </w:r>
      <w:r w:rsidRPr="00EB22AA">
        <w:rPr>
          <w:sz w:val="22"/>
          <w:szCs w:val="22"/>
        </w:rPr>
        <w:t xml:space="preserve"> dle specifikace</w:t>
      </w:r>
      <w:r w:rsidR="00F14C24" w:rsidRPr="00EB22AA">
        <w:rPr>
          <w:sz w:val="22"/>
          <w:szCs w:val="22"/>
        </w:rPr>
        <w:t>,</w:t>
      </w:r>
    </w:p>
    <w:p w14:paraId="0F1E8B26" w14:textId="77777777" w:rsidR="00177C07" w:rsidRPr="00EB22AA" w:rsidRDefault="00E35BE4" w:rsidP="003D25E2">
      <w:pPr>
        <w:pStyle w:val="rove2"/>
        <w:widowControl w:val="0"/>
        <w:numPr>
          <w:ilvl w:val="1"/>
          <w:numId w:val="3"/>
        </w:numPr>
        <w:tabs>
          <w:tab w:val="clear" w:pos="432"/>
          <w:tab w:val="left" w:pos="1134"/>
          <w:tab w:val="num" w:pos="1418"/>
        </w:tabs>
        <w:spacing w:after="0"/>
        <w:ind w:left="720" w:firstLine="414"/>
        <w:rPr>
          <w:sz w:val="22"/>
          <w:szCs w:val="22"/>
        </w:rPr>
      </w:pPr>
      <w:r w:rsidRPr="00EB22AA">
        <w:rPr>
          <w:sz w:val="22"/>
          <w:szCs w:val="22"/>
        </w:rPr>
        <w:t xml:space="preserve">existence </w:t>
      </w:r>
      <w:r w:rsidR="00177C07" w:rsidRPr="00EB22AA">
        <w:rPr>
          <w:sz w:val="22"/>
          <w:szCs w:val="22"/>
        </w:rPr>
        <w:t>zjevných jakostních vad</w:t>
      </w:r>
      <w:r w:rsidR="00F14C24" w:rsidRPr="00EB22AA">
        <w:rPr>
          <w:sz w:val="22"/>
          <w:szCs w:val="22"/>
        </w:rPr>
        <w:t>,</w:t>
      </w:r>
    </w:p>
    <w:p w14:paraId="21CCE82E" w14:textId="77777777" w:rsidR="00177C07" w:rsidRPr="00EB22AA" w:rsidRDefault="00177C07" w:rsidP="003D25E2">
      <w:pPr>
        <w:pStyle w:val="rove2"/>
        <w:widowControl w:val="0"/>
        <w:numPr>
          <w:ilvl w:val="1"/>
          <w:numId w:val="3"/>
        </w:numPr>
        <w:tabs>
          <w:tab w:val="clear" w:pos="432"/>
          <w:tab w:val="left" w:pos="1134"/>
          <w:tab w:val="num" w:pos="1418"/>
        </w:tabs>
        <w:spacing w:after="0"/>
        <w:ind w:left="720" w:firstLine="414"/>
        <w:rPr>
          <w:sz w:val="22"/>
          <w:szCs w:val="22"/>
        </w:rPr>
      </w:pPr>
      <w:r w:rsidRPr="00EB22AA">
        <w:rPr>
          <w:sz w:val="22"/>
          <w:szCs w:val="22"/>
        </w:rPr>
        <w:t>zda nedošlo k poškození zboží při přepravě</w:t>
      </w:r>
      <w:r w:rsidR="00F14C24" w:rsidRPr="00EB22AA">
        <w:rPr>
          <w:sz w:val="22"/>
          <w:szCs w:val="22"/>
        </w:rPr>
        <w:t>,</w:t>
      </w:r>
    </w:p>
    <w:p w14:paraId="4CF3E91A" w14:textId="77777777" w:rsidR="00177C07" w:rsidRPr="00EB22AA" w:rsidRDefault="00177C07" w:rsidP="003D25E2">
      <w:pPr>
        <w:pStyle w:val="rove2"/>
        <w:widowControl w:val="0"/>
        <w:numPr>
          <w:ilvl w:val="1"/>
          <w:numId w:val="3"/>
        </w:numPr>
        <w:tabs>
          <w:tab w:val="clear" w:pos="432"/>
          <w:tab w:val="left" w:pos="1134"/>
          <w:tab w:val="num" w:pos="1418"/>
        </w:tabs>
        <w:spacing w:after="0"/>
        <w:ind w:left="720" w:firstLine="414"/>
        <w:rPr>
          <w:sz w:val="22"/>
          <w:szCs w:val="22"/>
        </w:rPr>
      </w:pPr>
      <w:r w:rsidRPr="00EB22AA">
        <w:rPr>
          <w:sz w:val="22"/>
          <w:szCs w:val="22"/>
        </w:rPr>
        <w:t>kompletnosti dodaných dokladů</w:t>
      </w:r>
      <w:r w:rsidR="00F14C24" w:rsidRPr="00EB22AA">
        <w:rPr>
          <w:sz w:val="22"/>
          <w:szCs w:val="22"/>
        </w:rPr>
        <w:t>.</w:t>
      </w:r>
    </w:p>
    <w:p w14:paraId="444273B8" w14:textId="31373BFA" w:rsidR="009E47D9" w:rsidRDefault="009E47D9" w:rsidP="003D25E2">
      <w:pPr>
        <w:pStyle w:val="rove2"/>
        <w:tabs>
          <w:tab w:val="clear" w:pos="432"/>
          <w:tab w:val="num" w:pos="993"/>
        </w:tabs>
        <w:spacing w:before="120"/>
        <w:ind w:left="851" w:hanging="851"/>
        <w:rPr>
          <w:sz w:val="22"/>
          <w:szCs w:val="22"/>
        </w:rPr>
      </w:pPr>
      <w:r w:rsidRPr="00EB22AA">
        <w:rPr>
          <w:sz w:val="22"/>
          <w:szCs w:val="22"/>
        </w:rPr>
        <w:t xml:space="preserve">Smluvní strany se zavazují dodržovat základní požadavky k zajištění BOZP, které tvoří </w:t>
      </w:r>
      <w:r w:rsidR="00EF61D5">
        <w:rPr>
          <w:sz w:val="22"/>
          <w:szCs w:val="22"/>
        </w:rPr>
        <w:t>P</w:t>
      </w:r>
      <w:r w:rsidRPr="00EB22AA">
        <w:rPr>
          <w:sz w:val="22"/>
          <w:szCs w:val="22"/>
        </w:rPr>
        <w:t>řílohu</w:t>
      </w:r>
      <w:r w:rsidR="00BE5D48" w:rsidRPr="00EB22AA">
        <w:rPr>
          <w:sz w:val="22"/>
          <w:szCs w:val="22"/>
        </w:rPr>
        <w:t xml:space="preserve"> č. </w:t>
      </w:r>
      <w:r w:rsidR="00C63AE5">
        <w:rPr>
          <w:sz w:val="22"/>
          <w:szCs w:val="22"/>
        </w:rPr>
        <w:t>3</w:t>
      </w:r>
      <w:r w:rsidR="002B4304" w:rsidRPr="00EB22AA">
        <w:rPr>
          <w:sz w:val="22"/>
          <w:szCs w:val="22"/>
        </w:rPr>
        <w:t xml:space="preserve">. </w:t>
      </w:r>
      <w:r w:rsidRPr="00EB22AA">
        <w:rPr>
          <w:sz w:val="22"/>
          <w:szCs w:val="22"/>
        </w:rPr>
        <w:t>této smlouvy.</w:t>
      </w:r>
    </w:p>
    <w:p w14:paraId="6E1F64AA" w14:textId="77777777" w:rsidR="00177C07" w:rsidRPr="00EB22AA" w:rsidRDefault="00177C07" w:rsidP="00122A8F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EB22AA">
        <w:rPr>
          <w:sz w:val="22"/>
          <w:szCs w:val="22"/>
          <w:lang w:eastAsia="en-US"/>
        </w:rPr>
        <w:t>Záruční podmínky</w:t>
      </w:r>
    </w:p>
    <w:p w14:paraId="4565C2CC" w14:textId="77777777" w:rsidR="001074E6" w:rsidRPr="00EB22AA" w:rsidRDefault="001074E6" w:rsidP="001074E6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</w:p>
    <w:p w14:paraId="6BEEDB75" w14:textId="77777777" w:rsidR="00177C07" w:rsidRPr="00EB22AA" w:rsidRDefault="00177C07" w:rsidP="00FA2A89">
      <w:pPr>
        <w:pStyle w:val="rove2"/>
        <w:widowControl w:val="0"/>
        <w:tabs>
          <w:tab w:val="clear" w:pos="432"/>
          <w:tab w:val="num" w:pos="851"/>
        </w:tabs>
        <w:ind w:left="851" w:hanging="851"/>
        <w:rPr>
          <w:sz w:val="22"/>
          <w:szCs w:val="22"/>
        </w:rPr>
      </w:pPr>
      <w:r w:rsidRPr="00EB22AA">
        <w:rPr>
          <w:sz w:val="22"/>
          <w:szCs w:val="22"/>
        </w:rPr>
        <w:t>Prodávající prohlašuje, že zboží nemá žádné vady</w:t>
      </w:r>
      <w:r w:rsidR="003B64A1" w:rsidRPr="00EB22AA">
        <w:rPr>
          <w:sz w:val="22"/>
          <w:szCs w:val="22"/>
        </w:rPr>
        <w:t xml:space="preserve">. Zejména ty, </w:t>
      </w:r>
      <w:r w:rsidRPr="00EB22AA">
        <w:rPr>
          <w:sz w:val="22"/>
          <w:szCs w:val="22"/>
        </w:rPr>
        <w:t>které by bránily jeho použití k účelu, který je ve smlouvě stanoven nebo k němuž se takové zboží zpravidla užívá.</w:t>
      </w:r>
    </w:p>
    <w:p w14:paraId="4565FF0E" w14:textId="77777777" w:rsidR="00177C07" w:rsidRPr="00EB22AA" w:rsidRDefault="00177C07" w:rsidP="00FA2A89">
      <w:pPr>
        <w:pStyle w:val="rove2"/>
        <w:widowControl w:val="0"/>
        <w:tabs>
          <w:tab w:val="clear" w:pos="432"/>
          <w:tab w:val="num" w:pos="851"/>
        </w:tabs>
        <w:ind w:left="851" w:hanging="851"/>
        <w:rPr>
          <w:sz w:val="22"/>
          <w:szCs w:val="22"/>
        </w:rPr>
      </w:pPr>
      <w:r w:rsidRPr="00EB22AA">
        <w:rPr>
          <w:sz w:val="22"/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zboží vyskytnou v záruční době. </w:t>
      </w:r>
    </w:p>
    <w:p w14:paraId="74F6971F" w14:textId="77777777" w:rsidR="00177C07" w:rsidRPr="00EB22AA" w:rsidRDefault="00177C07" w:rsidP="00FA2A89">
      <w:pPr>
        <w:pStyle w:val="rove2"/>
        <w:widowControl w:val="0"/>
        <w:tabs>
          <w:tab w:val="clear" w:pos="432"/>
          <w:tab w:val="num" w:pos="851"/>
        </w:tabs>
        <w:ind w:left="851" w:hanging="851"/>
        <w:rPr>
          <w:sz w:val="22"/>
          <w:szCs w:val="22"/>
        </w:rPr>
      </w:pPr>
      <w:r w:rsidRPr="00EB22AA">
        <w:rPr>
          <w:sz w:val="22"/>
          <w:szCs w:val="22"/>
        </w:rPr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331074B4" w14:textId="77777777" w:rsidR="00AF2FD2" w:rsidRPr="00EB22AA" w:rsidRDefault="00200FAE" w:rsidP="00FA2A89">
      <w:pPr>
        <w:pStyle w:val="rove2"/>
        <w:tabs>
          <w:tab w:val="clear" w:pos="432"/>
        </w:tabs>
        <w:ind w:left="851" w:hanging="851"/>
        <w:rPr>
          <w:sz w:val="22"/>
          <w:szCs w:val="22"/>
        </w:rPr>
      </w:pPr>
      <w:r w:rsidRPr="00EB22AA">
        <w:rPr>
          <w:sz w:val="22"/>
          <w:szCs w:val="22"/>
        </w:rPr>
        <w:t>Prodávající poskytuje kupujícímu na zboží záruku</w:t>
      </w:r>
      <w:r w:rsidR="00E35BE4" w:rsidRPr="00EB22AA">
        <w:rPr>
          <w:sz w:val="22"/>
          <w:szCs w:val="22"/>
        </w:rPr>
        <w:t xml:space="preserve"> za jakost</w:t>
      </w:r>
      <w:r w:rsidR="00377967" w:rsidRPr="00EB22AA">
        <w:rPr>
          <w:sz w:val="22"/>
          <w:szCs w:val="22"/>
        </w:rPr>
        <w:t xml:space="preserve"> </w:t>
      </w:r>
      <w:r w:rsidR="00377967" w:rsidRPr="00EB22AA">
        <w:rPr>
          <w:sz w:val="22"/>
          <w:szCs w:val="22"/>
          <w:highlight w:val="cyan"/>
        </w:rPr>
        <w:t>…</w:t>
      </w:r>
      <w:r w:rsidR="00377967" w:rsidRPr="00EB22AA">
        <w:rPr>
          <w:sz w:val="22"/>
          <w:szCs w:val="22"/>
        </w:rPr>
        <w:t xml:space="preserve"> měsíců</w:t>
      </w:r>
      <w:r w:rsidR="00E84B80" w:rsidRPr="00EB22AA">
        <w:rPr>
          <w:sz w:val="22"/>
          <w:szCs w:val="22"/>
        </w:rPr>
        <w:t xml:space="preserve"> ode dne převzetí kupujícím</w:t>
      </w:r>
      <w:r w:rsidR="00377967" w:rsidRPr="00EB22AA">
        <w:rPr>
          <w:sz w:val="22"/>
          <w:szCs w:val="22"/>
        </w:rPr>
        <w:t>.</w:t>
      </w:r>
      <w:r w:rsidRPr="00EB22AA">
        <w:rPr>
          <w:sz w:val="22"/>
          <w:szCs w:val="22"/>
        </w:rPr>
        <w:t xml:space="preserve">  </w:t>
      </w:r>
    </w:p>
    <w:p w14:paraId="1959DB5C" w14:textId="5BD9D3C4" w:rsidR="004C64EA" w:rsidRPr="00EB22AA" w:rsidRDefault="002E4527" w:rsidP="00FA2A89">
      <w:pPr>
        <w:pStyle w:val="rove2"/>
        <w:numPr>
          <w:ilvl w:val="0"/>
          <w:numId w:val="0"/>
        </w:numPr>
        <w:ind w:left="851"/>
        <w:rPr>
          <w:sz w:val="22"/>
          <w:szCs w:val="22"/>
          <w:highlight w:val="yellow"/>
        </w:rPr>
      </w:pPr>
      <w:r w:rsidRPr="00EB22AA">
        <w:rPr>
          <w:i/>
          <w:color w:val="00B0F0"/>
          <w:sz w:val="22"/>
          <w:szCs w:val="22"/>
        </w:rPr>
        <w:t>(</w:t>
      </w:r>
      <w:r w:rsidR="00200FAE" w:rsidRPr="00EB22AA">
        <w:rPr>
          <w:i/>
          <w:color w:val="00B0F0"/>
          <w:sz w:val="22"/>
          <w:szCs w:val="22"/>
        </w:rPr>
        <w:t xml:space="preserve">POZ. Minimální požadavek kupujícího je 24 měsíců. </w:t>
      </w:r>
      <w:r w:rsidR="00ED0E5D" w:rsidRPr="00EB22AA">
        <w:rPr>
          <w:i/>
          <w:color w:val="00B0F0"/>
          <w:sz w:val="22"/>
          <w:szCs w:val="22"/>
        </w:rPr>
        <w:t xml:space="preserve">(max. 60měsíců). </w:t>
      </w:r>
      <w:r w:rsidR="008B10A0">
        <w:rPr>
          <w:i/>
          <w:color w:val="00B0F0"/>
          <w:sz w:val="22"/>
          <w:szCs w:val="22"/>
        </w:rPr>
        <w:t>Účastník</w:t>
      </w:r>
      <w:r w:rsidR="00766EEF" w:rsidRPr="00EB22AA">
        <w:rPr>
          <w:i/>
          <w:color w:val="00B0F0"/>
          <w:sz w:val="22"/>
          <w:szCs w:val="22"/>
        </w:rPr>
        <w:t xml:space="preserve"> </w:t>
      </w:r>
      <w:r w:rsidR="00200FAE" w:rsidRPr="00EB22AA">
        <w:rPr>
          <w:i/>
          <w:color w:val="00B0F0"/>
          <w:sz w:val="22"/>
          <w:szCs w:val="22"/>
        </w:rPr>
        <w:t>doplní</w:t>
      </w:r>
      <w:r w:rsidR="001D5C11" w:rsidRPr="00EB22AA">
        <w:rPr>
          <w:i/>
          <w:color w:val="00B0F0"/>
          <w:sz w:val="22"/>
          <w:szCs w:val="22"/>
        </w:rPr>
        <w:t xml:space="preserve"> celkový počet měsíců záruky</w:t>
      </w:r>
      <w:r w:rsidR="00200FAE" w:rsidRPr="00EB22AA">
        <w:rPr>
          <w:i/>
          <w:color w:val="00B0F0"/>
          <w:sz w:val="22"/>
          <w:szCs w:val="22"/>
        </w:rPr>
        <w:t>. Poté poznámku vymažte</w:t>
      </w:r>
      <w:r w:rsidRPr="00EB22AA">
        <w:rPr>
          <w:i/>
          <w:color w:val="00B0F0"/>
          <w:sz w:val="22"/>
          <w:szCs w:val="22"/>
        </w:rPr>
        <w:t>)</w:t>
      </w:r>
      <w:r w:rsidR="00DA6DB7">
        <w:rPr>
          <w:i/>
          <w:color w:val="00B0F0"/>
          <w:sz w:val="22"/>
          <w:szCs w:val="22"/>
        </w:rPr>
        <w:t>.</w:t>
      </w:r>
    </w:p>
    <w:p w14:paraId="27411437" w14:textId="77777777" w:rsidR="00113DD9" w:rsidRPr="00EB22AA" w:rsidRDefault="00177C07" w:rsidP="00832EB5">
      <w:pPr>
        <w:pStyle w:val="rove2"/>
        <w:widowControl w:val="0"/>
        <w:tabs>
          <w:tab w:val="clear" w:pos="432"/>
          <w:tab w:val="num" w:pos="851"/>
        </w:tabs>
        <w:ind w:left="851" w:hanging="851"/>
        <w:rPr>
          <w:sz w:val="22"/>
          <w:szCs w:val="22"/>
        </w:rPr>
      </w:pPr>
      <w:r w:rsidRPr="00EB22AA">
        <w:rPr>
          <w:sz w:val="22"/>
          <w:szCs w:val="22"/>
        </w:rPr>
        <w:t>Jakýkoliv požadavek na uznání reklamace musí kupují</w:t>
      </w:r>
      <w:r w:rsidR="003111E2" w:rsidRPr="00EB22AA">
        <w:rPr>
          <w:sz w:val="22"/>
          <w:szCs w:val="22"/>
        </w:rPr>
        <w:t>c</w:t>
      </w:r>
      <w:r w:rsidRPr="00EB22AA">
        <w:rPr>
          <w:sz w:val="22"/>
          <w:szCs w:val="22"/>
        </w:rPr>
        <w:t xml:space="preserve">í předložit </w:t>
      </w:r>
      <w:r w:rsidR="003111E2" w:rsidRPr="00EB22AA">
        <w:rPr>
          <w:sz w:val="22"/>
          <w:szCs w:val="22"/>
        </w:rPr>
        <w:t>p</w:t>
      </w:r>
      <w:r w:rsidRPr="00EB22AA">
        <w:rPr>
          <w:sz w:val="22"/>
          <w:szCs w:val="22"/>
        </w:rPr>
        <w:t xml:space="preserve">rodávajícímu v písemné formě s popisem vady a to </w:t>
      </w:r>
      <w:r w:rsidR="001D5C11" w:rsidRPr="00EB22AA">
        <w:rPr>
          <w:sz w:val="22"/>
          <w:szCs w:val="22"/>
        </w:rPr>
        <w:t>bez zbytečného odkladu</w:t>
      </w:r>
      <w:r w:rsidRPr="00EB22AA">
        <w:rPr>
          <w:sz w:val="22"/>
          <w:szCs w:val="22"/>
        </w:rPr>
        <w:t xml:space="preserve"> po době, kdy závad</w:t>
      </w:r>
      <w:r w:rsidR="00E35BE4" w:rsidRPr="00EB22AA">
        <w:rPr>
          <w:sz w:val="22"/>
          <w:szCs w:val="22"/>
        </w:rPr>
        <w:t>u</w:t>
      </w:r>
      <w:r w:rsidRPr="00EB22AA">
        <w:rPr>
          <w:sz w:val="22"/>
          <w:szCs w:val="22"/>
        </w:rPr>
        <w:t xml:space="preserve"> na </w:t>
      </w:r>
      <w:r w:rsidR="00FD3B12" w:rsidRPr="00EB22AA">
        <w:rPr>
          <w:sz w:val="22"/>
          <w:szCs w:val="22"/>
        </w:rPr>
        <w:t>zboží</w:t>
      </w:r>
      <w:r w:rsidR="00E35BE4" w:rsidRPr="00EB22AA">
        <w:rPr>
          <w:sz w:val="22"/>
          <w:szCs w:val="22"/>
        </w:rPr>
        <w:t xml:space="preserve"> objevil</w:t>
      </w:r>
      <w:r w:rsidRPr="00EB22AA">
        <w:rPr>
          <w:sz w:val="22"/>
          <w:szCs w:val="22"/>
        </w:rPr>
        <w:t xml:space="preserve">. V případě oprávněného nároku na reklamaci prodávající má právo rozhodnout, zda </w:t>
      </w:r>
      <w:r w:rsidR="00E1221A" w:rsidRPr="00EB22AA">
        <w:rPr>
          <w:sz w:val="22"/>
          <w:szCs w:val="22"/>
        </w:rPr>
        <w:t xml:space="preserve">vadné díly </w:t>
      </w:r>
      <w:r w:rsidR="00FD3B12" w:rsidRPr="00EB22AA">
        <w:rPr>
          <w:sz w:val="22"/>
          <w:szCs w:val="22"/>
        </w:rPr>
        <w:t>na předmětu plnění</w:t>
      </w:r>
      <w:r w:rsidR="00E1221A" w:rsidRPr="00EB22AA">
        <w:rPr>
          <w:sz w:val="22"/>
          <w:szCs w:val="22"/>
        </w:rPr>
        <w:t xml:space="preserve"> </w:t>
      </w:r>
      <w:r w:rsidRPr="00EB22AA">
        <w:rPr>
          <w:sz w:val="22"/>
          <w:szCs w:val="22"/>
        </w:rPr>
        <w:t xml:space="preserve">opraví, nebo provede </w:t>
      </w:r>
      <w:r w:rsidR="00E1221A" w:rsidRPr="00EB22AA">
        <w:rPr>
          <w:sz w:val="22"/>
          <w:szCs w:val="22"/>
        </w:rPr>
        <w:t>jejich v</w:t>
      </w:r>
      <w:r w:rsidRPr="00EB22AA">
        <w:rPr>
          <w:sz w:val="22"/>
          <w:szCs w:val="22"/>
        </w:rPr>
        <w:t xml:space="preserve">ýměnu, či umožní, aby závada byla odstraněna jinou </w:t>
      </w:r>
      <w:r w:rsidRPr="00EB22AA">
        <w:rPr>
          <w:sz w:val="22"/>
          <w:szCs w:val="22"/>
        </w:rPr>
        <w:lastRenderedPageBreak/>
        <w:t xml:space="preserve">kvalifikovanou </w:t>
      </w:r>
      <w:r w:rsidR="00E35BE4" w:rsidRPr="00EB22AA">
        <w:rPr>
          <w:sz w:val="22"/>
          <w:szCs w:val="22"/>
        </w:rPr>
        <w:t>osobou</w:t>
      </w:r>
      <w:r w:rsidR="003111E2" w:rsidRPr="00EB22AA">
        <w:rPr>
          <w:sz w:val="22"/>
          <w:szCs w:val="22"/>
        </w:rPr>
        <w:t>.</w:t>
      </w:r>
    </w:p>
    <w:p w14:paraId="06B159E0" w14:textId="36F15808" w:rsidR="004C64EA" w:rsidRPr="00EB22AA" w:rsidRDefault="003111E2" w:rsidP="00832EB5">
      <w:pPr>
        <w:pStyle w:val="rove2"/>
        <w:widowControl w:val="0"/>
        <w:tabs>
          <w:tab w:val="clear" w:pos="432"/>
          <w:tab w:val="num" w:pos="851"/>
        </w:tabs>
        <w:ind w:left="851" w:hanging="851"/>
        <w:rPr>
          <w:sz w:val="22"/>
          <w:szCs w:val="22"/>
        </w:rPr>
      </w:pPr>
      <w:r w:rsidRPr="00EB22AA">
        <w:rPr>
          <w:sz w:val="22"/>
          <w:szCs w:val="22"/>
        </w:rPr>
        <w:t xml:space="preserve">Na provedené odstranění vady poskytne </w:t>
      </w:r>
      <w:r w:rsidRPr="00D62153">
        <w:rPr>
          <w:sz w:val="22"/>
          <w:szCs w:val="22"/>
        </w:rPr>
        <w:t>prodávající</w:t>
      </w:r>
      <w:r w:rsidRPr="00EB22AA">
        <w:rPr>
          <w:sz w:val="22"/>
          <w:szCs w:val="22"/>
        </w:rPr>
        <w:t xml:space="preserve"> záruku v délce minimálně 12 měsíců. </w:t>
      </w:r>
      <w:r w:rsidR="00075B17" w:rsidRPr="00EB22AA">
        <w:rPr>
          <w:sz w:val="22"/>
          <w:szCs w:val="22"/>
        </w:rPr>
        <w:t xml:space="preserve">Běh této záruky nebude ukončen před uplynutím celkové záruční doby. </w:t>
      </w:r>
      <w:r w:rsidRPr="00EB22AA">
        <w:rPr>
          <w:sz w:val="22"/>
          <w:szCs w:val="22"/>
        </w:rPr>
        <w:t xml:space="preserve">Záruční doba se prodlužuje o dobu případné záruční opravy. </w:t>
      </w:r>
    </w:p>
    <w:p w14:paraId="5CD19C52" w14:textId="77777777" w:rsidR="008C6744" w:rsidRPr="00EB22AA" w:rsidRDefault="008C6744" w:rsidP="00832EB5">
      <w:pPr>
        <w:pStyle w:val="rove2"/>
        <w:widowControl w:val="0"/>
        <w:tabs>
          <w:tab w:val="clear" w:pos="432"/>
          <w:tab w:val="num" w:pos="851"/>
        </w:tabs>
        <w:ind w:left="851" w:hanging="851"/>
        <w:rPr>
          <w:sz w:val="22"/>
          <w:szCs w:val="22"/>
        </w:rPr>
      </w:pPr>
      <w:r w:rsidRPr="00EB22AA">
        <w:rPr>
          <w:sz w:val="22"/>
          <w:szCs w:val="22"/>
        </w:rPr>
        <w:t>Lhůta pro odstranění záruční vady je sjednána v délce 10 pracovních dnů ode dne nahlášení, nebude-li s ohledem na způsob odstranění vady dohodnuto jinak.</w:t>
      </w:r>
    </w:p>
    <w:p w14:paraId="7066ED99" w14:textId="77777777" w:rsidR="00177C07" w:rsidRPr="00EB22AA" w:rsidRDefault="003111E2" w:rsidP="00832EB5">
      <w:pPr>
        <w:pStyle w:val="rove2"/>
        <w:widowControl w:val="0"/>
        <w:tabs>
          <w:tab w:val="clear" w:pos="432"/>
          <w:tab w:val="num" w:pos="851"/>
        </w:tabs>
        <w:ind w:left="851" w:hanging="851"/>
        <w:rPr>
          <w:sz w:val="22"/>
          <w:szCs w:val="22"/>
        </w:rPr>
      </w:pPr>
      <w:r w:rsidRPr="00EB22AA">
        <w:rPr>
          <w:sz w:val="22"/>
          <w:szCs w:val="22"/>
        </w:rPr>
        <w:t xml:space="preserve">Veškerá korespondence mezi smluvními stranami pro řešení záručních </w:t>
      </w:r>
      <w:r w:rsidR="00EE457C" w:rsidRPr="00EB22AA">
        <w:rPr>
          <w:sz w:val="22"/>
          <w:szCs w:val="22"/>
        </w:rPr>
        <w:t xml:space="preserve">vad </w:t>
      </w:r>
      <w:r w:rsidRPr="00EB22AA">
        <w:rPr>
          <w:sz w:val="22"/>
          <w:szCs w:val="22"/>
        </w:rPr>
        <w:t xml:space="preserve">bude doručována k rukám </w:t>
      </w:r>
      <w:r w:rsidR="00EE457C" w:rsidRPr="00EB22AA">
        <w:rPr>
          <w:sz w:val="22"/>
          <w:szCs w:val="22"/>
        </w:rPr>
        <w:t xml:space="preserve">oprávněných </w:t>
      </w:r>
      <w:r w:rsidRPr="00EB22AA">
        <w:rPr>
          <w:sz w:val="22"/>
          <w:szCs w:val="22"/>
        </w:rPr>
        <w:t xml:space="preserve">osob. Smluvní strany si sjednávají, že veškeré reklamace </w:t>
      </w:r>
      <w:r w:rsidR="00EE457C" w:rsidRPr="00EB22AA">
        <w:rPr>
          <w:sz w:val="22"/>
          <w:szCs w:val="22"/>
        </w:rPr>
        <w:t xml:space="preserve">mohou být </w:t>
      </w:r>
      <w:r w:rsidRPr="00EB22AA">
        <w:rPr>
          <w:sz w:val="22"/>
          <w:szCs w:val="22"/>
        </w:rPr>
        <w:t xml:space="preserve">řešeny </w:t>
      </w:r>
      <w:r w:rsidR="00EE457C" w:rsidRPr="00EB22AA">
        <w:rPr>
          <w:sz w:val="22"/>
          <w:szCs w:val="22"/>
        </w:rPr>
        <w:t xml:space="preserve">také </w:t>
      </w:r>
      <w:r w:rsidRPr="00EB22AA">
        <w:rPr>
          <w:sz w:val="22"/>
          <w:szCs w:val="22"/>
        </w:rPr>
        <w:t xml:space="preserve">elektronickou </w:t>
      </w:r>
      <w:r w:rsidR="00EE457C" w:rsidRPr="00EB22AA">
        <w:rPr>
          <w:sz w:val="22"/>
          <w:szCs w:val="22"/>
        </w:rPr>
        <w:t>formou</w:t>
      </w:r>
      <w:r w:rsidR="00164876" w:rsidRPr="00EB22AA">
        <w:rPr>
          <w:sz w:val="22"/>
          <w:szCs w:val="22"/>
        </w:rPr>
        <w:t>.</w:t>
      </w:r>
      <w:r w:rsidR="00A519EE" w:rsidRPr="00EB22AA">
        <w:rPr>
          <w:sz w:val="22"/>
          <w:szCs w:val="22"/>
        </w:rPr>
        <w:t xml:space="preserve"> </w:t>
      </w:r>
    </w:p>
    <w:p w14:paraId="37B5F16E" w14:textId="77777777" w:rsidR="00177C07" w:rsidRPr="00EB22AA" w:rsidRDefault="00177C07" w:rsidP="00832EB5">
      <w:pPr>
        <w:pStyle w:val="rove2"/>
        <w:widowControl w:val="0"/>
        <w:numPr>
          <w:ilvl w:val="0"/>
          <w:numId w:val="0"/>
        </w:numPr>
        <w:tabs>
          <w:tab w:val="num" w:pos="851"/>
        </w:tabs>
        <w:ind w:left="851"/>
        <w:rPr>
          <w:sz w:val="22"/>
          <w:szCs w:val="22"/>
        </w:rPr>
      </w:pPr>
      <w:r w:rsidRPr="00EB22AA">
        <w:rPr>
          <w:sz w:val="22"/>
          <w:szCs w:val="22"/>
        </w:rPr>
        <w:t xml:space="preserve">Kontaktní osoba prodávajícího k uplatnění reklamace: ______________________ </w:t>
      </w:r>
    </w:p>
    <w:p w14:paraId="59FBE3B3" w14:textId="77777777" w:rsidR="00177C07" w:rsidRPr="00EB22AA" w:rsidRDefault="00177C07" w:rsidP="00832EB5">
      <w:pPr>
        <w:pStyle w:val="rove2"/>
        <w:widowControl w:val="0"/>
        <w:numPr>
          <w:ilvl w:val="0"/>
          <w:numId w:val="0"/>
        </w:numPr>
        <w:tabs>
          <w:tab w:val="num" w:pos="851"/>
        </w:tabs>
        <w:ind w:left="851"/>
        <w:rPr>
          <w:sz w:val="22"/>
          <w:szCs w:val="22"/>
        </w:rPr>
      </w:pPr>
      <w:r w:rsidRPr="00EB22AA">
        <w:rPr>
          <w:sz w:val="22"/>
          <w:szCs w:val="22"/>
        </w:rPr>
        <w:t>mobil: _________________  e-mail: ________________________</w:t>
      </w:r>
    </w:p>
    <w:p w14:paraId="2F5B2298" w14:textId="4E9DE01E" w:rsidR="00177C07" w:rsidRPr="00EB22AA" w:rsidRDefault="00177C07" w:rsidP="00832EB5">
      <w:pPr>
        <w:pStyle w:val="rove2"/>
        <w:widowControl w:val="0"/>
        <w:numPr>
          <w:ilvl w:val="0"/>
          <w:numId w:val="0"/>
        </w:numPr>
        <w:tabs>
          <w:tab w:val="num" w:pos="851"/>
        </w:tabs>
        <w:ind w:left="851"/>
        <w:rPr>
          <w:i/>
          <w:color w:val="00B0F0"/>
          <w:sz w:val="22"/>
          <w:szCs w:val="22"/>
        </w:rPr>
      </w:pPr>
      <w:r w:rsidRPr="00EB22AA">
        <w:rPr>
          <w:i/>
          <w:color w:val="00B0F0"/>
          <w:sz w:val="22"/>
          <w:szCs w:val="22"/>
        </w:rPr>
        <w:t xml:space="preserve">(POZ. Doplní </w:t>
      </w:r>
      <w:r w:rsidR="00AA28CD">
        <w:rPr>
          <w:i/>
          <w:color w:val="00B0F0"/>
          <w:sz w:val="22"/>
          <w:szCs w:val="22"/>
        </w:rPr>
        <w:t>účastník</w:t>
      </w:r>
      <w:r w:rsidRPr="00EB22AA">
        <w:rPr>
          <w:i/>
          <w:color w:val="00B0F0"/>
          <w:sz w:val="22"/>
          <w:szCs w:val="22"/>
        </w:rPr>
        <w:t>. Poté poznámku vymažte)</w:t>
      </w:r>
    </w:p>
    <w:p w14:paraId="71B0662F" w14:textId="77E27B06" w:rsidR="00BA5E77" w:rsidRDefault="00EE457C" w:rsidP="00832EB5">
      <w:pPr>
        <w:pStyle w:val="rove2"/>
        <w:widowControl w:val="0"/>
        <w:numPr>
          <w:ilvl w:val="0"/>
          <w:numId w:val="0"/>
        </w:numPr>
        <w:tabs>
          <w:tab w:val="num" w:pos="851"/>
        </w:tabs>
        <w:ind w:left="851"/>
        <w:rPr>
          <w:sz w:val="22"/>
          <w:szCs w:val="22"/>
        </w:rPr>
      </w:pPr>
      <w:r w:rsidRPr="00EB22AA">
        <w:rPr>
          <w:sz w:val="22"/>
          <w:szCs w:val="22"/>
        </w:rPr>
        <w:t xml:space="preserve">Za kupujícího je ve věcech záručních vad oprávněna jednat </w:t>
      </w:r>
      <w:r w:rsidR="00BA5E77" w:rsidRPr="00BA5E77">
        <w:rPr>
          <w:sz w:val="22"/>
          <w:szCs w:val="22"/>
        </w:rPr>
        <w:t>p. Vilém Jendrysek</w:t>
      </w:r>
      <w:r w:rsidR="00BA5E77" w:rsidRPr="00EB22AA" w:rsidDel="00BA5E77">
        <w:rPr>
          <w:sz w:val="22"/>
          <w:szCs w:val="22"/>
        </w:rPr>
        <w:t xml:space="preserve"> </w:t>
      </w:r>
      <w:r w:rsidR="00BA5E77" w:rsidRPr="00BA5E77">
        <w:rPr>
          <w:sz w:val="22"/>
          <w:szCs w:val="22"/>
        </w:rPr>
        <w:t xml:space="preserve">Mobil: +420 702 052 256, E-mail: </w:t>
      </w:r>
      <w:r w:rsidR="00BA5E77">
        <w:rPr>
          <w:sz w:val="22"/>
          <w:szCs w:val="22"/>
        </w:rPr>
        <w:t>Vilem.</w:t>
      </w:r>
      <w:r w:rsidR="00BA5E77" w:rsidRPr="00646A05">
        <w:rPr>
          <w:sz w:val="22"/>
          <w:szCs w:val="22"/>
        </w:rPr>
        <w:t>Jendrysek</w:t>
      </w:r>
      <w:r w:rsidR="00BA5E77">
        <w:rPr>
          <w:sz w:val="22"/>
          <w:szCs w:val="22"/>
        </w:rPr>
        <w:t>@dpo.cz</w:t>
      </w:r>
    </w:p>
    <w:p w14:paraId="13D3940A" w14:textId="231181E1" w:rsidR="00603B19" w:rsidRDefault="00177C07" w:rsidP="00832EB5">
      <w:pPr>
        <w:pStyle w:val="rove2"/>
        <w:widowControl w:val="0"/>
        <w:tabs>
          <w:tab w:val="clear" w:pos="432"/>
          <w:tab w:val="num" w:pos="851"/>
        </w:tabs>
        <w:ind w:left="851" w:hanging="851"/>
        <w:rPr>
          <w:sz w:val="22"/>
          <w:szCs w:val="22"/>
        </w:rPr>
      </w:pPr>
      <w:r w:rsidRPr="00EB22AA">
        <w:rPr>
          <w:sz w:val="22"/>
          <w:szCs w:val="22"/>
        </w:rPr>
        <w:t>Záruční opravu má právo provádět pouze prodávající a jeho autorizovaná servisní střediska</w:t>
      </w:r>
      <w:r w:rsidR="00603B19" w:rsidRPr="00EB22AA">
        <w:rPr>
          <w:sz w:val="22"/>
          <w:szCs w:val="22"/>
        </w:rPr>
        <w:t>. Oprava bude prováděna v areálu kupujícího, pokud nebude její charakter vyžadovat opravu v servisním středisku. V případě oprávněného nároku na reklamaci prodávající nese veškeré náklady spojené s uplatněním záruční opravy, vč. dopravy do servisního střediska a zpět na adresu kupujícího (pokud si to prodávající vyžádá).</w:t>
      </w:r>
    </w:p>
    <w:p w14:paraId="0A982ECB" w14:textId="5EC76C4A" w:rsidR="00333349" w:rsidRPr="00333349" w:rsidRDefault="00333349" w:rsidP="00832EB5">
      <w:pPr>
        <w:pStyle w:val="rove2"/>
        <w:widowControl w:val="0"/>
        <w:tabs>
          <w:tab w:val="clear" w:pos="432"/>
          <w:tab w:val="num" w:pos="284"/>
          <w:tab w:val="left" w:pos="851"/>
        </w:tabs>
        <w:ind w:left="851" w:hanging="851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poskytovat </w:t>
      </w:r>
      <w:r w:rsidRPr="00456BF7">
        <w:rPr>
          <w:sz w:val="22"/>
          <w:szCs w:val="22"/>
        </w:rPr>
        <w:t>mimozáruční servis po dobu záruky</w:t>
      </w:r>
      <w:r>
        <w:rPr>
          <w:sz w:val="22"/>
          <w:szCs w:val="22"/>
        </w:rPr>
        <w:t xml:space="preserve"> za jakost, a to</w:t>
      </w:r>
      <w:r w:rsidRPr="00456BF7">
        <w:rPr>
          <w:sz w:val="22"/>
          <w:szCs w:val="22"/>
        </w:rPr>
        <w:t xml:space="preserve"> na odstranění vad, na které se záruka nebude vztahovat.</w:t>
      </w:r>
    </w:p>
    <w:p w14:paraId="3F3C9BAB" w14:textId="5E21200C" w:rsidR="00D44F5A" w:rsidRPr="00EB22AA" w:rsidRDefault="00D44F5A" w:rsidP="00832EB5">
      <w:pPr>
        <w:pStyle w:val="rove2"/>
        <w:widowControl w:val="0"/>
        <w:tabs>
          <w:tab w:val="clear" w:pos="432"/>
          <w:tab w:val="num" w:pos="851"/>
        </w:tabs>
        <w:ind w:left="851" w:hanging="851"/>
        <w:rPr>
          <w:sz w:val="22"/>
          <w:szCs w:val="22"/>
        </w:rPr>
      </w:pPr>
      <w:r w:rsidRPr="00EB22AA">
        <w:rPr>
          <w:sz w:val="22"/>
          <w:szCs w:val="22"/>
        </w:rPr>
        <w:t xml:space="preserve">Po </w:t>
      </w:r>
      <w:r w:rsidRPr="00D62153">
        <w:rPr>
          <w:sz w:val="22"/>
          <w:szCs w:val="22"/>
        </w:rPr>
        <w:t>celou</w:t>
      </w:r>
      <w:r w:rsidRPr="00EB22AA">
        <w:rPr>
          <w:sz w:val="22"/>
          <w:szCs w:val="22"/>
        </w:rPr>
        <w:t xml:space="preserve"> dobu </w:t>
      </w:r>
      <w:r w:rsidR="00945F97" w:rsidRPr="00EB22AA">
        <w:rPr>
          <w:sz w:val="22"/>
          <w:szCs w:val="22"/>
        </w:rPr>
        <w:t>garantované životnosti</w:t>
      </w:r>
      <w:r w:rsidR="00D6674E">
        <w:rPr>
          <w:sz w:val="22"/>
          <w:szCs w:val="22"/>
        </w:rPr>
        <w:t xml:space="preserve"> (10 let ode dne dodání)</w:t>
      </w:r>
      <w:r w:rsidR="00945F97" w:rsidRPr="00EB22AA">
        <w:rPr>
          <w:sz w:val="22"/>
          <w:szCs w:val="22"/>
        </w:rPr>
        <w:t xml:space="preserve"> </w:t>
      </w:r>
      <w:r w:rsidRPr="00EB22AA">
        <w:rPr>
          <w:sz w:val="22"/>
          <w:szCs w:val="22"/>
        </w:rPr>
        <w:t xml:space="preserve">se prodávající zavazuje být připraven provádět pozáruční opravy, a to za obvyklé ceny a za obvyklých podmínek, zejména </w:t>
      </w:r>
      <w:r w:rsidR="00306500" w:rsidRPr="00EB22AA">
        <w:rPr>
          <w:sz w:val="22"/>
          <w:szCs w:val="22"/>
        </w:rPr>
        <w:t xml:space="preserve">v případě </w:t>
      </w:r>
      <w:r w:rsidRPr="00EB22AA">
        <w:rPr>
          <w:sz w:val="22"/>
          <w:szCs w:val="22"/>
        </w:rPr>
        <w:t>termín</w:t>
      </w:r>
      <w:r w:rsidR="00306500" w:rsidRPr="00EB22AA">
        <w:rPr>
          <w:sz w:val="22"/>
          <w:szCs w:val="22"/>
        </w:rPr>
        <w:t>u</w:t>
      </w:r>
      <w:r w:rsidRPr="00EB22AA">
        <w:rPr>
          <w:sz w:val="22"/>
          <w:szCs w:val="22"/>
        </w:rPr>
        <w:t xml:space="preserve"> plnění.</w:t>
      </w:r>
    </w:p>
    <w:p w14:paraId="132CC01F" w14:textId="77777777" w:rsidR="00177C07" w:rsidRPr="00EB22AA" w:rsidRDefault="00D44F5A" w:rsidP="00832EB5">
      <w:pPr>
        <w:pStyle w:val="rove2"/>
        <w:widowControl w:val="0"/>
        <w:tabs>
          <w:tab w:val="clear" w:pos="432"/>
          <w:tab w:val="num" w:pos="851"/>
        </w:tabs>
        <w:ind w:left="851" w:hanging="851"/>
        <w:rPr>
          <w:sz w:val="22"/>
          <w:szCs w:val="22"/>
        </w:rPr>
      </w:pPr>
      <w:r w:rsidRPr="00EB22AA">
        <w:rPr>
          <w:sz w:val="22"/>
          <w:szCs w:val="22"/>
        </w:rPr>
        <w:t xml:space="preserve">Prodávající se zavazuje být připraven zajišťovat dodávky náhradních dílů za obvyklé ceny a za obvyklých podmínek, </w:t>
      </w:r>
      <w:r w:rsidR="00EB07A4" w:rsidRPr="00EB22AA">
        <w:rPr>
          <w:sz w:val="22"/>
          <w:szCs w:val="22"/>
        </w:rPr>
        <w:t xml:space="preserve">a </w:t>
      </w:r>
      <w:r w:rsidRPr="00EB22AA">
        <w:rPr>
          <w:sz w:val="22"/>
          <w:szCs w:val="22"/>
        </w:rPr>
        <w:t xml:space="preserve">zejména </w:t>
      </w:r>
      <w:r w:rsidR="00EB07A4" w:rsidRPr="00EB22AA">
        <w:rPr>
          <w:sz w:val="22"/>
          <w:szCs w:val="22"/>
        </w:rPr>
        <w:t xml:space="preserve">v obvyklém </w:t>
      </w:r>
      <w:r w:rsidRPr="00EB22AA">
        <w:rPr>
          <w:sz w:val="22"/>
          <w:szCs w:val="22"/>
        </w:rPr>
        <w:t>termín</w:t>
      </w:r>
      <w:r w:rsidR="00EB07A4" w:rsidRPr="00EB22AA">
        <w:rPr>
          <w:sz w:val="22"/>
          <w:szCs w:val="22"/>
        </w:rPr>
        <w:t>u</w:t>
      </w:r>
      <w:r w:rsidRPr="00EB22AA">
        <w:rPr>
          <w:sz w:val="22"/>
          <w:szCs w:val="22"/>
        </w:rPr>
        <w:t xml:space="preserve"> plnění, a to po dobu nejméně 10 let od ukončení výroby příslušného typu </w:t>
      </w:r>
      <w:r w:rsidR="00FD3B12" w:rsidRPr="00EB22AA">
        <w:rPr>
          <w:sz w:val="22"/>
          <w:szCs w:val="22"/>
        </w:rPr>
        <w:t>předmětu plnění</w:t>
      </w:r>
      <w:r w:rsidRPr="00EB22AA">
        <w:rPr>
          <w:sz w:val="22"/>
          <w:szCs w:val="22"/>
        </w:rPr>
        <w:t>.</w:t>
      </w:r>
      <w:r w:rsidR="00177C07" w:rsidRPr="00EB22AA">
        <w:rPr>
          <w:sz w:val="22"/>
          <w:szCs w:val="22"/>
        </w:rPr>
        <w:t xml:space="preserve"> </w:t>
      </w:r>
    </w:p>
    <w:p w14:paraId="51381EB7" w14:textId="780899E3" w:rsidR="00017CFD" w:rsidRDefault="00177C07" w:rsidP="00832EB5">
      <w:pPr>
        <w:pStyle w:val="rove2"/>
        <w:widowControl w:val="0"/>
        <w:tabs>
          <w:tab w:val="clear" w:pos="432"/>
          <w:tab w:val="num" w:pos="851"/>
        </w:tabs>
        <w:ind w:left="851" w:hanging="851"/>
        <w:rPr>
          <w:sz w:val="22"/>
          <w:szCs w:val="22"/>
        </w:rPr>
      </w:pPr>
      <w:r w:rsidRPr="00EB22AA">
        <w:rPr>
          <w:sz w:val="22"/>
          <w:szCs w:val="22"/>
        </w:rPr>
        <w:t>Obecně platí, že jakékoliv nároky plynoucí z některé z poskytnutých garancí, uplatněné kupujícím 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kupujícím.</w:t>
      </w:r>
    </w:p>
    <w:p w14:paraId="5D7124EC" w14:textId="77777777" w:rsidR="00177C07" w:rsidRPr="00EB22AA" w:rsidRDefault="00177C07" w:rsidP="00122A8F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bookmarkStart w:id="1" w:name="_Toc141841032"/>
      <w:bookmarkEnd w:id="1"/>
      <w:r w:rsidRPr="00EB22AA">
        <w:rPr>
          <w:sz w:val="22"/>
          <w:szCs w:val="22"/>
          <w:lang w:eastAsia="en-US"/>
        </w:rPr>
        <w:t>Smluvní pokuty</w:t>
      </w:r>
      <w:r w:rsidR="00FB4668" w:rsidRPr="00EB22AA">
        <w:rPr>
          <w:sz w:val="22"/>
          <w:szCs w:val="22"/>
          <w:lang w:eastAsia="en-US"/>
        </w:rPr>
        <w:t xml:space="preserve"> a úroky z prodlení</w:t>
      </w:r>
    </w:p>
    <w:p w14:paraId="58A2607A" w14:textId="77777777" w:rsidR="001074E6" w:rsidRPr="00EB22AA" w:rsidRDefault="001074E6" w:rsidP="001074E6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</w:p>
    <w:p w14:paraId="685C13FD" w14:textId="77777777" w:rsidR="00177C07" w:rsidRPr="00EB22AA" w:rsidRDefault="00425171" w:rsidP="00157687">
      <w:pPr>
        <w:pStyle w:val="rove2"/>
        <w:widowControl w:val="0"/>
        <w:tabs>
          <w:tab w:val="clear" w:pos="432"/>
          <w:tab w:val="num" w:pos="851"/>
        </w:tabs>
        <w:ind w:left="851" w:hanging="851"/>
        <w:rPr>
          <w:sz w:val="22"/>
          <w:szCs w:val="22"/>
        </w:rPr>
      </w:pPr>
      <w:r w:rsidRPr="00EB22AA">
        <w:rPr>
          <w:sz w:val="22"/>
          <w:szCs w:val="22"/>
        </w:rPr>
        <w:t>Prodávající má právo po kupujícím, který je v prodlení s úhradou faktury</w:t>
      </w:r>
      <w:r w:rsidR="00D15C9A" w:rsidRPr="00EB22AA">
        <w:rPr>
          <w:sz w:val="22"/>
          <w:szCs w:val="22"/>
        </w:rPr>
        <w:t>,</w:t>
      </w:r>
      <w:r w:rsidRPr="00EB22AA">
        <w:rPr>
          <w:sz w:val="22"/>
          <w:szCs w:val="22"/>
        </w:rPr>
        <w:t xml:space="preserve"> požadovat uhrazení úroku z prodlení celkem ve výši 0,05 % z dlužné částky za každý den prodlení. </w:t>
      </w:r>
    </w:p>
    <w:p w14:paraId="2F77D1CA" w14:textId="19ABB78B" w:rsidR="00177C07" w:rsidRPr="00EB22AA" w:rsidRDefault="00425171" w:rsidP="00157687">
      <w:pPr>
        <w:pStyle w:val="rove2"/>
        <w:widowControl w:val="0"/>
        <w:tabs>
          <w:tab w:val="clear" w:pos="432"/>
          <w:tab w:val="num" w:pos="851"/>
        </w:tabs>
        <w:ind w:left="851" w:hanging="851"/>
        <w:rPr>
          <w:sz w:val="22"/>
          <w:szCs w:val="22"/>
        </w:rPr>
      </w:pPr>
      <w:r w:rsidRPr="00EB22AA">
        <w:rPr>
          <w:sz w:val="22"/>
          <w:szCs w:val="22"/>
        </w:rPr>
        <w:t xml:space="preserve">Kupující je oprávněn uplatnit smluvní pokutu ve výši </w:t>
      </w:r>
      <w:r w:rsidR="001D5C11" w:rsidRPr="00EB22AA">
        <w:rPr>
          <w:sz w:val="22"/>
          <w:szCs w:val="22"/>
        </w:rPr>
        <w:t>5</w:t>
      </w:r>
      <w:r w:rsidRPr="00EB22AA">
        <w:rPr>
          <w:sz w:val="22"/>
          <w:szCs w:val="22"/>
        </w:rPr>
        <w:t xml:space="preserve">00,- Kč za každý započatý den prodlení prodávajícího s dodáním </w:t>
      </w:r>
      <w:r w:rsidR="001D5C11" w:rsidRPr="00EB22AA">
        <w:rPr>
          <w:sz w:val="22"/>
          <w:szCs w:val="22"/>
        </w:rPr>
        <w:t>vozidla</w:t>
      </w:r>
      <w:r w:rsidR="00251E24">
        <w:rPr>
          <w:sz w:val="22"/>
          <w:szCs w:val="22"/>
        </w:rPr>
        <w:t xml:space="preserve"> ve smluveném termínu</w:t>
      </w:r>
      <w:r w:rsidRPr="00EB22AA">
        <w:rPr>
          <w:sz w:val="22"/>
          <w:szCs w:val="22"/>
        </w:rPr>
        <w:t xml:space="preserve">. </w:t>
      </w:r>
    </w:p>
    <w:p w14:paraId="22B7F60C" w14:textId="580270BF" w:rsidR="00AE5F60" w:rsidRDefault="00425171" w:rsidP="00157687">
      <w:pPr>
        <w:pStyle w:val="rove2"/>
        <w:widowControl w:val="0"/>
        <w:tabs>
          <w:tab w:val="clear" w:pos="432"/>
          <w:tab w:val="num" w:pos="851"/>
        </w:tabs>
        <w:ind w:left="851" w:hanging="851"/>
        <w:rPr>
          <w:sz w:val="22"/>
          <w:szCs w:val="22"/>
        </w:rPr>
      </w:pPr>
      <w:r w:rsidRPr="00EB22AA">
        <w:rPr>
          <w:sz w:val="22"/>
          <w:szCs w:val="22"/>
        </w:rPr>
        <w:t xml:space="preserve">Kupující je oprávněn uplatnit smluvní pokutu ve výši 500,- Kč za každý započatý den prodlení prodávajícího </w:t>
      </w:r>
      <w:r w:rsidR="00237246" w:rsidRPr="00EB22AA">
        <w:rPr>
          <w:sz w:val="22"/>
          <w:szCs w:val="22"/>
        </w:rPr>
        <w:t>s</w:t>
      </w:r>
      <w:r w:rsidRPr="00EB22AA">
        <w:rPr>
          <w:sz w:val="22"/>
          <w:szCs w:val="22"/>
        </w:rPr>
        <w:t xml:space="preserve"> odstranění</w:t>
      </w:r>
      <w:r w:rsidR="00237246" w:rsidRPr="00EB22AA">
        <w:rPr>
          <w:sz w:val="22"/>
          <w:szCs w:val="22"/>
        </w:rPr>
        <w:t>m</w:t>
      </w:r>
      <w:r w:rsidRPr="00EB22AA">
        <w:rPr>
          <w:sz w:val="22"/>
          <w:szCs w:val="22"/>
        </w:rPr>
        <w:t xml:space="preserve"> vady dle </w:t>
      </w:r>
      <w:r w:rsidR="002E4527" w:rsidRPr="00EB22AA">
        <w:rPr>
          <w:sz w:val="22"/>
          <w:szCs w:val="22"/>
        </w:rPr>
        <w:t xml:space="preserve">čl. </w:t>
      </w:r>
      <w:r w:rsidRPr="00EB22AA">
        <w:rPr>
          <w:sz w:val="22"/>
          <w:szCs w:val="22"/>
        </w:rPr>
        <w:t>8.</w:t>
      </w:r>
      <w:r w:rsidR="00FE0632" w:rsidRPr="00EB22AA">
        <w:rPr>
          <w:sz w:val="22"/>
          <w:szCs w:val="22"/>
        </w:rPr>
        <w:t>7</w:t>
      </w:r>
      <w:r w:rsidRPr="00EB22AA">
        <w:rPr>
          <w:sz w:val="22"/>
          <w:szCs w:val="22"/>
        </w:rPr>
        <w:t xml:space="preserve">. Při poskytnutí náhradního </w:t>
      </w:r>
      <w:r w:rsidR="00237246" w:rsidRPr="00EB22AA">
        <w:rPr>
          <w:sz w:val="22"/>
          <w:szCs w:val="22"/>
        </w:rPr>
        <w:t>vozidla obdobných</w:t>
      </w:r>
      <w:r w:rsidR="00BE6936" w:rsidRPr="00EB22AA">
        <w:rPr>
          <w:sz w:val="22"/>
          <w:szCs w:val="22"/>
        </w:rPr>
        <w:t xml:space="preserve"> nebo lepších</w:t>
      </w:r>
      <w:r w:rsidR="00237246" w:rsidRPr="00EB22AA">
        <w:rPr>
          <w:sz w:val="22"/>
          <w:szCs w:val="22"/>
        </w:rPr>
        <w:t xml:space="preserve"> parametrů</w:t>
      </w:r>
      <w:r w:rsidRPr="00EB22AA">
        <w:rPr>
          <w:sz w:val="22"/>
          <w:szCs w:val="22"/>
        </w:rPr>
        <w:t xml:space="preserve"> se smluvní pokuta nebude uplatňovat. Náklady spojené s převozem náhradního </w:t>
      </w:r>
      <w:r w:rsidR="00237246" w:rsidRPr="00EB22AA">
        <w:rPr>
          <w:sz w:val="22"/>
          <w:szCs w:val="22"/>
        </w:rPr>
        <w:t>vozidla</w:t>
      </w:r>
      <w:r w:rsidRPr="00EB22AA">
        <w:rPr>
          <w:sz w:val="22"/>
          <w:szCs w:val="22"/>
        </w:rPr>
        <w:t xml:space="preserve"> hradí prodávající.</w:t>
      </w:r>
    </w:p>
    <w:p w14:paraId="232A0284" w14:textId="2578B1AE" w:rsidR="00C12684" w:rsidRPr="00017CFD" w:rsidRDefault="001315C5" w:rsidP="00157687">
      <w:pPr>
        <w:pStyle w:val="rove2"/>
        <w:widowControl w:val="0"/>
        <w:tabs>
          <w:tab w:val="clear" w:pos="432"/>
          <w:tab w:val="num" w:pos="851"/>
        </w:tabs>
        <w:ind w:left="851" w:hanging="851"/>
        <w:rPr>
          <w:sz w:val="22"/>
          <w:szCs w:val="22"/>
        </w:rPr>
      </w:pPr>
      <w:r w:rsidRPr="00EB22AA">
        <w:rPr>
          <w:sz w:val="22"/>
          <w:szCs w:val="22"/>
        </w:rPr>
        <w:t>Zaplacením smluvní pokuty prodávajícím není dotčeno právo kupujícího na náhradu prokazatelně vzniklé škody.</w:t>
      </w:r>
    </w:p>
    <w:p w14:paraId="3378CAFE" w14:textId="77777777" w:rsidR="001315C5" w:rsidRPr="00EB22AA" w:rsidRDefault="00714035" w:rsidP="00122A8F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EB22AA">
        <w:rPr>
          <w:sz w:val="22"/>
          <w:szCs w:val="22"/>
          <w:lang w:eastAsia="en-US"/>
        </w:rPr>
        <w:lastRenderedPageBreak/>
        <w:t>Účinnost</w:t>
      </w:r>
      <w:r w:rsidR="001315C5" w:rsidRPr="00EB22AA">
        <w:rPr>
          <w:sz w:val="22"/>
          <w:szCs w:val="22"/>
          <w:lang w:eastAsia="en-US"/>
        </w:rPr>
        <w:t xml:space="preserve"> smlouvy</w:t>
      </w:r>
    </w:p>
    <w:p w14:paraId="3C1044B2" w14:textId="77777777" w:rsidR="001074E6" w:rsidRPr="00EB22AA" w:rsidRDefault="001074E6" w:rsidP="001074E6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</w:p>
    <w:p w14:paraId="3C39C578" w14:textId="66A88404" w:rsidR="00714035" w:rsidRPr="00017CFD" w:rsidRDefault="00714035" w:rsidP="00157687">
      <w:pPr>
        <w:pStyle w:val="rove2"/>
        <w:ind w:left="851" w:hanging="851"/>
        <w:rPr>
          <w:sz w:val="22"/>
          <w:szCs w:val="22"/>
        </w:rPr>
      </w:pPr>
      <w:r w:rsidRPr="00EB22AA">
        <w:rPr>
          <w:sz w:val="22"/>
          <w:szCs w:val="22"/>
        </w:rPr>
        <w:t>Smlouva nabývá</w:t>
      </w:r>
      <w:r w:rsidR="00087BB9">
        <w:rPr>
          <w:sz w:val="22"/>
          <w:szCs w:val="22"/>
        </w:rPr>
        <w:t xml:space="preserve"> platnosti dnem podpisu poslední smluvní strany a </w:t>
      </w:r>
      <w:r w:rsidRPr="00EB22AA">
        <w:rPr>
          <w:sz w:val="22"/>
          <w:szCs w:val="22"/>
        </w:rPr>
        <w:t xml:space="preserve"> účinnosti dnem jejího zveřejnění na Portálu veřejné správy v Registru smluv, které zprostředkuje kupující. O nabytí účinnosti smlouvy se kupující zavazuje informovat prodávajícího bez zbytečného odkladu, a to na e-mailovou adresu … </w:t>
      </w:r>
      <w:r w:rsidRPr="00EB22AA">
        <w:rPr>
          <w:i/>
          <w:color w:val="00B0F0"/>
          <w:sz w:val="22"/>
          <w:szCs w:val="22"/>
        </w:rPr>
        <w:t xml:space="preserve">(POZN.: doplní </w:t>
      </w:r>
      <w:r w:rsidR="00A925F0">
        <w:rPr>
          <w:i/>
          <w:color w:val="00B0F0"/>
          <w:sz w:val="22"/>
          <w:szCs w:val="22"/>
        </w:rPr>
        <w:t>účastník</w:t>
      </w:r>
      <w:r w:rsidRPr="00EB22AA">
        <w:rPr>
          <w:i/>
          <w:color w:val="00B0F0"/>
          <w:sz w:val="22"/>
          <w:szCs w:val="22"/>
        </w:rPr>
        <w:t>. Poté poznámku vymaže)</w:t>
      </w:r>
      <w:r w:rsidRPr="00EB22AA">
        <w:rPr>
          <w:sz w:val="22"/>
          <w:szCs w:val="22"/>
        </w:rPr>
        <w:t>.</w:t>
      </w:r>
    </w:p>
    <w:p w14:paraId="5DCD2E8E" w14:textId="77777777" w:rsidR="00017CFD" w:rsidRPr="001C3163" w:rsidRDefault="00017CFD" w:rsidP="00017CFD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F62CFA">
        <w:rPr>
          <w:sz w:val="22"/>
          <w:szCs w:val="22"/>
          <w:lang w:eastAsia="en-US"/>
        </w:rPr>
        <w:t>Vyšší moc, prodlení smluvních stran</w:t>
      </w:r>
    </w:p>
    <w:p w14:paraId="237FDDA5" w14:textId="77777777" w:rsidR="00017CFD" w:rsidRPr="00F62CFA" w:rsidRDefault="00017CFD" w:rsidP="00157687">
      <w:pPr>
        <w:pStyle w:val="Zkladntextodsazen2"/>
        <w:widowControl w:val="0"/>
        <w:numPr>
          <w:ilvl w:val="1"/>
          <w:numId w:val="11"/>
        </w:numPr>
        <w:tabs>
          <w:tab w:val="clear" w:pos="360"/>
          <w:tab w:val="num" w:pos="851"/>
        </w:tabs>
        <w:spacing w:after="120" w:line="240" w:lineRule="atLeast"/>
        <w:ind w:left="851" w:hanging="851"/>
        <w:rPr>
          <w:rFonts w:eastAsia="Calibri"/>
          <w:sz w:val="22"/>
          <w:szCs w:val="22"/>
        </w:rPr>
      </w:pPr>
      <w:r w:rsidRPr="00F62CFA">
        <w:rPr>
          <w:rFonts w:eastAsia="Calibri"/>
          <w:sz w:val="22"/>
          <w:szCs w:val="22"/>
        </w:rPr>
        <w:t>Pokud některé ze smluvních stran brání ve splnění jakékoli její povinnosti z této smlouvy překážka v podobě vyšší moci, nebude tato smluvní strana v prodlení se splněním příslušné povinnosti, ani odpovědná za újmu plynoucí z jejího porušení. Pro vyloučení pochybností se předchozí věta uplatní pouze ve vztahu k povinnosti, jejíž splnění je přímo nebo bezprostředně vyloučeno vyšší mocí.</w:t>
      </w:r>
    </w:p>
    <w:p w14:paraId="7B66D788" w14:textId="77777777" w:rsidR="00017CFD" w:rsidRPr="00F62CFA" w:rsidRDefault="00017CFD" w:rsidP="00157687">
      <w:pPr>
        <w:pStyle w:val="Odstavecseseznamem"/>
        <w:tabs>
          <w:tab w:val="num" w:pos="851"/>
        </w:tabs>
        <w:ind w:left="851"/>
        <w:jc w:val="both"/>
        <w:rPr>
          <w:rFonts w:eastAsia="Calibri"/>
          <w:sz w:val="22"/>
          <w:szCs w:val="22"/>
        </w:rPr>
      </w:pPr>
      <w:r w:rsidRPr="00F62CFA">
        <w:rPr>
          <w:rFonts w:eastAsia="Calibri"/>
          <w:sz w:val="22"/>
          <w:szCs w:val="22"/>
        </w:rPr>
        <w:t xml:space="preserve">Vyšší mocí se pro účely této smlouvy  rozumí mimořádná událost, okolnost nebo překážka, kterou, ani při vynaložení náležité péče, nemohl prodávající před podáním nabídky (nabídka byla prodávajícím podána dne …) </w:t>
      </w:r>
      <w:r w:rsidRPr="00C06A9C">
        <w:rPr>
          <w:rFonts w:eastAsia="Calibri"/>
          <w:sz w:val="22"/>
          <w:szCs w:val="22"/>
          <w:highlight w:val="red"/>
        </w:rPr>
        <w:t>(POZN.: Doplní zadavatel.)</w:t>
      </w:r>
      <w:r w:rsidRPr="00F62CFA">
        <w:rPr>
          <w:rFonts w:eastAsia="Calibri"/>
          <w:sz w:val="22"/>
          <w:szCs w:val="22"/>
        </w:rPr>
        <w:t xml:space="preserve"> a kupující před uzavřením smlouvy předvídat ani ji předejít a která je mimo jakoukoliv kontrolu takové smluvní strany a nebyla způsobena úmyslně ani z nedbalosti jednáním nebo opomenutím této smluvní strany. Takovými událostmi, okolnostmi nebo překážkami jsou zejména, nikoliv však výlučně</w:t>
      </w:r>
    </w:p>
    <w:p w14:paraId="33677F62" w14:textId="77777777" w:rsidR="00017CFD" w:rsidRPr="00F62CFA" w:rsidRDefault="00017CFD" w:rsidP="00157687">
      <w:pPr>
        <w:pStyle w:val="Odstavecseseznamem"/>
        <w:numPr>
          <w:ilvl w:val="0"/>
          <w:numId w:val="12"/>
        </w:numPr>
        <w:tabs>
          <w:tab w:val="num" w:pos="851"/>
        </w:tabs>
        <w:ind w:left="851" w:firstLine="0"/>
        <w:contextualSpacing w:val="0"/>
        <w:jc w:val="both"/>
        <w:rPr>
          <w:rFonts w:eastAsia="Calibri"/>
          <w:sz w:val="22"/>
          <w:szCs w:val="22"/>
        </w:rPr>
      </w:pPr>
      <w:r w:rsidRPr="00F62CFA">
        <w:rPr>
          <w:rFonts w:eastAsia="Calibri"/>
          <w:sz w:val="22"/>
          <w:szCs w:val="22"/>
        </w:rPr>
        <w:t>živelné události (zejména zemětřesení, záplavy, vichřice),</w:t>
      </w:r>
    </w:p>
    <w:p w14:paraId="248E9990" w14:textId="77777777" w:rsidR="00017CFD" w:rsidRPr="00F62CFA" w:rsidRDefault="00017CFD" w:rsidP="00157687">
      <w:pPr>
        <w:pStyle w:val="Odstavecseseznamem"/>
        <w:numPr>
          <w:ilvl w:val="0"/>
          <w:numId w:val="12"/>
        </w:numPr>
        <w:tabs>
          <w:tab w:val="num" w:pos="851"/>
        </w:tabs>
        <w:ind w:left="851" w:firstLine="0"/>
        <w:contextualSpacing w:val="0"/>
        <w:jc w:val="both"/>
        <w:rPr>
          <w:rFonts w:eastAsia="Calibri"/>
          <w:sz w:val="22"/>
          <w:szCs w:val="22"/>
        </w:rPr>
      </w:pPr>
      <w:r w:rsidRPr="00F62CFA">
        <w:rPr>
          <w:rFonts w:eastAsia="Calibri"/>
          <w:sz w:val="22"/>
          <w:szCs w:val="22"/>
        </w:rPr>
        <w:t>události související s činností člověka, např. války, občanské nepokoje,</w:t>
      </w:r>
    </w:p>
    <w:p w14:paraId="0DA5DD51" w14:textId="77777777" w:rsidR="00017CFD" w:rsidRPr="00F62CFA" w:rsidRDefault="00017CFD" w:rsidP="00157687">
      <w:pPr>
        <w:pStyle w:val="Odstavecseseznamem"/>
        <w:numPr>
          <w:ilvl w:val="0"/>
          <w:numId w:val="12"/>
        </w:numPr>
        <w:tabs>
          <w:tab w:val="num" w:pos="851"/>
        </w:tabs>
        <w:ind w:left="851" w:firstLine="0"/>
        <w:contextualSpacing w:val="0"/>
        <w:jc w:val="both"/>
        <w:rPr>
          <w:rFonts w:eastAsia="Calibri"/>
          <w:sz w:val="22"/>
          <w:szCs w:val="22"/>
        </w:rPr>
      </w:pPr>
      <w:r w:rsidRPr="00F62CFA">
        <w:rPr>
          <w:rFonts w:eastAsia="Calibri"/>
          <w:sz w:val="22"/>
          <w:szCs w:val="22"/>
        </w:rPr>
        <w:t xml:space="preserve">epidemie, karanténa, či krizová a další opatření orgánů veřejné moci, a to zejména epidemie </w:t>
      </w:r>
      <w:proofErr w:type="spellStart"/>
      <w:r w:rsidRPr="00F62CFA">
        <w:rPr>
          <w:rFonts w:eastAsia="Calibri"/>
          <w:sz w:val="22"/>
          <w:szCs w:val="22"/>
        </w:rPr>
        <w:t>koronaviru</w:t>
      </w:r>
      <w:proofErr w:type="spellEnd"/>
      <w:r w:rsidRPr="00F62CFA">
        <w:rPr>
          <w:rFonts w:eastAsia="Calibri"/>
          <w:sz w:val="22"/>
          <w:szCs w:val="22"/>
        </w:rPr>
        <w:t xml:space="preserve"> označovaného jako SARS CoV-2 (způsobujícího nemoc COVID-19, jak může být virus také v praxi označován), a s tím související existující či budoucí krizová opatření, jiná opatření, vyhlášení nouzového stavu v České republice, rozhodnutí krizového štábu DPO, a to v působnosti, jež mu byla udělena statutárním orgánem DPO, nové právní předpisy, správní akty či zásahy orgánů veřejné moci České republiky či jiných států.</w:t>
      </w:r>
    </w:p>
    <w:p w14:paraId="2F282227" w14:textId="77777777" w:rsidR="00017CFD" w:rsidRPr="00F62CFA" w:rsidRDefault="00017CFD" w:rsidP="00157687">
      <w:pPr>
        <w:tabs>
          <w:tab w:val="num" w:pos="851"/>
        </w:tabs>
        <w:ind w:left="851"/>
        <w:jc w:val="both"/>
        <w:rPr>
          <w:rFonts w:eastAsia="Calibri"/>
          <w:sz w:val="22"/>
          <w:szCs w:val="22"/>
        </w:rPr>
      </w:pPr>
    </w:p>
    <w:p w14:paraId="31B2EEB6" w14:textId="77777777" w:rsidR="00017CFD" w:rsidRDefault="00017CFD" w:rsidP="00157687">
      <w:pPr>
        <w:pStyle w:val="Zkladntextodsazen2"/>
        <w:widowControl w:val="0"/>
        <w:numPr>
          <w:ilvl w:val="1"/>
          <w:numId w:val="11"/>
        </w:numPr>
        <w:tabs>
          <w:tab w:val="clear" w:pos="360"/>
          <w:tab w:val="num" w:pos="851"/>
        </w:tabs>
        <w:spacing w:after="120" w:line="240" w:lineRule="atLeast"/>
        <w:ind w:left="851" w:hanging="709"/>
      </w:pPr>
      <w:r w:rsidRPr="00F62CFA">
        <w:rPr>
          <w:rFonts w:eastAsia="Calibri"/>
          <w:sz w:val="22"/>
          <w:szCs w:val="22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povinnosti dle této smlouvy.</w:t>
      </w:r>
    </w:p>
    <w:p w14:paraId="71464DB1" w14:textId="77777777" w:rsidR="00DB4A10" w:rsidRPr="00EB22AA" w:rsidRDefault="00DB4A10" w:rsidP="00EC6070">
      <w:pPr>
        <w:pStyle w:val="rove2"/>
        <w:numPr>
          <w:ilvl w:val="0"/>
          <w:numId w:val="0"/>
        </w:numPr>
        <w:rPr>
          <w:sz w:val="22"/>
          <w:szCs w:val="22"/>
        </w:rPr>
      </w:pPr>
    </w:p>
    <w:p w14:paraId="0F595C19" w14:textId="77777777" w:rsidR="00177C07" w:rsidRPr="00EB22AA" w:rsidRDefault="00177C07" w:rsidP="00122A8F">
      <w:pPr>
        <w:pStyle w:val="rove1"/>
        <w:widowControl w:val="0"/>
        <w:tabs>
          <w:tab w:val="clear" w:pos="360"/>
          <w:tab w:val="num" w:pos="3763"/>
        </w:tabs>
        <w:spacing w:before="0" w:after="120"/>
        <w:ind w:left="709" w:hanging="709"/>
        <w:jc w:val="center"/>
        <w:rPr>
          <w:sz w:val="22"/>
          <w:szCs w:val="22"/>
          <w:lang w:eastAsia="en-US"/>
        </w:rPr>
      </w:pPr>
      <w:r w:rsidRPr="00EB22AA">
        <w:rPr>
          <w:sz w:val="22"/>
          <w:szCs w:val="22"/>
          <w:lang w:eastAsia="en-US"/>
        </w:rPr>
        <w:t>Závěrečná ustanovení</w:t>
      </w:r>
    </w:p>
    <w:p w14:paraId="722ED3D7" w14:textId="77777777" w:rsidR="001074E6" w:rsidRPr="00EB22AA" w:rsidRDefault="001074E6" w:rsidP="001074E6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0981D81E" w14:textId="43A1EDFF" w:rsidR="00177C07" w:rsidRDefault="00177C07" w:rsidP="00653B0A">
      <w:pPr>
        <w:pStyle w:val="rove2"/>
        <w:widowControl w:val="0"/>
        <w:ind w:left="1134" w:hanging="992"/>
        <w:rPr>
          <w:sz w:val="22"/>
          <w:szCs w:val="22"/>
        </w:rPr>
      </w:pPr>
      <w:r w:rsidRPr="00EB22AA">
        <w:rPr>
          <w:sz w:val="22"/>
          <w:szCs w:val="22"/>
        </w:rPr>
        <w:t>Změny nebo doplňky této smlouvy je možno provést pouze písemně formou dodatků odsouhlasených a podepsaných oběma stranami.</w:t>
      </w:r>
    </w:p>
    <w:p w14:paraId="3634153F" w14:textId="60769364" w:rsidR="00017CFD" w:rsidRPr="00017CFD" w:rsidRDefault="00017CFD" w:rsidP="00653B0A">
      <w:pPr>
        <w:pStyle w:val="rove2"/>
        <w:widowControl w:val="0"/>
        <w:ind w:left="1134" w:hanging="992"/>
        <w:rPr>
          <w:sz w:val="22"/>
          <w:szCs w:val="22"/>
        </w:rPr>
      </w:pPr>
      <w:r w:rsidRPr="002E0267">
        <w:rPr>
          <w:sz w:val="22"/>
          <w:szCs w:val="22"/>
        </w:rPr>
        <w:t xml:space="preserve">Dodavatel se zavazuje akceptovat a dodržovat pravidla sociální odpovědnosti, která jsou Přílohou č. </w:t>
      </w:r>
      <w:r w:rsidR="00C63AE5">
        <w:rPr>
          <w:sz w:val="22"/>
          <w:szCs w:val="22"/>
        </w:rPr>
        <w:t>4</w:t>
      </w:r>
      <w:r w:rsidR="009863CA">
        <w:rPr>
          <w:sz w:val="22"/>
          <w:szCs w:val="22"/>
        </w:rPr>
        <w:t xml:space="preserve"> s</w:t>
      </w:r>
      <w:r w:rsidRPr="002E0267">
        <w:rPr>
          <w:sz w:val="22"/>
          <w:szCs w:val="22"/>
        </w:rPr>
        <w:t xml:space="preserve">mlouvy. Porušení kteréhokoliv pravidla sociální odpovědnosti, nebude-li bezodkladně napraveno v souladu s Přílohou č. </w:t>
      </w:r>
      <w:r w:rsidR="00C63AE5">
        <w:rPr>
          <w:sz w:val="22"/>
          <w:szCs w:val="22"/>
        </w:rPr>
        <w:t>4</w:t>
      </w:r>
      <w:r w:rsidRPr="002E0267">
        <w:rPr>
          <w:sz w:val="22"/>
          <w:szCs w:val="22"/>
        </w:rPr>
        <w:t xml:space="preserve"> </w:t>
      </w:r>
      <w:r w:rsidR="009863CA">
        <w:rPr>
          <w:sz w:val="22"/>
          <w:szCs w:val="22"/>
        </w:rPr>
        <w:t>s</w:t>
      </w:r>
      <w:r w:rsidRPr="002E0267">
        <w:rPr>
          <w:sz w:val="22"/>
          <w:szCs w:val="22"/>
        </w:rPr>
        <w:t xml:space="preserve">mlouvy, se považuje za podstatné porušení této </w:t>
      </w:r>
      <w:r w:rsidR="006E78BE">
        <w:rPr>
          <w:sz w:val="22"/>
          <w:szCs w:val="22"/>
        </w:rPr>
        <w:t>s</w:t>
      </w:r>
      <w:r w:rsidRPr="002E0267">
        <w:rPr>
          <w:sz w:val="22"/>
          <w:szCs w:val="22"/>
        </w:rPr>
        <w:t>mlouvy.</w:t>
      </w:r>
    </w:p>
    <w:p w14:paraId="554CB7DC" w14:textId="77777777" w:rsidR="00177C07" w:rsidRPr="00EB22AA" w:rsidRDefault="00177C07" w:rsidP="00653B0A">
      <w:pPr>
        <w:pStyle w:val="rove2"/>
        <w:widowControl w:val="0"/>
        <w:ind w:left="1134" w:hanging="992"/>
        <w:rPr>
          <w:sz w:val="22"/>
          <w:szCs w:val="22"/>
        </w:rPr>
      </w:pPr>
      <w:r w:rsidRPr="00EB22AA">
        <w:rPr>
          <w:sz w:val="22"/>
          <w:szCs w:val="22"/>
        </w:rPr>
        <w:t>Veškerá korespondence a písemné materiály budou vyhotoveny v českém jazyce.</w:t>
      </w:r>
    </w:p>
    <w:p w14:paraId="7B365F44" w14:textId="77777777" w:rsidR="00177C07" w:rsidRPr="00EB22AA" w:rsidRDefault="00177C07" w:rsidP="00653B0A">
      <w:pPr>
        <w:pStyle w:val="rove2"/>
        <w:widowControl w:val="0"/>
        <w:ind w:left="1134" w:hanging="992"/>
        <w:rPr>
          <w:sz w:val="22"/>
          <w:szCs w:val="22"/>
        </w:rPr>
      </w:pPr>
      <w:r w:rsidRPr="00EB22AA">
        <w:rPr>
          <w:sz w:val="22"/>
          <w:szCs w:val="22"/>
        </w:rPr>
        <w:t>Případné rozpory ohledně změn a zániku smlouvy a z nich vyplývající právní důsledky budou strany řešit nejprve smírčí cestou na úrovni statutárních zástupců a v případě, že se nepodaří rozpory touto cestou odstranit, může kterákoliv ze smluvních stran požádat o rozhodnutí právní cestou, kdy místně příslušným bude soud v Ostravě, a to podle věcné příslušnosti soudu prvního stupně.</w:t>
      </w:r>
    </w:p>
    <w:p w14:paraId="6FF1A691" w14:textId="69DD7C1F" w:rsidR="00177C07" w:rsidRPr="00EB22AA" w:rsidRDefault="00177C07" w:rsidP="00653B0A">
      <w:pPr>
        <w:pStyle w:val="rove2"/>
        <w:widowControl w:val="0"/>
        <w:ind w:left="1134" w:hanging="992"/>
        <w:rPr>
          <w:sz w:val="22"/>
          <w:szCs w:val="22"/>
        </w:rPr>
      </w:pPr>
      <w:r w:rsidRPr="00EB22AA">
        <w:rPr>
          <w:sz w:val="22"/>
          <w:szCs w:val="22"/>
        </w:rPr>
        <w:t xml:space="preserve">Práva a povinnosti a právní poměry z této smlouvy vyplývající, vznikající a související, se řídí </w:t>
      </w:r>
      <w:r w:rsidRPr="00EB22AA">
        <w:rPr>
          <w:sz w:val="22"/>
          <w:szCs w:val="22"/>
        </w:rPr>
        <w:lastRenderedPageBreak/>
        <w:t>ustanoveními § 2079 a násl. zákona č.  89/2012 Sb., občanský zákoník, v platném znění.</w:t>
      </w:r>
      <w:r w:rsidR="00AF2FD2" w:rsidRPr="00EB22AA">
        <w:rPr>
          <w:sz w:val="22"/>
          <w:szCs w:val="22"/>
        </w:rPr>
        <w:t xml:space="preserve"> Dojde-li mezi smluvními stranami ke sporu a tento bude řešen soudní cestou, pak rozhodným právem je české právo. Úmluva OSN o smlouvách o mezinárodní koupi zboží se nepoužije</w:t>
      </w:r>
      <w:r w:rsidR="001E3068">
        <w:rPr>
          <w:sz w:val="22"/>
          <w:szCs w:val="22"/>
        </w:rPr>
        <w:t>.</w:t>
      </w:r>
    </w:p>
    <w:p w14:paraId="248FF40D" w14:textId="77777777" w:rsidR="003B64A1" w:rsidRPr="00EB22AA" w:rsidRDefault="003B64A1" w:rsidP="00653B0A">
      <w:pPr>
        <w:pStyle w:val="rove2"/>
        <w:widowControl w:val="0"/>
        <w:ind w:left="1134" w:hanging="1134"/>
        <w:rPr>
          <w:sz w:val="22"/>
          <w:szCs w:val="22"/>
        </w:rPr>
      </w:pPr>
      <w:r w:rsidRPr="00EB22AA">
        <w:rPr>
          <w:sz w:val="22"/>
          <w:szCs w:val="22"/>
        </w:rPr>
        <w:t xml:space="preserve">Prodávající podpisem této smlouvy bere na vědomí, že Dopravní podnik Ostrava a.s. je povinným subjektem v souladu se zákonem č. 106/1999 Sb., o svobodném přístupu k informacím (dále také jen „zákon“) a v souladu a za podmínek stanovených v zákoně je povinen tuto smlouvu, příp. informace v ní obsažené nebo z ní vyplývající zveřejnit. </w:t>
      </w:r>
    </w:p>
    <w:p w14:paraId="41925570" w14:textId="40013C32" w:rsidR="00177C07" w:rsidRPr="00EB22AA" w:rsidRDefault="003B64A1" w:rsidP="00653B0A">
      <w:pPr>
        <w:pStyle w:val="rove2"/>
        <w:widowControl w:val="0"/>
        <w:ind w:left="1134" w:hanging="1134"/>
        <w:rPr>
          <w:sz w:val="22"/>
          <w:szCs w:val="22"/>
        </w:rPr>
      </w:pPr>
      <w:r w:rsidRPr="00EB22AA">
        <w:rPr>
          <w:sz w:val="22"/>
          <w:szCs w:val="22"/>
        </w:rPr>
        <w:t>Podpisem této smlouvy dále bere prodávající na vědomí, že Dopravní podnik Ostrava a.s. je povinen za podmínek stanovených v zákoně č. 340/2015 Sb., o registru  smluv,  zveřejňovat smlouvy na Portálu veřejné správy v Registru smluv</w:t>
      </w:r>
      <w:r w:rsidR="00425171" w:rsidRPr="00EB22AA">
        <w:rPr>
          <w:sz w:val="22"/>
          <w:szCs w:val="22"/>
        </w:rPr>
        <w:t>.</w:t>
      </w:r>
      <w:r w:rsidR="00F65380" w:rsidRPr="00EB22AA">
        <w:rPr>
          <w:sz w:val="22"/>
          <w:szCs w:val="22"/>
        </w:rPr>
        <w:t xml:space="preserve"> Kupující podpisem smlouvy bere na vědomí, že některé údaje a pasáže této smlouvy mohou být obchodním tajemstvím prodávajícího a zavazuje se je nezveřejnit dle zákona o registru smluv ani jinak a/nebo nepředat třetí osobě dle zákona č. 106/1999 Sb. o svobodném přístupu k informacím, ani jinak. Obchodní tajemství prodávajícího je blíže vyspecifikováno v </w:t>
      </w:r>
      <w:r w:rsidR="00293114">
        <w:rPr>
          <w:sz w:val="22"/>
          <w:szCs w:val="22"/>
        </w:rPr>
        <w:t>P</w:t>
      </w:r>
      <w:r w:rsidR="00F65380" w:rsidRPr="00EB22AA">
        <w:rPr>
          <w:sz w:val="22"/>
          <w:szCs w:val="22"/>
        </w:rPr>
        <w:t xml:space="preserve">říloze č. </w:t>
      </w:r>
      <w:r w:rsidR="00C63AE5">
        <w:rPr>
          <w:sz w:val="22"/>
          <w:szCs w:val="22"/>
        </w:rPr>
        <w:t>2</w:t>
      </w:r>
      <w:r w:rsidR="00F65380" w:rsidRPr="00EB22AA">
        <w:rPr>
          <w:sz w:val="22"/>
          <w:szCs w:val="22"/>
        </w:rPr>
        <w:t xml:space="preserve"> smlouvy. Ostatní ustanovení smlouvy nepodléhají ze strany prodávajícího obchodnímu tajemství a smluvní strany souhlasí se zveřejněním smluvních podmínek obsažených ve smlouvě, včetně jejich příloh a případných dodatků smlouvy za podmínek vypl</w:t>
      </w:r>
      <w:r w:rsidR="00094617">
        <w:rPr>
          <w:sz w:val="22"/>
          <w:szCs w:val="22"/>
        </w:rPr>
        <w:t>ý</w:t>
      </w:r>
      <w:r w:rsidR="00F65380" w:rsidRPr="00EB22AA">
        <w:rPr>
          <w:sz w:val="22"/>
          <w:szCs w:val="22"/>
        </w:rPr>
        <w:t>vajících z příslušných právních předpisů, zejména zák. č. 106/1999 Sb., o svobodném přístupu k informacím, ve znění pozdějších předpisů, zákona č. 134/2016 Sb., o zadávání veřejných zakázek, ve znění pozdějších předpisů a zákona č. 340/2015 Sb., o registru smluv, ve znění pozdějších předpisů</w:t>
      </w:r>
      <w:r w:rsidR="00D85B3B">
        <w:rPr>
          <w:sz w:val="22"/>
          <w:szCs w:val="22"/>
        </w:rPr>
        <w:t>.</w:t>
      </w:r>
    </w:p>
    <w:p w14:paraId="3AFCB4BE" w14:textId="77777777" w:rsidR="001000C8" w:rsidRDefault="001000C8" w:rsidP="00653B0A">
      <w:pPr>
        <w:pStyle w:val="rove2"/>
        <w:widowControl w:val="0"/>
        <w:ind w:left="1134" w:hanging="1134"/>
        <w:rPr>
          <w:sz w:val="22"/>
          <w:szCs w:val="22"/>
        </w:rPr>
      </w:pPr>
      <w:r>
        <w:rPr>
          <w:sz w:val="22"/>
          <w:szCs w:val="22"/>
        </w:rPr>
        <w:t>Smluvní strany shodně prohlašují, že si tuto smlouvu před jejím podepsáním přečetly, že byla uzavřena po vzájemném projednání podle jejich pravé a svobodné vůle, že jejímu obsahu porozuměly a svůj projev vůle učinily vážně, určitě, srozumitelně, dobrovolně a nikoliv v tísni nebo za nápadně nevýhodných podmínek a že se dohodly na celém jejím obsahu, což stvrzují svými podpisy.</w:t>
      </w:r>
    </w:p>
    <w:p w14:paraId="0BAEBF68" w14:textId="77777777" w:rsidR="001000C8" w:rsidRPr="00F425CE" w:rsidRDefault="001000C8" w:rsidP="00653B0A">
      <w:pPr>
        <w:pStyle w:val="rove2"/>
        <w:widowControl w:val="0"/>
        <w:numPr>
          <w:ilvl w:val="0"/>
          <w:numId w:val="0"/>
        </w:numPr>
        <w:ind w:left="1134"/>
        <w:rPr>
          <w:sz w:val="22"/>
          <w:szCs w:val="22"/>
          <w:u w:val="single"/>
        </w:rPr>
      </w:pPr>
      <w:r w:rsidRPr="00F425CE">
        <w:rPr>
          <w:sz w:val="22"/>
          <w:szCs w:val="22"/>
          <w:u w:val="single"/>
        </w:rPr>
        <w:t>Tato smlouva se vyhotovuje:</w:t>
      </w:r>
    </w:p>
    <w:p w14:paraId="49F1BF37" w14:textId="77777777" w:rsidR="001000C8" w:rsidRDefault="001000C8" w:rsidP="00653B0A">
      <w:pPr>
        <w:pStyle w:val="rove2"/>
        <w:widowControl w:val="0"/>
        <w:numPr>
          <w:ilvl w:val="0"/>
          <w:numId w:val="27"/>
        </w:numPr>
        <w:ind w:left="1560" w:hanging="426"/>
        <w:rPr>
          <w:sz w:val="22"/>
          <w:szCs w:val="22"/>
        </w:rPr>
      </w:pPr>
      <w:r>
        <w:rPr>
          <w:sz w:val="22"/>
          <w:szCs w:val="22"/>
        </w:rPr>
        <w:t>v případě jejího vlastnoručního podepsání ve dvou výtiscích s platností originálu, z nichž kupující a prodávající obdrží jeden výtisk,</w:t>
      </w:r>
    </w:p>
    <w:p w14:paraId="5A4170ED" w14:textId="77777777" w:rsidR="001000C8" w:rsidRDefault="001000C8" w:rsidP="00653B0A">
      <w:pPr>
        <w:pStyle w:val="rove2"/>
        <w:widowControl w:val="0"/>
        <w:numPr>
          <w:ilvl w:val="0"/>
          <w:numId w:val="27"/>
        </w:numPr>
        <w:ind w:left="1701" w:hanging="567"/>
        <w:rPr>
          <w:sz w:val="22"/>
          <w:szCs w:val="22"/>
        </w:rPr>
      </w:pPr>
      <w:r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62C08502" w14:textId="77777777" w:rsidR="00177C07" w:rsidRPr="00EB22AA" w:rsidRDefault="00177C07" w:rsidP="00653B0A">
      <w:pPr>
        <w:pStyle w:val="rove2"/>
        <w:widowControl w:val="0"/>
        <w:ind w:left="1134" w:hanging="1134"/>
        <w:rPr>
          <w:sz w:val="22"/>
          <w:szCs w:val="22"/>
        </w:rPr>
      </w:pPr>
      <w:r w:rsidRPr="00EB22AA">
        <w:rPr>
          <w:sz w:val="22"/>
          <w:szCs w:val="22"/>
        </w:rPr>
        <w:t>Práva a povinnosti plynoucí z této smlouvy jsou právně závazné pro případné právní nástupce obou stran této smlouvy.</w:t>
      </w:r>
    </w:p>
    <w:p w14:paraId="4DDD4E2F" w14:textId="77777777" w:rsidR="00CD3E1C" w:rsidRPr="00EB22AA" w:rsidRDefault="00CD3E1C" w:rsidP="009863C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3E9C2CD9" w14:textId="77777777" w:rsidR="00D62153" w:rsidRDefault="00CD3E1C" w:rsidP="00D62153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  <w:r w:rsidRPr="00EB22AA">
        <w:rPr>
          <w:sz w:val="22"/>
          <w:szCs w:val="22"/>
        </w:rPr>
        <w:t>Příloha č. 1 – Technická specifikace předmětu plnění</w:t>
      </w:r>
      <w:r w:rsidR="00BB54F6">
        <w:rPr>
          <w:sz w:val="22"/>
          <w:szCs w:val="22"/>
        </w:rPr>
        <w:t>,</w:t>
      </w:r>
    </w:p>
    <w:p w14:paraId="197049AE" w14:textId="3A486BEB" w:rsidR="00004EEC" w:rsidRPr="00EB22AA" w:rsidRDefault="00004EEC" w:rsidP="00004EEC">
      <w:pPr>
        <w:pStyle w:val="Nadpis1"/>
        <w:ind w:firstLine="0"/>
        <w:rPr>
          <w:i w:val="0"/>
          <w:sz w:val="22"/>
          <w:szCs w:val="22"/>
        </w:rPr>
      </w:pPr>
      <w:r w:rsidRPr="00EB22AA">
        <w:rPr>
          <w:i w:val="0"/>
          <w:sz w:val="22"/>
          <w:szCs w:val="22"/>
        </w:rPr>
        <w:t>Příloha</w:t>
      </w:r>
      <w:r w:rsidRPr="00EB22AA">
        <w:rPr>
          <w:b/>
          <w:i w:val="0"/>
          <w:sz w:val="22"/>
          <w:szCs w:val="22"/>
        </w:rPr>
        <w:t xml:space="preserve"> </w:t>
      </w:r>
      <w:r w:rsidRPr="00EB22AA">
        <w:rPr>
          <w:i w:val="0"/>
          <w:sz w:val="22"/>
          <w:szCs w:val="22"/>
        </w:rPr>
        <w:t xml:space="preserve">č. </w:t>
      </w:r>
      <w:r w:rsidR="00C63AE5">
        <w:rPr>
          <w:i w:val="0"/>
          <w:sz w:val="22"/>
          <w:szCs w:val="22"/>
        </w:rPr>
        <w:t>2</w:t>
      </w:r>
      <w:r w:rsidRPr="00EB22AA">
        <w:rPr>
          <w:i w:val="0"/>
          <w:sz w:val="22"/>
          <w:szCs w:val="22"/>
        </w:rPr>
        <w:t xml:space="preserve"> – Vymezení obchodního tajemství prodávajícího</w:t>
      </w:r>
      <w:r w:rsidR="00BB54F6">
        <w:rPr>
          <w:i w:val="0"/>
          <w:sz w:val="22"/>
          <w:szCs w:val="22"/>
        </w:rPr>
        <w:t>,</w:t>
      </w:r>
    </w:p>
    <w:p w14:paraId="353361F8" w14:textId="0760E786" w:rsidR="00017CFD" w:rsidRDefault="00CD3E1C" w:rsidP="00017CFD">
      <w:pPr>
        <w:pStyle w:val="rove2"/>
        <w:widowControl w:val="0"/>
        <w:numPr>
          <w:ilvl w:val="0"/>
          <w:numId w:val="0"/>
        </w:numPr>
        <w:spacing w:after="0"/>
        <w:rPr>
          <w:sz w:val="22"/>
          <w:szCs w:val="22"/>
        </w:rPr>
      </w:pPr>
      <w:r w:rsidRPr="00EB22AA">
        <w:rPr>
          <w:sz w:val="22"/>
          <w:szCs w:val="22"/>
        </w:rPr>
        <w:t xml:space="preserve">Příloha č. </w:t>
      </w:r>
      <w:r w:rsidR="00C63AE5">
        <w:rPr>
          <w:sz w:val="22"/>
          <w:szCs w:val="22"/>
        </w:rPr>
        <w:t>3</w:t>
      </w:r>
      <w:r w:rsidRPr="00EB22AA">
        <w:rPr>
          <w:sz w:val="22"/>
          <w:szCs w:val="22"/>
        </w:rPr>
        <w:t xml:space="preserve"> – Základní požadavky k zajištění BOZP</w:t>
      </w:r>
      <w:r w:rsidR="00017CFD">
        <w:rPr>
          <w:sz w:val="22"/>
          <w:szCs w:val="22"/>
        </w:rPr>
        <w:t>,</w:t>
      </w:r>
    </w:p>
    <w:p w14:paraId="03C74B51" w14:textId="26609A36" w:rsidR="00113DD9" w:rsidRPr="00017CFD" w:rsidRDefault="00017CFD" w:rsidP="00017CFD">
      <w:pPr>
        <w:pStyle w:val="Nadpis1"/>
        <w:ind w:firstLine="0"/>
        <w:rPr>
          <w:i w:val="0"/>
          <w:sz w:val="22"/>
          <w:szCs w:val="22"/>
        </w:rPr>
      </w:pPr>
      <w:r w:rsidRPr="00017CFD">
        <w:rPr>
          <w:i w:val="0"/>
          <w:sz w:val="22"/>
          <w:szCs w:val="22"/>
        </w:rPr>
        <w:t xml:space="preserve">Příloha č. </w:t>
      </w:r>
      <w:r w:rsidR="00C63AE5">
        <w:rPr>
          <w:i w:val="0"/>
          <w:sz w:val="22"/>
          <w:szCs w:val="22"/>
        </w:rPr>
        <w:t>4</w:t>
      </w:r>
      <w:r w:rsidRPr="00017CFD">
        <w:rPr>
          <w:i w:val="0"/>
          <w:sz w:val="22"/>
          <w:szCs w:val="22"/>
        </w:rPr>
        <w:t xml:space="preserve"> </w:t>
      </w:r>
      <w:r w:rsidRPr="00EB22AA">
        <w:rPr>
          <w:sz w:val="22"/>
          <w:szCs w:val="22"/>
        </w:rPr>
        <w:t xml:space="preserve">– </w:t>
      </w:r>
      <w:r w:rsidRPr="00017CFD">
        <w:rPr>
          <w:i w:val="0"/>
          <w:sz w:val="22"/>
          <w:szCs w:val="22"/>
        </w:rPr>
        <w:t xml:space="preserve"> Pravidla sociální odpovědnost</w:t>
      </w:r>
      <w:r w:rsidR="00604578">
        <w:rPr>
          <w:i w:val="0"/>
          <w:sz w:val="22"/>
          <w:szCs w:val="22"/>
        </w:rPr>
        <w:t>i</w:t>
      </w:r>
      <w:r>
        <w:rPr>
          <w:i w:val="0"/>
          <w:sz w:val="22"/>
          <w:szCs w:val="22"/>
        </w:rPr>
        <w:t>.</w:t>
      </w:r>
    </w:p>
    <w:p w14:paraId="66CD2BC0" w14:textId="77777777" w:rsidR="00BA5E77" w:rsidRDefault="00BA5E77" w:rsidP="00BA5E77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2DC5A506" w14:textId="7BD64976" w:rsidR="00177C07" w:rsidRPr="00EB22AA" w:rsidRDefault="00177C07" w:rsidP="00BA5E77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  <w:r w:rsidRPr="00EB22AA">
        <w:rPr>
          <w:sz w:val="22"/>
          <w:szCs w:val="22"/>
        </w:rPr>
        <w:t>V</w:t>
      </w:r>
      <w:r w:rsidR="00004EEC" w:rsidRPr="00EB22AA">
        <w:rPr>
          <w:sz w:val="22"/>
          <w:szCs w:val="22"/>
        </w:rPr>
        <w:t xml:space="preserve"> Ostravě </w:t>
      </w:r>
      <w:r w:rsidRPr="00EB22AA">
        <w:rPr>
          <w:sz w:val="22"/>
          <w:szCs w:val="22"/>
        </w:rPr>
        <w:t>dne:</w:t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="00004EEC" w:rsidRPr="00EB22AA">
        <w:rPr>
          <w:sz w:val="22"/>
          <w:szCs w:val="22"/>
        </w:rPr>
        <w:t xml:space="preserve">                         </w:t>
      </w:r>
      <w:r w:rsidRPr="00EB22AA">
        <w:rPr>
          <w:sz w:val="22"/>
          <w:szCs w:val="22"/>
        </w:rPr>
        <w:t>V</w:t>
      </w:r>
      <w:r w:rsidR="00004EEC" w:rsidRPr="00EB22AA">
        <w:rPr>
          <w:sz w:val="22"/>
          <w:szCs w:val="22"/>
        </w:rPr>
        <w:t xml:space="preserve"> …………….</w:t>
      </w:r>
      <w:r w:rsidRPr="00EB22AA">
        <w:rPr>
          <w:sz w:val="22"/>
          <w:szCs w:val="22"/>
        </w:rPr>
        <w:t xml:space="preserve"> </w:t>
      </w:r>
      <w:proofErr w:type="gramStart"/>
      <w:r w:rsidRPr="00EB22AA">
        <w:rPr>
          <w:sz w:val="22"/>
          <w:szCs w:val="22"/>
        </w:rPr>
        <w:t>dne</w:t>
      </w:r>
      <w:proofErr w:type="gramEnd"/>
      <w:r w:rsidRPr="00EB22AA">
        <w:rPr>
          <w:sz w:val="22"/>
          <w:szCs w:val="22"/>
        </w:rPr>
        <w:t>:</w:t>
      </w:r>
    </w:p>
    <w:p w14:paraId="7012F868" w14:textId="77777777" w:rsidR="00177C07" w:rsidRPr="00EB22AA" w:rsidRDefault="00177C07" w:rsidP="00BA5E77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22D0ABAA" w14:textId="77777777" w:rsidR="00177C07" w:rsidRPr="00EB22AA" w:rsidRDefault="00177C07" w:rsidP="00004EEC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3A56523A" w14:textId="77777777" w:rsidR="00177C07" w:rsidRPr="00EB22AA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……………………………..</w:t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  <w:t>……………………………..</w:t>
      </w:r>
    </w:p>
    <w:p w14:paraId="1C9D6120" w14:textId="6A2F5152" w:rsidR="00EC1DE7" w:rsidRPr="00EB22AA" w:rsidRDefault="00BA5E77" w:rsidP="00EC1DE7">
      <w:pPr>
        <w:rPr>
          <w:i/>
          <w:iCs/>
          <w:sz w:val="22"/>
          <w:szCs w:val="22"/>
        </w:rPr>
      </w:pPr>
      <w:r w:rsidRPr="00BA5E77">
        <w:rPr>
          <w:sz w:val="22"/>
          <w:szCs w:val="22"/>
        </w:rPr>
        <w:t>Ing. Martin Chovanec</w:t>
      </w:r>
      <w:r w:rsidR="00EC1DE7" w:rsidRPr="00EB22AA">
        <w:rPr>
          <w:sz w:val="22"/>
          <w:szCs w:val="22"/>
        </w:rPr>
        <w:tab/>
      </w:r>
      <w:r w:rsidR="00EC1DE7" w:rsidRPr="00EB22AA">
        <w:rPr>
          <w:sz w:val="22"/>
          <w:szCs w:val="22"/>
        </w:rPr>
        <w:tab/>
      </w:r>
      <w:r w:rsidR="00EC1DE7" w:rsidRPr="00EB22AA">
        <w:rPr>
          <w:sz w:val="22"/>
          <w:szCs w:val="22"/>
        </w:rPr>
        <w:tab/>
      </w:r>
      <w:r w:rsidR="00EC1DE7" w:rsidRPr="00EB22AA">
        <w:rPr>
          <w:sz w:val="22"/>
          <w:szCs w:val="22"/>
        </w:rPr>
        <w:tab/>
      </w:r>
      <w:r w:rsidR="00EC1DE7" w:rsidRPr="00EB22AA">
        <w:rPr>
          <w:sz w:val="22"/>
          <w:szCs w:val="22"/>
        </w:rPr>
        <w:tab/>
      </w:r>
      <w:r w:rsidR="009863CA">
        <w:rPr>
          <w:sz w:val="22"/>
          <w:szCs w:val="22"/>
        </w:rPr>
        <w:tab/>
      </w:r>
      <w:r w:rsidR="00EC1DE7" w:rsidRPr="00EB22AA">
        <w:rPr>
          <w:i/>
          <w:iCs/>
          <w:sz w:val="22"/>
          <w:szCs w:val="22"/>
        </w:rPr>
        <w:t xml:space="preserve">jméno a funkce statutárního nebo </w:t>
      </w:r>
    </w:p>
    <w:p w14:paraId="5CA3CB3C" w14:textId="3A8BB528" w:rsidR="00EC1DE7" w:rsidRPr="00EB22AA" w:rsidRDefault="00BA5E77" w:rsidP="00EC1DE7">
      <w:pPr>
        <w:rPr>
          <w:i/>
          <w:iCs/>
          <w:sz w:val="22"/>
          <w:szCs w:val="22"/>
        </w:rPr>
      </w:pPr>
      <w:r w:rsidRPr="00BA5E77">
        <w:rPr>
          <w:sz w:val="22"/>
          <w:szCs w:val="22"/>
        </w:rPr>
        <w:t>ředitel úseku technického</w:t>
      </w:r>
      <w:r w:rsidR="0069089E">
        <w:rPr>
          <w:sz w:val="22"/>
          <w:szCs w:val="22"/>
        </w:rPr>
        <w:tab/>
      </w:r>
      <w:r w:rsidR="0069089E">
        <w:rPr>
          <w:sz w:val="22"/>
          <w:szCs w:val="22"/>
        </w:rPr>
        <w:tab/>
      </w:r>
      <w:r w:rsidR="0069089E">
        <w:rPr>
          <w:sz w:val="22"/>
          <w:szCs w:val="22"/>
        </w:rPr>
        <w:tab/>
      </w:r>
      <w:r w:rsidR="0069089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C1DE7" w:rsidRPr="00EB22AA">
        <w:rPr>
          <w:i/>
          <w:iCs/>
          <w:sz w:val="22"/>
          <w:szCs w:val="22"/>
        </w:rPr>
        <w:t>oprávněného zástupce dodavatele</w:t>
      </w:r>
    </w:p>
    <w:p w14:paraId="12B8A8FF" w14:textId="447CBB52" w:rsidR="00EC1DE7" w:rsidRPr="00EB22AA" w:rsidRDefault="00EC1DE7" w:rsidP="00EC1DE7">
      <w:pPr>
        <w:pStyle w:val="Textkomente"/>
        <w:ind w:left="4260" w:firstLine="696"/>
        <w:rPr>
          <w:i/>
          <w:color w:val="00B0F0"/>
          <w:sz w:val="22"/>
          <w:szCs w:val="22"/>
        </w:rPr>
      </w:pPr>
      <w:r w:rsidRPr="00EB22AA">
        <w:rPr>
          <w:i/>
          <w:color w:val="00B0F0"/>
          <w:sz w:val="22"/>
          <w:szCs w:val="22"/>
        </w:rPr>
        <w:t xml:space="preserve">  (POZN. Doplní </w:t>
      </w:r>
      <w:r w:rsidR="00B2661F">
        <w:rPr>
          <w:i/>
          <w:color w:val="00B0F0"/>
          <w:sz w:val="22"/>
          <w:szCs w:val="22"/>
        </w:rPr>
        <w:t>účastník</w:t>
      </w:r>
      <w:r w:rsidRPr="00EB22AA">
        <w:rPr>
          <w:i/>
          <w:color w:val="00B0F0"/>
          <w:sz w:val="22"/>
          <w:szCs w:val="22"/>
        </w:rPr>
        <w:t>, poté poznámku vymažte)</w:t>
      </w:r>
    </w:p>
    <w:p w14:paraId="5DD94676" w14:textId="559A53D9" w:rsidR="00741ABA" w:rsidRPr="00EB22AA" w:rsidRDefault="00741ABA" w:rsidP="00177C07">
      <w:pPr>
        <w:rPr>
          <w:sz w:val="22"/>
          <w:szCs w:val="22"/>
        </w:rPr>
      </w:pPr>
    </w:p>
    <w:sectPr w:rsidR="00741ABA" w:rsidRPr="00EB22AA" w:rsidSect="000F08CC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191" w:right="1304" w:bottom="1134" w:left="1304" w:header="851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EEE19" w14:textId="77777777" w:rsidR="00F61E4D" w:rsidRDefault="00F61E4D" w:rsidP="005B5391">
      <w:r>
        <w:separator/>
      </w:r>
    </w:p>
  </w:endnote>
  <w:endnote w:type="continuationSeparator" w:id="0">
    <w:p w14:paraId="3D45AE12" w14:textId="77777777" w:rsidR="00F61E4D" w:rsidRDefault="00F61E4D" w:rsidP="005B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1CE2" w14:textId="0F5AF15A" w:rsidR="00EE457C" w:rsidRDefault="00EE457C" w:rsidP="000F08CC">
    <w:pPr>
      <w:pStyle w:val="Zpat"/>
      <w:ind w:right="360"/>
      <w:jc w:val="center"/>
    </w:pPr>
    <w:r>
      <w:t xml:space="preserve">Strana </w:t>
    </w:r>
    <w:r w:rsidR="004E0BAF">
      <w:rPr>
        <w:noProof/>
      </w:rPr>
      <w:fldChar w:fldCharType="begin"/>
    </w:r>
    <w:r w:rsidR="004E0BAF">
      <w:rPr>
        <w:noProof/>
      </w:rPr>
      <w:instrText xml:space="preserve"> PAGE </w:instrText>
    </w:r>
    <w:r w:rsidR="004E0BAF">
      <w:rPr>
        <w:noProof/>
      </w:rPr>
      <w:fldChar w:fldCharType="separate"/>
    </w:r>
    <w:r w:rsidR="00AF2A5F">
      <w:rPr>
        <w:noProof/>
      </w:rPr>
      <w:t>6</w:t>
    </w:r>
    <w:r w:rsidR="004E0BAF">
      <w:rPr>
        <w:noProof/>
      </w:rPr>
      <w:fldChar w:fldCharType="end"/>
    </w:r>
    <w:r>
      <w:t xml:space="preserve"> (celkem </w:t>
    </w:r>
    <w:r w:rsidR="004E0BAF">
      <w:rPr>
        <w:noProof/>
      </w:rPr>
      <w:fldChar w:fldCharType="begin"/>
    </w:r>
    <w:r w:rsidR="004E0BAF">
      <w:rPr>
        <w:noProof/>
      </w:rPr>
      <w:instrText xml:space="preserve"> NUMPAGES </w:instrText>
    </w:r>
    <w:r w:rsidR="004E0BAF">
      <w:rPr>
        <w:noProof/>
      </w:rPr>
      <w:fldChar w:fldCharType="separate"/>
    </w:r>
    <w:r w:rsidR="00AF2A5F">
      <w:rPr>
        <w:noProof/>
      </w:rPr>
      <w:t>7</w:t>
    </w:r>
    <w:r w:rsidR="004E0BAF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95057" w14:textId="4328B3F0" w:rsidR="00EE457C" w:rsidRPr="00801FDA" w:rsidRDefault="00EE457C" w:rsidP="00F875D4">
    <w:pPr>
      <w:pStyle w:val="Zpat"/>
      <w:ind w:right="360"/>
      <w:jc w:val="center"/>
    </w:pPr>
    <w:r w:rsidRPr="00801FDA">
      <w:t xml:space="preserve">Strana </w:t>
    </w:r>
    <w:r w:rsidR="00EC615E" w:rsidRPr="00801FDA">
      <w:fldChar w:fldCharType="begin"/>
    </w:r>
    <w:r>
      <w:instrText xml:space="preserve"> PAGE </w:instrText>
    </w:r>
    <w:r w:rsidR="00EC615E" w:rsidRPr="00801FDA">
      <w:fldChar w:fldCharType="separate"/>
    </w:r>
    <w:r w:rsidR="00AF2A5F">
      <w:rPr>
        <w:noProof/>
      </w:rPr>
      <w:t>1</w:t>
    </w:r>
    <w:r w:rsidR="00EC615E" w:rsidRPr="00801FDA">
      <w:fldChar w:fldCharType="end"/>
    </w:r>
    <w:r w:rsidRPr="00801FDA">
      <w:t xml:space="preserve"> (celkem </w:t>
    </w:r>
    <w:r w:rsidR="00EC615E" w:rsidRPr="00801FDA">
      <w:fldChar w:fldCharType="begin"/>
    </w:r>
    <w:r>
      <w:instrText xml:space="preserve"> NUMPAGES </w:instrText>
    </w:r>
    <w:r w:rsidR="00EC615E" w:rsidRPr="00801FDA">
      <w:fldChar w:fldCharType="separate"/>
    </w:r>
    <w:r w:rsidR="00AF2A5F">
      <w:rPr>
        <w:noProof/>
      </w:rPr>
      <w:t>7</w:t>
    </w:r>
    <w:r w:rsidR="00EC615E" w:rsidRPr="00801FDA">
      <w:fldChar w:fldCharType="end"/>
    </w:r>
    <w:r>
      <w:t>)</w:t>
    </w:r>
  </w:p>
  <w:p w14:paraId="2A5BEA4E" w14:textId="77777777" w:rsidR="00EE457C" w:rsidRPr="00801FDA" w:rsidRDefault="00EE45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3DDE4" w14:textId="77777777" w:rsidR="00F61E4D" w:rsidRDefault="00F61E4D" w:rsidP="005B5391">
      <w:r>
        <w:separator/>
      </w:r>
    </w:p>
  </w:footnote>
  <w:footnote w:type="continuationSeparator" w:id="0">
    <w:p w14:paraId="6FE12FA6" w14:textId="77777777" w:rsidR="00F61E4D" w:rsidRDefault="00F61E4D" w:rsidP="005B5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E27E2" w14:textId="77777777" w:rsidR="00EE457C" w:rsidRDefault="00EE457C" w:rsidP="000F08CC">
    <w:pPr>
      <w:pStyle w:val="Zhlav"/>
      <w:tabs>
        <w:tab w:val="clear" w:pos="4536"/>
        <w:tab w:val="clear" w:pos="9072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D537D" w14:textId="6F57FB33" w:rsidR="00EE457C" w:rsidRPr="0058729F" w:rsidRDefault="00B33822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Příloha č. 2</w:t>
    </w:r>
    <w:r w:rsidR="0058729F" w:rsidRPr="0058729F">
      <w:rPr>
        <w:i/>
        <w:sz w:val="22"/>
        <w:szCs w:val="22"/>
      </w:rPr>
      <w:t xml:space="preserve"> zadávací dokumentace - </w:t>
    </w:r>
    <w:r w:rsidR="00EE457C" w:rsidRPr="0058729F">
      <w:rPr>
        <w:i/>
        <w:sz w:val="22"/>
        <w:szCs w:val="22"/>
      </w:rPr>
      <w:t>Návrh kupní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1D1"/>
    <w:multiLevelType w:val="hybridMultilevel"/>
    <w:tmpl w:val="79703418"/>
    <w:lvl w:ilvl="0" w:tplc="A09CFC5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1B7BB9"/>
    <w:multiLevelType w:val="multilevel"/>
    <w:tmpl w:val="132CCBC0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2" w15:restartNumberingAfterBreak="0">
    <w:nsid w:val="0DC27F6B"/>
    <w:multiLevelType w:val="hybridMultilevel"/>
    <w:tmpl w:val="32D2058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2B319B"/>
    <w:multiLevelType w:val="multilevel"/>
    <w:tmpl w:val="9EB6536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EC22592"/>
    <w:multiLevelType w:val="hybridMultilevel"/>
    <w:tmpl w:val="47AE4FBE"/>
    <w:lvl w:ilvl="0" w:tplc="A7388C20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7F64ABF"/>
    <w:multiLevelType w:val="hybridMultilevel"/>
    <w:tmpl w:val="ACB0504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2E280305"/>
    <w:multiLevelType w:val="multilevel"/>
    <w:tmpl w:val="FA924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9BF1361"/>
    <w:multiLevelType w:val="multilevel"/>
    <w:tmpl w:val="1A9ACDFC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5586E"/>
    <w:multiLevelType w:val="hybridMultilevel"/>
    <w:tmpl w:val="936E5960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5"/>
  </w:num>
  <w:num w:numId="5">
    <w:abstractNumId w:val="1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9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2"/>
  </w:num>
  <w:num w:numId="28">
    <w:abstractNumId w:val="0"/>
  </w:num>
  <w:num w:numId="2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7F"/>
    <w:rsid w:val="00002779"/>
    <w:rsid w:val="00004A89"/>
    <w:rsid w:val="00004EEC"/>
    <w:rsid w:val="000120D4"/>
    <w:rsid w:val="00013341"/>
    <w:rsid w:val="00016177"/>
    <w:rsid w:val="00017CFD"/>
    <w:rsid w:val="00017F6D"/>
    <w:rsid w:val="00021CF3"/>
    <w:rsid w:val="00022FAA"/>
    <w:rsid w:val="00027E7D"/>
    <w:rsid w:val="000329B5"/>
    <w:rsid w:val="00036521"/>
    <w:rsid w:val="000379EE"/>
    <w:rsid w:val="000420E6"/>
    <w:rsid w:val="00042873"/>
    <w:rsid w:val="0004524A"/>
    <w:rsid w:val="00051E6F"/>
    <w:rsid w:val="000523CA"/>
    <w:rsid w:val="00052CDE"/>
    <w:rsid w:val="000540F6"/>
    <w:rsid w:val="00062A61"/>
    <w:rsid w:val="00062D6D"/>
    <w:rsid w:val="00070070"/>
    <w:rsid w:val="00071615"/>
    <w:rsid w:val="00072C70"/>
    <w:rsid w:val="00073480"/>
    <w:rsid w:val="00073941"/>
    <w:rsid w:val="00073CA8"/>
    <w:rsid w:val="00075B17"/>
    <w:rsid w:val="00075D8B"/>
    <w:rsid w:val="00076481"/>
    <w:rsid w:val="00076D3D"/>
    <w:rsid w:val="000811F2"/>
    <w:rsid w:val="000816F7"/>
    <w:rsid w:val="00085EE6"/>
    <w:rsid w:val="00087BB9"/>
    <w:rsid w:val="000900E4"/>
    <w:rsid w:val="00091A4D"/>
    <w:rsid w:val="00092201"/>
    <w:rsid w:val="00092B96"/>
    <w:rsid w:val="00093413"/>
    <w:rsid w:val="00094556"/>
    <w:rsid w:val="00094617"/>
    <w:rsid w:val="00097954"/>
    <w:rsid w:val="000A1EF2"/>
    <w:rsid w:val="000A6873"/>
    <w:rsid w:val="000A7EED"/>
    <w:rsid w:val="000B241D"/>
    <w:rsid w:val="000B2CDB"/>
    <w:rsid w:val="000C04F1"/>
    <w:rsid w:val="000C2ECF"/>
    <w:rsid w:val="000C54C5"/>
    <w:rsid w:val="000C5CB3"/>
    <w:rsid w:val="000D1EF7"/>
    <w:rsid w:val="000D2930"/>
    <w:rsid w:val="000D4CB9"/>
    <w:rsid w:val="000D51C4"/>
    <w:rsid w:val="000D5B67"/>
    <w:rsid w:val="000D6E2B"/>
    <w:rsid w:val="000E0A3C"/>
    <w:rsid w:val="000E728B"/>
    <w:rsid w:val="000F08CC"/>
    <w:rsid w:val="000F1DEF"/>
    <w:rsid w:val="001000C8"/>
    <w:rsid w:val="001001E7"/>
    <w:rsid w:val="001040D4"/>
    <w:rsid w:val="001074E6"/>
    <w:rsid w:val="00110635"/>
    <w:rsid w:val="00113DD9"/>
    <w:rsid w:val="001157E4"/>
    <w:rsid w:val="00116048"/>
    <w:rsid w:val="001210F6"/>
    <w:rsid w:val="00122A8F"/>
    <w:rsid w:val="00124128"/>
    <w:rsid w:val="00124227"/>
    <w:rsid w:val="0012614A"/>
    <w:rsid w:val="00127B3A"/>
    <w:rsid w:val="001315C5"/>
    <w:rsid w:val="0013367A"/>
    <w:rsid w:val="001364DF"/>
    <w:rsid w:val="00136F08"/>
    <w:rsid w:val="00142362"/>
    <w:rsid w:val="00145931"/>
    <w:rsid w:val="001472DA"/>
    <w:rsid w:val="001472F0"/>
    <w:rsid w:val="00147617"/>
    <w:rsid w:val="00147CFD"/>
    <w:rsid w:val="00151F63"/>
    <w:rsid w:val="001536DC"/>
    <w:rsid w:val="00157687"/>
    <w:rsid w:val="00157A12"/>
    <w:rsid w:val="00163231"/>
    <w:rsid w:val="00164876"/>
    <w:rsid w:val="00164FC3"/>
    <w:rsid w:val="00166379"/>
    <w:rsid w:val="0016645D"/>
    <w:rsid w:val="00166C59"/>
    <w:rsid w:val="001679FB"/>
    <w:rsid w:val="00171FF9"/>
    <w:rsid w:val="00177C07"/>
    <w:rsid w:val="00180013"/>
    <w:rsid w:val="001807F9"/>
    <w:rsid w:val="00181720"/>
    <w:rsid w:val="00184D74"/>
    <w:rsid w:val="0018544F"/>
    <w:rsid w:val="001875D3"/>
    <w:rsid w:val="00193195"/>
    <w:rsid w:val="001945FC"/>
    <w:rsid w:val="001B0CAC"/>
    <w:rsid w:val="001B1C53"/>
    <w:rsid w:val="001B51B7"/>
    <w:rsid w:val="001B6C49"/>
    <w:rsid w:val="001B703A"/>
    <w:rsid w:val="001B704D"/>
    <w:rsid w:val="001C009F"/>
    <w:rsid w:val="001C21A1"/>
    <w:rsid w:val="001C3683"/>
    <w:rsid w:val="001C66E9"/>
    <w:rsid w:val="001C6B52"/>
    <w:rsid w:val="001D0251"/>
    <w:rsid w:val="001D1E2F"/>
    <w:rsid w:val="001D292A"/>
    <w:rsid w:val="001D2D2F"/>
    <w:rsid w:val="001D5C11"/>
    <w:rsid w:val="001D67F4"/>
    <w:rsid w:val="001E11CD"/>
    <w:rsid w:val="001E3068"/>
    <w:rsid w:val="001E36C5"/>
    <w:rsid w:val="001E63E4"/>
    <w:rsid w:val="001E699F"/>
    <w:rsid w:val="00200242"/>
    <w:rsid w:val="00200FAE"/>
    <w:rsid w:val="002016D1"/>
    <w:rsid w:val="00204154"/>
    <w:rsid w:val="00204BC3"/>
    <w:rsid w:val="00204FFD"/>
    <w:rsid w:val="00206B47"/>
    <w:rsid w:val="00207212"/>
    <w:rsid w:val="00210379"/>
    <w:rsid w:val="002106FC"/>
    <w:rsid w:val="00211E80"/>
    <w:rsid w:val="00213BA9"/>
    <w:rsid w:val="00213EAC"/>
    <w:rsid w:val="00214D11"/>
    <w:rsid w:val="00223B9F"/>
    <w:rsid w:val="002241E5"/>
    <w:rsid w:val="00226A38"/>
    <w:rsid w:val="00226A92"/>
    <w:rsid w:val="00226FF4"/>
    <w:rsid w:val="0023086E"/>
    <w:rsid w:val="00231590"/>
    <w:rsid w:val="0023293F"/>
    <w:rsid w:val="00235E18"/>
    <w:rsid w:val="00237246"/>
    <w:rsid w:val="002376AB"/>
    <w:rsid w:val="00237DEC"/>
    <w:rsid w:val="00242033"/>
    <w:rsid w:val="00242840"/>
    <w:rsid w:val="00243CF2"/>
    <w:rsid w:val="002443BB"/>
    <w:rsid w:val="002468D9"/>
    <w:rsid w:val="00251E24"/>
    <w:rsid w:val="00252FC9"/>
    <w:rsid w:val="002553C3"/>
    <w:rsid w:val="002573D5"/>
    <w:rsid w:val="00260CC6"/>
    <w:rsid w:val="00261F4B"/>
    <w:rsid w:val="0026362A"/>
    <w:rsid w:val="00264571"/>
    <w:rsid w:val="00265DF1"/>
    <w:rsid w:val="002665A4"/>
    <w:rsid w:val="00266E1B"/>
    <w:rsid w:val="0027279F"/>
    <w:rsid w:val="00280047"/>
    <w:rsid w:val="00283120"/>
    <w:rsid w:val="0028469E"/>
    <w:rsid w:val="00285CE9"/>
    <w:rsid w:val="00286BAF"/>
    <w:rsid w:val="0028719E"/>
    <w:rsid w:val="00290138"/>
    <w:rsid w:val="002914B4"/>
    <w:rsid w:val="00293114"/>
    <w:rsid w:val="0029588F"/>
    <w:rsid w:val="00295920"/>
    <w:rsid w:val="00297F25"/>
    <w:rsid w:val="002A155E"/>
    <w:rsid w:val="002A1977"/>
    <w:rsid w:val="002A1DCD"/>
    <w:rsid w:val="002A2D41"/>
    <w:rsid w:val="002A6B34"/>
    <w:rsid w:val="002B0744"/>
    <w:rsid w:val="002B2102"/>
    <w:rsid w:val="002B23C8"/>
    <w:rsid w:val="002B3EC0"/>
    <w:rsid w:val="002B4304"/>
    <w:rsid w:val="002B5384"/>
    <w:rsid w:val="002B6B8B"/>
    <w:rsid w:val="002C04B2"/>
    <w:rsid w:val="002C0F8B"/>
    <w:rsid w:val="002C2D91"/>
    <w:rsid w:val="002C6875"/>
    <w:rsid w:val="002D39DF"/>
    <w:rsid w:val="002D4B32"/>
    <w:rsid w:val="002D4BB1"/>
    <w:rsid w:val="002D5EBE"/>
    <w:rsid w:val="002E00BE"/>
    <w:rsid w:val="002E14AF"/>
    <w:rsid w:val="002E16A4"/>
    <w:rsid w:val="002E4527"/>
    <w:rsid w:val="002E58D0"/>
    <w:rsid w:val="002E7B6A"/>
    <w:rsid w:val="002F1E21"/>
    <w:rsid w:val="0030030B"/>
    <w:rsid w:val="00303005"/>
    <w:rsid w:val="00303F5C"/>
    <w:rsid w:val="003040A0"/>
    <w:rsid w:val="00304FA4"/>
    <w:rsid w:val="00306500"/>
    <w:rsid w:val="003111E2"/>
    <w:rsid w:val="003118EC"/>
    <w:rsid w:val="00320CB4"/>
    <w:rsid w:val="00321AAE"/>
    <w:rsid w:val="003325B8"/>
    <w:rsid w:val="00333349"/>
    <w:rsid w:val="00335AEE"/>
    <w:rsid w:val="00341A15"/>
    <w:rsid w:val="003440C8"/>
    <w:rsid w:val="00345A4A"/>
    <w:rsid w:val="00345DE5"/>
    <w:rsid w:val="0035017D"/>
    <w:rsid w:val="00355C38"/>
    <w:rsid w:val="00360287"/>
    <w:rsid w:val="00361064"/>
    <w:rsid w:val="003644E7"/>
    <w:rsid w:val="00365009"/>
    <w:rsid w:val="0036653A"/>
    <w:rsid w:val="00367A66"/>
    <w:rsid w:val="00372548"/>
    <w:rsid w:val="00377967"/>
    <w:rsid w:val="003915C1"/>
    <w:rsid w:val="00394754"/>
    <w:rsid w:val="003A05C8"/>
    <w:rsid w:val="003A1E0D"/>
    <w:rsid w:val="003A2C8A"/>
    <w:rsid w:val="003A4D55"/>
    <w:rsid w:val="003A4E25"/>
    <w:rsid w:val="003A689F"/>
    <w:rsid w:val="003B1AB9"/>
    <w:rsid w:val="003B2859"/>
    <w:rsid w:val="003B329B"/>
    <w:rsid w:val="003B4CE5"/>
    <w:rsid w:val="003B6162"/>
    <w:rsid w:val="003B64A1"/>
    <w:rsid w:val="003B777D"/>
    <w:rsid w:val="003C2A97"/>
    <w:rsid w:val="003C6EFA"/>
    <w:rsid w:val="003D25E2"/>
    <w:rsid w:val="003D2683"/>
    <w:rsid w:val="003D66C0"/>
    <w:rsid w:val="003D7A90"/>
    <w:rsid w:val="003E2E9C"/>
    <w:rsid w:val="003E4D09"/>
    <w:rsid w:val="003E5149"/>
    <w:rsid w:val="003F06B8"/>
    <w:rsid w:val="003F0B68"/>
    <w:rsid w:val="003F0CFF"/>
    <w:rsid w:val="003F3CA6"/>
    <w:rsid w:val="003F4E5A"/>
    <w:rsid w:val="003F7FC9"/>
    <w:rsid w:val="0040256A"/>
    <w:rsid w:val="00404504"/>
    <w:rsid w:val="00406669"/>
    <w:rsid w:val="004125A1"/>
    <w:rsid w:val="004129E4"/>
    <w:rsid w:val="0042026B"/>
    <w:rsid w:val="00420482"/>
    <w:rsid w:val="0042257C"/>
    <w:rsid w:val="00425171"/>
    <w:rsid w:val="00425B56"/>
    <w:rsid w:val="004260DD"/>
    <w:rsid w:val="00431612"/>
    <w:rsid w:val="00431854"/>
    <w:rsid w:val="004348A5"/>
    <w:rsid w:val="0043611C"/>
    <w:rsid w:val="0043646F"/>
    <w:rsid w:val="00440F21"/>
    <w:rsid w:val="0044243C"/>
    <w:rsid w:val="00442C89"/>
    <w:rsid w:val="00444A41"/>
    <w:rsid w:val="00447CFA"/>
    <w:rsid w:val="0045482A"/>
    <w:rsid w:val="00461A42"/>
    <w:rsid w:val="00462049"/>
    <w:rsid w:val="00467521"/>
    <w:rsid w:val="00476268"/>
    <w:rsid w:val="00476B10"/>
    <w:rsid w:val="0048041F"/>
    <w:rsid w:val="0048235B"/>
    <w:rsid w:val="00485EFF"/>
    <w:rsid w:val="00486223"/>
    <w:rsid w:val="00493085"/>
    <w:rsid w:val="004930A9"/>
    <w:rsid w:val="00495236"/>
    <w:rsid w:val="00495716"/>
    <w:rsid w:val="004A11E4"/>
    <w:rsid w:val="004A393D"/>
    <w:rsid w:val="004A3B49"/>
    <w:rsid w:val="004A3BC6"/>
    <w:rsid w:val="004B3C45"/>
    <w:rsid w:val="004B680C"/>
    <w:rsid w:val="004B6AF4"/>
    <w:rsid w:val="004B7AF8"/>
    <w:rsid w:val="004C569A"/>
    <w:rsid w:val="004C64EA"/>
    <w:rsid w:val="004C7316"/>
    <w:rsid w:val="004D065F"/>
    <w:rsid w:val="004D615A"/>
    <w:rsid w:val="004D7E96"/>
    <w:rsid w:val="004E0BAF"/>
    <w:rsid w:val="004E20B6"/>
    <w:rsid w:val="004E68C1"/>
    <w:rsid w:val="004F0C7D"/>
    <w:rsid w:val="004F2DCC"/>
    <w:rsid w:val="004F3791"/>
    <w:rsid w:val="005028E0"/>
    <w:rsid w:val="005101DC"/>
    <w:rsid w:val="00514635"/>
    <w:rsid w:val="00517EF4"/>
    <w:rsid w:val="005220BF"/>
    <w:rsid w:val="0052585F"/>
    <w:rsid w:val="0052589D"/>
    <w:rsid w:val="0053081B"/>
    <w:rsid w:val="005330D8"/>
    <w:rsid w:val="00535216"/>
    <w:rsid w:val="0053636B"/>
    <w:rsid w:val="00537E9F"/>
    <w:rsid w:val="0054228B"/>
    <w:rsid w:val="00546E69"/>
    <w:rsid w:val="005515C6"/>
    <w:rsid w:val="005525EC"/>
    <w:rsid w:val="00555F4F"/>
    <w:rsid w:val="00556B97"/>
    <w:rsid w:val="00560B5E"/>
    <w:rsid w:val="005709F8"/>
    <w:rsid w:val="005766AB"/>
    <w:rsid w:val="00576C58"/>
    <w:rsid w:val="00576DA3"/>
    <w:rsid w:val="005844D7"/>
    <w:rsid w:val="00585446"/>
    <w:rsid w:val="0058729F"/>
    <w:rsid w:val="00587A5D"/>
    <w:rsid w:val="00591DDE"/>
    <w:rsid w:val="00593D76"/>
    <w:rsid w:val="00594DEC"/>
    <w:rsid w:val="00595763"/>
    <w:rsid w:val="00596880"/>
    <w:rsid w:val="0059702E"/>
    <w:rsid w:val="005A189E"/>
    <w:rsid w:val="005A3C99"/>
    <w:rsid w:val="005A3CA6"/>
    <w:rsid w:val="005A43A6"/>
    <w:rsid w:val="005A5740"/>
    <w:rsid w:val="005A6D1D"/>
    <w:rsid w:val="005B387B"/>
    <w:rsid w:val="005B5391"/>
    <w:rsid w:val="005C1E89"/>
    <w:rsid w:val="005C21F9"/>
    <w:rsid w:val="005C5A55"/>
    <w:rsid w:val="005D1B45"/>
    <w:rsid w:val="005D3721"/>
    <w:rsid w:val="005D5367"/>
    <w:rsid w:val="005D5D2F"/>
    <w:rsid w:val="005E4644"/>
    <w:rsid w:val="005F043C"/>
    <w:rsid w:val="005F7D06"/>
    <w:rsid w:val="0060144D"/>
    <w:rsid w:val="006019CF"/>
    <w:rsid w:val="00603B19"/>
    <w:rsid w:val="00604578"/>
    <w:rsid w:val="006077ED"/>
    <w:rsid w:val="0061544F"/>
    <w:rsid w:val="00617114"/>
    <w:rsid w:val="00622680"/>
    <w:rsid w:val="00624252"/>
    <w:rsid w:val="00625975"/>
    <w:rsid w:val="006320DD"/>
    <w:rsid w:val="006325A2"/>
    <w:rsid w:val="00633D71"/>
    <w:rsid w:val="006367EF"/>
    <w:rsid w:val="006378E3"/>
    <w:rsid w:val="006451D0"/>
    <w:rsid w:val="0064542B"/>
    <w:rsid w:val="006536CA"/>
    <w:rsid w:val="00653B0A"/>
    <w:rsid w:val="006540E8"/>
    <w:rsid w:val="00657791"/>
    <w:rsid w:val="00657B10"/>
    <w:rsid w:val="00657B13"/>
    <w:rsid w:val="00660CEE"/>
    <w:rsid w:val="0066140D"/>
    <w:rsid w:val="006626BC"/>
    <w:rsid w:val="006637C3"/>
    <w:rsid w:val="00665E30"/>
    <w:rsid w:val="00666558"/>
    <w:rsid w:val="00666FD5"/>
    <w:rsid w:val="00671482"/>
    <w:rsid w:val="00671B91"/>
    <w:rsid w:val="00672DAE"/>
    <w:rsid w:val="00672F07"/>
    <w:rsid w:val="00674249"/>
    <w:rsid w:val="00677632"/>
    <w:rsid w:val="00685C0C"/>
    <w:rsid w:val="00686801"/>
    <w:rsid w:val="00686B49"/>
    <w:rsid w:val="0069089E"/>
    <w:rsid w:val="00691F74"/>
    <w:rsid w:val="00695E5F"/>
    <w:rsid w:val="006A0F2D"/>
    <w:rsid w:val="006A2F61"/>
    <w:rsid w:val="006A4988"/>
    <w:rsid w:val="006A73DC"/>
    <w:rsid w:val="006B70FB"/>
    <w:rsid w:val="006C1561"/>
    <w:rsid w:val="006C466E"/>
    <w:rsid w:val="006C6445"/>
    <w:rsid w:val="006D18F1"/>
    <w:rsid w:val="006D4B59"/>
    <w:rsid w:val="006E1F99"/>
    <w:rsid w:val="006E26D3"/>
    <w:rsid w:val="006E404E"/>
    <w:rsid w:val="006E78BE"/>
    <w:rsid w:val="006F1314"/>
    <w:rsid w:val="006F607F"/>
    <w:rsid w:val="00701E0C"/>
    <w:rsid w:val="00702A8F"/>
    <w:rsid w:val="00704C8F"/>
    <w:rsid w:val="00705912"/>
    <w:rsid w:val="007111FE"/>
    <w:rsid w:val="00714035"/>
    <w:rsid w:val="007152B2"/>
    <w:rsid w:val="0071565B"/>
    <w:rsid w:val="00715BE5"/>
    <w:rsid w:val="007167CB"/>
    <w:rsid w:val="00717B8F"/>
    <w:rsid w:val="00735382"/>
    <w:rsid w:val="0073583F"/>
    <w:rsid w:val="00741ABA"/>
    <w:rsid w:val="007433E7"/>
    <w:rsid w:val="00743F56"/>
    <w:rsid w:val="00745C2B"/>
    <w:rsid w:val="00746B53"/>
    <w:rsid w:val="007472FF"/>
    <w:rsid w:val="00750E97"/>
    <w:rsid w:val="00753947"/>
    <w:rsid w:val="007546F6"/>
    <w:rsid w:val="00764519"/>
    <w:rsid w:val="00765581"/>
    <w:rsid w:val="00766EEF"/>
    <w:rsid w:val="00767B88"/>
    <w:rsid w:val="0077622E"/>
    <w:rsid w:val="007852C8"/>
    <w:rsid w:val="007903FE"/>
    <w:rsid w:val="00790F36"/>
    <w:rsid w:val="00792339"/>
    <w:rsid w:val="00797367"/>
    <w:rsid w:val="007A6A89"/>
    <w:rsid w:val="007A7245"/>
    <w:rsid w:val="007B113D"/>
    <w:rsid w:val="007B1DBA"/>
    <w:rsid w:val="007B221E"/>
    <w:rsid w:val="007B60A5"/>
    <w:rsid w:val="007B6D30"/>
    <w:rsid w:val="007C1D16"/>
    <w:rsid w:val="007C268E"/>
    <w:rsid w:val="007C3570"/>
    <w:rsid w:val="007C5176"/>
    <w:rsid w:val="007D13DA"/>
    <w:rsid w:val="007D2728"/>
    <w:rsid w:val="007D2C4F"/>
    <w:rsid w:val="007D3008"/>
    <w:rsid w:val="007D4464"/>
    <w:rsid w:val="007D4A5A"/>
    <w:rsid w:val="007D50D1"/>
    <w:rsid w:val="007E1981"/>
    <w:rsid w:val="007E4120"/>
    <w:rsid w:val="007E79BD"/>
    <w:rsid w:val="007F2306"/>
    <w:rsid w:val="007F33B8"/>
    <w:rsid w:val="007F6396"/>
    <w:rsid w:val="007F6ED1"/>
    <w:rsid w:val="00801FDA"/>
    <w:rsid w:val="008027E4"/>
    <w:rsid w:val="00805E75"/>
    <w:rsid w:val="00810C74"/>
    <w:rsid w:val="008139B3"/>
    <w:rsid w:val="00813BEB"/>
    <w:rsid w:val="00814A0B"/>
    <w:rsid w:val="00815345"/>
    <w:rsid w:val="00815376"/>
    <w:rsid w:val="0082099A"/>
    <w:rsid w:val="00820EEA"/>
    <w:rsid w:val="008236F5"/>
    <w:rsid w:val="0082730E"/>
    <w:rsid w:val="00832EB5"/>
    <w:rsid w:val="00832ED3"/>
    <w:rsid w:val="00847116"/>
    <w:rsid w:val="00850FB1"/>
    <w:rsid w:val="00851459"/>
    <w:rsid w:val="00852AAA"/>
    <w:rsid w:val="008553A1"/>
    <w:rsid w:val="008610C4"/>
    <w:rsid w:val="008621D1"/>
    <w:rsid w:val="008630A2"/>
    <w:rsid w:val="008630EE"/>
    <w:rsid w:val="00863716"/>
    <w:rsid w:val="0086442D"/>
    <w:rsid w:val="00865107"/>
    <w:rsid w:val="0086570B"/>
    <w:rsid w:val="00866D3B"/>
    <w:rsid w:val="00870A1A"/>
    <w:rsid w:val="0087122F"/>
    <w:rsid w:val="00872E5B"/>
    <w:rsid w:val="0087365F"/>
    <w:rsid w:val="00873EAD"/>
    <w:rsid w:val="00877411"/>
    <w:rsid w:val="0087782D"/>
    <w:rsid w:val="00881634"/>
    <w:rsid w:val="00881BAD"/>
    <w:rsid w:val="008834F1"/>
    <w:rsid w:val="00883506"/>
    <w:rsid w:val="00883776"/>
    <w:rsid w:val="00886627"/>
    <w:rsid w:val="00892FEC"/>
    <w:rsid w:val="00893619"/>
    <w:rsid w:val="008A2026"/>
    <w:rsid w:val="008A6A28"/>
    <w:rsid w:val="008B10A0"/>
    <w:rsid w:val="008B3846"/>
    <w:rsid w:val="008C38EA"/>
    <w:rsid w:val="008C435D"/>
    <w:rsid w:val="008C5E8F"/>
    <w:rsid w:val="008C6744"/>
    <w:rsid w:val="008D1A2B"/>
    <w:rsid w:val="008D279A"/>
    <w:rsid w:val="008D2823"/>
    <w:rsid w:val="008D3ADF"/>
    <w:rsid w:val="008D6F8E"/>
    <w:rsid w:val="008E03FD"/>
    <w:rsid w:val="008E4082"/>
    <w:rsid w:val="008E4407"/>
    <w:rsid w:val="008E5DB9"/>
    <w:rsid w:val="008F4A13"/>
    <w:rsid w:val="008F5C2F"/>
    <w:rsid w:val="008F60AD"/>
    <w:rsid w:val="008F662F"/>
    <w:rsid w:val="008F7896"/>
    <w:rsid w:val="00910EDB"/>
    <w:rsid w:val="009162AE"/>
    <w:rsid w:val="00916421"/>
    <w:rsid w:val="009175B8"/>
    <w:rsid w:val="0092073F"/>
    <w:rsid w:val="0092185A"/>
    <w:rsid w:val="00921901"/>
    <w:rsid w:val="00931B81"/>
    <w:rsid w:val="00932854"/>
    <w:rsid w:val="0093317A"/>
    <w:rsid w:val="0093384F"/>
    <w:rsid w:val="0094157A"/>
    <w:rsid w:val="00945F97"/>
    <w:rsid w:val="00946A3F"/>
    <w:rsid w:val="00952721"/>
    <w:rsid w:val="00960ED3"/>
    <w:rsid w:val="0096236A"/>
    <w:rsid w:val="0096757D"/>
    <w:rsid w:val="00970184"/>
    <w:rsid w:val="00977B63"/>
    <w:rsid w:val="00983823"/>
    <w:rsid w:val="009863CA"/>
    <w:rsid w:val="0099136F"/>
    <w:rsid w:val="009A180B"/>
    <w:rsid w:val="009A18EE"/>
    <w:rsid w:val="009A577B"/>
    <w:rsid w:val="009A7073"/>
    <w:rsid w:val="009B39EE"/>
    <w:rsid w:val="009B4762"/>
    <w:rsid w:val="009B768C"/>
    <w:rsid w:val="009C0BB3"/>
    <w:rsid w:val="009C306E"/>
    <w:rsid w:val="009C3FB7"/>
    <w:rsid w:val="009C46E5"/>
    <w:rsid w:val="009C565A"/>
    <w:rsid w:val="009D2CFA"/>
    <w:rsid w:val="009D3C06"/>
    <w:rsid w:val="009D3E5A"/>
    <w:rsid w:val="009D4BA6"/>
    <w:rsid w:val="009D5D21"/>
    <w:rsid w:val="009E0E5B"/>
    <w:rsid w:val="009E47D9"/>
    <w:rsid w:val="009E74ED"/>
    <w:rsid w:val="009F0942"/>
    <w:rsid w:val="009F2942"/>
    <w:rsid w:val="009F3CE7"/>
    <w:rsid w:val="009F47B9"/>
    <w:rsid w:val="009F611E"/>
    <w:rsid w:val="009F7AFD"/>
    <w:rsid w:val="00A068B7"/>
    <w:rsid w:val="00A073DD"/>
    <w:rsid w:val="00A10695"/>
    <w:rsid w:val="00A14F6D"/>
    <w:rsid w:val="00A158D2"/>
    <w:rsid w:val="00A227E3"/>
    <w:rsid w:val="00A2668A"/>
    <w:rsid w:val="00A303D5"/>
    <w:rsid w:val="00A372B2"/>
    <w:rsid w:val="00A41EA3"/>
    <w:rsid w:val="00A44D67"/>
    <w:rsid w:val="00A4516E"/>
    <w:rsid w:val="00A46E65"/>
    <w:rsid w:val="00A519EE"/>
    <w:rsid w:val="00A52CEB"/>
    <w:rsid w:val="00A55FBA"/>
    <w:rsid w:val="00A62033"/>
    <w:rsid w:val="00A63F10"/>
    <w:rsid w:val="00A703AC"/>
    <w:rsid w:val="00A736FC"/>
    <w:rsid w:val="00A81D0E"/>
    <w:rsid w:val="00A83023"/>
    <w:rsid w:val="00A85B26"/>
    <w:rsid w:val="00A925F0"/>
    <w:rsid w:val="00A926D0"/>
    <w:rsid w:val="00A94791"/>
    <w:rsid w:val="00A947C3"/>
    <w:rsid w:val="00A94DB8"/>
    <w:rsid w:val="00AA04FB"/>
    <w:rsid w:val="00AA28CD"/>
    <w:rsid w:val="00AA2E6D"/>
    <w:rsid w:val="00AA3D32"/>
    <w:rsid w:val="00AA5E7F"/>
    <w:rsid w:val="00AA6DCC"/>
    <w:rsid w:val="00AB75F4"/>
    <w:rsid w:val="00AC3047"/>
    <w:rsid w:val="00AC36AF"/>
    <w:rsid w:val="00AC4EB1"/>
    <w:rsid w:val="00AC6FB1"/>
    <w:rsid w:val="00AD0A19"/>
    <w:rsid w:val="00AD19D8"/>
    <w:rsid w:val="00AD7539"/>
    <w:rsid w:val="00AE223B"/>
    <w:rsid w:val="00AE595E"/>
    <w:rsid w:val="00AE5F60"/>
    <w:rsid w:val="00AF1CD6"/>
    <w:rsid w:val="00AF1FDE"/>
    <w:rsid w:val="00AF2A5F"/>
    <w:rsid w:val="00AF2D33"/>
    <w:rsid w:val="00AF2FD2"/>
    <w:rsid w:val="00B04B36"/>
    <w:rsid w:val="00B071DD"/>
    <w:rsid w:val="00B074F5"/>
    <w:rsid w:val="00B12A5E"/>
    <w:rsid w:val="00B136C8"/>
    <w:rsid w:val="00B13762"/>
    <w:rsid w:val="00B13DED"/>
    <w:rsid w:val="00B154A1"/>
    <w:rsid w:val="00B17D0C"/>
    <w:rsid w:val="00B207F0"/>
    <w:rsid w:val="00B20AF6"/>
    <w:rsid w:val="00B210A6"/>
    <w:rsid w:val="00B21585"/>
    <w:rsid w:val="00B22403"/>
    <w:rsid w:val="00B23A07"/>
    <w:rsid w:val="00B25698"/>
    <w:rsid w:val="00B2661F"/>
    <w:rsid w:val="00B272AD"/>
    <w:rsid w:val="00B308D0"/>
    <w:rsid w:val="00B31274"/>
    <w:rsid w:val="00B31603"/>
    <w:rsid w:val="00B318DB"/>
    <w:rsid w:val="00B33822"/>
    <w:rsid w:val="00B365F1"/>
    <w:rsid w:val="00B36D8E"/>
    <w:rsid w:val="00B43626"/>
    <w:rsid w:val="00B45A10"/>
    <w:rsid w:val="00B50204"/>
    <w:rsid w:val="00B503E8"/>
    <w:rsid w:val="00B530C3"/>
    <w:rsid w:val="00B55495"/>
    <w:rsid w:val="00B561A2"/>
    <w:rsid w:val="00B60F57"/>
    <w:rsid w:val="00B60FBB"/>
    <w:rsid w:val="00B61A88"/>
    <w:rsid w:val="00B65A3E"/>
    <w:rsid w:val="00B66E22"/>
    <w:rsid w:val="00B67551"/>
    <w:rsid w:val="00B7061F"/>
    <w:rsid w:val="00B76ACC"/>
    <w:rsid w:val="00B8083D"/>
    <w:rsid w:val="00B80EA5"/>
    <w:rsid w:val="00B813C7"/>
    <w:rsid w:val="00B819F0"/>
    <w:rsid w:val="00B83B3D"/>
    <w:rsid w:val="00B85773"/>
    <w:rsid w:val="00B86C34"/>
    <w:rsid w:val="00B86F84"/>
    <w:rsid w:val="00B9038D"/>
    <w:rsid w:val="00B90A6C"/>
    <w:rsid w:val="00B93068"/>
    <w:rsid w:val="00B94A95"/>
    <w:rsid w:val="00B963F3"/>
    <w:rsid w:val="00BA099A"/>
    <w:rsid w:val="00BA3638"/>
    <w:rsid w:val="00BA3874"/>
    <w:rsid w:val="00BA4F02"/>
    <w:rsid w:val="00BA53BD"/>
    <w:rsid w:val="00BA5745"/>
    <w:rsid w:val="00BA5E77"/>
    <w:rsid w:val="00BA6822"/>
    <w:rsid w:val="00BB0CC4"/>
    <w:rsid w:val="00BB1B65"/>
    <w:rsid w:val="00BB36D9"/>
    <w:rsid w:val="00BB54F6"/>
    <w:rsid w:val="00BB73E8"/>
    <w:rsid w:val="00BC3000"/>
    <w:rsid w:val="00BC3898"/>
    <w:rsid w:val="00BC472C"/>
    <w:rsid w:val="00BC689C"/>
    <w:rsid w:val="00BC7309"/>
    <w:rsid w:val="00BD7552"/>
    <w:rsid w:val="00BE21F0"/>
    <w:rsid w:val="00BE5D48"/>
    <w:rsid w:val="00BE6936"/>
    <w:rsid w:val="00BE79C2"/>
    <w:rsid w:val="00BF2390"/>
    <w:rsid w:val="00BF2A23"/>
    <w:rsid w:val="00BF3067"/>
    <w:rsid w:val="00BF4FDF"/>
    <w:rsid w:val="00BF6DB0"/>
    <w:rsid w:val="00C01CBB"/>
    <w:rsid w:val="00C02B74"/>
    <w:rsid w:val="00C030B2"/>
    <w:rsid w:val="00C030ED"/>
    <w:rsid w:val="00C035F4"/>
    <w:rsid w:val="00C04675"/>
    <w:rsid w:val="00C067EE"/>
    <w:rsid w:val="00C06A9C"/>
    <w:rsid w:val="00C072F1"/>
    <w:rsid w:val="00C079BD"/>
    <w:rsid w:val="00C12684"/>
    <w:rsid w:val="00C14A17"/>
    <w:rsid w:val="00C17169"/>
    <w:rsid w:val="00C20C37"/>
    <w:rsid w:val="00C2771B"/>
    <w:rsid w:val="00C306EE"/>
    <w:rsid w:val="00C3273B"/>
    <w:rsid w:val="00C32D94"/>
    <w:rsid w:val="00C33314"/>
    <w:rsid w:val="00C371D0"/>
    <w:rsid w:val="00C3729F"/>
    <w:rsid w:val="00C3765A"/>
    <w:rsid w:val="00C37768"/>
    <w:rsid w:val="00C37DD6"/>
    <w:rsid w:val="00C44911"/>
    <w:rsid w:val="00C50309"/>
    <w:rsid w:val="00C525A2"/>
    <w:rsid w:val="00C528D2"/>
    <w:rsid w:val="00C5335D"/>
    <w:rsid w:val="00C5478F"/>
    <w:rsid w:val="00C5651E"/>
    <w:rsid w:val="00C57853"/>
    <w:rsid w:val="00C63491"/>
    <w:rsid w:val="00C63AE5"/>
    <w:rsid w:val="00C63CAA"/>
    <w:rsid w:val="00C706D3"/>
    <w:rsid w:val="00C724A8"/>
    <w:rsid w:val="00C74335"/>
    <w:rsid w:val="00C7503A"/>
    <w:rsid w:val="00C753D2"/>
    <w:rsid w:val="00C814CB"/>
    <w:rsid w:val="00C8190B"/>
    <w:rsid w:val="00C821A1"/>
    <w:rsid w:val="00C831BB"/>
    <w:rsid w:val="00C8398D"/>
    <w:rsid w:val="00C83B08"/>
    <w:rsid w:val="00C8407A"/>
    <w:rsid w:val="00C86C88"/>
    <w:rsid w:val="00C8742F"/>
    <w:rsid w:val="00C94193"/>
    <w:rsid w:val="00C95DD1"/>
    <w:rsid w:val="00C967BB"/>
    <w:rsid w:val="00C9726B"/>
    <w:rsid w:val="00CA7A71"/>
    <w:rsid w:val="00CB4AEF"/>
    <w:rsid w:val="00CB6001"/>
    <w:rsid w:val="00CB614A"/>
    <w:rsid w:val="00CB726D"/>
    <w:rsid w:val="00CC03E9"/>
    <w:rsid w:val="00CC2F3A"/>
    <w:rsid w:val="00CC51BE"/>
    <w:rsid w:val="00CC54DD"/>
    <w:rsid w:val="00CC7E4D"/>
    <w:rsid w:val="00CD17F2"/>
    <w:rsid w:val="00CD2749"/>
    <w:rsid w:val="00CD2D57"/>
    <w:rsid w:val="00CD3E1C"/>
    <w:rsid w:val="00CD543F"/>
    <w:rsid w:val="00CE0ED5"/>
    <w:rsid w:val="00CE6D61"/>
    <w:rsid w:val="00CE6DB7"/>
    <w:rsid w:val="00CF31E7"/>
    <w:rsid w:val="00CF68C8"/>
    <w:rsid w:val="00CF7925"/>
    <w:rsid w:val="00D00A11"/>
    <w:rsid w:val="00D04A51"/>
    <w:rsid w:val="00D05325"/>
    <w:rsid w:val="00D119D7"/>
    <w:rsid w:val="00D15C9A"/>
    <w:rsid w:val="00D16B53"/>
    <w:rsid w:val="00D16DF7"/>
    <w:rsid w:val="00D32256"/>
    <w:rsid w:val="00D32D6F"/>
    <w:rsid w:val="00D44F5A"/>
    <w:rsid w:val="00D46685"/>
    <w:rsid w:val="00D47AEB"/>
    <w:rsid w:val="00D51274"/>
    <w:rsid w:val="00D536BF"/>
    <w:rsid w:val="00D56AFD"/>
    <w:rsid w:val="00D62153"/>
    <w:rsid w:val="00D63935"/>
    <w:rsid w:val="00D65ED6"/>
    <w:rsid w:val="00D66322"/>
    <w:rsid w:val="00D6674E"/>
    <w:rsid w:val="00D66B79"/>
    <w:rsid w:val="00D824FD"/>
    <w:rsid w:val="00D83941"/>
    <w:rsid w:val="00D8420A"/>
    <w:rsid w:val="00D84D12"/>
    <w:rsid w:val="00D85441"/>
    <w:rsid w:val="00D85B3B"/>
    <w:rsid w:val="00D919E5"/>
    <w:rsid w:val="00D945AF"/>
    <w:rsid w:val="00D95047"/>
    <w:rsid w:val="00D9599D"/>
    <w:rsid w:val="00D96961"/>
    <w:rsid w:val="00DA012D"/>
    <w:rsid w:val="00DA1FA5"/>
    <w:rsid w:val="00DA243A"/>
    <w:rsid w:val="00DA2B07"/>
    <w:rsid w:val="00DA6DB7"/>
    <w:rsid w:val="00DB00C0"/>
    <w:rsid w:val="00DB10C3"/>
    <w:rsid w:val="00DB1E60"/>
    <w:rsid w:val="00DB2818"/>
    <w:rsid w:val="00DB3FB5"/>
    <w:rsid w:val="00DB456B"/>
    <w:rsid w:val="00DB4A10"/>
    <w:rsid w:val="00DB5675"/>
    <w:rsid w:val="00DB7E61"/>
    <w:rsid w:val="00DC1961"/>
    <w:rsid w:val="00DC24D0"/>
    <w:rsid w:val="00DC72A4"/>
    <w:rsid w:val="00DD15F7"/>
    <w:rsid w:val="00DD4C9F"/>
    <w:rsid w:val="00DD6680"/>
    <w:rsid w:val="00DD75DA"/>
    <w:rsid w:val="00DD7D3C"/>
    <w:rsid w:val="00DE01F4"/>
    <w:rsid w:val="00DE07A7"/>
    <w:rsid w:val="00DE0C81"/>
    <w:rsid w:val="00DE17A3"/>
    <w:rsid w:val="00DE18B6"/>
    <w:rsid w:val="00DE3EBB"/>
    <w:rsid w:val="00DE55DB"/>
    <w:rsid w:val="00DE71AC"/>
    <w:rsid w:val="00DE7DAD"/>
    <w:rsid w:val="00DF2C50"/>
    <w:rsid w:val="00DF7A77"/>
    <w:rsid w:val="00E0047F"/>
    <w:rsid w:val="00E006A3"/>
    <w:rsid w:val="00E01B6B"/>
    <w:rsid w:val="00E034B1"/>
    <w:rsid w:val="00E03ACF"/>
    <w:rsid w:val="00E075A9"/>
    <w:rsid w:val="00E07C7C"/>
    <w:rsid w:val="00E11F20"/>
    <w:rsid w:val="00E1221A"/>
    <w:rsid w:val="00E125FF"/>
    <w:rsid w:val="00E12E62"/>
    <w:rsid w:val="00E14567"/>
    <w:rsid w:val="00E1601E"/>
    <w:rsid w:val="00E17B7E"/>
    <w:rsid w:val="00E21E37"/>
    <w:rsid w:val="00E22946"/>
    <w:rsid w:val="00E24F8C"/>
    <w:rsid w:val="00E25ADA"/>
    <w:rsid w:val="00E25BCF"/>
    <w:rsid w:val="00E26180"/>
    <w:rsid w:val="00E264E7"/>
    <w:rsid w:val="00E27B98"/>
    <w:rsid w:val="00E3147F"/>
    <w:rsid w:val="00E31A40"/>
    <w:rsid w:val="00E33DE8"/>
    <w:rsid w:val="00E35BE4"/>
    <w:rsid w:val="00E3679E"/>
    <w:rsid w:val="00E36B86"/>
    <w:rsid w:val="00E41479"/>
    <w:rsid w:val="00E4163B"/>
    <w:rsid w:val="00E434F0"/>
    <w:rsid w:val="00E4495A"/>
    <w:rsid w:val="00E53426"/>
    <w:rsid w:val="00E635F3"/>
    <w:rsid w:val="00E644A2"/>
    <w:rsid w:val="00E661FB"/>
    <w:rsid w:val="00E71002"/>
    <w:rsid w:val="00E71623"/>
    <w:rsid w:val="00E72E1A"/>
    <w:rsid w:val="00E76D88"/>
    <w:rsid w:val="00E775B9"/>
    <w:rsid w:val="00E81EC1"/>
    <w:rsid w:val="00E81F07"/>
    <w:rsid w:val="00E836DE"/>
    <w:rsid w:val="00E8402F"/>
    <w:rsid w:val="00E84B80"/>
    <w:rsid w:val="00E863EC"/>
    <w:rsid w:val="00E864CC"/>
    <w:rsid w:val="00E86575"/>
    <w:rsid w:val="00E87BBD"/>
    <w:rsid w:val="00E87E2E"/>
    <w:rsid w:val="00E91A4D"/>
    <w:rsid w:val="00E91C12"/>
    <w:rsid w:val="00E949F6"/>
    <w:rsid w:val="00E97A92"/>
    <w:rsid w:val="00EA5CB1"/>
    <w:rsid w:val="00EB07A4"/>
    <w:rsid w:val="00EB219A"/>
    <w:rsid w:val="00EB22AA"/>
    <w:rsid w:val="00EB43F4"/>
    <w:rsid w:val="00EB607E"/>
    <w:rsid w:val="00EB7249"/>
    <w:rsid w:val="00EC1DE7"/>
    <w:rsid w:val="00EC3858"/>
    <w:rsid w:val="00EC6070"/>
    <w:rsid w:val="00EC615E"/>
    <w:rsid w:val="00EC659E"/>
    <w:rsid w:val="00EC71E9"/>
    <w:rsid w:val="00ED0E5D"/>
    <w:rsid w:val="00ED1AAB"/>
    <w:rsid w:val="00ED3FEF"/>
    <w:rsid w:val="00ED4610"/>
    <w:rsid w:val="00ED7F6B"/>
    <w:rsid w:val="00EE20BA"/>
    <w:rsid w:val="00EE457C"/>
    <w:rsid w:val="00EE640E"/>
    <w:rsid w:val="00EE65C4"/>
    <w:rsid w:val="00EE6F52"/>
    <w:rsid w:val="00EF18D6"/>
    <w:rsid w:val="00EF1C27"/>
    <w:rsid w:val="00EF2F7A"/>
    <w:rsid w:val="00EF61D5"/>
    <w:rsid w:val="00F004ED"/>
    <w:rsid w:val="00F011CC"/>
    <w:rsid w:val="00F020CD"/>
    <w:rsid w:val="00F1157B"/>
    <w:rsid w:val="00F1254D"/>
    <w:rsid w:val="00F13A2A"/>
    <w:rsid w:val="00F14C24"/>
    <w:rsid w:val="00F15341"/>
    <w:rsid w:val="00F17E73"/>
    <w:rsid w:val="00F237AF"/>
    <w:rsid w:val="00F26C51"/>
    <w:rsid w:val="00F27378"/>
    <w:rsid w:val="00F27ED6"/>
    <w:rsid w:val="00F30DFD"/>
    <w:rsid w:val="00F30EED"/>
    <w:rsid w:val="00F331A4"/>
    <w:rsid w:val="00F340A2"/>
    <w:rsid w:val="00F36A4B"/>
    <w:rsid w:val="00F41B6F"/>
    <w:rsid w:val="00F45C57"/>
    <w:rsid w:val="00F47E1D"/>
    <w:rsid w:val="00F47EEE"/>
    <w:rsid w:val="00F51198"/>
    <w:rsid w:val="00F54800"/>
    <w:rsid w:val="00F55A08"/>
    <w:rsid w:val="00F55AAB"/>
    <w:rsid w:val="00F61C63"/>
    <w:rsid w:val="00F61E4D"/>
    <w:rsid w:val="00F634EF"/>
    <w:rsid w:val="00F65380"/>
    <w:rsid w:val="00F67870"/>
    <w:rsid w:val="00F70422"/>
    <w:rsid w:val="00F7446F"/>
    <w:rsid w:val="00F77920"/>
    <w:rsid w:val="00F8165C"/>
    <w:rsid w:val="00F81F33"/>
    <w:rsid w:val="00F868EB"/>
    <w:rsid w:val="00F86D9C"/>
    <w:rsid w:val="00F875D4"/>
    <w:rsid w:val="00F87C5B"/>
    <w:rsid w:val="00F90905"/>
    <w:rsid w:val="00F91BD9"/>
    <w:rsid w:val="00F9333E"/>
    <w:rsid w:val="00F962ED"/>
    <w:rsid w:val="00F973CE"/>
    <w:rsid w:val="00FA2A89"/>
    <w:rsid w:val="00FA41E3"/>
    <w:rsid w:val="00FA65BA"/>
    <w:rsid w:val="00FA7069"/>
    <w:rsid w:val="00FA7DBA"/>
    <w:rsid w:val="00FB1696"/>
    <w:rsid w:val="00FB3AB6"/>
    <w:rsid w:val="00FB4668"/>
    <w:rsid w:val="00FB610D"/>
    <w:rsid w:val="00FC0793"/>
    <w:rsid w:val="00FC333A"/>
    <w:rsid w:val="00FC61CC"/>
    <w:rsid w:val="00FD3B12"/>
    <w:rsid w:val="00FD64D3"/>
    <w:rsid w:val="00FD6FB4"/>
    <w:rsid w:val="00FE0632"/>
    <w:rsid w:val="00FE160E"/>
    <w:rsid w:val="00FE184C"/>
    <w:rsid w:val="00FE3057"/>
    <w:rsid w:val="00FE3414"/>
    <w:rsid w:val="00FE42D9"/>
    <w:rsid w:val="00FE648C"/>
    <w:rsid w:val="00FF0C2A"/>
    <w:rsid w:val="00FF12E8"/>
    <w:rsid w:val="00FF26F6"/>
    <w:rsid w:val="00FF2AD5"/>
    <w:rsid w:val="00FF7669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2F249C0"/>
  <w15:docId w15:val="{C4984ECC-6011-4F91-94D4-24C2E6E0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7F6B"/>
    <w:rPr>
      <w:sz w:val="24"/>
      <w:szCs w:val="24"/>
    </w:rPr>
  </w:style>
  <w:style w:type="paragraph" w:styleId="Nadpis1">
    <w:name w:val="heading 1"/>
    <w:basedOn w:val="Normln"/>
    <w:next w:val="Normln"/>
    <w:qFormat/>
    <w:rsid w:val="00ED7F6B"/>
    <w:pPr>
      <w:keepNext/>
      <w:ind w:firstLine="708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A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D7F6B"/>
    <w:pPr>
      <w:jc w:val="center"/>
    </w:pPr>
    <w:rPr>
      <w:b/>
      <w:sz w:val="32"/>
      <w:szCs w:val="32"/>
      <w:u w:val="single"/>
    </w:rPr>
  </w:style>
  <w:style w:type="paragraph" w:styleId="Zkladntext">
    <w:name w:val="Body Text"/>
    <w:basedOn w:val="Normln"/>
    <w:link w:val="ZkladntextChar"/>
    <w:rsid w:val="00ED7F6B"/>
    <w:pPr>
      <w:jc w:val="both"/>
    </w:pPr>
  </w:style>
  <w:style w:type="paragraph" w:styleId="Zkladntextodsazen">
    <w:name w:val="Body Text Indent"/>
    <w:basedOn w:val="Normln"/>
    <w:semiHidden/>
    <w:rsid w:val="00ED7F6B"/>
    <w:pPr>
      <w:ind w:left="1440" w:hanging="720"/>
    </w:pPr>
  </w:style>
  <w:style w:type="paragraph" w:styleId="Zkladntextodsazen2">
    <w:name w:val="Body Text Indent 2"/>
    <w:basedOn w:val="Normln"/>
    <w:semiHidden/>
    <w:rsid w:val="00ED7F6B"/>
    <w:pPr>
      <w:ind w:left="705"/>
      <w:jc w:val="both"/>
    </w:pPr>
  </w:style>
  <w:style w:type="paragraph" w:styleId="Zkladntextodsazen3">
    <w:name w:val="Body Text Indent 3"/>
    <w:basedOn w:val="Normln"/>
    <w:link w:val="Zkladntextodsazen3Char"/>
    <w:semiHidden/>
    <w:rsid w:val="00ED7F6B"/>
    <w:pPr>
      <w:ind w:left="2340" w:hanging="180"/>
    </w:pPr>
  </w:style>
  <w:style w:type="paragraph" w:styleId="Zkladntext2">
    <w:name w:val="Body Text 2"/>
    <w:basedOn w:val="Normln"/>
    <w:semiHidden/>
    <w:rsid w:val="00ED7F6B"/>
    <w:rPr>
      <w:i/>
      <w:iCs/>
    </w:rPr>
  </w:style>
  <w:style w:type="character" w:customStyle="1" w:styleId="platne1">
    <w:name w:val="platne1"/>
    <w:basedOn w:val="Standardnpsmoodstavce"/>
    <w:rsid w:val="00DE01F4"/>
    <w:rPr>
      <w:w w:val="120"/>
    </w:rPr>
  </w:style>
  <w:style w:type="paragraph" w:styleId="Odstavecseseznamem">
    <w:name w:val="List Paragraph"/>
    <w:basedOn w:val="Normln"/>
    <w:link w:val="OdstavecseseznamemChar"/>
    <w:qFormat/>
    <w:rsid w:val="00DE01F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79FB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C067EE"/>
    <w:rPr>
      <w:sz w:val="24"/>
      <w:szCs w:val="24"/>
    </w:rPr>
  </w:style>
  <w:style w:type="paragraph" w:styleId="Bezmezer">
    <w:name w:val="No Spacing"/>
    <w:uiPriority w:val="1"/>
    <w:qFormat/>
    <w:rsid w:val="00E034B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1C3683"/>
    <w:pPr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sz w:val="22"/>
      <w:szCs w:val="20"/>
    </w:rPr>
  </w:style>
  <w:style w:type="paragraph" w:styleId="Zkladntext3">
    <w:name w:val="Body Text 3"/>
    <w:basedOn w:val="Normln"/>
    <w:link w:val="Zkladntext3Char"/>
    <w:rsid w:val="001C368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C3683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1C3683"/>
    <w:rPr>
      <w:color w:val="0000FF"/>
      <w:u w:val="single"/>
    </w:rPr>
  </w:style>
  <w:style w:type="paragraph" w:customStyle="1" w:styleId="adrvpr">
    <w:name w:val="adr vpr"/>
    <w:basedOn w:val="Normln"/>
    <w:rsid w:val="001E11CD"/>
    <w:pPr>
      <w:tabs>
        <w:tab w:val="left" w:pos="7513"/>
      </w:tabs>
      <w:ind w:left="-993" w:right="-426"/>
    </w:pPr>
    <w:rPr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3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3D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92F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2F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2F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F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FEC"/>
    <w:rPr>
      <w:b/>
      <w:bCs/>
    </w:rPr>
  </w:style>
  <w:style w:type="paragraph" w:styleId="Revize">
    <w:name w:val="Revision"/>
    <w:hidden/>
    <w:uiPriority w:val="99"/>
    <w:semiHidden/>
    <w:rsid w:val="00892FE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A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637C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23A07"/>
    <w:pPr>
      <w:spacing w:before="240" w:after="240" w:line="360" w:lineRule="atLeast"/>
    </w:pPr>
  </w:style>
  <w:style w:type="character" w:customStyle="1" w:styleId="selectableonclick">
    <w:name w:val="selectableonclick"/>
    <w:basedOn w:val="Standardnpsmoodstavce"/>
    <w:rsid w:val="0087782D"/>
  </w:style>
  <w:style w:type="paragraph" w:customStyle="1" w:styleId="Textvbloku1">
    <w:name w:val="Text v bloku1"/>
    <w:basedOn w:val="Normln"/>
    <w:uiPriority w:val="99"/>
    <w:rsid w:val="00B60F57"/>
    <w:pPr>
      <w:suppressAutoHyphens/>
      <w:ind w:left="708" w:right="-284" w:hanging="304"/>
    </w:pPr>
    <w:rPr>
      <w:rFonts w:cs="Calibri"/>
      <w:szCs w:val="20"/>
      <w:lang w:eastAsia="ar-SA"/>
    </w:rPr>
  </w:style>
  <w:style w:type="numbering" w:customStyle="1" w:styleId="Styl1">
    <w:name w:val="Styl1"/>
    <w:uiPriority w:val="99"/>
    <w:rsid w:val="00B60F57"/>
    <w:pPr>
      <w:numPr>
        <w:numId w:val="1"/>
      </w:numPr>
    </w:pPr>
  </w:style>
  <w:style w:type="character" w:customStyle="1" w:styleId="skypetbinnertext">
    <w:name w:val="skype_tb_innertext"/>
    <w:basedOn w:val="Standardnpsmoodstavce"/>
    <w:rsid w:val="005B387B"/>
  </w:style>
  <w:style w:type="paragraph" w:styleId="Prosttext">
    <w:name w:val="Plain Text"/>
    <w:basedOn w:val="Normln"/>
    <w:link w:val="ProsttextChar"/>
    <w:uiPriority w:val="99"/>
    <w:unhideWhenUsed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at">
    <w:name w:val="dat"/>
    <w:basedOn w:val="Standardnpsmoodstavce"/>
    <w:rsid w:val="00B43626"/>
  </w:style>
  <w:style w:type="paragraph" w:customStyle="1" w:styleId="rove1">
    <w:name w:val="úroveň 1"/>
    <w:basedOn w:val="Normln"/>
    <w:next w:val="rove2"/>
    <w:rsid w:val="0048041F"/>
    <w:pPr>
      <w:numPr>
        <w:numId w:val="2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48041F"/>
    <w:pPr>
      <w:numPr>
        <w:ilvl w:val="1"/>
        <w:numId w:val="2"/>
      </w:numPr>
      <w:spacing w:after="120"/>
      <w:jc w:val="both"/>
    </w:pPr>
    <w:rPr>
      <w:rFonts w:eastAsia="Calibri"/>
    </w:rPr>
  </w:style>
  <w:style w:type="character" w:customStyle="1" w:styleId="info10">
    <w:name w:val="info10"/>
    <w:basedOn w:val="Standardnpsmoodstavce"/>
    <w:rsid w:val="00715BE5"/>
  </w:style>
  <w:style w:type="character" w:customStyle="1" w:styleId="Nadpis2Char">
    <w:name w:val="Nadpis 2 Char"/>
    <w:basedOn w:val="Standardnpsmoodstavce"/>
    <w:link w:val="Nadpis2"/>
    <w:uiPriority w:val="9"/>
    <w:semiHidden/>
    <w:rsid w:val="00F77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pat">
    <w:name w:val="footer"/>
    <w:basedOn w:val="Normln"/>
    <w:link w:val="Zpat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rsid w:val="00177C07"/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rsid w:val="00177C07"/>
    <w:rPr>
      <w:rFonts w:eastAsia="Calibri"/>
      <w:sz w:val="24"/>
      <w:szCs w:val="24"/>
    </w:rPr>
  </w:style>
  <w:style w:type="paragraph" w:customStyle="1" w:styleId="Text">
    <w:name w:val="Text"/>
    <w:basedOn w:val="Normln"/>
    <w:uiPriority w:val="99"/>
    <w:rsid w:val="00177C07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D0E5D"/>
    <w:pPr>
      <w:suppressAutoHyphens/>
      <w:spacing w:line="276" w:lineRule="auto"/>
    </w:pPr>
    <w:rPr>
      <w:rFonts w:cs="Arial"/>
      <w:szCs w:val="20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rsid w:val="00017C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476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6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4176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858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3868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665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6354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694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98797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3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2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1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1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4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01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4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3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39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3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17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69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0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2919804">
                                              <w:marLeft w:val="30"/>
                                              <w:marRight w:val="7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16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69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6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94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164431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79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30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77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CDCDC"/>
                                                <w:left w:val="single" w:sz="6" w:space="0" w:color="DCDCDC"/>
                                                <w:bottom w:val="single" w:sz="6" w:space="0" w:color="DCDCDC"/>
                                                <w:right w:val="single" w:sz="6" w:space="0" w:color="DCDC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24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7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35051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921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758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2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827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79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04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437">
                  <w:marLeft w:val="2685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2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095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2" w:color="F4F4F4"/>
                        <w:left w:val="single" w:sz="6" w:space="2" w:color="F4F4F4"/>
                        <w:bottom w:val="single" w:sz="6" w:space="2" w:color="F4F4F4"/>
                        <w:right w:val="single" w:sz="6" w:space="2" w:color="F4F4F4"/>
                      </w:divBdr>
                      <w:divsChild>
                        <w:div w:id="5071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840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9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57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9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59841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8934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5251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8807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594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963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ktronicka.fakturace@dpo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clav.Kupka@dpo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3FFCD-AF7C-4607-9F96-46B70B4CA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2800</Words>
  <Characters>16395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výběrové řízení</vt:lpstr>
    </vt:vector>
  </TitlesOfParts>
  <Company>HP</Company>
  <LinksUpToDate>false</LinksUpToDate>
  <CharactersWithSpaces>19157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výběrové řízení</dc:title>
  <dc:creator>Mgr. Jan Klimša</dc:creator>
  <cp:lastModifiedBy>Janečková Iveta, Bc.</cp:lastModifiedBy>
  <cp:revision>18</cp:revision>
  <cp:lastPrinted>2016-01-05T23:42:00Z</cp:lastPrinted>
  <dcterms:created xsi:type="dcterms:W3CDTF">2022-05-19T10:16:00Z</dcterms:created>
  <dcterms:modified xsi:type="dcterms:W3CDTF">2022-05-19T12:26:00Z</dcterms:modified>
</cp:coreProperties>
</file>