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13AED" w14:textId="7D69C9E3" w:rsidR="00B7021A" w:rsidRDefault="004D45FE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 w:rsidRPr="00215F00">
        <w:rPr>
          <w:rFonts w:asciiTheme="minorHAnsi" w:hAnsiTheme="minorHAnsi" w:cstheme="minorHAnsi"/>
          <w:sz w:val="32"/>
          <w:szCs w:val="32"/>
        </w:rPr>
        <w:t xml:space="preserve">ZADÁVACÍ </w:t>
      </w:r>
      <w:proofErr w:type="gramStart"/>
      <w:r w:rsidRPr="00215F00">
        <w:rPr>
          <w:rFonts w:asciiTheme="minorHAnsi" w:hAnsiTheme="minorHAnsi" w:cstheme="minorHAnsi"/>
          <w:sz w:val="32"/>
          <w:szCs w:val="32"/>
        </w:rPr>
        <w:t xml:space="preserve">DOKUMENTACE - </w:t>
      </w:r>
      <w:r w:rsidR="0031511B" w:rsidRPr="00215F00">
        <w:rPr>
          <w:rFonts w:asciiTheme="minorHAnsi" w:hAnsiTheme="minorHAnsi" w:cstheme="minorHAnsi"/>
          <w:sz w:val="32"/>
          <w:szCs w:val="32"/>
        </w:rPr>
        <w:t>VÝZVA</w:t>
      </w:r>
      <w:proofErr w:type="gramEnd"/>
      <w:r w:rsidR="0031511B" w:rsidRPr="00215F00">
        <w:rPr>
          <w:rFonts w:asciiTheme="minorHAnsi" w:hAnsiTheme="minorHAnsi" w:cstheme="minorHAnsi"/>
          <w:sz w:val="32"/>
          <w:szCs w:val="32"/>
        </w:rPr>
        <w:t xml:space="preserve"> K PODÁNÍ NABÍDKY</w:t>
      </w:r>
    </w:p>
    <w:p w14:paraId="07ED2E19" w14:textId="3B150F56" w:rsidR="0092116E" w:rsidRPr="00DB42C2" w:rsidRDefault="0092116E" w:rsidP="00DB42C2">
      <w:pPr>
        <w:pStyle w:val="Nadpis3"/>
        <w:spacing w:before="0" w:after="0" w:line="276" w:lineRule="auto"/>
        <w:jc w:val="both"/>
        <w:rPr>
          <w:rFonts w:asciiTheme="minorHAnsi" w:hAnsiTheme="minorHAnsi" w:cstheme="minorHAnsi"/>
          <w:color w:val="FF0000"/>
          <w:sz w:val="28"/>
          <w:szCs w:val="28"/>
          <w:u w:val="single"/>
        </w:rPr>
      </w:pPr>
      <w:r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Vážený dodavateli, děkujeme za Váš zájem o účast v naší veřejné zakázce. 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Zdvořile žádáme, abyste zvýšenou pozornost věnovali této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ýzvě. Tato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ýzva určuje průběh zadávacího řízení včetně formy nabídky a lhůty pro její podání. </w:t>
      </w:r>
    </w:p>
    <w:p w14:paraId="3B5E7841" w14:textId="77777777" w:rsidR="00B7021A" w:rsidRPr="00684DBB" w:rsidRDefault="00B7021A">
      <w:pPr>
        <w:rPr>
          <w:rFonts w:asciiTheme="minorHAnsi" w:hAnsiTheme="minorHAnsi" w:cstheme="minorHAnsi"/>
          <w:u w:val="single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375FB1CC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2382D81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0368A2D" w14:textId="50DE466A" w:rsidR="00B7021A" w:rsidRPr="00D61DC2" w:rsidRDefault="007C75CB">
            <w:pPr>
              <w:rPr>
                <w:rFonts w:asciiTheme="minorHAnsi" w:hAnsiTheme="minorHAnsi" w:cstheme="minorHAnsi"/>
                <w:b/>
                <w:bCs/>
              </w:rPr>
            </w:pPr>
            <w:r w:rsidRPr="007C75CB">
              <w:rPr>
                <w:rFonts w:asciiTheme="minorHAnsi" w:hAnsiTheme="minorHAnsi" w:cstheme="minorHAnsi"/>
                <w:b/>
              </w:rPr>
              <w:t>Výběr dodavatele na nákup příslušenství kolejových vozidel jinde neuvedených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7C75CB">
              <w:rPr>
                <w:rFonts w:asciiTheme="minorHAnsi" w:hAnsiTheme="minorHAnsi" w:cstheme="minorHAnsi"/>
                <w:b/>
              </w:rPr>
              <w:t>pro DPOV</w:t>
            </w:r>
            <w:r w:rsidR="007232F0">
              <w:rPr>
                <w:rFonts w:asciiTheme="minorHAnsi" w:hAnsiTheme="minorHAnsi" w:cstheme="minorHAnsi"/>
                <w:b/>
              </w:rPr>
              <w:t xml:space="preserve"> Veselí nad Moravou</w:t>
            </w:r>
          </w:p>
        </w:tc>
      </w:tr>
      <w:tr w:rsidR="00B7021A" w:rsidRPr="00215F00" w14:paraId="78AE47E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D34A397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774D8CF" w14:textId="03DA9430" w:rsidR="00B7021A" w:rsidRPr="00215F00" w:rsidRDefault="0017027F" w:rsidP="0092116E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Sektorová podlimitní veřejná zakázka</w:t>
            </w:r>
            <w:r w:rsidR="0092116E">
              <w:rPr>
                <w:rFonts w:asciiTheme="minorHAnsi" w:hAnsiTheme="minorHAnsi" w:cstheme="minorHAnsi"/>
                <w:b/>
              </w:rPr>
              <w:t xml:space="preserve">, zadávaná při výkonu relevantní podlimitní činnosti, realizovaná dle </w:t>
            </w:r>
            <w:proofErr w:type="spellStart"/>
            <w:r w:rsidR="0092116E">
              <w:rPr>
                <w:rFonts w:asciiTheme="minorHAnsi" w:hAnsiTheme="minorHAnsi" w:cstheme="minorHAnsi"/>
                <w:b/>
              </w:rPr>
              <w:t>ust</w:t>
            </w:r>
            <w:proofErr w:type="spellEnd"/>
            <w:r w:rsidR="0092116E">
              <w:rPr>
                <w:rFonts w:asciiTheme="minorHAnsi" w:hAnsiTheme="minorHAnsi" w:cstheme="minorHAnsi"/>
                <w:b/>
              </w:rPr>
              <w:t xml:space="preserve">. </w:t>
            </w:r>
            <w:r w:rsidR="0092116E" w:rsidRPr="0092116E">
              <w:rPr>
                <w:rFonts w:asciiTheme="minorHAnsi" w:hAnsiTheme="minorHAnsi" w:cstheme="minorHAnsi"/>
                <w:b/>
              </w:rPr>
              <w:t>§ 158 odst. 1</w:t>
            </w:r>
            <w:r w:rsidR="0092116E">
              <w:rPr>
                <w:rFonts w:asciiTheme="minorHAnsi" w:hAnsiTheme="minorHAnsi" w:cstheme="minorHAnsi"/>
                <w:b/>
              </w:rPr>
              <w:t xml:space="preserve"> mimo režim zákona </w:t>
            </w:r>
            <w:r w:rsidR="0092116E" w:rsidRPr="0092116E">
              <w:rPr>
                <w:rFonts w:asciiTheme="minorHAnsi" w:hAnsiTheme="minorHAnsi" w:cstheme="minorHAnsi"/>
                <w:b/>
              </w:rPr>
              <w:t>č. 134/2016 Sb., o zadávání veřejných zakázek, ve znění pozdějších právních předpisů (dále jen „zákon“)</w:t>
            </w:r>
            <w:r w:rsidR="0092116E"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5109466E" w14:textId="77777777" w:rsidR="00B7021A" w:rsidRPr="00215F00" w:rsidRDefault="00B7021A">
      <w:pPr>
        <w:rPr>
          <w:rFonts w:asciiTheme="minorHAnsi" w:hAnsiTheme="minorHAnsi" w:cstheme="minorHAnsi"/>
        </w:rPr>
      </w:pPr>
    </w:p>
    <w:p w14:paraId="6BDFB7CF" w14:textId="77777777" w:rsidR="00B7021A" w:rsidRPr="00215F00" w:rsidRDefault="0031511B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09F0E845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7047379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0CED5E8" w14:textId="77777777" w:rsidR="00B7021A" w:rsidRPr="00215F00" w:rsidRDefault="0031511B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B7021A" w:rsidRPr="00215F00" w14:paraId="1BD3E15D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A0B616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1A3969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</w:t>
            </w:r>
            <w:proofErr w:type="gramStart"/>
            <w:r w:rsidRPr="00215F00">
              <w:rPr>
                <w:rFonts w:asciiTheme="minorHAnsi" w:hAnsiTheme="minorHAnsi" w:cstheme="minorHAnsi"/>
              </w:rPr>
              <w:t>1b</w:t>
            </w:r>
            <w:proofErr w:type="gramEnd"/>
            <w:r w:rsidRPr="00215F00">
              <w:rPr>
                <w:rFonts w:asciiTheme="minorHAnsi" w:hAnsiTheme="minorHAnsi" w:cstheme="minorHAnsi"/>
              </w:rPr>
              <w:t>, Přerov 751 52, Česká republika</w:t>
            </w:r>
          </w:p>
        </w:tc>
      </w:tr>
      <w:tr w:rsidR="00B7021A" w:rsidRPr="00215F00" w14:paraId="0F07332B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A797877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</w:t>
            </w:r>
            <w:r w:rsidR="0039044D" w:rsidRPr="00215F00">
              <w:rPr>
                <w:rFonts w:asciiTheme="minorHAnsi" w:hAnsiTheme="minorHAnsi" w:cstheme="minorHAnsi"/>
                <w:b/>
              </w:rPr>
              <w:t>O</w:t>
            </w:r>
            <w:r w:rsidRPr="00215F00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10F323E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B7021A" w:rsidRPr="00215F00" w14:paraId="1BFBB1D1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242A668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1F69694" w14:textId="51AFC3AC" w:rsidR="00B7021A" w:rsidRPr="00215F00" w:rsidRDefault="0017027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Bc. Jiří Jarkovský, generální ředitel a předseda představenstva a Karel Horčík, DiS., člen představenstva</w:t>
            </w:r>
          </w:p>
        </w:tc>
      </w:tr>
      <w:tr w:rsidR="00B7021A" w:rsidRPr="00215F00" w14:paraId="5D8520C6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7FD83AC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3B1227F" w14:textId="0033442F" w:rsidR="00B7021A" w:rsidRPr="00215F00" w:rsidRDefault="005A312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Ilona Zatloukalová</w:t>
            </w:r>
          </w:p>
        </w:tc>
      </w:tr>
      <w:tr w:rsidR="00B7021A" w:rsidRPr="00215F00" w14:paraId="3A7AFDE1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747467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64660FDA" w14:textId="4B2BF5F7" w:rsidR="00B7021A" w:rsidRPr="00215F00" w:rsidRDefault="005A312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ilona.zatloukalova</w:t>
            </w:r>
            <w:r w:rsidR="005F5976" w:rsidRPr="00215F00">
              <w:rPr>
                <w:rFonts w:asciiTheme="minorHAnsi" w:hAnsiTheme="minorHAnsi" w:cstheme="minorHAnsi"/>
                <w:b/>
              </w:rPr>
              <w:t>@dpov.cz</w:t>
            </w:r>
          </w:p>
        </w:tc>
      </w:tr>
      <w:tr w:rsidR="00B7021A" w:rsidRPr="00215F00" w14:paraId="69068B97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B6A78DB" w14:textId="77777777" w:rsidR="00B7021A" w:rsidRPr="005A312B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5A312B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5EAB3469" w14:textId="222860BC" w:rsidR="00B7021A" w:rsidRPr="005A312B" w:rsidRDefault="005A312B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5A312B">
              <w:rPr>
                <w:rFonts w:asciiTheme="minorHAnsi" w:hAnsiTheme="minorHAnsi" w:cstheme="minorHAnsi"/>
                <w:b/>
                <w:bCs/>
                <w:lang w:val="en-US"/>
              </w:rPr>
              <w:t>724 203 346</w:t>
            </w:r>
          </w:p>
        </w:tc>
      </w:tr>
    </w:tbl>
    <w:p w14:paraId="3B260BD4" w14:textId="77777777" w:rsidR="00B7021A" w:rsidRPr="00215F00" w:rsidRDefault="00B7021A">
      <w:pPr>
        <w:rPr>
          <w:rFonts w:asciiTheme="minorHAnsi" w:hAnsiTheme="minorHAnsi" w:cstheme="minorHAnsi"/>
          <w:b/>
        </w:rPr>
      </w:pPr>
    </w:p>
    <w:p w14:paraId="05DEE217" w14:textId="06EA9077" w:rsidR="00385E2A" w:rsidRPr="00215F00" w:rsidRDefault="00385E2A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I. Základní informace</w:t>
      </w:r>
    </w:p>
    <w:p w14:paraId="06AA2CC2" w14:textId="3321BAD6" w:rsidR="00DB42C2" w:rsidRPr="00215F00" w:rsidRDefault="00385E2A" w:rsidP="00DB42C2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 xml:space="preserve">Zadávací dokumentace (dále jen „ZD“) je soubor dokumentů, údajů, požadavků a technických podmínek </w:t>
      </w:r>
      <w:r w:rsidR="00523E6B">
        <w:rPr>
          <w:rFonts w:asciiTheme="minorHAnsi" w:hAnsiTheme="minorHAnsi" w:cstheme="minorHAnsi"/>
          <w:bCs/>
        </w:rPr>
        <w:t>z</w:t>
      </w:r>
      <w:r w:rsidRPr="00215F00">
        <w:rPr>
          <w:rFonts w:asciiTheme="minorHAnsi" w:hAnsiTheme="minorHAnsi" w:cstheme="minorHAnsi"/>
          <w:bCs/>
        </w:rPr>
        <w:t>adavatele, vymezujících předmět veřejné zakázky (dále jen „VZ“) v podrobnostech nezbytných pro zpracování nabídek účastník</w:t>
      </w:r>
      <w:r w:rsidR="00984118"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>.</w:t>
      </w:r>
      <w:r w:rsidR="00091402">
        <w:rPr>
          <w:rFonts w:asciiTheme="minorHAnsi" w:hAnsiTheme="minorHAnsi" w:cstheme="minorHAnsi"/>
          <w:bCs/>
        </w:rPr>
        <w:t xml:space="preserve"> Tato ZD dále obsahuje informace o podmínkách účasti a plnění předmětu veřejné zakázky. </w:t>
      </w:r>
      <w:r w:rsidR="00DB42C2" w:rsidRPr="00215F00">
        <w:rPr>
          <w:rFonts w:asciiTheme="minorHAnsi" w:hAnsiTheme="minorHAnsi" w:cstheme="minorHAnsi"/>
        </w:rPr>
        <w:t xml:space="preserve">Kompletní zadávací dokumentace včetně příloh je k dispozici v elektronické formě ke stažení v systému </w:t>
      </w:r>
      <w:r w:rsidR="00DB42C2">
        <w:rPr>
          <w:rFonts w:asciiTheme="minorHAnsi" w:hAnsiTheme="minorHAnsi" w:cstheme="minorHAnsi"/>
        </w:rPr>
        <w:t>JOSEPHINE</w:t>
      </w:r>
      <w:r w:rsidR="00DB42C2" w:rsidRPr="00215F00">
        <w:rPr>
          <w:rFonts w:asciiTheme="minorHAnsi" w:hAnsiTheme="minorHAnsi" w:cstheme="minorHAnsi"/>
        </w:rPr>
        <w:t>.</w:t>
      </w:r>
    </w:p>
    <w:p w14:paraId="25E6C821" w14:textId="77777777" w:rsidR="00385E2A" w:rsidRPr="00215F00" w:rsidRDefault="00385E2A" w:rsidP="00385E2A">
      <w:pPr>
        <w:rPr>
          <w:rFonts w:asciiTheme="minorHAnsi" w:hAnsiTheme="minorHAnsi" w:cstheme="minorHAnsi"/>
          <w:bCs/>
        </w:rPr>
      </w:pPr>
    </w:p>
    <w:p w14:paraId="746ADB83" w14:textId="011C66DD" w:rsidR="00385E2A" w:rsidRDefault="00385E2A" w:rsidP="00385E2A">
      <w:pPr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Klasifikace předmětu VZ dle číselníku </w:t>
      </w:r>
      <w:proofErr w:type="spellStart"/>
      <w:r w:rsidRPr="00215F00">
        <w:rPr>
          <w:rFonts w:asciiTheme="minorHAnsi" w:hAnsiTheme="minorHAnsi" w:cstheme="minorHAnsi"/>
          <w:bCs/>
        </w:rPr>
        <w:t>Common</w:t>
      </w:r>
      <w:proofErr w:type="spellEnd"/>
      <w:r w:rsidRPr="00215F00">
        <w:rPr>
          <w:rFonts w:asciiTheme="minorHAnsi" w:hAnsiTheme="minorHAnsi" w:cstheme="minorHAnsi"/>
          <w:bCs/>
        </w:rPr>
        <w:t xml:space="preserve"> </w:t>
      </w:r>
      <w:proofErr w:type="spellStart"/>
      <w:r w:rsidRPr="00215F00">
        <w:rPr>
          <w:rFonts w:asciiTheme="minorHAnsi" w:hAnsiTheme="minorHAnsi" w:cstheme="minorHAnsi"/>
          <w:bCs/>
        </w:rPr>
        <w:t>Procurement</w:t>
      </w:r>
      <w:proofErr w:type="spellEnd"/>
      <w:r w:rsidRPr="00215F00">
        <w:rPr>
          <w:rFonts w:asciiTheme="minorHAnsi" w:hAnsiTheme="minorHAnsi" w:cstheme="minorHAnsi"/>
          <w:bCs/>
        </w:rPr>
        <w:t xml:space="preserve"> </w:t>
      </w:r>
      <w:proofErr w:type="spellStart"/>
      <w:r w:rsidRPr="00215F00">
        <w:rPr>
          <w:rFonts w:asciiTheme="minorHAnsi" w:hAnsiTheme="minorHAnsi" w:cstheme="minorHAnsi"/>
          <w:bCs/>
        </w:rPr>
        <w:t>Vocabulary</w:t>
      </w:r>
      <w:proofErr w:type="spellEnd"/>
      <w:r w:rsidRPr="00215F00">
        <w:rPr>
          <w:rFonts w:asciiTheme="minorHAnsi" w:hAnsiTheme="minorHAnsi" w:cstheme="minorHAnsi"/>
          <w:bCs/>
        </w:rPr>
        <w:t>:</w:t>
      </w:r>
    </w:p>
    <w:p w14:paraId="2F7F7BEF" w14:textId="22189D73" w:rsidR="005E44D6" w:rsidRDefault="005E44D6" w:rsidP="005E44D6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346</w:t>
      </w:r>
      <w:r w:rsidR="00A55091">
        <w:rPr>
          <w:rFonts w:asciiTheme="minorHAnsi" w:hAnsiTheme="minorHAnsi" w:cstheme="minorHAnsi"/>
          <w:bCs/>
        </w:rPr>
        <w:t>00000-3</w:t>
      </w:r>
      <w:r>
        <w:rPr>
          <w:rFonts w:asciiTheme="minorHAnsi" w:hAnsiTheme="minorHAnsi" w:cstheme="minorHAnsi"/>
          <w:bCs/>
        </w:rPr>
        <w:tab/>
        <w:t>Železniční a tramvajové lokomotivy a kolejová vozidla a jejich díly</w:t>
      </w:r>
    </w:p>
    <w:p w14:paraId="611A3D68" w14:textId="76B5805B" w:rsidR="005E44D6" w:rsidRDefault="005E44D6" w:rsidP="00385E2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34631000-9</w:t>
      </w:r>
      <w:r>
        <w:rPr>
          <w:rFonts w:asciiTheme="minorHAnsi" w:hAnsiTheme="minorHAnsi" w:cstheme="minorHAnsi"/>
          <w:bCs/>
        </w:rPr>
        <w:tab/>
        <w:t>Části lokomotiv nebo kolejových vozidel</w:t>
      </w:r>
    </w:p>
    <w:p w14:paraId="0C76BDBE" w14:textId="3201235A" w:rsidR="005E44D6" w:rsidRDefault="005E44D6" w:rsidP="005E44D6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3463</w:t>
      </w:r>
      <w:r w:rsidR="00EF0F31">
        <w:rPr>
          <w:rFonts w:asciiTheme="minorHAnsi" w:hAnsiTheme="minorHAnsi" w:cstheme="minorHAnsi"/>
          <w:bCs/>
        </w:rPr>
        <w:t>00</w:t>
      </w:r>
      <w:r>
        <w:rPr>
          <w:rFonts w:asciiTheme="minorHAnsi" w:hAnsiTheme="minorHAnsi" w:cstheme="minorHAnsi"/>
          <w:bCs/>
        </w:rPr>
        <w:t>00-2</w:t>
      </w:r>
      <w:r>
        <w:rPr>
          <w:rFonts w:asciiTheme="minorHAnsi" w:hAnsiTheme="minorHAnsi" w:cstheme="minorHAnsi"/>
          <w:bCs/>
        </w:rPr>
        <w:tab/>
      </w:r>
      <w:r w:rsidR="00A55091" w:rsidRPr="00A55091">
        <w:rPr>
          <w:rFonts w:asciiTheme="minorHAnsi" w:hAnsiTheme="minorHAnsi" w:cstheme="minorHAnsi"/>
          <w:bCs/>
        </w:rPr>
        <w:t>Části železničních nebo tramvajových lokomotiv nebo kolejových vozidel</w:t>
      </w:r>
    </w:p>
    <w:p w14:paraId="4259D6A0" w14:textId="436D6C2C" w:rsidR="005E44D6" w:rsidRDefault="005E44D6" w:rsidP="005E44D6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3</w:t>
      </w:r>
      <w:r w:rsidR="00A55091">
        <w:rPr>
          <w:rFonts w:asciiTheme="minorHAnsi" w:hAnsiTheme="minorHAnsi" w:cstheme="minorHAnsi"/>
          <w:bCs/>
        </w:rPr>
        <w:t>9714100-1</w:t>
      </w:r>
      <w:r>
        <w:rPr>
          <w:rFonts w:asciiTheme="minorHAnsi" w:hAnsiTheme="minorHAnsi" w:cstheme="minorHAnsi"/>
          <w:bCs/>
        </w:rPr>
        <w:tab/>
      </w:r>
      <w:r w:rsidR="00A55091">
        <w:rPr>
          <w:rFonts w:asciiTheme="minorHAnsi" w:hAnsiTheme="minorHAnsi" w:cstheme="minorHAnsi"/>
          <w:bCs/>
        </w:rPr>
        <w:t>Ventilátory</w:t>
      </w:r>
    </w:p>
    <w:p w14:paraId="727A0E18" w14:textId="77777777" w:rsidR="00511A22" w:rsidRDefault="00511A22" w:rsidP="00385E2A">
      <w:pPr>
        <w:rPr>
          <w:rFonts w:asciiTheme="minorHAnsi" w:hAnsiTheme="minorHAnsi" w:cstheme="minorHAnsi"/>
          <w:bCs/>
        </w:rPr>
      </w:pPr>
    </w:p>
    <w:p w14:paraId="27677CDB" w14:textId="7EC398C4" w:rsidR="00385E2A" w:rsidRPr="00215F00" w:rsidRDefault="00385E2A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II. Vymezení předmětu VZ </w:t>
      </w:r>
    </w:p>
    <w:p w14:paraId="4697A683" w14:textId="2F8067E5" w:rsidR="00EC4DA6" w:rsidRPr="001F0F6D" w:rsidRDefault="00385E2A" w:rsidP="002F6364">
      <w:pPr>
        <w:jc w:val="both"/>
        <w:rPr>
          <w:rFonts w:asciiTheme="minorHAnsi" w:hAnsiTheme="minorHAnsi" w:cstheme="minorHAnsi"/>
          <w:bCs/>
        </w:rPr>
      </w:pPr>
      <w:r w:rsidRPr="001F0F6D">
        <w:rPr>
          <w:rFonts w:asciiTheme="minorHAnsi" w:hAnsiTheme="minorHAnsi" w:cstheme="minorHAnsi"/>
          <w:bCs/>
        </w:rPr>
        <w:t xml:space="preserve">Cílem tohoto zadávacího řízení je uzavření </w:t>
      </w:r>
      <w:r w:rsidR="00F84786" w:rsidRPr="001F0F6D">
        <w:rPr>
          <w:rFonts w:asciiTheme="minorHAnsi" w:hAnsiTheme="minorHAnsi" w:cstheme="minorHAnsi"/>
          <w:bCs/>
        </w:rPr>
        <w:t xml:space="preserve">rámcové </w:t>
      </w:r>
      <w:r w:rsidR="00A21FA7" w:rsidRPr="001F0F6D">
        <w:rPr>
          <w:rFonts w:asciiTheme="minorHAnsi" w:hAnsiTheme="minorHAnsi" w:cstheme="minorHAnsi"/>
          <w:bCs/>
        </w:rPr>
        <w:t>kupní</w:t>
      </w:r>
      <w:r w:rsidR="0033661D" w:rsidRPr="001F0F6D">
        <w:rPr>
          <w:rFonts w:asciiTheme="minorHAnsi" w:hAnsiTheme="minorHAnsi" w:cstheme="minorHAnsi"/>
          <w:bCs/>
        </w:rPr>
        <w:t xml:space="preserve"> smlouvy</w:t>
      </w:r>
      <w:r w:rsidRPr="001F0F6D">
        <w:rPr>
          <w:rFonts w:asciiTheme="minorHAnsi" w:hAnsiTheme="minorHAnsi" w:cstheme="minorHAnsi"/>
          <w:bCs/>
        </w:rPr>
        <w:t xml:space="preserve"> (dále jen „</w:t>
      </w:r>
      <w:r w:rsidR="00F84786" w:rsidRPr="001F0F6D">
        <w:rPr>
          <w:rFonts w:asciiTheme="minorHAnsi" w:hAnsiTheme="minorHAnsi" w:cstheme="minorHAnsi"/>
          <w:bCs/>
        </w:rPr>
        <w:t>R</w:t>
      </w:r>
      <w:r w:rsidR="0033661D" w:rsidRPr="001F0F6D">
        <w:rPr>
          <w:rFonts w:asciiTheme="minorHAnsi" w:hAnsiTheme="minorHAnsi" w:cstheme="minorHAnsi"/>
          <w:bCs/>
        </w:rPr>
        <w:t>KS</w:t>
      </w:r>
      <w:r w:rsidR="005F5976" w:rsidRPr="001F0F6D">
        <w:rPr>
          <w:rFonts w:asciiTheme="minorHAnsi" w:hAnsiTheme="minorHAnsi" w:cstheme="minorHAnsi"/>
          <w:bCs/>
        </w:rPr>
        <w:t>“)</w:t>
      </w:r>
      <w:r w:rsidRPr="001F0F6D">
        <w:rPr>
          <w:rFonts w:asciiTheme="minorHAnsi" w:hAnsiTheme="minorHAnsi" w:cstheme="minorHAnsi"/>
          <w:bCs/>
        </w:rPr>
        <w:t xml:space="preserve"> </w:t>
      </w:r>
      <w:r w:rsidR="006104CD" w:rsidRPr="001F0F6D">
        <w:rPr>
          <w:rFonts w:asciiTheme="minorHAnsi" w:hAnsiTheme="minorHAnsi" w:cstheme="minorHAnsi"/>
          <w:bCs/>
        </w:rPr>
        <w:t>s</w:t>
      </w:r>
      <w:r w:rsidR="00A043D5" w:rsidRPr="001F0F6D">
        <w:rPr>
          <w:rFonts w:asciiTheme="minorHAnsi" w:hAnsiTheme="minorHAnsi" w:cstheme="minorHAnsi"/>
          <w:bCs/>
        </w:rPr>
        <w:t xml:space="preserve"> jedním </w:t>
      </w:r>
      <w:r w:rsidR="00D61DC2" w:rsidRPr="001F0F6D">
        <w:rPr>
          <w:rFonts w:asciiTheme="minorHAnsi" w:hAnsiTheme="minorHAnsi" w:cstheme="minorHAnsi"/>
          <w:bCs/>
        </w:rPr>
        <w:t xml:space="preserve">nebo více </w:t>
      </w:r>
      <w:r w:rsidR="006104CD" w:rsidRPr="001F0F6D">
        <w:rPr>
          <w:rFonts w:asciiTheme="minorHAnsi" w:hAnsiTheme="minorHAnsi" w:cstheme="minorHAnsi"/>
          <w:bCs/>
        </w:rPr>
        <w:t>účastník</w:t>
      </w:r>
      <w:r w:rsidR="00D61DC2" w:rsidRPr="001F0F6D">
        <w:rPr>
          <w:rFonts w:asciiTheme="minorHAnsi" w:hAnsiTheme="minorHAnsi" w:cstheme="minorHAnsi"/>
          <w:bCs/>
        </w:rPr>
        <w:t>y</w:t>
      </w:r>
      <w:r w:rsidR="006104CD" w:rsidRPr="001F0F6D">
        <w:rPr>
          <w:rFonts w:asciiTheme="minorHAnsi" w:hAnsiTheme="minorHAnsi" w:cstheme="minorHAnsi"/>
          <w:bCs/>
        </w:rPr>
        <w:t xml:space="preserve"> </w:t>
      </w:r>
      <w:r w:rsidRPr="001F0F6D">
        <w:rPr>
          <w:rFonts w:asciiTheme="minorHAnsi" w:hAnsiTheme="minorHAnsi" w:cstheme="minorHAnsi"/>
          <w:bCs/>
        </w:rPr>
        <w:t>za účelem zabezpečení</w:t>
      </w:r>
      <w:r w:rsidRPr="001F0F6D">
        <w:rPr>
          <w:rFonts w:asciiTheme="minorHAnsi" w:hAnsiTheme="minorHAnsi" w:cstheme="minorHAnsi"/>
          <w:bCs/>
          <w:color w:val="FF0000"/>
        </w:rPr>
        <w:t xml:space="preserve"> </w:t>
      </w:r>
      <w:r w:rsidRPr="001F0F6D">
        <w:rPr>
          <w:rFonts w:asciiTheme="minorHAnsi" w:hAnsiTheme="minorHAnsi" w:cstheme="minorHAnsi"/>
          <w:bCs/>
        </w:rPr>
        <w:t xml:space="preserve">dodávek </w:t>
      </w:r>
      <w:r w:rsidR="00747197" w:rsidRPr="001F0F6D">
        <w:rPr>
          <w:rFonts w:asciiTheme="minorHAnsi" w:hAnsiTheme="minorHAnsi" w:cstheme="minorHAnsi"/>
          <w:bCs/>
        </w:rPr>
        <w:t xml:space="preserve">dílů pro železniční kolejová vozidla dle specifikaci obsažené v návrhu </w:t>
      </w:r>
      <w:r w:rsidR="00F84786" w:rsidRPr="001F0F6D">
        <w:rPr>
          <w:rFonts w:asciiTheme="minorHAnsi" w:hAnsiTheme="minorHAnsi" w:cstheme="minorHAnsi"/>
          <w:bCs/>
        </w:rPr>
        <w:t>R</w:t>
      </w:r>
      <w:r w:rsidR="0033661D" w:rsidRPr="001F0F6D">
        <w:rPr>
          <w:rFonts w:asciiTheme="minorHAnsi" w:hAnsiTheme="minorHAnsi" w:cstheme="minorHAnsi"/>
          <w:bCs/>
        </w:rPr>
        <w:t>KS</w:t>
      </w:r>
      <w:r w:rsidR="00747197" w:rsidRPr="001F0F6D">
        <w:rPr>
          <w:rFonts w:asciiTheme="minorHAnsi" w:hAnsiTheme="minorHAnsi" w:cstheme="minorHAnsi"/>
          <w:bCs/>
        </w:rPr>
        <w:t xml:space="preserve">, která </w:t>
      </w:r>
      <w:r w:rsidR="007A056B" w:rsidRPr="001F0F6D">
        <w:rPr>
          <w:rFonts w:asciiTheme="minorHAnsi" w:hAnsiTheme="minorHAnsi" w:cstheme="minorHAnsi"/>
          <w:bCs/>
        </w:rPr>
        <w:t xml:space="preserve">tvoří přílohu č. 1 a </w:t>
      </w:r>
      <w:r w:rsidR="00747197" w:rsidRPr="001F0F6D">
        <w:rPr>
          <w:rFonts w:asciiTheme="minorHAnsi" w:hAnsiTheme="minorHAnsi" w:cstheme="minorHAnsi"/>
          <w:bCs/>
        </w:rPr>
        <w:t xml:space="preserve">je nedílnou součástí této zadávací dokumentace. </w:t>
      </w:r>
    </w:p>
    <w:p w14:paraId="068CF686" w14:textId="2F79D009" w:rsidR="00385E2A" w:rsidRPr="001F0F6D" w:rsidRDefault="00385E2A" w:rsidP="002B428F">
      <w:pPr>
        <w:jc w:val="both"/>
        <w:rPr>
          <w:rFonts w:asciiTheme="minorHAnsi" w:hAnsiTheme="minorHAnsi" w:cstheme="minorHAnsi"/>
          <w:bCs/>
        </w:rPr>
      </w:pPr>
      <w:r w:rsidRPr="001F0F6D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705C9882" w14:textId="18A55AB7" w:rsidR="00881F9F" w:rsidRDefault="00881F9F" w:rsidP="002B428F">
      <w:pPr>
        <w:jc w:val="both"/>
        <w:rPr>
          <w:rFonts w:asciiTheme="minorHAnsi" w:hAnsiTheme="minorHAnsi" w:cstheme="minorHAnsi"/>
          <w:bCs/>
        </w:rPr>
      </w:pPr>
      <w:r w:rsidRPr="005A312B">
        <w:rPr>
          <w:rFonts w:asciiTheme="minorHAnsi" w:hAnsiTheme="minorHAnsi" w:cstheme="minorHAnsi"/>
          <w:bCs/>
        </w:rPr>
        <w:t xml:space="preserve">Účastník může podat nabídku na jednu nebo více nebo na všechny </w:t>
      </w:r>
      <w:r w:rsidR="00CE60B1" w:rsidRPr="005A312B">
        <w:rPr>
          <w:rFonts w:asciiTheme="minorHAnsi" w:hAnsiTheme="minorHAnsi" w:cstheme="minorHAnsi"/>
          <w:bCs/>
        </w:rPr>
        <w:t xml:space="preserve">požadované </w:t>
      </w:r>
      <w:r w:rsidRPr="005A312B">
        <w:rPr>
          <w:rFonts w:asciiTheme="minorHAnsi" w:hAnsiTheme="minorHAnsi" w:cstheme="minorHAnsi"/>
          <w:bCs/>
        </w:rPr>
        <w:t xml:space="preserve">položky </w:t>
      </w:r>
      <w:r w:rsidR="00CE60B1" w:rsidRPr="005A312B">
        <w:rPr>
          <w:rFonts w:asciiTheme="minorHAnsi" w:hAnsiTheme="minorHAnsi" w:cstheme="minorHAnsi"/>
          <w:bCs/>
        </w:rPr>
        <w:t>předmětu plnění VZ</w:t>
      </w:r>
      <w:r w:rsidRPr="005A312B">
        <w:rPr>
          <w:rFonts w:asciiTheme="minorHAnsi" w:hAnsiTheme="minorHAnsi" w:cstheme="minorHAnsi"/>
          <w:bCs/>
        </w:rPr>
        <w:t>.</w:t>
      </w:r>
    </w:p>
    <w:p w14:paraId="1A95DAF3" w14:textId="01FD6629" w:rsidR="007B0A30" w:rsidRDefault="007B0A30" w:rsidP="002B428F">
      <w:pPr>
        <w:jc w:val="both"/>
        <w:rPr>
          <w:rFonts w:asciiTheme="minorHAnsi" w:hAnsiTheme="minorHAnsi" w:cstheme="minorHAnsi"/>
          <w:bCs/>
        </w:rPr>
      </w:pPr>
    </w:p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"/>
        <w:gridCol w:w="3650"/>
        <w:gridCol w:w="1898"/>
        <w:gridCol w:w="1701"/>
        <w:gridCol w:w="850"/>
      </w:tblGrid>
      <w:tr w:rsidR="007B0A30" w:rsidRPr="002D68DC" w14:paraId="4FEA7D35" w14:textId="77777777" w:rsidTr="005F1CDB">
        <w:trPr>
          <w:trHeight w:val="511"/>
        </w:trPr>
        <w:tc>
          <w:tcPr>
            <w:tcW w:w="9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14:paraId="64E5C1B9" w14:textId="77777777" w:rsidR="007B0A30" w:rsidRPr="002D68DC" w:rsidRDefault="007B0A30" w:rsidP="00A043C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lastRenderedPageBreak/>
              <w:t>KSM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</w:tcPr>
          <w:p w14:paraId="5D45AFF8" w14:textId="77777777" w:rsidR="007B0A30" w:rsidRPr="002D68DC" w:rsidRDefault="007B0A30" w:rsidP="00A043C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2D68DC">
              <w:rPr>
                <w:rFonts w:ascii="Arial" w:hAnsi="Arial" w:cs="Arial"/>
                <w:b/>
                <w:bCs/>
                <w:color w:val="000000"/>
                <w:sz w:val="20"/>
              </w:rPr>
              <w:t>Označení materiálu (80 zn.)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7CAE29" w14:textId="77777777" w:rsidR="007B0A30" w:rsidRDefault="007B0A30" w:rsidP="00A043C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14:paraId="2B323868" w14:textId="77777777" w:rsidR="007B0A30" w:rsidRPr="002D68DC" w:rsidRDefault="007B0A30" w:rsidP="00A043CE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2D68DC">
              <w:rPr>
                <w:rFonts w:ascii="Arial" w:hAnsi="Arial" w:cs="Arial"/>
                <w:b/>
                <w:bCs/>
                <w:sz w:val="20"/>
              </w:rPr>
              <w:t>Číslo výkresu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ABBA2" w14:textId="77777777" w:rsidR="007B0A30" w:rsidRPr="002D68DC" w:rsidRDefault="007B0A30" w:rsidP="00A043C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D68DC">
              <w:rPr>
                <w:rFonts w:ascii="Arial" w:hAnsi="Arial" w:cs="Arial"/>
                <w:b/>
                <w:bCs/>
                <w:color w:val="000000"/>
                <w:sz w:val="20"/>
              </w:rPr>
              <w:t>Předpokládané množství za rok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D051F" w14:textId="77777777" w:rsidR="007B0A30" w:rsidRPr="002D68DC" w:rsidRDefault="007B0A30" w:rsidP="00A043C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2D68DC">
              <w:rPr>
                <w:rFonts w:ascii="Arial" w:hAnsi="Arial" w:cs="Arial"/>
                <w:b/>
                <w:bCs/>
                <w:color w:val="000000"/>
                <w:sz w:val="20"/>
              </w:rPr>
              <w:t>MJ</w:t>
            </w:r>
          </w:p>
        </w:tc>
      </w:tr>
      <w:tr w:rsidR="005B167B" w:rsidRPr="00A43181" w14:paraId="677E1AAC" w14:textId="77777777" w:rsidTr="005F1CDB">
        <w:trPr>
          <w:trHeight w:val="300"/>
        </w:trPr>
        <w:tc>
          <w:tcPr>
            <w:tcW w:w="9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1D23956" w14:textId="6D28B7D9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586541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28EE8557" w14:textId="09DB25D9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Stopmagnet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REVS 088/K 24 V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7E2010" w14:textId="31EB276A" w:rsidR="005B167B" w:rsidRPr="00A43181" w:rsidRDefault="00BB7003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REVS 088/K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0EE43" w14:textId="2F908FEB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1621F" w14:textId="5A526636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</w:tr>
      <w:tr w:rsidR="005B167B" w:rsidRPr="00A43181" w14:paraId="0B9D6954" w14:textId="77777777" w:rsidTr="005F1CDB">
        <w:trPr>
          <w:trHeight w:val="525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BD22966" w14:textId="527C35C7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691446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788B23FD" w14:textId="5095E4F6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Motor stěrače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24V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/50W, 443 122 169 027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F09D85" w14:textId="22FB383F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443 122 169 027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7AD7E" w14:textId="60E52022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77AC3" w14:textId="673260AA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</w:tr>
      <w:tr w:rsidR="005B167B" w:rsidRPr="00A43181" w14:paraId="756EA6AF" w14:textId="77777777" w:rsidTr="005F1CDB">
        <w:trPr>
          <w:trHeight w:val="525"/>
        </w:trPr>
        <w:tc>
          <w:tcPr>
            <w:tcW w:w="9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0DE70DE" w14:textId="6BC4D139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691479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609CB4B6" w14:textId="7E068664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Motorek topení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24V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/60W/5000 1/min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CD8F91" w14:textId="72E10FC8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443 132 144 025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9ABA1" w14:textId="39109C32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A265D" w14:textId="04EB2B6A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</w:tr>
      <w:tr w:rsidR="005B167B" w:rsidRPr="00A43181" w14:paraId="6EDD8D48" w14:textId="77777777" w:rsidTr="005F1CDB">
        <w:trPr>
          <w:trHeight w:val="300"/>
        </w:trPr>
        <w:tc>
          <w:tcPr>
            <w:tcW w:w="9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0FD6CCE" w14:textId="57A48D77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691492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0543DD9A" w14:textId="04945408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Souprava stírací levá V 086 023 L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990A5B" w14:textId="65EEADD7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 086 023 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EFB61" w14:textId="69B7C30E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EAC87" w14:textId="43BA51D9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SOU</w:t>
            </w:r>
          </w:p>
        </w:tc>
      </w:tr>
      <w:tr w:rsidR="005B167B" w:rsidRPr="00A43181" w14:paraId="5BF85582" w14:textId="77777777" w:rsidTr="005F1CDB">
        <w:trPr>
          <w:trHeight w:val="300"/>
        </w:trPr>
        <w:tc>
          <w:tcPr>
            <w:tcW w:w="9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48205FB" w14:textId="453369DE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691503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4B2C4DB8" w14:textId="76E5E52C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Souprava stírací pravá V 086 033 P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AE5605" w14:textId="7EE418AC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 086 033 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6F747" w14:textId="516A5387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92335" w14:textId="5FE60014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SOU</w:t>
            </w:r>
          </w:p>
        </w:tc>
      </w:tr>
      <w:tr w:rsidR="005B167B" w:rsidRPr="00A43181" w14:paraId="3608A0B0" w14:textId="77777777" w:rsidTr="005F1CDB">
        <w:trPr>
          <w:trHeight w:val="300"/>
        </w:trPr>
        <w:tc>
          <w:tcPr>
            <w:tcW w:w="9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0F55156" w14:textId="45631581" w:rsidR="005B167B" w:rsidRPr="00A43181" w:rsidRDefault="005B167B" w:rsidP="005B167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691907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3E3E4CC6" w14:textId="0738923E" w:rsidR="005B167B" w:rsidRPr="00A43181" w:rsidRDefault="005B167B" w:rsidP="005B167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Stírátko V 086 513, 123 321 021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141D6B" w14:textId="2A3EC2CA" w:rsidR="005B167B" w:rsidRPr="00A43181" w:rsidRDefault="005B167B" w:rsidP="005B167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123 321 021 V 086 513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99BBD" w14:textId="37C4E096" w:rsidR="005B167B" w:rsidRPr="00A43181" w:rsidRDefault="005B167B" w:rsidP="005B167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883E4" w14:textId="65EBF7F7" w:rsidR="005B167B" w:rsidRPr="00A43181" w:rsidRDefault="005B167B" w:rsidP="005B167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KS</w:t>
            </w:r>
          </w:p>
        </w:tc>
      </w:tr>
      <w:tr w:rsidR="005B167B" w:rsidRPr="00A43181" w14:paraId="39B0E02F" w14:textId="77777777" w:rsidTr="005F1CDB">
        <w:trPr>
          <w:trHeight w:val="300"/>
        </w:trPr>
        <w:tc>
          <w:tcPr>
            <w:tcW w:w="9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4095822" w14:textId="117D0A7D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691997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7586BBCF" w14:textId="2137A93E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Motor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24V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/40W, 443 132 176 020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DFDB86" w14:textId="1D16A5AF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300-972068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5901A" w14:textId="756F942C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608EA" w14:textId="6D3CCAB1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</w:tr>
      <w:tr w:rsidR="005B167B" w:rsidRPr="00A43181" w14:paraId="04928AEF" w14:textId="77777777" w:rsidTr="005F1CDB">
        <w:trPr>
          <w:trHeight w:val="525"/>
        </w:trPr>
        <w:tc>
          <w:tcPr>
            <w:tcW w:w="9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195497C" w14:textId="7C78632A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692008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6730EECA" w14:textId="45EE057A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Motor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24V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/55W, 443 132 177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45A5EE" w14:textId="0FF36A16" w:rsidR="005B167B" w:rsidRPr="00A43181" w:rsidRDefault="00BB7003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7003">
              <w:rPr>
                <w:rFonts w:ascii="Arial" w:hAnsi="Arial" w:cs="Arial"/>
                <w:color w:val="000000"/>
                <w:sz w:val="20"/>
                <w:szCs w:val="20"/>
              </w:rPr>
              <w:t>316-972060</w:t>
            </w:r>
            <w:r w:rsidR="005B167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B808B" w14:textId="5A28B49D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F093E" w14:textId="312B5AD3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</w:tr>
      <w:tr w:rsidR="005B167B" w:rsidRPr="00A43181" w14:paraId="515C27AC" w14:textId="77777777" w:rsidTr="005F1CDB">
        <w:trPr>
          <w:trHeight w:val="525"/>
        </w:trPr>
        <w:tc>
          <w:tcPr>
            <w:tcW w:w="9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4E8AC86" w14:textId="721DD0C3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692447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6D2F3EE8" w14:textId="061C077B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Zrcátko zpětné Z 430.1, 443 332 000 001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8D4D41" w14:textId="558A6EAB" w:rsidR="005B167B" w:rsidRPr="00A43181" w:rsidRDefault="00BB7003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B7003">
              <w:rPr>
                <w:rFonts w:ascii="Arial" w:hAnsi="Arial" w:cs="Arial"/>
                <w:color w:val="000000"/>
                <w:sz w:val="20"/>
                <w:szCs w:val="20"/>
              </w:rPr>
              <w:t>360-792037</w:t>
            </w:r>
            <w:r w:rsidR="005B167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9A3EE" w14:textId="0469C9EB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2E231" w14:textId="51EFCADB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</w:tr>
      <w:tr w:rsidR="005B167B" w:rsidRPr="00A43181" w14:paraId="5097611F" w14:textId="77777777" w:rsidTr="005F1CDB">
        <w:trPr>
          <w:trHeight w:val="525"/>
        </w:trPr>
        <w:tc>
          <w:tcPr>
            <w:tcW w:w="9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76AE253" w14:textId="47FFED92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692469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3A79791F" w14:textId="6AD3B619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Sklo zrcátka Z 430.1 panoramatické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287479" w14:textId="6BB42866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397-792057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93A78" w14:textId="1CE26ABE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4F8BE" w14:textId="57851C51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</w:tr>
      <w:tr w:rsidR="005B167B" w:rsidRPr="00A43181" w14:paraId="0E47277A" w14:textId="77777777" w:rsidTr="005F1CDB">
        <w:trPr>
          <w:trHeight w:val="525"/>
        </w:trPr>
        <w:tc>
          <w:tcPr>
            <w:tcW w:w="9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A75C2C5" w14:textId="627B5E25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692471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72BDD79B" w14:textId="39EF4250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Sklo zrcátka Z 430.024 panoramatické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053F8E" w14:textId="0D578EF5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390-792087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41A4D" w14:textId="0510EEBB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1F595" w14:textId="0D0CC32B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</w:tr>
      <w:tr w:rsidR="005B167B" w:rsidRPr="00A43181" w14:paraId="59AD0F2B" w14:textId="77777777" w:rsidTr="005F1CDB">
        <w:trPr>
          <w:trHeight w:val="300"/>
        </w:trPr>
        <w:tc>
          <w:tcPr>
            <w:tcW w:w="9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AC23EB2" w14:textId="01D01C9F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692482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68EC2886" w14:textId="55B0FCC7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Sklo zrcátka M 1076.100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DB922B" w14:textId="60DF064E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390-792003-1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34E44" w14:textId="11A931F2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E6DF4" w14:textId="6FFAE2B3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</w:tr>
      <w:tr w:rsidR="005B167B" w:rsidRPr="00A43181" w14:paraId="1C7EAA43" w14:textId="77777777" w:rsidTr="005F1CDB">
        <w:trPr>
          <w:trHeight w:val="300"/>
        </w:trPr>
        <w:tc>
          <w:tcPr>
            <w:tcW w:w="9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F2BC341" w14:textId="45CE7A01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692515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2CEE7E43" w14:textId="23E067D7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Držák zrcátka M 1076.100, 0390-792400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6EAE86" w14:textId="479BECAD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0390-792400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A30E2" w14:textId="1A3D17D8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21EA7" w14:textId="244D46D7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</w:tr>
      <w:tr w:rsidR="005B167B" w:rsidRPr="00A43181" w14:paraId="6D7910B5" w14:textId="77777777" w:rsidTr="005F1CDB">
        <w:trPr>
          <w:trHeight w:val="300"/>
        </w:trPr>
        <w:tc>
          <w:tcPr>
            <w:tcW w:w="9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2568BA8" w14:textId="59A0151D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696317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0D38722B" w14:textId="382E4D95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Chladič vody trubkový 9676.35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808FB2" w14:textId="2374B52E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443 511 142 31060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582B8" w14:textId="07DA53A9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4ABA1" w14:textId="6CE71857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</w:tr>
      <w:tr w:rsidR="005B167B" w:rsidRPr="00A43181" w14:paraId="162D470F" w14:textId="77777777" w:rsidTr="005F1CDB">
        <w:trPr>
          <w:trHeight w:val="300"/>
        </w:trPr>
        <w:tc>
          <w:tcPr>
            <w:tcW w:w="9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882EC0F" w14:textId="6A59F21D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696352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31A6E27A" w14:textId="76F4FF2E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Chladič oleje 9673.80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4B32CB" w14:textId="6A691A08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443 512 214 10900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872BB" w14:textId="61E56915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659BC" w14:textId="56D3575D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</w:tr>
      <w:tr w:rsidR="005B167B" w:rsidRPr="00A43181" w14:paraId="13C34C46" w14:textId="77777777" w:rsidTr="005F1CDB">
        <w:trPr>
          <w:trHeight w:val="300"/>
        </w:trPr>
        <w:tc>
          <w:tcPr>
            <w:tcW w:w="9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20BC20B" w14:textId="68B39DDD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744906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782017A7" w14:textId="414491A2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Zásuvka UIC 13pól. B R26-0533:39.00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3864F2" w14:textId="1235DADE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R26-0533:39.00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55462" w14:textId="63025A8A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2FD7C" w14:textId="093F270B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</w:tr>
      <w:tr w:rsidR="005B167B" w:rsidRPr="00A43181" w14:paraId="58ADB579" w14:textId="77777777" w:rsidTr="005F1CDB">
        <w:trPr>
          <w:trHeight w:val="300"/>
        </w:trPr>
        <w:tc>
          <w:tcPr>
            <w:tcW w:w="9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651E52F" w14:textId="06133ED0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748168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4ED2080D" w14:textId="3BC2E23B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Návalek pryžový horní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8BBB9A" w14:textId="0516398A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3.098-24.01.02:300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8FDD5" w14:textId="1204FC7E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E83A9" w14:textId="0BF1A760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</w:tr>
      <w:tr w:rsidR="005B167B" w:rsidRPr="00A43181" w14:paraId="7EB67D90" w14:textId="77777777" w:rsidTr="005F1CDB">
        <w:trPr>
          <w:trHeight w:val="300"/>
        </w:trPr>
        <w:tc>
          <w:tcPr>
            <w:tcW w:w="9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B17BCF3" w14:textId="171BB716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748181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78B86F85" w14:textId="72E2A80F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Návalek pryžový svislý P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9B38D3" w14:textId="5604896F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3.098-24.01.08:000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FEC11" w14:textId="7CD46F3B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013DA" w14:textId="59EEFA5E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</w:tr>
      <w:tr w:rsidR="005B167B" w:rsidRPr="00A43181" w14:paraId="6016A38B" w14:textId="77777777" w:rsidTr="005F1CDB">
        <w:trPr>
          <w:trHeight w:val="300"/>
        </w:trPr>
        <w:tc>
          <w:tcPr>
            <w:tcW w:w="9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9FC08C1" w14:textId="10F7123C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751623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14E8AF4E" w14:textId="52DBFA39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Ventil odkalovací 458.9.113.91.07.0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99F8FC" w14:textId="6DE8C54F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458.9.113.91.07.0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1B77C" w14:textId="58245353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8E505" w14:textId="073EFAD7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</w:tr>
      <w:tr w:rsidR="005B167B" w:rsidRPr="00A43181" w14:paraId="43AD8206" w14:textId="77777777" w:rsidTr="005F1CDB">
        <w:trPr>
          <w:trHeight w:val="300"/>
        </w:trPr>
        <w:tc>
          <w:tcPr>
            <w:tcW w:w="9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F8CE436" w14:textId="19AF7A0E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752872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3B1BC7DB" w14:textId="5EF11400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Unašeč s přírubou 455.0.822.61.001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CEE70A" w14:textId="3FF6BFA7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455.0.822.61.001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2333E" w14:textId="297735C1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4855F" w14:textId="5BF8BC2D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</w:tr>
      <w:tr w:rsidR="005B167B" w:rsidRPr="00A43181" w14:paraId="41A4C739" w14:textId="77777777" w:rsidTr="005F1CDB">
        <w:trPr>
          <w:trHeight w:val="300"/>
        </w:trPr>
        <w:tc>
          <w:tcPr>
            <w:tcW w:w="9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2620B53" w14:textId="4DD4E7D7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759306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3659659D" w14:textId="50A7CC1E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Nosník P 458.0.402.18.033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9C189F" w14:textId="7B438B02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458.0.402.18.033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94468" w14:textId="45DD2CC4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22FE9" w14:textId="79D674B5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</w:tr>
      <w:tr w:rsidR="005B167B" w:rsidRPr="00A43181" w14:paraId="72D5F1D6" w14:textId="77777777" w:rsidTr="005F1CDB">
        <w:trPr>
          <w:trHeight w:val="300"/>
        </w:trPr>
        <w:tc>
          <w:tcPr>
            <w:tcW w:w="9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97BBDC8" w14:textId="6DC73DFC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773638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4B2C86F5" w14:textId="4E893B96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Lůžko ventilátoru 458.9.104.92.33.0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425507" w14:textId="425EC1EF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458.9.104.92.33.0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48FDC" w14:textId="33D111C2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FCC1B" w14:textId="7305868C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</w:tr>
      <w:tr w:rsidR="005B167B" w:rsidRPr="00A43181" w14:paraId="7BD4883B" w14:textId="77777777" w:rsidTr="005F1CDB">
        <w:trPr>
          <w:trHeight w:val="300"/>
        </w:trPr>
        <w:tc>
          <w:tcPr>
            <w:tcW w:w="9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4AB8A44" w14:textId="376A2662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773651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13E41F5C" w14:textId="456D0C21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Náboj ventilátoru 458.0.106.92.311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93B8EE" w14:textId="438B4698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458.0.106.92.311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A5842" w14:textId="6912157A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88EA0" w14:textId="5B756498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</w:tr>
      <w:tr w:rsidR="005B167B" w:rsidRPr="00A43181" w14:paraId="46C36A0B" w14:textId="77777777" w:rsidTr="005F1CDB">
        <w:trPr>
          <w:trHeight w:val="525"/>
        </w:trPr>
        <w:tc>
          <w:tcPr>
            <w:tcW w:w="9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37B463B" w14:textId="0ED22F96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773796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4B421695" w14:textId="10167F22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Těleso ložiskové 458.9.104.94.23.0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69211B" w14:textId="5852C893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458.9.104.94.23.0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7CD84" w14:textId="1AB13015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43073" w14:textId="5A080E0A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</w:tr>
      <w:tr w:rsidR="005B167B" w:rsidRPr="00A43181" w14:paraId="5875080C" w14:textId="77777777" w:rsidTr="005F1CDB">
        <w:trPr>
          <w:trHeight w:val="300"/>
        </w:trPr>
        <w:tc>
          <w:tcPr>
            <w:tcW w:w="9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1C7FFA9" w14:textId="11F01B2D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773807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00A7E42B" w14:textId="52936F08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Rám pomocných strojů 458.9.104.96.01.0c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E8FD11" w14:textId="536CFA15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458.9.104.96.01.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0C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15EE6" w14:textId="6277415F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28E2C" w14:textId="254E2578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</w:tr>
      <w:tr w:rsidR="005B167B" w:rsidRPr="00A43181" w14:paraId="79BFE634" w14:textId="77777777" w:rsidTr="005F1CDB">
        <w:trPr>
          <w:trHeight w:val="525"/>
        </w:trPr>
        <w:tc>
          <w:tcPr>
            <w:tcW w:w="9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CC29AF0" w14:textId="044279C1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773829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70BEB636" w14:textId="57C44926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Hřídel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kloubový  458.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9.106.96.03.0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612B54" w14:textId="4B6374D5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458.9.104.96.03.0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81D25" w14:textId="55A2F509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2CFEF" w14:textId="19FAD9CB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</w:tr>
      <w:tr w:rsidR="005B167B" w:rsidRPr="00A43181" w14:paraId="334079BB" w14:textId="77777777" w:rsidTr="005F1CDB">
        <w:trPr>
          <w:trHeight w:val="525"/>
        </w:trPr>
        <w:tc>
          <w:tcPr>
            <w:tcW w:w="9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1EF45C3" w14:textId="7E26FD59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773831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635420D4" w14:textId="7401C658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Pružina 1445 rámu pomocných strojů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7C60CC" w14:textId="4C0E3B76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458.9.104.96.10.0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A4EA6" w14:textId="62625F0C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7F64C" w14:textId="62CA5A9D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</w:tr>
      <w:tr w:rsidR="005B167B" w:rsidRPr="00A43181" w14:paraId="37B4E0F9" w14:textId="77777777" w:rsidTr="005F1CDB">
        <w:trPr>
          <w:trHeight w:val="525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B8AD6A5" w14:textId="71751BE7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774101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28595E5F" w14:textId="3B99482D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Pružina uložení motoru 458.0.106.90.019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86219B" w14:textId="39E2FB2B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458.0.106.90.019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3E889" w14:textId="60586DEF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CB692" w14:textId="7C8A03EB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</w:tr>
      <w:tr w:rsidR="005B167B" w:rsidRPr="00A43181" w14:paraId="725916E6" w14:textId="77777777" w:rsidTr="005F1CDB">
        <w:trPr>
          <w:trHeight w:val="525"/>
        </w:trPr>
        <w:tc>
          <w:tcPr>
            <w:tcW w:w="9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1277372" w14:textId="06B129B5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774843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51849EBA" w14:textId="07EC9932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Pružina závěsu 458.9.708.96.10.0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CA15E4" w14:textId="1B21C306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458.9.708.96.10.0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6C13D" w14:textId="78358890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03333" w14:textId="0C673A89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</w:tr>
      <w:tr w:rsidR="005B167B" w:rsidRPr="00A43181" w14:paraId="3A3E4639" w14:textId="77777777" w:rsidTr="005F1CDB">
        <w:trPr>
          <w:trHeight w:val="300"/>
        </w:trPr>
        <w:tc>
          <w:tcPr>
            <w:tcW w:w="9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ED05A8E" w14:textId="7BA2E875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774977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7A2EF417" w14:textId="6B5ADB9F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Tlumič absorpční 458.9.104.90.50.0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5715E1" w14:textId="2BD5683D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458.9.104.90.50.0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F5EF0" w14:textId="753E068C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9DCF3" w14:textId="1B9E7485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</w:tr>
      <w:tr w:rsidR="005B167B" w:rsidRPr="00A43181" w14:paraId="502783DB" w14:textId="77777777" w:rsidTr="005F1CDB">
        <w:trPr>
          <w:trHeight w:val="300"/>
        </w:trPr>
        <w:tc>
          <w:tcPr>
            <w:tcW w:w="9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218BA6C" w14:textId="3128D812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775315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09B4802E" w14:textId="226424D7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Vložka pryžová 458.0.807.14.014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A60801" w14:textId="43E15905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458.0.807.14.014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DEE0A" w14:textId="50A82091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1BE8A" w14:textId="09205E92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</w:tr>
      <w:tr w:rsidR="005B167B" w:rsidRPr="00A43181" w14:paraId="6975E0B5" w14:textId="77777777" w:rsidTr="005F1CDB">
        <w:trPr>
          <w:trHeight w:val="525"/>
        </w:trPr>
        <w:tc>
          <w:tcPr>
            <w:tcW w:w="9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6FA4C97" w14:textId="750B74F0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776079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1B590324" w14:textId="26B322C4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Zátka vyrovnávací nádrže 481.186.64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DA3E17" w14:textId="05AFB1DD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481.186.64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CD32C" w14:textId="6C0D2057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DF828" w14:textId="4BDC9B97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</w:tr>
      <w:tr w:rsidR="005B167B" w:rsidRPr="00A43181" w14:paraId="650ED13D" w14:textId="77777777" w:rsidTr="005F1CDB">
        <w:trPr>
          <w:trHeight w:val="300"/>
        </w:trPr>
        <w:tc>
          <w:tcPr>
            <w:tcW w:w="9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A3A7936" w14:textId="3E028586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825118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6048F750" w14:textId="1EC21812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Jednotka čerpací APO 050, provedení 01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44AB13" w14:textId="014C0959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443 990 126 024 82003263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3F122" w14:textId="338CCDEC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6A183" w14:textId="4CE2D952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</w:tr>
      <w:tr w:rsidR="005B167B" w:rsidRPr="00A43181" w14:paraId="60CC0AF1" w14:textId="77777777" w:rsidTr="005F1CDB">
        <w:trPr>
          <w:trHeight w:val="300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47E0947" w14:textId="15C36727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825366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72368ACF" w14:textId="660BD1D1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Spínač tlakový 120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kPa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24V</w:t>
            </w:r>
            <w:proofErr w:type="gramEnd"/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7812DF" w14:textId="2D16067B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443 852 110 020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8CF99" w14:textId="0130062D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11193" w14:textId="6F39F99B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</w:tr>
      <w:tr w:rsidR="005B167B" w:rsidRPr="00A43181" w14:paraId="11F7C582" w14:textId="77777777" w:rsidTr="005F1CDB">
        <w:trPr>
          <w:trHeight w:val="300"/>
        </w:trPr>
        <w:tc>
          <w:tcPr>
            <w:tcW w:w="9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ECCB7E4" w14:textId="51739A22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825388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5EB74E5D" w14:textId="4B7F8E8B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Relé přepínací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24V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, 10/20A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4629E4" w14:textId="3A5A41B6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443 811 445 181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1DD14" w14:textId="320E08DA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B2C85" w14:textId="3BDDF8C6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</w:tr>
      <w:tr w:rsidR="005B167B" w:rsidRPr="00A43181" w14:paraId="2CA332EF" w14:textId="77777777" w:rsidTr="005F1CDB">
        <w:trPr>
          <w:trHeight w:val="300"/>
        </w:trPr>
        <w:tc>
          <w:tcPr>
            <w:tcW w:w="9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960C1DF" w14:textId="5C1D9DCA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825579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3FFA8A50" w14:textId="37D2B2B8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Cyklovač stěrače 443 853 142 057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98F409" w14:textId="5B9E1E30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443 853 142 057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6AFFF" w14:textId="5AE1CF4B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AA25B" w14:textId="33193BF9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</w:tr>
      <w:tr w:rsidR="005B167B" w:rsidRPr="00A43181" w14:paraId="64F71A91" w14:textId="77777777" w:rsidTr="005F1CDB">
        <w:trPr>
          <w:trHeight w:val="300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BE5C54E" w14:textId="273A9A52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825592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08CF09F2" w14:textId="78912B77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Cyklovač stěračů HS</w:t>
            </w:r>
            <w:r w:rsidR="00BB7003">
              <w:rPr>
                <w:rFonts w:ascii="Arial" w:hAnsi="Arial" w:cs="Arial"/>
                <w:color w:val="000000"/>
                <w:sz w:val="20"/>
                <w:szCs w:val="20"/>
              </w:rPr>
              <w:t xml:space="preserve"> 501</w:t>
            </w:r>
            <w:r w:rsidR="003D6CC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3D6CCC">
              <w:rPr>
                <w:rFonts w:ascii="Arial" w:hAnsi="Arial" w:cs="Arial"/>
                <w:color w:val="000000"/>
                <w:sz w:val="20"/>
                <w:szCs w:val="20"/>
              </w:rPr>
              <w:t>TP 0501/2001 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BD3CC5" w14:textId="53084CBE" w:rsidR="005B167B" w:rsidRPr="00A43181" w:rsidRDefault="00BB7003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TP 0501/2001</w:t>
            </w:r>
            <w:r w:rsidR="005B167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0F95B" w14:textId="098C91D4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ADCD7" w14:textId="2FB88F24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</w:tr>
      <w:tr w:rsidR="005B167B" w:rsidRPr="00A43181" w14:paraId="29438016" w14:textId="77777777" w:rsidTr="005F1CDB">
        <w:trPr>
          <w:trHeight w:val="525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6C30D2E" w14:textId="4903F95E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827302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33DD9C1E" w14:textId="7BE7E0E9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Guma stírací 550, 929 909 119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BAEEDB" w14:textId="6AE5EB00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929 909 119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A3E19" w14:textId="0C5963BB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D0632" w14:textId="0E38504D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</w:tr>
      <w:tr w:rsidR="005B167B" w:rsidRPr="00A43181" w14:paraId="7F69A223" w14:textId="77777777" w:rsidTr="005F1CDB">
        <w:trPr>
          <w:trHeight w:val="525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D959041" w14:textId="2E33E172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942276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0DCBD34D" w14:textId="59F2A3A7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Čerpadlo podávací BOSCH 2447222126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75E199" w14:textId="5E17481E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2447222126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CA65D" w14:textId="108F8A3C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71A53" w14:textId="78133406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</w:tr>
      <w:tr w:rsidR="005B167B" w:rsidRPr="00A43181" w14:paraId="4084A648" w14:textId="77777777" w:rsidTr="005F1CDB">
        <w:trPr>
          <w:trHeight w:val="300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27E1D91" w14:textId="79B8DCD4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1018089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0B40F91A" w14:textId="516694CF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Náhon stírátka pákový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A1217A" w14:textId="4DE12E37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006-08-010-060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E26A6" w14:textId="1B8EA230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DACA3" w14:textId="414DB18E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</w:tr>
      <w:tr w:rsidR="005B167B" w:rsidRPr="00A43181" w14:paraId="366B3974" w14:textId="77777777" w:rsidTr="005F1CDB">
        <w:trPr>
          <w:trHeight w:val="300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BEBF36B" w14:textId="105C0BFC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1062472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65E632D9" w14:textId="7E19D733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Motor stěrače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24V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443 122 209 027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39AD03" w14:textId="4D91F9F7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443 122 209 027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F216E" w14:textId="36684B32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274E5" w14:textId="39A5AB4B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</w:tr>
      <w:tr w:rsidR="005B167B" w:rsidRPr="00A43181" w14:paraId="245413B2" w14:textId="77777777" w:rsidTr="005F1CDB">
        <w:trPr>
          <w:trHeight w:val="300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A87DCD3" w14:textId="7E5079EB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1091575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592F61A5" w14:textId="02B66552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Manžeta pro elektromagnet REVS 088/K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C1CC5D" w14:textId="5620A0FA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4-776188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9C1F5" w14:textId="1FDD3467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2BA5B" w14:textId="2DE017EA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</w:tr>
      <w:tr w:rsidR="005B167B" w:rsidRPr="00A43181" w14:paraId="4ED16697" w14:textId="77777777" w:rsidTr="005F1CDB">
        <w:trPr>
          <w:trHeight w:val="300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88456F3" w14:textId="4E4E2F11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1125617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18088677" w14:textId="7D07C9D2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Pouzdro točny 006-20-050-0200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1B4312" w14:textId="0D1E71A2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006-20-050-0200 06-20-3-0667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8DA17" w14:textId="4590224E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361F2" w14:textId="36838FE9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</w:tr>
      <w:tr w:rsidR="005B167B" w:rsidRPr="00A43181" w14:paraId="61154D7F" w14:textId="77777777" w:rsidTr="005F1CDB">
        <w:trPr>
          <w:trHeight w:val="300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2599B5A" w14:textId="75DB399E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1125628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52A9A622" w14:textId="51AA27A8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Nosič pružiny 1, 006-20-050-0210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574968" w14:textId="0D284E76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006-20-050-0210 06-20-3-0668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7F991" w14:textId="7E900F11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E00E5" w14:textId="3144C3A9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</w:tr>
      <w:tr w:rsidR="005B167B" w:rsidRPr="00A43181" w14:paraId="06B24610" w14:textId="77777777" w:rsidTr="005F1CDB">
        <w:trPr>
          <w:trHeight w:val="300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94AE82B" w14:textId="72BC0FE3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1125639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19B963BC" w14:textId="1462634D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Pružina 006-20-050-0220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33D9EB" w14:textId="42ADF9D4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006-20-050-0220 06-20-3-0669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BF62B" w14:textId="27569967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FBBBE" w14:textId="104BDDDB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</w:tr>
      <w:tr w:rsidR="005B167B" w:rsidRPr="00A43181" w14:paraId="1DE97A7D" w14:textId="77777777" w:rsidTr="005F1CDB">
        <w:trPr>
          <w:trHeight w:val="525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03685B8" w14:textId="0E95C2D7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1171181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46B49645" w14:textId="664880C2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Stírátko kompletní V 100 503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F5B847" w14:textId="29C0A733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006-08-010-0050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B2A2D" w14:textId="1FD5DF46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DC489" w14:textId="6C7F4768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</w:tr>
      <w:tr w:rsidR="005B167B" w:rsidRPr="00A43181" w14:paraId="619D78C7" w14:textId="77777777" w:rsidTr="005F1CDB">
        <w:trPr>
          <w:trHeight w:val="525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10CC229" w14:textId="09467FE7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1181395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018173F1" w14:textId="14B74C27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Čistič vzduchu SPP1500RS 341-946024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499E3E" w14:textId="7CC5D9DC" w:rsidR="005B167B" w:rsidRPr="00A43181" w:rsidRDefault="003D6CCC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D6CCC">
              <w:rPr>
                <w:rFonts w:ascii="Arial" w:hAnsi="Arial" w:cs="Arial"/>
                <w:color w:val="000000"/>
                <w:sz w:val="20"/>
                <w:szCs w:val="20"/>
              </w:rPr>
              <w:t>443743940268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8AB7B" w14:textId="29455D37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775C3" w14:textId="4F5D9FB6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</w:tr>
      <w:tr w:rsidR="005B167B" w:rsidRPr="00A43181" w14:paraId="0A18FD32" w14:textId="77777777" w:rsidTr="005F1CDB">
        <w:trPr>
          <w:trHeight w:val="300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12F5A4F" w14:textId="7EFD5A6B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1375841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40A877BE" w14:textId="27D7361A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Maznice automatická LAGD 60/WA2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06955C" w14:textId="476678C0" w:rsidR="005B167B" w:rsidRPr="00A43181" w:rsidRDefault="006259AC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59AC">
              <w:rPr>
                <w:rFonts w:ascii="Arial" w:hAnsi="Arial" w:cs="Arial"/>
                <w:color w:val="000000"/>
                <w:sz w:val="20"/>
                <w:szCs w:val="20"/>
              </w:rPr>
              <w:t>LAGD 60/WA2</w:t>
            </w:r>
            <w:r w:rsidR="005B167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C9C07" w14:textId="0EC9DEBB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A7575" w14:textId="7F96A7E7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</w:tr>
      <w:tr w:rsidR="005B167B" w:rsidRPr="00A43181" w14:paraId="03461147" w14:textId="77777777" w:rsidTr="005F1CDB">
        <w:trPr>
          <w:trHeight w:val="525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BB62C05" w14:textId="603C3840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1427692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16C3B940" w14:textId="186E718D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Tlumič výfuku WAR-25-S-0100-BOX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A6826C" w14:textId="76E91498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90310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64F97" w14:textId="4AB4DCF9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80C20" w14:textId="0AF8EC5D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</w:tr>
      <w:tr w:rsidR="005B167B" w:rsidRPr="00A43181" w14:paraId="5C4B6BB4" w14:textId="77777777" w:rsidTr="005F1CDB">
        <w:trPr>
          <w:trHeight w:val="525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211889E" w14:textId="0280938B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1469204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65B2D53D" w14:textId="7ECB1050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Hřídel spojovací 4606-53-00/02x1510-2,0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AB6CB7" w14:textId="20462432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 4606-53-00/02X1510-2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65D02" w14:textId="4178AD97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AD5DD" w14:textId="5D841774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</w:tr>
      <w:tr w:rsidR="005B167B" w:rsidRPr="00A43181" w14:paraId="39B925A8" w14:textId="77777777" w:rsidTr="005F1CDB">
        <w:trPr>
          <w:trHeight w:val="300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46FD24C" w14:textId="0F1B50EC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1480926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60E39BC1" w14:textId="5495C629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Stírátko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1000mm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1934233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DB1568" w14:textId="6DD485D3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1934233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0E589" w14:textId="4F20D401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29FCD" w14:textId="0E4D3997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</w:tr>
      <w:tr w:rsidR="005B167B" w:rsidRPr="00A43181" w14:paraId="2222412F" w14:textId="77777777" w:rsidTr="005F1CDB">
        <w:trPr>
          <w:trHeight w:val="525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EE681FE" w14:textId="78DA61DB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1488418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3C159D3A" w14:textId="41449EE7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Cyklovač stěrače BCS 01/A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3D9D81" w14:textId="7321818D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BCS 01/A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012C3" w14:textId="6981E93F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CA5D2" w14:textId="7A03F4B6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</w:tr>
      <w:tr w:rsidR="005B167B" w:rsidRPr="00A43181" w14:paraId="604CB63B" w14:textId="77777777" w:rsidTr="005F1CDB">
        <w:trPr>
          <w:trHeight w:val="525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72B5E07" w14:textId="51F11DA1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1521933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75C2DDA0" w14:textId="70ECC42F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Pružina 1445 458.9.104.96.10.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0a</w:t>
            </w:r>
            <w:proofErr w:type="gramEnd"/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BD2DF9" w14:textId="67CF0F19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458.9.104.96.10.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0A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98432" w14:textId="5A2B2E41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14ABB" w14:textId="371B0070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</w:tr>
      <w:tr w:rsidR="005B167B" w:rsidRPr="00A43181" w14:paraId="5D718CFF" w14:textId="77777777" w:rsidTr="005F1CDB">
        <w:trPr>
          <w:trHeight w:val="525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9F7EE84" w14:textId="1A345FA7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1539821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37862C2C" w14:textId="32BB028D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Měch vnitřní úplný 006-20-050-0010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597551" w14:textId="7BBA1CDF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006-20-050-0010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67C64" w14:textId="4FC77CB4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EEB9C" w14:textId="0B07AA8B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</w:tr>
      <w:tr w:rsidR="005B167B" w:rsidRPr="00A43181" w14:paraId="732B1C3E" w14:textId="77777777" w:rsidTr="005F1CDB">
        <w:trPr>
          <w:trHeight w:val="525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83AFDDB" w14:textId="61CA7D15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1539832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3A29B7FD" w14:textId="5B499B87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Měch vnější úplný 006-20-050-0020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84414B" w14:textId="4DBCD4DE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006-20-050-0020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9D907" w14:textId="5033EA4B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7A1E8" w14:textId="16781813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</w:tr>
      <w:tr w:rsidR="005B167B" w:rsidRPr="00A43181" w14:paraId="7904F7F5" w14:textId="77777777" w:rsidTr="005F1CDB">
        <w:trPr>
          <w:trHeight w:val="525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7E763FE" w14:textId="0BE85E4C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1609108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62F3EFA6" w14:textId="112BCE7C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Deska topná pískovače B79104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3D8E1E" w14:textId="73D567A7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B79104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1F46F" w14:textId="6B881297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B1081" w14:textId="74E52AE6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</w:tr>
      <w:tr w:rsidR="005B167B" w:rsidRPr="00A43181" w14:paraId="0A7A99ED" w14:textId="77777777" w:rsidTr="005F1CDB">
        <w:trPr>
          <w:trHeight w:val="300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EA95CB4" w14:textId="1E1912D2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1683202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5256320B" w14:textId="1CA1DA15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Čidlo teploty CT-54 kabel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80cm</w:t>
            </w:r>
            <w:proofErr w:type="gramEnd"/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CAA2DE" w14:textId="74D1B150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CT-4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6F471" w14:textId="0E4C5B23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C6C10" w14:textId="530B0FC8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</w:tr>
      <w:tr w:rsidR="005B167B" w:rsidRPr="00A43181" w14:paraId="0D294CDD" w14:textId="77777777" w:rsidTr="005F1CDB">
        <w:trPr>
          <w:trHeight w:val="300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C6FD32B" w14:textId="6A568DBC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1752186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0904E9B2" w14:textId="2B2F423F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Táhlo-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2a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akčního členu PRE-810-TH2-01-01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8619AC" w14:textId="3C2A3125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PRE-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810-TH2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-01-01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3A450" w14:textId="17B33178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3802E" w14:textId="626298E7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</w:tr>
      <w:tr w:rsidR="005B167B" w:rsidRPr="00A43181" w14:paraId="276ED142" w14:textId="77777777" w:rsidTr="005F1CDB">
        <w:trPr>
          <w:trHeight w:val="300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4768032" w14:textId="4649DC56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1752219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5120C3B2" w14:textId="1F716CDB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Táhlo-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1a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akčního členu PRE-810-TH1-01-01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007314" w14:textId="1AB08CC2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PRE-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810-TH1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-01-01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BCA4A" w14:textId="79BCE852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C54D2" w14:textId="7CB5A8FA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</w:tr>
      <w:tr w:rsidR="005B167B" w:rsidRPr="00A43181" w14:paraId="5E80F76D" w14:textId="77777777" w:rsidTr="005F1CDB">
        <w:trPr>
          <w:trHeight w:val="300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15EAA11" w14:textId="415DD70E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1766891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07AF26E5" w14:textId="2D26756C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Hadice chladícího systému 0020946382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73D510" w14:textId="6E7029F9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0020946382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1B7A8" w14:textId="5593D478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F70A3" w14:textId="57A4F2B9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</w:tr>
      <w:tr w:rsidR="005B167B" w:rsidRPr="00A43181" w14:paraId="1AFC308F" w14:textId="77777777" w:rsidTr="005F1CDB">
        <w:trPr>
          <w:trHeight w:val="300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4A1051D" w14:textId="662310F8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1766902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004DEE53" w14:textId="70D41F13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Hadice chladícího systému 0020945282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BC8FE3" w14:textId="0B66CDE7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0020945282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8D7FA" w14:textId="0BCBCEBF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251E2" w14:textId="236B2B4D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</w:tr>
      <w:tr w:rsidR="005B167B" w:rsidRPr="00A43181" w14:paraId="0008518A" w14:textId="77777777" w:rsidTr="005F1CDB">
        <w:trPr>
          <w:trHeight w:val="300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7DF8F53" w14:textId="1B0DD9DA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1771514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368A57E4" w14:textId="18B7D079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Táhlo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stopmagnetu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PRE-810-03-STM-00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5A9F84" w14:textId="4FDD99C8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PRE-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810-TH1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-01-01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6750D" w14:textId="0882CBEF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5555B" w14:textId="11F19604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</w:tr>
      <w:tr w:rsidR="005B167B" w:rsidRPr="00A43181" w14:paraId="10C3974C" w14:textId="77777777" w:rsidTr="005F1CDB">
        <w:trPr>
          <w:trHeight w:val="300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A2CC790" w14:textId="57079707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1959581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02F0D481" w14:textId="19F5C4AB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Stavoznak ILG-0127.N.PC.C.M10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151D45" w14:textId="4C396B63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ILG-0127.N.PC.C.M10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0DA0E" w14:textId="62DDD2C6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A0A8C" w14:textId="47EA3967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</w:tr>
      <w:tr w:rsidR="005B167B" w:rsidRPr="00A43181" w14:paraId="2020D282" w14:textId="77777777" w:rsidTr="005F1CDB">
        <w:trPr>
          <w:trHeight w:val="525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A8FF5FB" w14:textId="3C2E9AAA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1963787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3FDC80F0" w14:textId="338BB435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Ventilátor axiální AW-172-51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24V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DC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4B6077" w14:textId="22E93F45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5152188 AW-172-51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07093" w14:textId="5C1B63E6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B8BDA" w14:textId="13F7DB94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</w:tr>
      <w:tr w:rsidR="005B167B" w:rsidRPr="00A43181" w14:paraId="1A7256C6" w14:textId="77777777" w:rsidTr="005F1CDB">
        <w:trPr>
          <w:trHeight w:val="525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638946D" w14:textId="6F7A0737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2061134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63A2F336" w14:textId="70DA17BB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Deska koncová s unašečem 0272-12.11.00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5941BE" w14:textId="7B7980FA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0272-12.11.00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C2223" w14:textId="6C176C40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68C54" w14:textId="357734EB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</w:tr>
      <w:tr w:rsidR="005B167B" w:rsidRPr="00A43181" w14:paraId="335E5612" w14:textId="77777777" w:rsidTr="005F1CDB">
        <w:trPr>
          <w:trHeight w:val="300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F779EE8" w14:textId="55E0BB39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2061145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1B17EDDF" w14:textId="7E09D374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Plech pojistný 0272-12.10.01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0D3159" w14:textId="1D07148E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0272-12.10.01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AD2B1" w14:textId="0A051915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17BFD" w14:textId="640D414F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</w:tr>
      <w:tr w:rsidR="005B167B" w:rsidRPr="00A43181" w14:paraId="33A8614D" w14:textId="77777777" w:rsidTr="005F1CDB">
        <w:trPr>
          <w:trHeight w:val="300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518CAE7" w14:textId="1D2CEFB3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2062754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632CDC01" w14:textId="3C62584D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Sada dílů pom. pohonů DP001M-03-0001 J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00F545" w14:textId="729193C2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DP001M-03-0001 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E28E9" w14:textId="1092C999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47279" w14:textId="743F718F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</w:tr>
      <w:tr w:rsidR="005B167B" w:rsidRPr="00A43181" w14:paraId="2419AFE7" w14:textId="77777777" w:rsidTr="005F1CDB">
        <w:trPr>
          <w:trHeight w:val="300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DA99C8A" w14:textId="3FA69830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2064317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4EE7449B" w14:textId="4CF81617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Příruba DP001M-02-3004 A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3FCC6C" w14:textId="4F7F4188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DP001M-02-3004 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2041B" w14:textId="1B9972F5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4547A" w14:textId="7E02DA77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</w:tr>
      <w:tr w:rsidR="005B167B" w:rsidRPr="00A43181" w14:paraId="092C2655" w14:textId="77777777" w:rsidTr="005F1CDB">
        <w:trPr>
          <w:trHeight w:val="300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87DF3C2" w14:textId="5EA516EF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2065577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62FD0DDA" w14:textId="53A0E8C0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Podložka DP001M-02-3007 A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093CC3" w14:textId="420E17D8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DP001M-02-3007 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CD323" w14:textId="588C7526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CDECD" w14:textId="3701C2F8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</w:tr>
      <w:tr w:rsidR="005B167B" w:rsidRPr="00A43181" w14:paraId="204DB332" w14:textId="77777777" w:rsidTr="005F1CDB">
        <w:trPr>
          <w:trHeight w:val="300"/>
        </w:trPr>
        <w:tc>
          <w:tcPr>
            <w:tcW w:w="9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DC745C5" w14:textId="3693B9D6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2065588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60CC8DED" w14:textId="121C3184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Podložka DP001M-02-3016 A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6DA493" w14:textId="1C574117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DP001M-02-3016 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F6F52" w14:textId="39A7D403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E8769" w14:textId="24072463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</w:tr>
      <w:tr w:rsidR="005B167B" w:rsidRPr="00A43181" w14:paraId="3E9F6C34" w14:textId="77777777" w:rsidTr="005F1CDB">
        <w:trPr>
          <w:trHeight w:val="300"/>
        </w:trPr>
        <w:tc>
          <w:tcPr>
            <w:tcW w:w="9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FE035F1" w14:textId="613061F9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2065599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378241E8" w14:textId="57F23491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Podložka DP001M-02-3008 A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273594" w14:textId="0414E85E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DP001M-02-3008 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F2F81" w14:textId="415163BA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E3F4D" w14:textId="7619A46B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</w:tr>
      <w:tr w:rsidR="005B167B" w:rsidRPr="00A43181" w14:paraId="257F6F56" w14:textId="77777777" w:rsidTr="005F1CDB">
        <w:trPr>
          <w:trHeight w:val="300"/>
        </w:trPr>
        <w:tc>
          <w:tcPr>
            <w:tcW w:w="9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506CADB" w14:textId="461F849F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2065601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70A0DD5E" w14:textId="3612D3BF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Podložka DP001M-02-3009 A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59469F" w14:textId="2A9B8AF6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DP001M-02-3009 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73C20" w14:textId="4066FD4D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A3C7D" w14:textId="45C36F45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</w:tr>
      <w:tr w:rsidR="005B167B" w:rsidRPr="00A43181" w14:paraId="062AE772" w14:textId="77777777" w:rsidTr="005F1CDB">
        <w:trPr>
          <w:trHeight w:val="525"/>
        </w:trPr>
        <w:tc>
          <w:tcPr>
            <w:tcW w:w="9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4DF0DAF" w14:textId="65836715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2065612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1C1CCB71" w14:textId="60FF23C1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Vložka DP001M-02-3017 A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B571DD" w14:textId="1967196C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DP001M-02-3017 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DED86" w14:textId="6BD5F676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DF709" w14:textId="45773D90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</w:tr>
      <w:tr w:rsidR="005B167B" w:rsidRPr="00A43181" w14:paraId="61D03B3B" w14:textId="77777777" w:rsidTr="005F1CDB">
        <w:trPr>
          <w:trHeight w:val="525"/>
        </w:trPr>
        <w:tc>
          <w:tcPr>
            <w:tcW w:w="9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6FDA55B" w14:textId="513DD1DC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2065623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3BBD5C97" w14:textId="25B638FA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Ventilátor VA01-BP70/LL-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36S</w:t>
            </w:r>
            <w:proofErr w:type="gramEnd"/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95E019" w14:textId="7942BD1E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VA01-BP70/LL-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36S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317B8" w14:textId="2A926DEA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1B240" w14:textId="29C13722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</w:tr>
      <w:tr w:rsidR="005B167B" w:rsidRPr="00A43181" w14:paraId="77E15FC0" w14:textId="77777777" w:rsidTr="005F1CDB">
        <w:trPr>
          <w:trHeight w:val="300"/>
        </w:trPr>
        <w:tc>
          <w:tcPr>
            <w:tcW w:w="9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C7D3B8D" w14:textId="5C7B5250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2065634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3B624007" w14:textId="78E95480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Silentblok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 100-40, 20-01259 19-0273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3F2209" w14:textId="03CE464F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19-0273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996C6" w14:textId="703B2A99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A0C29" w14:textId="0F89DCDC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</w:tr>
      <w:tr w:rsidR="005B167B" w:rsidRPr="00A43181" w14:paraId="2B48C653" w14:textId="77777777" w:rsidTr="005F1CDB">
        <w:trPr>
          <w:trHeight w:val="300"/>
        </w:trPr>
        <w:tc>
          <w:tcPr>
            <w:tcW w:w="9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C23474E" w14:textId="1B4B076A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2070088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10734D3C" w14:textId="3D1C9CD9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Vložka pryžová PRE-814-PV-10-01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66BEBB" w14:textId="157366AC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PRE-814-PV-10-01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FCDCC" w14:textId="6FC4D937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6D7FD" w14:textId="6034FBEF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</w:tr>
      <w:tr w:rsidR="005B167B" w:rsidRPr="00A43181" w14:paraId="18402DA6" w14:textId="77777777" w:rsidTr="00F87404">
        <w:trPr>
          <w:trHeight w:val="387"/>
        </w:trPr>
        <w:tc>
          <w:tcPr>
            <w:tcW w:w="9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1ED2796" w14:textId="3718448F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2090654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22145945" w14:textId="75B222D2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Sada dílů pojezdu PRE-811-SB-01-00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B17341" w14:textId="549CFC6C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PRE-811-SB-01-00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F2729" w14:textId="11A9931A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DF941" w14:textId="21CCD6DD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SDA</w:t>
            </w:r>
          </w:p>
        </w:tc>
      </w:tr>
      <w:tr w:rsidR="005B167B" w:rsidRPr="00A43181" w14:paraId="795F03FF" w14:textId="77777777" w:rsidTr="005F1CDB">
        <w:trPr>
          <w:trHeight w:val="525"/>
        </w:trPr>
        <w:tc>
          <w:tcPr>
            <w:tcW w:w="9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123F685" w14:textId="5A0BCBC3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2090834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0BB53585" w14:textId="1944C375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Ventilátor převodovky VA01-BP70/LL-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36A</w:t>
            </w:r>
            <w:proofErr w:type="gramEnd"/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D2E3B1" w14:textId="1F7BD1D7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895/2488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5D5DD" w14:textId="26AEAD2A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A73F4" w14:textId="35E07AED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</w:tr>
      <w:tr w:rsidR="005B167B" w:rsidRPr="00A43181" w14:paraId="47A706DF" w14:textId="77777777" w:rsidTr="005F1CDB">
        <w:trPr>
          <w:trHeight w:val="525"/>
        </w:trPr>
        <w:tc>
          <w:tcPr>
            <w:tcW w:w="9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D293BDB" w14:textId="0C53BCCC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2104604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41EA21E4" w14:textId="27CC8E60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Sada krycích plechů DP001M-03-3400 A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22FFCB" w14:textId="395E5553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DP001M-03-3400 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BF207" w14:textId="2AECD59C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0C3DE" w14:textId="35F6A677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SDA</w:t>
            </w:r>
          </w:p>
        </w:tc>
      </w:tr>
      <w:tr w:rsidR="005B167B" w:rsidRPr="00A43181" w14:paraId="06A20591" w14:textId="77777777" w:rsidTr="005F1CDB">
        <w:trPr>
          <w:trHeight w:val="300"/>
        </w:trPr>
        <w:tc>
          <w:tcPr>
            <w:tcW w:w="9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DBF7013" w14:textId="3321E247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2171621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643B8BA6" w14:textId="34E40837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Maznice automatická SLM-06/5x8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695E28" w14:textId="4B66CDD9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SLM-06/5X8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E1239" w14:textId="4B79778B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11E9" w14:textId="533A7AA9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</w:tr>
      <w:tr w:rsidR="005B167B" w:rsidRPr="00A43181" w14:paraId="4D63C9A8" w14:textId="77777777" w:rsidTr="005F1CDB">
        <w:trPr>
          <w:trHeight w:val="300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0BC5123" w14:textId="6D34A152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2171632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23816DCE" w14:textId="687F7D06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Maznice automatická SL-06/60ml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5E3341" w14:textId="417AC09B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SL-06/60ML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12007" w14:textId="2FCD899F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67718" w14:textId="2E89A7DE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</w:tr>
      <w:tr w:rsidR="005B167B" w:rsidRPr="00A43181" w14:paraId="1DF3E560" w14:textId="77777777" w:rsidTr="005F1CDB">
        <w:trPr>
          <w:trHeight w:val="475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14:paraId="7FDE77CF" w14:textId="5D1D0EDA" w:rsidR="005B167B" w:rsidRDefault="005B167B" w:rsidP="005B167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2180744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</w:tcPr>
          <w:p w14:paraId="14A745F3" w14:textId="69FDCAD2" w:rsidR="005B167B" w:rsidRDefault="005B167B" w:rsidP="005B167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Chladič oleje TEDOM RU 25091-0, 104416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333798" w14:textId="1D3BDA4B" w:rsidR="005B167B" w:rsidRDefault="005B167B" w:rsidP="005B167B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104416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E8A486" w14:textId="7B255D9E" w:rsidR="005B167B" w:rsidRPr="00A43181" w:rsidRDefault="005B167B" w:rsidP="005B16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C8E82" w14:textId="71F9AA04" w:rsidR="005B167B" w:rsidRPr="00A43181" w:rsidRDefault="005B167B" w:rsidP="005B167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KS</w:t>
            </w:r>
          </w:p>
        </w:tc>
      </w:tr>
    </w:tbl>
    <w:p w14:paraId="3978BB39" w14:textId="7C630CA2" w:rsidR="00CE7E60" w:rsidRDefault="00CE7E60" w:rsidP="002B428F">
      <w:pPr>
        <w:jc w:val="both"/>
        <w:rPr>
          <w:rFonts w:asciiTheme="minorHAnsi" w:hAnsiTheme="minorHAnsi" w:cstheme="minorHAnsi"/>
          <w:bCs/>
        </w:rPr>
      </w:pPr>
    </w:p>
    <w:p w14:paraId="7EE8A66D" w14:textId="4D559005" w:rsidR="00B601DF" w:rsidRDefault="001F0F6D" w:rsidP="002B428F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Předpokládaný</w:t>
      </w:r>
      <w:r w:rsidR="00B601DF">
        <w:rPr>
          <w:rFonts w:asciiTheme="minorHAnsi" w:hAnsiTheme="minorHAnsi" w:cstheme="minorHAnsi"/>
          <w:bCs/>
        </w:rPr>
        <w:t xml:space="preserve"> počet je pouze odhadovaný</w:t>
      </w:r>
      <w:r w:rsidR="008D25C9">
        <w:rPr>
          <w:rFonts w:asciiTheme="minorHAnsi" w:hAnsiTheme="minorHAnsi" w:cstheme="minorHAnsi"/>
          <w:bCs/>
        </w:rPr>
        <w:t>, slouží pro účely hodnocení a nemá vliv na plánovaný ob</w:t>
      </w:r>
      <w:r w:rsidR="005C2F74">
        <w:rPr>
          <w:rFonts w:asciiTheme="minorHAnsi" w:hAnsiTheme="minorHAnsi" w:cstheme="minorHAnsi"/>
          <w:bCs/>
        </w:rPr>
        <w:t>je</w:t>
      </w:r>
      <w:r w:rsidR="008D25C9">
        <w:rPr>
          <w:rFonts w:asciiTheme="minorHAnsi" w:hAnsiTheme="minorHAnsi" w:cstheme="minorHAnsi"/>
          <w:bCs/>
        </w:rPr>
        <w:t xml:space="preserve">m veřejné zakázky. </w:t>
      </w:r>
    </w:p>
    <w:p w14:paraId="021451E4" w14:textId="50501008" w:rsidR="00CE7E60" w:rsidRDefault="00CE7E60" w:rsidP="00CE7E60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 splnění předmětu plnění bude nutné, aby se účastník seznámil s technickým vymezením </w:t>
      </w:r>
      <w:r w:rsidR="003F7EFF">
        <w:rPr>
          <w:rFonts w:asciiTheme="minorHAnsi" w:hAnsiTheme="minorHAnsi" w:cstheme="minorHAnsi"/>
          <w:b/>
        </w:rPr>
        <w:t>požadovaného</w:t>
      </w:r>
      <w:r>
        <w:rPr>
          <w:rFonts w:asciiTheme="minorHAnsi" w:hAnsiTheme="minorHAnsi" w:cstheme="minorHAnsi"/>
          <w:b/>
        </w:rPr>
        <w:t xml:space="preserve">. Zadavatel považuje za </w:t>
      </w:r>
      <w:r w:rsidR="00F87404">
        <w:rPr>
          <w:rFonts w:asciiTheme="minorHAnsi" w:hAnsiTheme="minorHAnsi" w:cstheme="minorHAnsi"/>
          <w:b/>
        </w:rPr>
        <w:t>výkresy</w:t>
      </w:r>
      <w:r>
        <w:rPr>
          <w:rFonts w:asciiTheme="minorHAnsi" w:hAnsiTheme="minorHAnsi" w:cstheme="minorHAnsi"/>
          <w:b/>
        </w:rPr>
        <w:t xml:space="preserve"> podléhající obchodnímu tajemství</w:t>
      </w:r>
      <w:r w:rsidR="00F87404" w:rsidRPr="00F87404">
        <w:t xml:space="preserve"> </w:t>
      </w:r>
      <w:r w:rsidR="00F87404" w:rsidRPr="00F87404">
        <w:rPr>
          <w:rFonts w:asciiTheme="minorHAnsi" w:hAnsiTheme="minorHAnsi" w:cstheme="minorHAnsi"/>
          <w:b/>
        </w:rPr>
        <w:t>s označením PRE…</w:t>
      </w:r>
      <w:r>
        <w:rPr>
          <w:rFonts w:asciiTheme="minorHAnsi" w:hAnsiTheme="minorHAnsi" w:cstheme="minorHAnsi"/>
          <w:b/>
        </w:rPr>
        <w:t xml:space="preserve">. Z výše uvedených důvodů bude dokumentace vydána účastníkovi, který doloží osobou oprávněnou podepsanou </w:t>
      </w:r>
      <w:r w:rsidRPr="001F0F6D">
        <w:rPr>
          <w:rFonts w:asciiTheme="minorHAnsi" w:hAnsiTheme="minorHAnsi" w:cstheme="minorHAnsi"/>
          <w:b/>
        </w:rPr>
        <w:t>Dohodu o mlčenlivosti</w:t>
      </w:r>
      <w:r>
        <w:rPr>
          <w:rFonts w:asciiTheme="minorHAnsi" w:hAnsiTheme="minorHAnsi" w:cstheme="minorHAnsi"/>
          <w:b/>
        </w:rPr>
        <w:t>, která je Přílohou č. 3 této zadávací dokumentace. Dále tato dokumentace je příliš objemná pro elektronickou komunikaci, a proto bude vydána účastníkovi pouze presenčně na jeho vlastní médium.</w:t>
      </w:r>
    </w:p>
    <w:p w14:paraId="34EAE6B9" w14:textId="77777777" w:rsidR="00747197" w:rsidRPr="007930BD" w:rsidRDefault="00747197" w:rsidP="00385E2A">
      <w:pPr>
        <w:rPr>
          <w:rFonts w:asciiTheme="minorHAnsi" w:hAnsiTheme="minorHAnsi" w:cstheme="minorHAnsi"/>
          <w:b/>
        </w:rPr>
      </w:pPr>
    </w:p>
    <w:p w14:paraId="50C8AA6C" w14:textId="59D4E12C" w:rsidR="00385E2A" w:rsidRPr="00215F00" w:rsidRDefault="00747197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III.</w:t>
      </w:r>
      <w:r w:rsidR="00385E2A" w:rsidRPr="00215F00">
        <w:rPr>
          <w:rFonts w:asciiTheme="minorHAnsi" w:hAnsiTheme="minorHAnsi" w:cstheme="minorHAnsi"/>
          <w:b/>
        </w:rPr>
        <w:t xml:space="preserve"> Doba</w:t>
      </w:r>
      <w:r w:rsidR="00DB42C2">
        <w:rPr>
          <w:rFonts w:asciiTheme="minorHAnsi" w:hAnsiTheme="minorHAnsi" w:cstheme="minorHAnsi"/>
          <w:b/>
        </w:rPr>
        <w:t xml:space="preserve"> (termín) a </w:t>
      </w:r>
      <w:r w:rsidR="00385E2A" w:rsidRPr="00215F00">
        <w:rPr>
          <w:rFonts w:asciiTheme="minorHAnsi" w:hAnsiTheme="minorHAnsi" w:cstheme="minorHAnsi"/>
          <w:b/>
        </w:rPr>
        <w:t>místo plnění VZ</w:t>
      </w:r>
      <w:r w:rsidR="00DB42C2">
        <w:rPr>
          <w:rFonts w:asciiTheme="minorHAnsi" w:hAnsiTheme="minorHAnsi" w:cstheme="minorHAnsi"/>
          <w:b/>
        </w:rPr>
        <w:t xml:space="preserve">, obchodní a platební podmínky </w:t>
      </w:r>
    </w:p>
    <w:p w14:paraId="219391BB" w14:textId="7D873537" w:rsidR="00747197" w:rsidRPr="00CE60B1" w:rsidRDefault="00DB42C2" w:rsidP="00747197">
      <w:pPr>
        <w:rPr>
          <w:rFonts w:asciiTheme="minorHAnsi" w:hAnsiTheme="minorHAnsi" w:cstheme="minorHAnsi"/>
          <w:bCs/>
          <w:u w:val="single"/>
        </w:rPr>
      </w:pPr>
      <w:r w:rsidRPr="00215F00">
        <w:rPr>
          <w:rFonts w:asciiTheme="minorHAnsi" w:hAnsiTheme="minorHAnsi" w:cstheme="minorHAnsi"/>
          <w:bCs/>
        </w:rPr>
        <w:t>Termín plnění</w:t>
      </w:r>
      <w:r>
        <w:rPr>
          <w:rFonts w:asciiTheme="minorHAnsi" w:hAnsiTheme="minorHAnsi" w:cstheme="minorHAnsi"/>
          <w:bCs/>
        </w:rPr>
        <w:t xml:space="preserve"> a obchodní a platební podmínky jsou stanoveny v závazném návrhu </w:t>
      </w:r>
      <w:r w:rsidRPr="000747A5">
        <w:rPr>
          <w:rFonts w:asciiTheme="minorHAnsi" w:hAnsiTheme="minorHAnsi" w:cstheme="minorHAnsi"/>
          <w:bCs/>
        </w:rPr>
        <w:t>RKS.</w:t>
      </w:r>
      <w:r>
        <w:rPr>
          <w:rFonts w:asciiTheme="minorHAnsi" w:hAnsiTheme="minorHAnsi" w:cstheme="minorHAnsi"/>
          <w:bCs/>
        </w:rPr>
        <w:t xml:space="preserve"> </w:t>
      </w:r>
      <w:r w:rsidRPr="00CE60B1">
        <w:rPr>
          <w:rFonts w:asciiTheme="minorHAnsi" w:hAnsiTheme="minorHAnsi" w:cstheme="minorHAnsi"/>
          <w:bCs/>
          <w:u w:val="single"/>
        </w:rPr>
        <w:t xml:space="preserve">Zadavatel doporučuje účastníkům se s ním podrobně seznámit. </w:t>
      </w:r>
    </w:p>
    <w:p w14:paraId="2914D0F0" w14:textId="77777777" w:rsidR="00747197" w:rsidRPr="00215F00" w:rsidRDefault="00747197" w:rsidP="00385E2A">
      <w:pPr>
        <w:rPr>
          <w:rFonts w:asciiTheme="minorHAnsi" w:hAnsiTheme="minorHAnsi" w:cstheme="minorHAnsi"/>
          <w:bCs/>
        </w:rPr>
      </w:pPr>
    </w:p>
    <w:p w14:paraId="2F40B3CF" w14:textId="1E17EF31" w:rsidR="00385E2A" w:rsidRPr="00215F00" w:rsidRDefault="00DB42C2" w:rsidP="00385E2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</w:t>
      </w:r>
      <w:r w:rsidR="00385E2A" w:rsidRPr="00215F00">
        <w:rPr>
          <w:rFonts w:asciiTheme="minorHAnsi" w:hAnsiTheme="minorHAnsi" w:cstheme="minorHAnsi"/>
          <w:b/>
        </w:rPr>
        <w:t>V. Žádost o vysvětlení ZD</w:t>
      </w:r>
    </w:p>
    <w:p w14:paraId="57FF2EFF" w14:textId="3D634972" w:rsidR="00385E2A" w:rsidRDefault="00684DBB" w:rsidP="002B428F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>Pokud účastník</w:t>
      </w:r>
      <w:r w:rsidR="00DB42C2">
        <w:rPr>
          <w:rFonts w:asciiTheme="minorHAnsi" w:hAnsiTheme="minorHAnsi" w:cstheme="minorHAnsi"/>
          <w:bCs/>
        </w:rPr>
        <w:t>ovi vznikne potřeba</w:t>
      </w:r>
      <w:r>
        <w:rPr>
          <w:rFonts w:asciiTheme="minorHAnsi" w:hAnsiTheme="minorHAnsi" w:cstheme="minorHAnsi"/>
          <w:bCs/>
        </w:rPr>
        <w:t xml:space="preserve"> cokoliv vysvětlit, doplnit nebo se</w:t>
      </w:r>
      <w:r w:rsidR="00DB42C2">
        <w:rPr>
          <w:rFonts w:asciiTheme="minorHAnsi" w:hAnsiTheme="minorHAnsi" w:cstheme="minorHAnsi"/>
          <w:bCs/>
        </w:rPr>
        <w:t xml:space="preserve"> bude účastník</w:t>
      </w:r>
      <w:r>
        <w:rPr>
          <w:rFonts w:asciiTheme="minorHAnsi" w:hAnsiTheme="minorHAnsi" w:cstheme="minorHAnsi"/>
          <w:bCs/>
        </w:rPr>
        <w:t xml:space="preserve"> domnív</w:t>
      </w:r>
      <w:r w:rsidR="00DB42C2">
        <w:rPr>
          <w:rFonts w:asciiTheme="minorHAnsi" w:hAnsiTheme="minorHAnsi" w:cstheme="minorHAnsi"/>
          <w:bCs/>
        </w:rPr>
        <w:t>at</w:t>
      </w:r>
      <w:r>
        <w:rPr>
          <w:rFonts w:asciiTheme="minorHAnsi" w:hAnsiTheme="minorHAnsi" w:cstheme="minorHAnsi"/>
          <w:bCs/>
        </w:rPr>
        <w:t xml:space="preserve">, že je </w:t>
      </w:r>
      <w:r w:rsidR="00DB42C2">
        <w:rPr>
          <w:rFonts w:asciiTheme="minorHAnsi" w:hAnsiTheme="minorHAnsi" w:cstheme="minorHAnsi"/>
          <w:bCs/>
        </w:rPr>
        <w:t xml:space="preserve">ZD nesprávná </w:t>
      </w:r>
      <w:r>
        <w:rPr>
          <w:rFonts w:asciiTheme="minorHAnsi" w:hAnsiTheme="minorHAnsi" w:cstheme="minorHAnsi"/>
          <w:bCs/>
        </w:rPr>
        <w:t>nebo</w:t>
      </w:r>
      <w:r w:rsidR="00DB42C2">
        <w:rPr>
          <w:rFonts w:asciiTheme="minorHAnsi" w:hAnsiTheme="minorHAnsi" w:cstheme="minorHAnsi"/>
          <w:bCs/>
        </w:rPr>
        <w:t xml:space="preserve"> v ní něco</w:t>
      </w:r>
      <w:r>
        <w:rPr>
          <w:rFonts w:asciiTheme="minorHAnsi" w:hAnsiTheme="minorHAnsi" w:cstheme="minorHAnsi"/>
          <w:bCs/>
        </w:rPr>
        <w:t xml:space="preserve"> chybí, může se zadavatele dotázat skrze zprávu v nástroji JOSEPHINE. </w:t>
      </w:r>
      <w:r w:rsidR="00385725">
        <w:rPr>
          <w:rFonts w:asciiTheme="minorHAnsi" w:hAnsiTheme="minorHAnsi" w:cstheme="minorHAnsi"/>
          <w:bCs/>
        </w:rPr>
        <w:t>Stejným způsobem mu bude odpovězeno</w:t>
      </w:r>
      <w:r w:rsidR="00DB42C2">
        <w:rPr>
          <w:rFonts w:asciiTheme="minorHAnsi" w:hAnsiTheme="minorHAnsi" w:cstheme="minorHAnsi"/>
          <w:bCs/>
        </w:rPr>
        <w:t xml:space="preserve"> a odpověď bude navíc zveřejněna v anonymizované podobě</w:t>
      </w:r>
      <w:r w:rsidR="00385725">
        <w:rPr>
          <w:rFonts w:asciiTheme="minorHAnsi" w:hAnsiTheme="minorHAnsi" w:cstheme="minorHAnsi"/>
          <w:bCs/>
        </w:rPr>
        <w:t xml:space="preserve">. Zadavatel nemusí odpovědět, pokud mu dotaz je doručen méně než tři dny před koncem lhůty pro podání nabídek. </w:t>
      </w:r>
      <w:r w:rsidR="00385725" w:rsidRPr="00385725">
        <w:rPr>
          <w:rFonts w:asciiTheme="minorHAnsi" w:hAnsiTheme="minorHAnsi" w:cstheme="minorHAnsi"/>
          <w:b/>
          <w:u w:val="single"/>
        </w:rPr>
        <w:t>V rámci dotazu může účastník podat i návrh na změnu zadávací dokumentace, např. smluvních podmínek</w:t>
      </w:r>
      <w:r w:rsidR="00CE60B1">
        <w:rPr>
          <w:rFonts w:asciiTheme="minorHAnsi" w:hAnsiTheme="minorHAnsi" w:cstheme="minorHAnsi"/>
          <w:b/>
          <w:u w:val="single"/>
        </w:rPr>
        <w:t>,</w:t>
      </w:r>
      <w:r w:rsidR="00523E6B">
        <w:rPr>
          <w:rFonts w:asciiTheme="minorHAnsi" w:hAnsiTheme="minorHAnsi" w:cstheme="minorHAnsi"/>
          <w:b/>
          <w:u w:val="single"/>
        </w:rPr>
        <w:t xml:space="preserve"> a to pouze ve výše uvedeném termínu. </w:t>
      </w:r>
    </w:p>
    <w:p w14:paraId="1F97BDA2" w14:textId="77777777" w:rsidR="001F0F6D" w:rsidRDefault="001F0F6D" w:rsidP="002B428F">
      <w:pPr>
        <w:jc w:val="both"/>
        <w:rPr>
          <w:rFonts w:asciiTheme="minorHAnsi" w:hAnsiTheme="minorHAnsi" w:cstheme="minorHAnsi"/>
          <w:b/>
          <w:u w:val="single"/>
        </w:rPr>
      </w:pPr>
    </w:p>
    <w:p w14:paraId="1C803718" w14:textId="49065C7C" w:rsidR="002B3F94" w:rsidRPr="00CE60B1" w:rsidRDefault="002B3F94" w:rsidP="002B428F">
      <w:pPr>
        <w:jc w:val="both"/>
        <w:rPr>
          <w:rFonts w:asciiTheme="minorHAnsi" w:hAnsiTheme="minorHAnsi" w:cstheme="minorHAnsi"/>
          <w:b/>
        </w:rPr>
      </w:pPr>
      <w:r w:rsidRPr="00CE60B1">
        <w:rPr>
          <w:rFonts w:asciiTheme="minorHAnsi" w:hAnsiTheme="minorHAnsi" w:cstheme="minorHAnsi"/>
          <w:b/>
        </w:rPr>
        <w:t>V. Kvalifikace dodavatele</w:t>
      </w:r>
    </w:p>
    <w:p w14:paraId="11025334" w14:textId="77777777" w:rsidR="002B3F94" w:rsidRDefault="002B3F94" w:rsidP="002B428F">
      <w:pPr>
        <w:jc w:val="both"/>
        <w:rPr>
          <w:rFonts w:asciiTheme="minorHAnsi" w:hAnsiTheme="minorHAnsi" w:cstheme="minorHAnsi"/>
          <w:bCs/>
        </w:rPr>
      </w:pPr>
      <w:r w:rsidRPr="002B3F94">
        <w:rPr>
          <w:rFonts w:asciiTheme="minorHAnsi" w:hAnsiTheme="minorHAnsi" w:cstheme="minorHAnsi"/>
          <w:bCs/>
        </w:rPr>
        <w:t>Zadavatel požaduje</w:t>
      </w:r>
      <w:r>
        <w:rPr>
          <w:rFonts w:asciiTheme="minorHAnsi" w:hAnsiTheme="minorHAnsi" w:cstheme="minorHAnsi"/>
          <w:bCs/>
        </w:rPr>
        <w:t>:</w:t>
      </w:r>
    </w:p>
    <w:p w14:paraId="7F41F4B2" w14:textId="3C6C7E58" w:rsidR="00D92720" w:rsidRPr="00A7286F" w:rsidRDefault="002B3F94" w:rsidP="00D46D41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A7286F">
        <w:rPr>
          <w:rFonts w:asciiTheme="minorHAnsi" w:hAnsiTheme="minorHAnsi" w:cstheme="minorHAnsi"/>
          <w:bCs/>
        </w:rPr>
        <w:t xml:space="preserve">prokázání základní způsobilosti dodavatele dle </w:t>
      </w:r>
      <w:proofErr w:type="spellStart"/>
      <w:r w:rsidRPr="00A7286F">
        <w:rPr>
          <w:rFonts w:asciiTheme="minorHAnsi" w:hAnsiTheme="minorHAnsi" w:cstheme="minorHAnsi"/>
          <w:bCs/>
        </w:rPr>
        <w:t>ust</w:t>
      </w:r>
      <w:proofErr w:type="spellEnd"/>
      <w:r w:rsidRPr="00A7286F">
        <w:rPr>
          <w:rFonts w:asciiTheme="minorHAnsi" w:hAnsiTheme="minorHAnsi" w:cstheme="minorHAnsi"/>
          <w:bCs/>
        </w:rPr>
        <w:t xml:space="preserve">. </w:t>
      </w:r>
      <w:r w:rsidR="00D92720" w:rsidRPr="00A7286F">
        <w:rPr>
          <w:rFonts w:asciiTheme="minorHAnsi" w:hAnsiTheme="minorHAnsi" w:cstheme="minorHAnsi"/>
          <w:bCs/>
        </w:rPr>
        <w:t>75 odst. 1 zákona</w:t>
      </w:r>
      <w:r w:rsidR="00A7286F" w:rsidRPr="00A7286F">
        <w:rPr>
          <w:rFonts w:asciiTheme="minorHAnsi" w:hAnsiTheme="minorHAnsi" w:cstheme="minorHAnsi"/>
          <w:bCs/>
        </w:rPr>
        <w:t xml:space="preserve">, </w:t>
      </w:r>
      <w:r w:rsidR="00D92720" w:rsidRPr="00A7286F">
        <w:rPr>
          <w:rFonts w:asciiTheme="minorHAnsi" w:hAnsiTheme="minorHAnsi" w:cstheme="minorHAnsi"/>
          <w:bCs/>
        </w:rPr>
        <w:t>prokázání majetkových vazeb</w:t>
      </w:r>
      <w:r w:rsidR="00EE6DE5" w:rsidRPr="00A7286F">
        <w:rPr>
          <w:rFonts w:asciiTheme="minorHAnsi" w:hAnsiTheme="minorHAnsi" w:cstheme="minorHAnsi"/>
          <w:bCs/>
        </w:rPr>
        <w:t xml:space="preserve"> a sociálně odpovědného plnění předmětu veřejné zakázky</w:t>
      </w:r>
    </w:p>
    <w:p w14:paraId="6CE024B5" w14:textId="77777777" w:rsidR="00D92720" w:rsidRDefault="00D92720" w:rsidP="00D92720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prokázání technické kvalifikace dodavatele, spočívající v </w:t>
      </w:r>
    </w:p>
    <w:p w14:paraId="711FB77C" w14:textId="77777777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oprávnění k provádění předmětu veřejné zakázky,  </w:t>
      </w:r>
    </w:p>
    <w:p w14:paraId="285B7423" w14:textId="34C44684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uzavření </w:t>
      </w:r>
      <w:r w:rsidRPr="00215F00">
        <w:rPr>
          <w:rFonts w:asciiTheme="minorHAnsi" w:hAnsiTheme="minorHAnsi" w:cstheme="minorHAnsi"/>
          <w:bCs/>
        </w:rPr>
        <w:t xml:space="preserve">pojištění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odpovědnosti za škodu způsobenou výkonem podnikání</w:t>
      </w:r>
      <w:r>
        <w:rPr>
          <w:rStyle w:val="Siln"/>
          <w:rFonts w:asciiTheme="minorHAnsi" w:hAnsiTheme="minorHAnsi" w:cstheme="minorHAnsi"/>
          <w:b w:val="0"/>
          <w:bCs w:val="0"/>
        </w:rPr>
        <w:t xml:space="preserve">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nebo doklad prokazující jiné obdobné pojištění v minimálním rozsahu 10 mil. Kč</w:t>
      </w:r>
      <w:r>
        <w:rPr>
          <w:rFonts w:asciiTheme="minorHAnsi" w:hAnsiTheme="minorHAnsi" w:cstheme="minorHAnsi"/>
          <w:bCs/>
        </w:rPr>
        <w:t xml:space="preserve"> </w:t>
      </w:r>
    </w:p>
    <w:p w14:paraId="16468BBB" w14:textId="68D206B9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 prokázání splnění podmínek předpisu V6/1 a V6/2</w:t>
      </w:r>
    </w:p>
    <w:p w14:paraId="77DD3A07" w14:textId="63A93BF4" w:rsidR="00D92720" w:rsidRDefault="00D92720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Účastník kvalifikaci dodavatele prokáže:</w:t>
      </w:r>
    </w:p>
    <w:p w14:paraId="6E6DEFA8" w14:textId="0919B6D2" w:rsidR="00D92720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a) </w:t>
      </w:r>
      <w:r w:rsidR="00A7286F">
        <w:rPr>
          <w:rFonts w:asciiTheme="minorHAnsi" w:hAnsiTheme="minorHAnsi" w:cstheme="minorHAnsi"/>
          <w:bCs/>
        </w:rPr>
        <w:t>p</w:t>
      </w:r>
      <w:r>
        <w:rPr>
          <w:rFonts w:asciiTheme="minorHAnsi" w:hAnsiTheme="minorHAnsi" w:cstheme="minorHAnsi"/>
          <w:bCs/>
        </w:rPr>
        <w:t>rostřednictvím čestného prohlášení,</w:t>
      </w:r>
      <w:r w:rsidR="00CE60B1">
        <w:rPr>
          <w:rFonts w:asciiTheme="minorHAnsi" w:hAnsiTheme="minorHAnsi" w:cstheme="minorHAnsi"/>
          <w:bCs/>
        </w:rPr>
        <w:t xml:space="preserve"> podepsaného oprávněnou osobou,</w:t>
      </w:r>
      <w:r>
        <w:rPr>
          <w:rFonts w:asciiTheme="minorHAnsi" w:hAnsiTheme="minorHAnsi" w:cstheme="minorHAnsi"/>
          <w:bCs/>
        </w:rPr>
        <w:t xml:space="preserve"> které je přílohou č. </w:t>
      </w:r>
      <w:r w:rsidR="00CE7E60">
        <w:rPr>
          <w:rFonts w:asciiTheme="minorHAnsi" w:hAnsiTheme="minorHAnsi" w:cstheme="minorHAnsi"/>
          <w:bCs/>
        </w:rPr>
        <w:t>2</w:t>
      </w:r>
      <w:r>
        <w:rPr>
          <w:rFonts w:asciiTheme="minorHAnsi" w:hAnsiTheme="minorHAnsi" w:cstheme="minorHAnsi"/>
          <w:bCs/>
        </w:rPr>
        <w:t xml:space="preserve"> této ZD</w:t>
      </w:r>
    </w:p>
    <w:p w14:paraId="06598211" w14:textId="2246E80F" w:rsidR="00EE6DE5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</w:t>
      </w:r>
      <w:r w:rsidR="00A7286F">
        <w:rPr>
          <w:rFonts w:asciiTheme="minorHAnsi" w:hAnsiTheme="minorHAnsi" w:cstheme="minorHAnsi"/>
          <w:bCs/>
        </w:rPr>
        <w:t>b</w:t>
      </w:r>
      <w:r>
        <w:rPr>
          <w:rFonts w:asciiTheme="minorHAnsi" w:hAnsiTheme="minorHAnsi" w:cstheme="minorHAnsi"/>
          <w:bCs/>
        </w:rPr>
        <w:t>) výpisem z obchodního nebo živnostenského rejstříku, předložím kopie pojistné smlouvy nebo prohlášení pojišťovny, předložením kopi</w:t>
      </w:r>
      <w:r w:rsidR="00CE60B1">
        <w:rPr>
          <w:rFonts w:asciiTheme="minorHAnsi" w:hAnsiTheme="minorHAnsi" w:cstheme="minorHAnsi"/>
          <w:bCs/>
        </w:rPr>
        <w:t>e</w:t>
      </w:r>
      <w:r>
        <w:rPr>
          <w:rFonts w:asciiTheme="minorHAnsi" w:hAnsiTheme="minorHAnsi" w:cstheme="minorHAnsi"/>
          <w:bCs/>
        </w:rPr>
        <w:t xml:space="preserve"> Osvědčení V6 vydávaném Českými drahami, a.s. </w:t>
      </w:r>
      <w:r w:rsidRPr="00A7286F">
        <w:rPr>
          <w:rFonts w:asciiTheme="minorHAnsi" w:hAnsiTheme="minorHAnsi" w:cstheme="minorHAnsi"/>
          <w:bCs/>
          <w:u w:val="single"/>
        </w:rPr>
        <w:t xml:space="preserve">Kvalifikaci dle </w:t>
      </w:r>
      <w:r w:rsidR="00A7286F">
        <w:rPr>
          <w:rFonts w:asciiTheme="minorHAnsi" w:hAnsiTheme="minorHAnsi" w:cstheme="minorHAnsi"/>
          <w:bCs/>
          <w:u w:val="single"/>
        </w:rPr>
        <w:t>b</w:t>
      </w:r>
      <w:r w:rsidRPr="00A7286F">
        <w:rPr>
          <w:rFonts w:asciiTheme="minorHAnsi" w:hAnsiTheme="minorHAnsi" w:cstheme="minorHAnsi"/>
          <w:bCs/>
          <w:u w:val="single"/>
        </w:rPr>
        <w:t>) nelze prokázat čestným prohlášením.</w:t>
      </w:r>
      <w:r>
        <w:rPr>
          <w:rFonts w:asciiTheme="minorHAnsi" w:hAnsiTheme="minorHAnsi" w:cstheme="minorHAnsi"/>
          <w:bCs/>
        </w:rPr>
        <w:t xml:space="preserve"> </w:t>
      </w:r>
    </w:p>
    <w:p w14:paraId="5D4E9D3C" w14:textId="2BF2F910" w:rsidR="00EE6DE5" w:rsidRDefault="00EE6DE5" w:rsidP="00D92720">
      <w:pPr>
        <w:jc w:val="both"/>
        <w:rPr>
          <w:rFonts w:asciiTheme="minorHAnsi" w:hAnsiTheme="minorHAnsi" w:cstheme="minorHAnsi"/>
          <w:bCs/>
        </w:rPr>
      </w:pPr>
    </w:p>
    <w:p w14:paraId="35765742" w14:textId="77777777" w:rsidR="00A7286F" w:rsidRDefault="002B428F" w:rsidP="002B3F94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</w:t>
      </w:r>
      <w:r w:rsidR="00385E2A" w:rsidRPr="00215F00">
        <w:rPr>
          <w:rFonts w:asciiTheme="minorHAnsi" w:hAnsiTheme="minorHAnsi" w:cstheme="minorHAnsi"/>
          <w:b/>
        </w:rPr>
        <w:t>. Požadavky na způsob zpracování</w:t>
      </w:r>
      <w:r w:rsidR="00A7286F">
        <w:rPr>
          <w:rFonts w:asciiTheme="minorHAnsi" w:hAnsiTheme="minorHAnsi" w:cstheme="minorHAnsi"/>
          <w:b/>
        </w:rPr>
        <w:t xml:space="preserve"> a obsah</w:t>
      </w:r>
      <w:r w:rsidR="00385E2A" w:rsidRPr="00215F00">
        <w:rPr>
          <w:rFonts w:asciiTheme="minorHAnsi" w:hAnsiTheme="minorHAnsi" w:cstheme="minorHAnsi"/>
          <w:b/>
        </w:rPr>
        <w:t xml:space="preserve"> n</w:t>
      </w:r>
      <w:r w:rsidR="00EE6DE5">
        <w:rPr>
          <w:rFonts w:asciiTheme="minorHAnsi" w:hAnsiTheme="minorHAnsi" w:cstheme="minorHAnsi"/>
          <w:b/>
        </w:rPr>
        <w:t>abídky</w:t>
      </w:r>
      <w:r w:rsidR="00091402">
        <w:rPr>
          <w:rFonts w:asciiTheme="minorHAnsi" w:hAnsiTheme="minorHAnsi" w:cstheme="minorHAnsi"/>
          <w:b/>
        </w:rPr>
        <w:t>,</w:t>
      </w:r>
      <w:r w:rsidR="00A7286F">
        <w:rPr>
          <w:rFonts w:asciiTheme="minorHAnsi" w:hAnsiTheme="minorHAnsi" w:cstheme="minorHAnsi"/>
          <w:b/>
        </w:rPr>
        <w:t xml:space="preserve"> </w:t>
      </w:r>
      <w:r w:rsidR="00091402">
        <w:rPr>
          <w:rFonts w:asciiTheme="minorHAnsi" w:hAnsiTheme="minorHAnsi" w:cstheme="minorHAnsi"/>
          <w:b/>
        </w:rPr>
        <w:t>lhůt</w:t>
      </w:r>
      <w:r w:rsidR="00A7286F">
        <w:rPr>
          <w:rFonts w:asciiTheme="minorHAnsi" w:hAnsiTheme="minorHAnsi" w:cstheme="minorHAnsi"/>
          <w:b/>
        </w:rPr>
        <w:t>y</w:t>
      </w:r>
    </w:p>
    <w:p w14:paraId="59666A3C" w14:textId="5670839F" w:rsidR="00A7286F" w:rsidRPr="00A7286F" w:rsidRDefault="00A7286F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Zpracování nabídky:</w:t>
      </w:r>
    </w:p>
    <w:p w14:paraId="5FC624AA" w14:textId="5638BAE3" w:rsidR="007A056B" w:rsidRDefault="00385725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</w:t>
      </w:r>
      <w:r w:rsidR="00385E2A" w:rsidRPr="00215F00">
        <w:rPr>
          <w:rFonts w:asciiTheme="minorHAnsi" w:hAnsiTheme="minorHAnsi" w:cstheme="minorHAnsi"/>
          <w:bCs/>
        </w:rPr>
        <w:t xml:space="preserve">častník vyplňuje pouze buňky ceníku </w:t>
      </w:r>
      <w:r w:rsidR="0033661D" w:rsidRPr="00215F00">
        <w:rPr>
          <w:rFonts w:asciiTheme="minorHAnsi" w:hAnsiTheme="minorHAnsi" w:cstheme="minorHAnsi"/>
          <w:bCs/>
        </w:rPr>
        <w:t>v</w:t>
      </w:r>
      <w:r>
        <w:rPr>
          <w:rFonts w:asciiTheme="minorHAnsi" w:hAnsiTheme="minorHAnsi" w:cstheme="minorHAnsi"/>
          <w:bCs/>
        </w:rPr>
        <w:t> </w:t>
      </w:r>
      <w:r w:rsidR="00F84786" w:rsidRPr="000747A5">
        <w:rPr>
          <w:rFonts w:asciiTheme="minorHAnsi" w:hAnsiTheme="minorHAnsi" w:cstheme="minorHAnsi"/>
          <w:bCs/>
        </w:rPr>
        <w:t>R</w:t>
      </w:r>
      <w:r w:rsidR="0033661D" w:rsidRPr="000747A5">
        <w:rPr>
          <w:rFonts w:asciiTheme="minorHAnsi" w:hAnsiTheme="minorHAnsi" w:cstheme="minorHAnsi"/>
          <w:bCs/>
        </w:rPr>
        <w:t>KS</w:t>
      </w:r>
      <w:r>
        <w:rPr>
          <w:rFonts w:asciiTheme="minorHAnsi" w:hAnsiTheme="minorHAnsi" w:cstheme="minorHAnsi"/>
          <w:bCs/>
        </w:rPr>
        <w:t xml:space="preserve"> (článek „Cena“) dle požadavku v </w:t>
      </w:r>
      <w:r w:rsidRPr="000747A5">
        <w:rPr>
          <w:rFonts w:asciiTheme="minorHAnsi" w:hAnsiTheme="minorHAnsi" w:cstheme="minorHAnsi"/>
          <w:bCs/>
        </w:rPr>
        <w:t>RKS</w:t>
      </w:r>
      <w:r>
        <w:rPr>
          <w:rFonts w:asciiTheme="minorHAnsi" w:hAnsiTheme="minorHAnsi" w:cstheme="minorHAnsi"/>
          <w:bCs/>
        </w:rPr>
        <w:t xml:space="preserve"> vymezeném</w:t>
      </w:r>
      <w:r w:rsidR="002B3F94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cenu zaokrouhlí na dvě desetinná místa.</w:t>
      </w:r>
      <w:r w:rsidR="002B3F94">
        <w:rPr>
          <w:rFonts w:asciiTheme="minorHAnsi" w:hAnsiTheme="minorHAnsi" w:cstheme="minorHAnsi"/>
          <w:bCs/>
        </w:rPr>
        <w:t xml:space="preserve"> Cena obsahuje veškeré náklady spojené s plněním a je konečná pro celou dobu platnosti a účinnosti </w:t>
      </w:r>
      <w:r w:rsidR="002B3F94" w:rsidRPr="000747A5">
        <w:rPr>
          <w:rFonts w:asciiTheme="minorHAnsi" w:hAnsiTheme="minorHAnsi" w:cstheme="minorHAnsi"/>
          <w:bCs/>
        </w:rPr>
        <w:t>RKS.</w:t>
      </w:r>
      <w:r w:rsidR="002B3F94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  </w:t>
      </w:r>
      <w:r w:rsidR="0033661D" w:rsidRPr="00215F00">
        <w:rPr>
          <w:rFonts w:asciiTheme="minorHAnsi" w:hAnsiTheme="minorHAnsi" w:cstheme="minorHAnsi"/>
          <w:bCs/>
        </w:rPr>
        <w:t xml:space="preserve"> </w:t>
      </w:r>
    </w:p>
    <w:p w14:paraId="000CC778" w14:textId="300964B5" w:rsidR="002B3F94" w:rsidRDefault="002B3F94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 xml:space="preserve">Lhůtu plnění, pokud je požadována, účastník stanoví </w:t>
      </w:r>
      <w:r w:rsidRPr="002B3F94">
        <w:rPr>
          <w:rFonts w:asciiTheme="minorHAnsi" w:hAnsiTheme="minorHAnsi" w:cstheme="minorHAnsi"/>
          <w:b/>
          <w:u w:val="single"/>
        </w:rPr>
        <w:t>v kalendářních dnech.</w:t>
      </w:r>
    </w:p>
    <w:p w14:paraId="736939BC" w14:textId="26D8D42A" w:rsidR="00523E6B" w:rsidRDefault="00523E6B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67501444" w14:textId="6B305F56" w:rsidR="00523E6B" w:rsidRPr="00523E6B" w:rsidRDefault="00523E6B" w:rsidP="002B3F94">
      <w:pPr>
        <w:jc w:val="both"/>
        <w:rPr>
          <w:rFonts w:asciiTheme="minorHAnsi" w:hAnsiTheme="minorHAnsi" w:cstheme="minorHAnsi"/>
          <w:bCs/>
        </w:rPr>
      </w:pPr>
      <w:r w:rsidRPr="00523E6B">
        <w:rPr>
          <w:rFonts w:asciiTheme="minorHAnsi" w:hAnsiTheme="minorHAnsi" w:cstheme="minorHAnsi"/>
          <w:bCs/>
        </w:rPr>
        <w:t xml:space="preserve">Nabídka bude zpracována v českém jazyce. </w:t>
      </w:r>
    </w:p>
    <w:p w14:paraId="40A91D4A" w14:textId="32D57168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416C6E3C" w14:textId="5E55E2DC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Účastník podá nabídku </w:t>
      </w:r>
      <w:r w:rsidRPr="007B31B0">
        <w:rPr>
          <w:rFonts w:asciiTheme="minorHAnsi" w:hAnsiTheme="minorHAnsi" w:cstheme="minorHAnsi"/>
          <w:b/>
          <w:u w:val="single"/>
        </w:rPr>
        <w:t>na jednu, více nebo všechny položky z požadovaného plnění.</w:t>
      </w:r>
      <w:r>
        <w:rPr>
          <w:rFonts w:asciiTheme="minorHAnsi" w:hAnsiTheme="minorHAnsi" w:cstheme="minorHAnsi"/>
          <w:b/>
          <w:u w:val="single"/>
        </w:rPr>
        <w:t xml:space="preserve"> </w:t>
      </w:r>
    </w:p>
    <w:p w14:paraId="1585ABEF" w14:textId="44219A62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582C8208" w14:textId="610836AD" w:rsidR="00545AC3" w:rsidRPr="00A7286F" w:rsidRDefault="00545AC3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Obsah nabídky:</w:t>
      </w:r>
    </w:p>
    <w:p w14:paraId="1326880E" w14:textId="06AF484A" w:rsidR="00545AC3" w:rsidRPr="00A7286F" w:rsidRDefault="0021287A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</w:t>
      </w:r>
      <w:r w:rsidR="000747A5">
        <w:rPr>
          <w:rFonts w:asciiTheme="minorHAnsi" w:hAnsiTheme="minorHAnsi" w:cstheme="minorHAnsi"/>
          <w:bCs/>
        </w:rPr>
        <w:t xml:space="preserve"> </w:t>
      </w:r>
      <w:r w:rsidR="00545AC3" w:rsidRPr="00A7286F">
        <w:rPr>
          <w:rFonts w:asciiTheme="minorHAnsi" w:hAnsiTheme="minorHAnsi" w:cstheme="minorHAnsi"/>
          <w:bCs/>
        </w:rPr>
        <w:t xml:space="preserve">Dokumenty prokazující splnění kvalifikace dle </w:t>
      </w:r>
      <w:r w:rsidR="00CE7E60">
        <w:rPr>
          <w:rFonts w:asciiTheme="minorHAnsi" w:hAnsiTheme="minorHAnsi" w:cstheme="minorHAnsi"/>
          <w:bCs/>
        </w:rPr>
        <w:t xml:space="preserve">bodu </w:t>
      </w:r>
      <w:r w:rsidR="00A7286F">
        <w:rPr>
          <w:rFonts w:asciiTheme="minorHAnsi" w:hAnsiTheme="minorHAnsi" w:cstheme="minorHAnsi"/>
          <w:bCs/>
        </w:rPr>
        <w:t xml:space="preserve">V. </w:t>
      </w:r>
      <w:r w:rsidR="00545AC3" w:rsidRPr="00A7286F">
        <w:rPr>
          <w:rFonts w:asciiTheme="minorHAnsi" w:hAnsiTheme="minorHAnsi" w:cstheme="minorHAnsi"/>
          <w:bCs/>
        </w:rPr>
        <w:t xml:space="preserve">této ZD </w:t>
      </w:r>
    </w:p>
    <w:p w14:paraId="694975CD" w14:textId="34DDB158" w:rsidR="00545AC3" w:rsidRDefault="0021287A" w:rsidP="002B3F94">
      <w:pPr>
        <w:jc w:val="both"/>
        <w:rPr>
          <w:rFonts w:asciiTheme="minorHAnsi" w:hAnsiTheme="minorHAnsi" w:cstheme="minorHAnsi"/>
          <w:bCs/>
          <w:u w:val="single"/>
        </w:rPr>
      </w:pPr>
      <w:r>
        <w:rPr>
          <w:rFonts w:asciiTheme="minorHAnsi" w:hAnsiTheme="minorHAnsi" w:cstheme="minorHAnsi"/>
          <w:bCs/>
        </w:rPr>
        <w:t>-</w:t>
      </w:r>
      <w:r w:rsidR="000747A5">
        <w:rPr>
          <w:rFonts w:asciiTheme="minorHAnsi" w:hAnsiTheme="minorHAnsi" w:cstheme="minorHAnsi"/>
          <w:bCs/>
        </w:rPr>
        <w:t xml:space="preserve"> </w:t>
      </w:r>
      <w:r w:rsidR="00545AC3" w:rsidRPr="00A7286F">
        <w:rPr>
          <w:rFonts w:asciiTheme="minorHAnsi" w:hAnsiTheme="minorHAnsi" w:cstheme="minorHAnsi"/>
          <w:bCs/>
        </w:rPr>
        <w:t xml:space="preserve">Vyplněný </w:t>
      </w:r>
      <w:r>
        <w:rPr>
          <w:rFonts w:asciiTheme="minorHAnsi" w:hAnsiTheme="minorHAnsi" w:cstheme="minorHAnsi"/>
          <w:bCs/>
        </w:rPr>
        <w:t xml:space="preserve">a podepsaný </w:t>
      </w:r>
      <w:r w:rsidR="00545AC3" w:rsidRPr="00A7286F">
        <w:rPr>
          <w:rFonts w:asciiTheme="minorHAnsi" w:hAnsiTheme="minorHAnsi" w:cstheme="minorHAnsi"/>
          <w:bCs/>
        </w:rPr>
        <w:t xml:space="preserve">návrh RKS včetně příloh </w:t>
      </w:r>
      <w:r w:rsidR="00545AC3" w:rsidRPr="00A7286F">
        <w:rPr>
          <w:rFonts w:asciiTheme="minorHAnsi" w:hAnsiTheme="minorHAnsi" w:cstheme="minorHAnsi"/>
          <w:bCs/>
          <w:u w:val="single"/>
        </w:rPr>
        <w:t xml:space="preserve">(návrh RKS je závazný a dodavatel jej nesmí upravovat mimo vyznačených míst, změna je možná jen prostřednictvím dotazu dle čl. </w:t>
      </w:r>
      <w:r w:rsidR="00A7286F">
        <w:rPr>
          <w:rFonts w:asciiTheme="minorHAnsi" w:hAnsiTheme="minorHAnsi" w:cstheme="minorHAnsi"/>
          <w:bCs/>
          <w:u w:val="single"/>
        </w:rPr>
        <w:t>I</w:t>
      </w:r>
      <w:r w:rsidR="00545AC3" w:rsidRPr="00A7286F">
        <w:rPr>
          <w:rFonts w:asciiTheme="minorHAnsi" w:hAnsiTheme="minorHAnsi" w:cstheme="minorHAnsi"/>
          <w:bCs/>
          <w:u w:val="single"/>
        </w:rPr>
        <w:t>V této výzvy!!!!)</w:t>
      </w:r>
    </w:p>
    <w:p w14:paraId="33F2606F" w14:textId="746A5FFB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2FF12256" w14:textId="50647210" w:rsidR="00545AC3" w:rsidRPr="00545AC3" w:rsidRDefault="00545AC3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preferuje elektronický podpis</w:t>
      </w:r>
      <w:r w:rsidR="0021287A">
        <w:rPr>
          <w:rFonts w:asciiTheme="minorHAnsi" w:hAnsiTheme="minorHAnsi" w:cstheme="minorHAnsi"/>
          <w:bCs/>
        </w:rPr>
        <w:t xml:space="preserve"> na všech předkládaných dokumentech. </w:t>
      </w:r>
      <w:r>
        <w:rPr>
          <w:rFonts w:asciiTheme="minorHAnsi" w:hAnsiTheme="minorHAnsi" w:cstheme="minorHAnsi"/>
          <w:bCs/>
        </w:rPr>
        <w:t>V opačném případě bude toto muset vybraný dodavatel předložit před podpisem smlouvy prostřednictvím zaslání poštou, což zadávací řízení prodlouží.</w:t>
      </w:r>
    </w:p>
    <w:p w14:paraId="1C559696" w14:textId="77777777" w:rsidR="0098427B" w:rsidRPr="00215F00" w:rsidRDefault="0098427B" w:rsidP="007A056B">
      <w:pPr>
        <w:ind w:left="708"/>
        <w:jc w:val="both"/>
        <w:rPr>
          <w:rFonts w:asciiTheme="minorHAnsi" w:hAnsiTheme="minorHAnsi" w:cstheme="minorHAnsi"/>
          <w:bCs/>
        </w:rPr>
      </w:pPr>
    </w:p>
    <w:p w14:paraId="3B96DEAA" w14:textId="7DA695DD" w:rsidR="00091402" w:rsidRPr="00A7286F" w:rsidRDefault="00091402" w:rsidP="00E1095E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Lhůta:</w:t>
      </w:r>
    </w:p>
    <w:p w14:paraId="217F7767" w14:textId="7230B07F" w:rsidR="00091402" w:rsidRPr="005F1CDB" w:rsidRDefault="00091402" w:rsidP="00091402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Cs/>
        </w:rPr>
        <w:t>Zadavatel v souladu s § 54 zákona stanovuje lhůtu pro podání nabídek která končí dne</w:t>
      </w:r>
      <w:r w:rsidR="007C75CB">
        <w:rPr>
          <w:rFonts w:asciiTheme="minorHAnsi" w:hAnsiTheme="minorHAnsi" w:cstheme="minorHAnsi"/>
          <w:bCs/>
        </w:rPr>
        <w:t xml:space="preserve"> </w:t>
      </w:r>
      <w:r w:rsidR="001F0F6D" w:rsidRPr="005F1CDB">
        <w:rPr>
          <w:rFonts w:asciiTheme="minorHAnsi" w:hAnsiTheme="minorHAnsi" w:cstheme="minorHAnsi"/>
          <w:b/>
        </w:rPr>
        <w:t>12</w:t>
      </w:r>
      <w:r w:rsidR="000747A5" w:rsidRPr="005F1CDB">
        <w:rPr>
          <w:rFonts w:asciiTheme="minorHAnsi" w:hAnsiTheme="minorHAnsi" w:cstheme="minorHAnsi"/>
          <w:b/>
        </w:rPr>
        <w:t>.</w:t>
      </w:r>
      <w:r w:rsidR="001F0F6D" w:rsidRPr="005F1CDB">
        <w:rPr>
          <w:rFonts w:asciiTheme="minorHAnsi" w:hAnsiTheme="minorHAnsi" w:cstheme="minorHAnsi"/>
          <w:b/>
        </w:rPr>
        <w:t>7</w:t>
      </w:r>
      <w:r w:rsidR="000747A5" w:rsidRPr="005F1CDB">
        <w:rPr>
          <w:rFonts w:asciiTheme="minorHAnsi" w:hAnsiTheme="minorHAnsi" w:cstheme="minorHAnsi"/>
          <w:b/>
        </w:rPr>
        <w:t>.202</w:t>
      </w:r>
      <w:r w:rsidR="007C75CB" w:rsidRPr="005F1CDB">
        <w:rPr>
          <w:rFonts w:asciiTheme="minorHAnsi" w:hAnsiTheme="minorHAnsi" w:cstheme="minorHAnsi"/>
          <w:b/>
        </w:rPr>
        <w:t>2</w:t>
      </w:r>
      <w:r w:rsidR="000747A5" w:rsidRPr="005F1CDB">
        <w:rPr>
          <w:rFonts w:asciiTheme="minorHAnsi" w:hAnsiTheme="minorHAnsi" w:cstheme="minorHAnsi"/>
          <w:b/>
        </w:rPr>
        <w:t xml:space="preserve"> </w:t>
      </w:r>
      <w:r w:rsidRPr="005F1CDB">
        <w:rPr>
          <w:rFonts w:asciiTheme="minorHAnsi" w:hAnsiTheme="minorHAnsi" w:cstheme="minorHAnsi"/>
          <w:b/>
        </w:rPr>
        <w:t>v 1</w:t>
      </w:r>
      <w:r w:rsidR="007C75CB" w:rsidRPr="005F1CDB">
        <w:rPr>
          <w:rFonts w:asciiTheme="minorHAnsi" w:hAnsiTheme="minorHAnsi" w:cstheme="minorHAnsi"/>
          <w:b/>
        </w:rPr>
        <w:t>0</w:t>
      </w:r>
      <w:r w:rsidRPr="005F1CDB">
        <w:rPr>
          <w:rFonts w:asciiTheme="minorHAnsi" w:hAnsiTheme="minorHAnsi" w:cstheme="minorHAnsi"/>
          <w:b/>
        </w:rPr>
        <w:t>:00</w:t>
      </w:r>
      <w:r w:rsidR="007C75CB" w:rsidRPr="005F1CDB">
        <w:rPr>
          <w:rFonts w:asciiTheme="minorHAnsi" w:hAnsiTheme="minorHAnsi" w:cstheme="minorHAnsi"/>
          <w:b/>
        </w:rPr>
        <w:t>:00</w:t>
      </w:r>
      <w:r w:rsidRPr="005F1CDB">
        <w:rPr>
          <w:rFonts w:asciiTheme="minorHAnsi" w:hAnsiTheme="minorHAnsi" w:cstheme="minorHAnsi"/>
          <w:b/>
        </w:rPr>
        <w:t xml:space="preserve"> hodin</w:t>
      </w:r>
      <w:r w:rsidR="000747A5" w:rsidRPr="005F1CDB">
        <w:rPr>
          <w:rFonts w:asciiTheme="minorHAnsi" w:hAnsiTheme="minorHAnsi" w:cstheme="minorHAnsi"/>
          <w:b/>
        </w:rPr>
        <w:t>.</w:t>
      </w:r>
    </w:p>
    <w:p w14:paraId="32146517" w14:textId="77777777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164B0C8B" w14:textId="7623476F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„NABÍDKA – </w:t>
      </w:r>
      <w:r w:rsidR="007C75CB" w:rsidRPr="007C75CB">
        <w:rPr>
          <w:rFonts w:asciiTheme="minorHAnsi" w:hAnsiTheme="minorHAnsi" w:cstheme="minorHAnsi"/>
          <w:b/>
        </w:rPr>
        <w:t xml:space="preserve">Výběr dodavatele na nákup příslušenství kolejových vozidel jinde neuvedených pro DPOV </w:t>
      </w:r>
      <w:r w:rsidRPr="00215F00">
        <w:rPr>
          <w:rFonts w:asciiTheme="minorHAnsi" w:hAnsiTheme="minorHAnsi" w:cstheme="minorHAnsi"/>
          <w:bCs/>
        </w:rPr>
        <w:t>– název dodavatele“</w:t>
      </w:r>
      <w:r>
        <w:rPr>
          <w:rFonts w:asciiTheme="minorHAnsi" w:hAnsiTheme="minorHAnsi" w:cstheme="minorHAnsi"/>
          <w:bCs/>
        </w:rPr>
        <w:t>.</w:t>
      </w:r>
    </w:p>
    <w:p w14:paraId="5BC2D57F" w14:textId="5C85455F" w:rsidR="00A7286F" w:rsidRDefault="00A7286F" w:rsidP="00091402">
      <w:pPr>
        <w:jc w:val="both"/>
        <w:rPr>
          <w:rFonts w:asciiTheme="minorHAnsi" w:hAnsiTheme="minorHAnsi" w:cstheme="minorHAnsi"/>
          <w:bCs/>
        </w:rPr>
      </w:pPr>
    </w:p>
    <w:p w14:paraId="7FC33E5A" w14:textId="4EA0C48C" w:rsidR="00A7286F" w:rsidRDefault="00A7286F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požaduje, aby nabídka dodavatele byla </w:t>
      </w:r>
      <w:r w:rsidRPr="001F0F6D">
        <w:rPr>
          <w:rFonts w:asciiTheme="minorHAnsi" w:hAnsiTheme="minorHAnsi" w:cstheme="minorHAnsi"/>
          <w:bCs/>
        </w:rPr>
        <w:t xml:space="preserve">platná do: </w:t>
      </w:r>
      <w:r w:rsidR="005602EA" w:rsidRPr="005F1CDB">
        <w:rPr>
          <w:rFonts w:asciiTheme="minorHAnsi" w:hAnsiTheme="minorHAnsi" w:cstheme="minorHAnsi"/>
          <w:b/>
        </w:rPr>
        <w:t>3</w:t>
      </w:r>
      <w:r w:rsidR="007B31B0" w:rsidRPr="005F1CDB">
        <w:rPr>
          <w:rFonts w:asciiTheme="minorHAnsi" w:hAnsiTheme="minorHAnsi" w:cstheme="minorHAnsi"/>
          <w:b/>
        </w:rPr>
        <w:t>0</w:t>
      </w:r>
      <w:r w:rsidR="005602EA" w:rsidRPr="005F1CDB">
        <w:rPr>
          <w:rFonts w:asciiTheme="minorHAnsi" w:hAnsiTheme="minorHAnsi" w:cstheme="minorHAnsi"/>
          <w:b/>
        </w:rPr>
        <w:t>.</w:t>
      </w:r>
      <w:r w:rsidR="001F0F6D" w:rsidRPr="005F1CDB">
        <w:rPr>
          <w:rFonts w:asciiTheme="minorHAnsi" w:hAnsiTheme="minorHAnsi" w:cstheme="minorHAnsi"/>
          <w:b/>
        </w:rPr>
        <w:t>9</w:t>
      </w:r>
      <w:r w:rsidR="005602EA" w:rsidRPr="005F1CDB">
        <w:rPr>
          <w:rFonts w:asciiTheme="minorHAnsi" w:hAnsiTheme="minorHAnsi" w:cstheme="minorHAnsi"/>
          <w:b/>
        </w:rPr>
        <w:t>.2022.</w:t>
      </w:r>
    </w:p>
    <w:p w14:paraId="28FF8303" w14:textId="6D51DB76" w:rsidR="00091402" w:rsidRDefault="00091402" w:rsidP="00091402">
      <w:pPr>
        <w:jc w:val="both"/>
        <w:rPr>
          <w:rFonts w:asciiTheme="minorHAnsi" w:hAnsiTheme="minorHAnsi" w:cstheme="minorHAnsi"/>
          <w:bCs/>
        </w:rPr>
      </w:pPr>
    </w:p>
    <w:p w14:paraId="785D21BE" w14:textId="505F6EEF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uplynutí lhůty zadavatel nabídky otevře. Protože se jedná o elektronické nabídky, je otevírání nabídek neveřejné. </w:t>
      </w:r>
    </w:p>
    <w:p w14:paraId="7AD03B4A" w14:textId="77777777" w:rsidR="00091402" w:rsidRPr="00E1095E" w:rsidRDefault="00091402" w:rsidP="00E1095E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</w:p>
    <w:p w14:paraId="7FA49DFE" w14:textId="36F2B3C9" w:rsidR="00385E2A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</w:t>
      </w:r>
      <w:r w:rsidR="00385E2A" w:rsidRPr="00215F00">
        <w:rPr>
          <w:rFonts w:asciiTheme="minorHAnsi" w:hAnsiTheme="minorHAnsi" w:cstheme="minorHAnsi"/>
          <w:b/>
        </w:rPr>
        <w:t>. Hodnotící kritéria a způsob hodnocení nabídek</w:t>
      </w:r>
    </w:p>
    <w:p w14:paraId="716D220A" w14:textId="357A4A6C" w:rsidR="00ED1166" w:rsidRDefault="00A7286F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otevření nabídek zadavatel provede posouzení splnění </w:t>
      </w:r>
      <w:r w:rsidR="00B45CC9">
        <w:rPr>
          <w:rFonts w:asciiTheme="minorHAnsi" w:hAnsiTheme="minorHAnsi" w:cstheme="minorHAnsi"/>
          <w:bCs/>
        </w:rPr>
        <w:t xml:space="preserve">kvalifikace dodavatele dle bodu V. této ZD a zda dodavatel splnil požadavky na obsah nabídky dle bodu VI. této výzvy. </w:t>
      </w:r>
    </w:p>
    <w:p w14:paraId="02BFDC50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5739426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hodnotí nabídky dle jejich </w:t>
      </w:r>
      <w:r w:rsidRPr="00F44100">
        <w:rPr>
          <w:rFonts w:asciiTheme="minorHAnsi" w:hAnsiTheme="minorHAnsi" w:cstheme="minorHAnsi"/>
          <w:bCs/>
        </w:rPr>
        <w:t>ekonomické výhodnosti. Pro</w:t>
      </w:r>
      <w:r>
        <w:rPr>
          <w:rFonts w:asciiTheme="minorHAnsi" w:hAnsiTheme="minorHAnsi" w:cstheme="minorHAnsi"/>
          <w:bCs/>
        </w:rPr>
        <w:t xml:space="preserve"> účely tohoto zadávacího řízení bude Zadavatel hodnotit ekonomickou výhodnost nabídek prostřednictví následujících hodnotících kritérií:</w:t>
      </w:r>
    </w:p>
    <w:p w14:paraId="0E073A4B" w14:textId="61D48C61" w:rsidR="00ED1166" w:rsidRPr="007B31B0" w:rsidRDefault="00ED1166" w:rsidP="00ED1166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7B31B0">
        <w:rPr>
          <w:rFonts w:asciiTheme="minorHAnsi" w:hAnsiTheme="minorHAnsi" w:cstheme="minorHAnsi"/>
          <w:bCs/>
        </w:rPr>
        <w:t xml:space="preserve">podle nejnižší nabídkové ceny v Kč bez DPH – maximální hodnota tohoto kritéria je </w:t>
      </w:r>
      <w:r w:rsidR="00182DB9">
        <w:rPr>
          <w:rFonts w:asciiTheme="minorHAnsi" w:hAnsiTheme="minorHAnsi" w:cstheme="minorHAnsi"/>
          <w:bCs/>
        </w:rPr>
        <w:t>65</w:t>
      </w:r>
      <w:r w:rsidRPr="007B31B0">
        <w:rPr>
          <w:rFonts w:asciiTheme="minorHAnsi" w:hAnsiTheme="minorHAnsi" w:cstheme="minorHAnsi"/>
          <w:bCs/>
        </w:rPr>
        <w:t xml:space="preserve"> bodů,</w:t>
      </w:r>
    </w:p>
    <w:p w14:paraId="46541A79" w14:textId="705D6149" w:rsidR="00ED1166" w:rsidRPr="007B31B0" w:rsidRDefault="00ED1166" w:rsidP="00ED1166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7B31B0">
        <w:rPr>
          <w:rFonts w:asciiTheme="minorHAnsi" w:hAnsiTheme="minorHAnsi" w:cstheme="minorHAnsi"/>
          <w:bCs/>
        </w:rPr>
        <w:t xml:space="preserve">podle nejkratšího možného termínu dodání plnění ve dnech – maximální hodnota kritéria je </w:t>
      </w:r>
      <w:r w:rsidR="00182DB9">
        <w:rPr>
          <w:rFonts w:asciiTheme="minorHAnsi" w:hAnsiTheme="minorHAnsi" w:cstheme="minorHAnsi"/>
          <w:bCs/>
        </w:rPr>
        <w:t>35</w:t>
      </w:r>
      <w:r w:rsidRPr="007B31B0">
        <w:rPr>
          <w:rFonts w:asciiTheme="minorHAnsi" w:hAnsiTheme="minorHAnsi" w:cstheme="minorHAnsi"/>
          <w:bCs/>
        </w:rPr>
        <w:t xml:space="preserve"> bodů. </w:t>
      </w:r>
    </w:p>
    <w:p w14:paraId="23887BE2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8CDA6B5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 případě, že po hodnocení nabídek bude na prvním, druhém nebo třetím místě více nabídek se stejnou nabídkovou cenou, rozhoduje o pořadí nabídek termín doručení nabídek. </w:t>
      </w:r>
    </w:p>
    <w:p w14:paraId="24812F9E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0B0C8D47" w14:textId="72117751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posoudí výši celkové nabídkové ceny dle § 113 zákona, tj. zda se nejedná o mimořádně nízkou nabídkovou cenu ve vztahu k předmětu VZ. </w:t>
      </w:r>
      <w:r w:rsidR="0021287A">
        <w:rPr>
          <w:rFonts w:asciiTheme="minorHAnsi" w:hAnsiTheme="minorHAnsi" w:cstheme="minorHAnsi"/>
          <w:bCs/>
        </w:rPr>
        <w:t>Smluvní vztah</w:t>
      </w:r>
      <w:r>
        <w:rPr>
          <w:rFonts w:asciiTheme="minorHAnsi" w:hAnsiTheme="minorHAnsi" w:cstheme="minorHAnsi"/>
          <w:bCs/>
        </w:rPr>
        <w:t xml:space="preserve"> tak bude uzavřen s účastníkem, jehož nabídka byla vyhodnocena jako ekonomicky nejvýhodnější, a která zároveň prokáže splnění podmínek účasti v zadávacím řízení požadované zákonem a splní podmínky požadované zadavatelem v ZD.</w:t>
      </w:r>
    </w:p>
    <w:p w14:paraId="593306C6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8B26B37" w14:textId="2015FD7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VIII</w:t>
      </w:r>
      <w:r w:rsidR="00385E2A" w:rsidRPr="00215F00">
        <w:rPr>
          <w:rFonts w:asciiTheme="minorHAnsi" w:hAnsiTheme="minorHAnsi" w:cstheme="minorHAnsi"/>
          <w:b/>
        </w:rPr>
        <w:t>. Výsledek zadávacího řízení</w:t>
      </w:r>
    </w:p>
    <w:p w14:paraId="6130C3B1" w14:textId="6691926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O výsledku zadávacího řízení budou informováni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>, jejichž nabídka byla hodnocena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a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 xml:space="preserve"> zadávacího řízení nebyl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 vyloučen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. Oznámení o vyloučení účastníka ze zadávacího řízení nebo Oznámení o výběru dodavatele zadavatel uveřejní prostřednictvím profilu zadavatele </w:t>
      </w:r>
      <w:hyperlink r:id="rId7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Pr="00215F00">
        <w:rPr>
          <w:rFonts w:asciiTheme="minorHAnsi" w:hAnsiTheme="minorHAnsi" w:cstheme="minorHAnsi"/>
          <w:bCs/>
        </w:rPr>
        <w:t>.</w:t>
      </w:r>
    </w:p>
    <w:p w14:paraId="5263F7B7" w14:textId="77777777" w:rsidR="00DD1A3D" w:rsidRPr="00215F00" w:rsidRDefault="00DD1A3D" w:rsidP="0078595D">
      <w:pPr>
        <w:jc w:val="both"/>
        <w:rPr>
          <w:rFonts w:asciiTheme="minorHAnsi" w:hAnsiTheme="minorHAnsi" w:cstheme="minorHAnsi"/>
          <w:b/>
        </w:rPr>
      </w:pPr>
    </w:p>
    <w:p w14:paraId="74AE1519" w14:textId="5A9F36B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IX</w:t>
      </w:r>
      <w:r w:rsidR="003876CC" w:rsidRPr="00215F00">
        <w:rPr>
          <w:rFonts w:asciiTheme="minorHAnsi" w:hAnsiTheme="minorHAnsi" w:cstheme="minorHAnsi"/>
          <w:b/>
        </w:rPr>
        <w:t xml:space="preserve">. </w:t>
      </w:r>
      <w:r w:rsidR="00385E2A" w:rsidRPr="00215F00">
        <w:rPr>
          <w:rFonts w:asciiTheme="minorHAnsi" w:hAnsiTheme="minorHAnsi" w:cstheme="minorHAnsi"/>
          <w:b/>
        </w:rPr>
        <w:t>Další podmínky a práva zadavatele</w:t>
      </w:r>
    </w:p>
    <w:p w14:paraId="556C6514" w14:textId="062EB17D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Náklady spojené s účastí v zadávacím řízení nese účastník sám.</w:t>
      </w:r>
    </w:p>
    <w:p w14:paraId="3A6E99FD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36099BE5" w14:textId="57C8B52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Nabídka účastníka musí být podána v souladu s ustanoveními této ZD a v</w:t>
      </w:r>
      <w:r w:rsidR="00F7616F" w:rsidRPr="00215F00">
        <w:rPr>
          <w:rFonts w:asciiTheme="minorHAnsi" w:hAnsiTheme="minorHAnsi" w:cstheme="minorHAnsi"/>
          <w:bCs/>
        </w:rPr>
        <w:t> </w:t>
      </w:r>
      <w:r w:rsidRPr="00215F00">
        <w:rPr>
          <w:rFonts w:asciiTheme="minorHAnsi" w:hAnsiTheme="minorHAnsi" w:cstheme="minorHAnsi"/>
          <w:bCs/>
        </w:rPr>
        <w:t>souladu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s ustanoveními závazného návrhu </w:t>
      </w:r>
      <w:r w:rsidR="00367A93">
        <w:rPr>
          <w:rFonts w:asciiTheme="minorHAnsi" w:hAnsiTheme="minorHAnsi" w:cstheme="minorHAnsi"/>
          <w:bCs/>
        </w:rPr>
        <w:t>R</w:t>
      </w:r>
      <w:r w:rsidR="00E538D6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>.</w:t>
      </w:r>
    </w:p>
    <w:p w14:paraId="243645F8" w14:textId="234FD456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ověřit informace obsažené v nabídce u třetích osob a účastník je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povinen mu v tomto ohledu poskytnout veškerou potřebnou součinnost.</w:t>
      </w:r>
    </w:p>
    <w:p w14:paraId="51270C2A" w14:textId="421E7FC2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si vyhrazuje právo zrušit zadávací řízení </w:t>
      </w:r>
      <w:r w:rsidR="00091402">
        <w:rPr>
          <w:rFonts w:asciiTheme="minorHAnsi" w:hAnsiTheme="minorHAnsi" w:cstheme="minorHAnsi"/>
          <w:bCs/>
        </w:rPr>
        <w:t xml:space="preserve">až do okamžiku uzavření smlouvy. </w:t>
      </w:r>
    </w:p>
    <w:p w14:paraId="087632F8" w14:textId="77777777" w:rsidR="0056171F" w:rsidRDefault="0056171F" w:rsidP="0078595D">
      <w:pPr>
        <w:jc w:val="both"/>
        <w:rPr>
          <w:rFonts w:asciiTheme="minorHAnsi" w:hAnsiTheme="minorHAnsi" w:cstheme="minorHAnsi"/>
          <w:b/>
        </w:rPr>
      </w:pPr>
    </w:p>
    <w:p w14:paraId="620A95A0" w14:textId="731F07AB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X. Přílohy </w:t>
      </w:r>
      <w:r w:rsidR="008E5CE6" w:rsidRPr="00215F00">
        <w:rPr>
          <w:rFonts w:asciiTheme="minorHAnsi" w:hAnsiTheme="minorHAnsi" w:cstheme="minorHAnsi"/>
          <w:b/>
        </w:rPr>
        <w:t>ZD</w:t>
      </w:r>
    </w:p>
    <w:p w14:paraId="6767B48B" w14:textId="3249DF1C" w:rsid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1</w:t>
      </w:r>
      <w:r w:rsidR="00C711E9">
        <w:rPr>
          <w:rFonts w:asciiTheme="minorHAnsi" w:hAnsiTheme="minorHAnsi" w:cstheme="minorHAnsi"/>
          <w:bCs/>
        </w:rPr>
        <w:t xml:space="preserve"> </w:t>
      </w:r>
      <w:r w:rsidR="00364101">
        <w:rPr>
          <w:rFonts w:asciiTheme="minorHAnsi" w:hAnsiTheme="minorHAnsi" w:cstheme="minorHAnsi"/>
          <w:bCs/>
        </w:rPr>
        <w:t>-</w:t>
      </w:r>
      <w:r w:rsidR="00C711E9">
        <w:rPr>
          <w:rFonts w:asciiTheme="minorHAnsi" w:hAnsiTheme="minorHAnsi" w:cstheme="minorHAnsi"/>
          <w:bCs/>
        </w:rPr>
        <w:t xml:space="preserve"> Závazný návrh RKS včetně příloh</w:t>
      </w:r>
    </w:p>
    <w:p w14:paraId="786867C8" w14:textId="2A83F4CD" w:rsidR="003876CC" w:rsidRDefault="003876CC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2</w:t>
      </w:r>
      <w:r w:rsidRPr="00215F00">
        <w:rPr>
          <w:rFonts w:asciiTheme="minorHAnsi" w:hAnsiTheme="minorHAnsi" w:cstheme="minorHAnsi"/>
          <w:bCs/>
        </w:rPr>
        <w:t xml:space="preserve"> </w:t>
      </w:r>
      <w:r w:rsidR="00364101">
        <w:rPr>
          <w:rFonts w:asciiTheme="minorHAnsi" w:hAnsiTheme="minorHAnsi" w:cstheme="minorHAnsi"/>
          <w:bCs/>
        </w:rPr>
        <w:t>-</w:t>
      </w:r>
      <w:r w:rsidRPr="00215F00">
        <w:rPr>
          <w:rFonts w:asciiTheme="minorHAnsi" w:hAnsiTheme="minorHAnsi" w:cstheme="minorHAnsi"/>
          <w:bCs/>
        </w:rPr>
        <w:t xml:space="preserve"> Vzor čestn</w:t>
      </w:r>
      <w:r w:rsidR="00B45CC9">
        <w:rPr>
          <w:rFonts w:asciiTheme="minorHAnsi" w:hAnsiTheme="minorHAnsi" w:cstheme="minorHAnsi"/>
          <w:bCs/>
        </w:rPr>
        <w:t>ého</w:t>
      </w:r>
      <w:r w:rsidRPr="00215F00">
        <w:rPr>
          <w:rFonts w:asciiTheme="minorHAnsi" w:hAnsiTheme="minorHAnsi" w:cstheme="minorHAnsi"/>
          <w:bCs/>
        </w:rPr>
        <w:t xml:space="preserve"> prohlášení</w:t>
      </w:r>
    </w:p>
    <w:p w14:paraId="2353138C" w14:textId="068DAC01" w:rsidR="00F87404" w:rsidRDefault="00F87404" w:rsidP="0078595D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Příloha č. 3 – Dohoda o mlčelivosti</w:t>
      </w:r>
    </w:p>
    <w:p w14:paraId="47634F9B" w14:textId="77777777" w:rsidR="00B8077B" w:rsidRDefault="00B8077B" w:rsidP="00B8077B">
      <w:pPr>
        <w:jc w:val="both"/>
        <w:rPr>
          <w:rFonts w:asciiTheme="minorHAnsi" w:hAnsiTheme="minorHAnsi" w:cstheme="minorHAnsi"/>
          <w:bCs/>
        </w:rPr>
      </w:pPr>
    </w:p>
    <w:p w14:paraId="6FC70E69" w14:textId="77777777" w:rsidR="00B45CC9" w:rsidRDefault="00B45CC9" w:rsidP="0078595D">
      <w:pPr>
        <w:jc w:val="both"/>
        <w:rPr>
          <w:rFonts w:asciiTheme="minorHAnsi" w:hAnsiTheme="minorHAnsi" w:cstheme="minorHAnsi"/>
          <w:bCs/>
        </w:rPr>
      </w:pPr>
    </w:p>
    <w:p w14:paraId="108620A6" w14:textId="69CFB90F" w:rsidR="00385E2A" w:rsidRPr="001F0F6D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V </w:t>
      </w:r>
      <w:r w:rsidR="00F7616F" w:rsidRPr="00215F00">
        <w:rPr>
          <w:rFonts w:asciiTheme="minorHAnsi" w:hAnsiTheme="minorHAnsi" w:cstheme="minorHAnsi"/>
          <w:bCs/>
        </w:rPr>
        <w:t>Přerově</w:t>
      </w:r>
      <w:r w:rsidRPr="00215F00">
        <w:rPr>
          <w:rFonts w:asciiTheme="minorHAnsi" w:hAnsiTheme="minorHAnsi" w:cstheme="minorHAnsi"/>
          <w:bCs/>
        </w:rPr>
        <w:t xml:space="preserve"> </w:t>
      </w:r>
      <w:r w:rsidRPr="001F0F6D">
        <w:rPr>
          <w:rFonts w:asciiTheme="minorHAnsi" w:hAnsiTheme="minorHAnsi" w:cstheme="minorHAnsi"/>
          <w:bCs/>
        </w:rPr>
        <w:t>dne</w:t>
      </w:r>
      <w:r w:rsidR="004D6363" w:rsidRPr="001F0F6D">
        <w:rPr>
          <w:rFonts w:asciiTheme="minorHAnsi" w:hAnsiTheme="minorHAnsi" w:cstheme="minorHAnsi"/>
          <w:bCs/>
        </w:rPr>
        <w:t xml:space="preserve"> </w:t>
      </w:r>
      <w:r w:rsidR="001F0F6D" w:rsidRPr="001F0F6D">
        <w:rPr>
          <w:rFonts w:asciiTheme="minorHAnsi" w:hAnsiTheme="minorHAnsi" w:cstheme="minorHAnsi"/>
          <w:bCs/>
        </w:rPr>
        <w:t>2</w:t>
      </w:r>
      <w:r w:rsidR="00F87404">
        <w:rPr>
          <w:rFonts w:asciiTheme="minorHAnsi" w:hAnsiTheme="minorHAnsi" w:cstheme="minorHAnsi"/>
          <w:bCs/>
        </w:rPr>
        <w:t>2</w:t>
      </w:r>
      <w:r w:rsidR="0056171F" w:rsidRPr="001F0F6D">
        <w:rPr>
          <w:rFonts w:asciiTheme="minorHAnsi" w:hAnsiTheme="minorHAnsi" w:cstheme="minorHAnsi"/>
          <w:bCs/>
        </w:rPr>
        <w:t>.</w:t>
      </w:r>
      <w:r w:rsidR="00182DB9" w:rsidRPr="001F0F6D">
        <w:rPr>
          <w:rFonts w:asciiTheme="minorHAnsi" w:hAnsiTheme="minorHAnsi" w:cstheme="minorHAnsi"/>
          <w:bCs/>
        </w:rPr>
        <w:t>6</w:t>
      </w:r>
      <w:r w:rsidR="0056171F" w:rsidRPr="001F0F6D">
        <w:rPr>
          <w:rFonts w:asciiTheme="minorHAnsi" w:hAnsiTheme="minorHAnsi" w:cstheme="minorHAnsi"/>
          <w:bCs/>
        </w:rPr>
        <w:t>.2022</w:t>
      </w:r>
    </w:p>
    <w:p w14:paraId="0BEDC054" w14:textId="77777777" w:rsidR="00301DBA" w:rsidRDefault="00F7616F" w:rsidP="005D06E5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DPOV, a.s.</w:t>
      </w:r>
    </w:p>
    <w:p w14:paraId="47D63835" w14:textId="50DB663B" w:rsidR="009D0B04" w:rsidRPr="009D0B04" w:rsidRDefault="00385E2A" w:rsidP="005D06E5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>ZD přístupná na URL:</w:t>
      </w:r>
      <w:r w:rsidR="004D6363" w:rsidRPr="00215F00">
        <w:rPr>
          <w:rFonts w:asciiTheme="minorHAnsi" w:hAnsiTheme="minorHAnsi" w:cstheme="minorHAnsi"/>
          <w:bCs/>
        </w:rPr>
        <w:t xml:space="preserve"> </w:t>
      </w:r>
      <w:hyperlink r:id="rId8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="00215F00">
        <w:rPr>
          <w:rFonts w:asciiTheme="minorHAnsi" w:hAnsiTheme="minorHAnsi" w:cstheme="minorHAnsi"/>
        </w:rPr>
        <w:t xml:space="preserve"> </w:t>
      </w:r>
    </w:p>
    <w:p w14:paraId="5BA0E00A" w14:textId="45BFCAA2" w:rsidR="009D0B04" w:rsidRDefault="009D0B04" w:rsidP="009D0B04">
      <w:pPr>
        <w:rPr>
          <w:rFonts w:asciiTheme="minorHAnsi" w:hAnsiTheme="minorHAnsi" w:cstheme="minorHAnsi"/>
          <w:bCs/>
        </w:rPr>
      </w:pPr>
    </w:p>
    <w:sectPr w:rsidR="009D0B04" w:rsidSect="00301DBA">
      <w:footerReference w:type="default" r:id="rId9"/>
      <w:pgSz w:w="11906" w:h="16838"/>
      <w:pgMar w:top="567" w:right="1417" w:bottom="993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E9EEA" w14:textId="77777777" w:rsidR="005B7B59" w:rsidRDefault="005B7B59">
      <w:r>
        <w:separator/>
      </w:r>
    </w:p>
  </w:endnote>
  <w:endnote w:type="continuationSeparator" w:id="0">
    <w:p w14:paraId="285833E3" w14:textId="77777777" w:rsidR="005B7B59" w:rsidRDefault="005B7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84168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6DA71E" w14:textId="77777777" w:rsidR="00B7021A" w:rsidRPr="00033D06" w:rsidRDefault="0031511B">
        <w:pPr>
          <w:pStyle w:val="Zpat"/>
          <w:jc w:val="center"/>
          <w:rPr>
            <w:sz w:val="18"/>
            <w:szCs w:val="18"/>
          </w:rPr>
        </w:pPr>
        <w:r w:rsidRPr="00033D06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033D06">
          <w:rPr>
            <w:sz w:val="18"/>
            <w:szCs w:val="18"/>
          </w:rPr>
          <w:instrText>PAGE</w:instrText>
        </w:r>
        <w:r w:rsidRPr="00033D06">
          <w:rPr>
            <w:sz w:val="18"/>
            <w:szCs w:val="18"/>
          </w:rPr>
          <w:fldChar w:fldCharType="separate"/>
        </w:r>
        <w:r w:rsidR="0039044D">
          <w:rPr>
            <w:noProof/>
            <w:sz w:val="18"/>
            <w:szCs w:val="18"/>
          </w:rPr>
          <w:t>1</w:t>
        </w:r>
        <w:r w:rsidRPr="00033D06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3FE86" w14:textId="77777777" w:rsidR="005B7B59" w:rsidRDefault="005B7B59">
      <w:r>
        <w:separator/>
      </w:r>
    </w:p>
  </w:footnote>
  <w:footnote w:type="continuationSeparator" w:id="0">
    <w:p w14:paraId="314F025D" w14:textId="77777777" w:rsidR="005B7B59" w:rsidRDefault="005B7B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93F87"/>
    <w:multiLevelType w:val="hybridMultilevel"/>
    <w:tmpl w:val="F00E0F06"/>
    <w:lvl w:ilvl="0" w:tplc="22A453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E61F39"/>
    <w:multiLevelType w:val="hybridMultilevel"/>
    <w:tmpl w:val="7752F1E2"/>
    <w:lvl w:ilvl="0" w:tplc="0972BC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0535A8"/>
    <w:multiLevelType w:val="hybridMultilevel"/>
    <w:tmpl w:val="994A17B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917E9"/>
    <w:multiLevelType w:val="hybridMultilevel"/>
    <w:tmpl w:val="EA265B1E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4BF41F4D"/>
    <w:multiLevelType w:val="hybridMultilevel"/>
    <w:tmpl w:val="045E0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94100"/>
    <w:multiLevelType w:val="hybridMultilevel"/>
    <w:tmpl w:val="978EAD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7D9D3776"/>
    <w:multiLevelType w:val="hybridMultilevel"/>
    <w:tmpl w:val="DE54B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3553393">
    <w:abstractNumId w:val="1"/>
  </w:num>
  <w:num w:numId="2" w16cid:durableId="2113892931">
    <w:abstractNumId w:val="7"/>
  </w:num>
  <w:num w:numId="3" w16cid:durableId="789053794">
    <w:abstractNumId w:val="5"/>
  </w:num>
  <w:num w:numId="4" w16cid:durableId="1381906779">
    <w:abstractNumId w:val="4"/>
  </w:num>
  <w:num w:numId="5" w16cid:durableId="1396125216">
    <w:abstractNumId w:val="3"/>
  </w:num>
  <w:num w:numId="6" w16cid:durableId="883636227">
    <w:abstractNumId w:val="0"/>
  </w:num>
  <w:num w:numId="7" w16cid:durableId="1633631490">
    <w:abstractNumId w:val="8"/>
  </w:num>
  <w:num w:numId="8" w16cid:durableId="1353842825">
    <w:abstractNumId w:val="6"/>
  </w:num>
  <w:num w:numId="9" w16cid:durableId="2981910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26080"/>
    <w:rsid w:val="00033D06"/>
    <w:rsid w:val="0004585C"/>
    <w:rsid w:val="000467A0"/>
    <w:rsid w:val="00057722"/>
    <w:rsid w:val="000747A5"/>
    <w:rsid w:val="00091402"/>
    <w:rsid w:val="0009717D"/>
    <w:rsid w:val="000A0BD1"/>
    <w:rsid w:val="000B2E8A"/>
    <w:rsid w:val="000C7C0D"/>
    <w:rsid w:val="000D6DE5"/>
    <w:rsid w:val="000E3A9C"/>
    <w:rsid w:val="000E44B5"/>
    <w:rsid w:val="000F7F05"/>
    <w:rsid w:val="001062D7"/>
    <w:rsid w:val="00122D9A"/>
    <w:rsid w:val="00124F0A"/>
    <w:rsid w:val="001439CA"/>
    <w:rsid w:val="0016720F"/>
    <w:rsid w:val="00167630"/>
    <w:rsid w:val="0017027F"/>
    <w:rsid w:val="00182DB9"/>
    <w:rsid w:val="001C1307"/>
    <w:rsid w:val="001C3D0A"/>
    <w:rsid w:val="001E3762"/>
    <w:rsid w:val="001F0F6D"/>
    <w:rsid w:val="00202E4E"/>
    <w:rsid w:val="0021287A"/>
    <w:rsid w:val="00215F00"/>
    <w:rsid w:val="00224894"/>
    <w:rsid w:val="002304A8"/>
    <w:rsid w:val="00271F5A"/>
    <w:rsid w:val="0028481C"/>
    <w:rsid w:val="002B3F94"/>
    <w:rsid w:val="002B4117"/>
    <w:rsid w:val="002B428F"/>
    <w:rsid w:val="002D5E39"/>
    <w:rsid w:val="002F6364"/>
    <w:rsid w:val="00301DBA"/>
    <w:rsid w:val="0031511B"/>
    <w:rsid w:val="0032064F"/>
    <w:rsid w:val="0032088B"/>
    <w:rsid w:val="00334904"/>
    <w:rsid w:val="0033661D"/>
    <w:rsid w:val="0033687E"/>
    <w:rsid w:val="0035550D"/>
    <w:rsid w:val="00355B9E"/>
    <w:rsid w:val="00364101"/>
    <w:rsid w:val="00367A93"/>
    <w:rsid w:val="0037301E"/>
    <w:rsid w:val="00375A49"/>
    <w:rsid w:val="0037701E"/>
    <w:rsid w:val="003778DC"/>
    <w:rsid w:val="00384981"/>
    <w:rsid w:val="00385725"/>
    <w:rsid w:val="00385E2A"/>
    <w:rsid w:val="003876CC"/>
    <w:rsid w:val="0039044D"/>
    <w:rsid w:val="003D17E5"/>
    <w:rsid w:val="003D6CCC"/>
    <w:rsid w:val="003E79B5"/>
    <w:rsid w:val="003F7EFF"/>
    <w:rsid w:val="00405A16"/>
    <w:rsid w:val="00410E82"/>
    <w:rsid w:val="00411F66"/>
    <w:rsid w:val="00440957"/>
    <w:rsid w:val="00452E1E"/>
    <w:rsid w:val="00461BFE"/>
    <w:rsid w:val="00471F65"/>
    <w:rsid w:val="0048655E"/>
    <w:rsid w:val="004B20B3"/>
    <w:rsid w:val="004C139A"/>
    <w:rsid w:val="004D45FE"/>
    <w:rsid w:val="004D6363"/>
    <w:rsid w:val="004E752F"/>
    <w:rsid w:val="00511A22"/>
    <w:rsid w:val="00523E6B"/>
    <w:rsid w:val="005269CA"/>
    <w:rsid w:val="00545AC3"/>
    <w:rsid w:val="005602EA"/>
    <w:rsid w:val="0056171F"/>
    <w:rsid w:val="00563F3A"/>
    <w:rsid w:val="005701D9"/>
    <w:rsid w:val="00586152"/>
    <w:rsid w:val="00596047"/>
    <w:rsid w:val="005A312B"/>
    <w:rsid w:val="005A61C2"/>
    <w:rsid w:val="005B167B"/>
    <w:rsid w:val="005B7B59"/>
    <w:rsid w:val="005C2F74"/>
    <w:rsid w:val="005C7C4E"/>
    <w:rsid w:val="005D06E5"/>
    <w:rsid w:val="005E400D"/>
    <w:rsid w:val="005E44D6"/>
    <w:rsid w:val="005E6FF5"/>
    <w:rsid w:val="005F1CDB"/>
    <w:rsid w:val="005F4143"/>
    <w:rsid w:val="005F5976"/>
    <w:rsid w:val="006104CD"/>
    <w:rsid w:val="006259AC"/>
    <w:rsid w:val="00652013"/>
    <w:rsid w:val="00652AC5"/>
    <w:rsid w:val="00684DBB"/>
    <w:rsid w:val="006916A7"/>
    <w:rsid w:val="006A2F81"/>
    <w:rsid w:val="006B0C9C"/>
    <w:rsid w:val="006D4D56"/>
    <w:rsid w:val="007232F0"/>
    <w:rsid w:val="00730E1D"/>
    <w:rsid w:val="00731456"/>
    <w:rsid w:val="00735F52"/>
    <w:rsid w:val="007424C0"/>
    <w:rsid w:val="00747197"/>
    <w:rsid w:val="00784503"/>
    <w:rsid w:val="0078595D"/>
    <w:rsid w:val="007930BD"/>
    <w:rsid w:val="00794C78"/>
    <w:rsid w:val="0079663D"/>
    <w:rsid w:val="00797BF3"/>
    <w:rsid w:val="007A056B"/>
    <w:rsid w:val="007A4760"/>
    <w:rsid w:val="007B0A30"/>
    <w:rsid w:val="007B31B0"/>
    <w:rsid w:val="007B36E5"/>
    <w:rsid w:val="007C75CB"/>
    <w:rsid w:val="007E7836"/>
    <w:rsid w:val="00833B62"/>
    <w:rsid w:val="008344D3"/>
    <w:rsid w:val="0085644D"/>
    <w:rsid w:val="00862582"/>
    <w:rsid w:val="00865D00"/>
    <w:rsid w:val="00881F9F"/>
    <w:rsid w:val="008A50C6"/>
    <w:rsid w:val="008B3231"/>
    <w:rsid w:val="008D25C9"/>
    <w:rsid w:val="008E53EE"/>
    <w:rsid w:val="008E5CE6"/>
    <w:rsid w:val="00902799"/>
    <w:rsid w:val="0092116E"/>
    <w:rsid w:val="00926740"/>
    <w:rsid w:val="00936B89"/>
    <w:rsid w:val="00960B8D"/>
    <w:rsid w:val="00967EBA"/>
    <w:rsid w:val="00981AA3"/>
    <w:rsid w:val="00984118"/>
    <w:rsid w:val="0098427B"/>
    <w:rsid w:val="009860D4"/>
    <w:rsid w:val="009D0B04"/>
    <w:rsid w:val="009D397C"/>
    <w:rsid w:val="009E585C"/>
    <w:rsid w:val="009F11AB"/>
    <w:rsid w:val="009F3CF6"/>
    <w:rsid w:val="009F4D95"/>
    <w:rsid w:val="00A043D5"/>
    <w:rsid w:val="00A21FA7"/>
    <w:rsid w:val="00A27E39"/>
    <w:rsid w:val="00A313F6"/>
    <w:rsid w:val="00A321AF"/>
    <w:rsid w:val="00A41466"/>
    <w:rsid w:val="00A55091"/>
    <w:rsid w:val="00A6759D"/>
    <w:rsid w:val="00A7286F"/>
    <w:rsid w:val="00AE7DE9"/>
    <w:rsid w:val="00B07665"/>
    <w:rsid w:val="00B42679"/>
    <w:rsid w:val="00B45CC9"/>
    <w:rsid w:val="00B4698A"/>
    <w:rsid w:val="00B532A4"/>
    <w:rsid w:val="00B601DF"/>
    <w:rsid w:val="00B7021A"/>
    <w:rsid w:val="00B8077B"/>
    <w:rsid w:val="00B911A1"/>
    <w:rsid w:val="00BB3C97"/>
    <w:rsid w:val="00BB7003"/>
    <w:rsid w:val="00BC1EBD"/>
    <w:rsid w:val="00BC4A4E"/>
    <w:rsid w:val="00BE16D2"/>
    <w:rsid w:val="00BE6354"/>
    <w:rsid w:val="00BF002B"/>
    <w:rsid w:val="00C040D7"/>
    <w:rsid w:val="00C2055A"/>
    <w:rsid w:val="00C2429D"/>
    <w:rsid w:val="00C50294"/>
    <w:rsid w:val="00C66D4B"/>
    <w:rsid w:val="00C711E9"/>
    <w:rsid w:val="00C77BD3"/>
    <w:rsid w:val="00CC5A54"/>
    <w:rsid w:val="00CD4ED3"/>
    <w:rsid w:val="00CE60B1"/>
    <w:rsid w:val="00CE7E60"/>
    <w:rsid w:val="00CF411D"/>
    <w:rsid w:val="00D25AB4"/>
    <w:rsid w:val="00D37072"/>
    <w:rsid w:val="00D50D39"/>
    <w:rsid w:val="00D5206C"/>
    <w:rsid w:val="00D61DC2"/>
    <w:rsid w:val="00D905B8"/>
    <w:rsid w:val="00D92720"/>
    <w:rsid w:val="00DB42C2"/>
    <w:rsid w:val="00DD1A3D"/>
    <w:rsid w:val="00DE3494"/>
    <w:rsid w:val="00E00079"/>
    <w:rsid w:val="00E1095E"/>
    <w:rsid w:val="00E11B26"/>
    <w:rsid w:val="00E40EF0"/>
    <w:rsid w:val="00E538D6"/>
    <w:rsid w:val="00E738C0"/>
    <w:rsid w:val="00EA015D"/>
    <w:rsid w:val="00EC4DA6"/>
    <w:rsid w:val="00ED1166"/>
    <w:rsid w:val="00ED7E14"/>
    <w:rsid w:val="00EE6DE5"/>
    <w:rsid w:val="00EF0F31"/>
    <w:rsid w:val="00F10F86"/>
    <w:rsid w:val="00F449B5"/>
    <w:rsid w:val="00F7616F"/>
    <w:rsid w:val="00F84786"/>
    <w:rsid w:val="00F87404"/>
    <w:rsid w:val="00F9568D"/>
    <w:rsid w:val="00F95F73"/>
    <w:rsid w:val="00FA285C"/>
    <w:rsid w:val="00FC394E"/>
    <w:rsid w:val="00FC6D34"/>
    <w:rsid w:val="00FE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636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363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1676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6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77863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277863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6</Pages>
  <Words>1987</Words>
  <Characters>11724</Characters>
  <Application>Microsoft Office Word</Application>
  <DocSecurity>0</DocSecurity>
  <Lines>97</Lines>
  <Paragraphs>27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/>
      <vt:lpstr>        ZADÁVACÍ DOKUMENTACE - VÝZVA K PODÁNÍ NABÍDKY</vt:lpstr>
      <vt:lpstr>        Vážený dodavateli, děkujeme za Váš zájem o účast v naší veřejné zakázce. Zdvořil</vt:lpstr>
    </vt:vector>
  </TitlesOfParts>
  <Company>NAR marketing s.r.o.</Company>
  <LinksUpToDate>false</LinksUpToDate>
  <CharactersWithSpaces>13684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Zatloukalová Ilona, DiS.</cp:lastModifiedBy>
  <cp:revision>18</cp:revision>
  <cp:lastPrinted>2022-06-22T10:37:00Z</cp:lastPrinted>
  <dcterms:created xsi:type="dcterms:W3CDTF">2022-04-06T11:42:00Z</dcterms:created>
  <dcterms:modified xsi:type="dcterms:W3CDTF">2022-06-22T10:59:00Z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