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8FC53" w14:textId="77777777" w:rsidR="00CA7B7D" w:rsidRPr="00120A54" w:rsidRDefault="00CA7B7D" w:rsidP="00A61671">
      <w:pPr>
        <w:jc w:val="center"/>
        <w:rPr>
          <w:rFonts w:ascii="Calibri" w:hAnsi="Calibri" w:cs="Calibri"/>
          <w:b/>
          <w:caps/>
          <w:sz w:val="22"/>
          <w:szCs w:val="22"/>
        </w:rPr>
      </w:pPr>
    </w:p>
    <w:p w14:paraId="1234E4E8" w14:textId="1FC9B370" w:rsidR="00A61671" w:rsidRPr="005F5BDB" w:rsidRDefault="008170F4" w:rsidP="00A61671">
      <w:pPr>
        <w:jc w:val="center"/>
        <w:rPr>
          <w:rFonts w:ascii="Calibri" w:hAnsi="Calibri" w:cs="Calibri"/>
          <w:b/>
          <w:caps/>
          <w:sz w:val="28"/>
          <w:szCs w:val="28"/>
        </w:rPr>
      </w:pPr>
      <w:r w:rsidRPr="009C0DCD">
        <w:rPr>
          <w:rFonts w:ascii="Calibri" w:hAnsi="Calibri" w:cs="Calibri"/>
          <w:b/>
          <w:caps/>
          <w:sz w:val="28"/>
          <w:szCs w:val="28"/>
        </w:rPr>
        <w:t>Rámcová</w:t>
      </w:r>
      <w:r w:rsidR="00A61671" w:rsidRPr="009C0DCD">
        <w:rPr>
          <w:rFonts w:ascii="Calibri" w:hAnsi="Calibri" w:cs="Calibri"/>
          <w:b/>
          <w:caps/>
          <w:sz w:val="28"/>
          <w:szCs w:val="28"/>
        </w:rPr>
        <w:t xml:space="preserve"> </w:t>
      </w:r>
      <w:r w:rsidR="00DF135A" w:rsidRPr="005F5BDB">
        <w:rPr>
          <w:rFonts w:ascii="Calibri" w:hAnsi="Calibri" w:cs="Calibri"/>
          <w:b/>
          <w:caps/>
          <w:sz w:val="28"/>
          <w:szCs w:val="28"/>
        </w:rPr>
        <w:t>KUPNÍ smlouva</w:t>
      </w:r>
    </w:p>
    <w:p w14:paraId="123E4936" w14:textId="77777777" w:rsidR="00A61671" w:rsidRPr="00120A54" w:rsidRDefault="00A61671" w:rsidP="00A61671">
      <w:pPr>
        <w:jc w:val="center"/>
        <w:rPr>
          <w:rFonts w:ascii="Calibri" w:hAnsi="Calibri" w:cs="Calibri"/>
          <w:b/>
          <w:caps/>
          <w:sz w:val="22"/>
          <w:szCs w:val="22"/>
        </w:rPr>
      </w:pPr>
    </w:p>
    <w:p w14:paraId="7A8B678B" w14:textId="35FDEB31" w:rsidR="00A61671" w:rsidRPr="00120A54" w:rsidRDefault="00A61671" w:rsidP="00A61671">
      <w:pPr>
        <w:jc w:val="center"/>
        <w:rPr>
          <w:rFonts w:ascii="Calibri" w:hAnsi="Calibri" w:cs="Calibri"/>
          <w:b/>
          <w:caps/>
          <w:sz w:val="22"/>
          <w:szCs w:val="22"/>
        </w:rPr>
      </w:pPr>
      <w:r w:rsidRPr="00120A54">
        <w:rPr>
          <w:rFonts w:ascii="Calibri" w:hAnsi="Calibri" w:cs="Calibri"/>
          <w:b/>
          <w:caps/>
          <w:sz w:val="22"/>
          <w:szCs w:val="22"/>
        </w:rPr>
        <w:t xml:space="preserve">č. </w:t>
      </w:r>
      <w:r w:rsidR="00DF135A" w:rsidRPr="00120A54">
        <w:rPr>
          <w:rFonts w:ascii="Calibri" w:hAnsi="Calibri" w:cs="Calibri"/>
          <w:b/>
          <w:caps/>
          <w:sz w:val="22"/>
          <w:szCs w:val="22"/>
        </w:rPr>
        <w:t>Prodávající</w:t>
      </w:r>
      <w:r w:rsidR="00216916">
        <w:rPr>
          <w:rFonts w:ascii="Calibri" w:hAnsi="Calibri" w:cs="Calibri"/>
          <w:b/>
          <w:caps/>
          <w:sz w:val="22"/>
          <w:szCs w:val="22"/>
        </w:rPr>
        <w:t>ho</w:t>
      </w:r>
      <w:r w:rsidRPr="00120A54">
        <w:rPr>
          <w:rFonts w:ascii="Calibri" w:hAnsi="Calibri" w:cs="Calibri"/>
          <w:b/>
          <w:caps/>
          <w:sz w:val="22"/>
          <w:szCs w:val="22"/>
        </w:rPr>
        <w:t xml:space="preserve"> </w:t>
      </w:r>
      <w:r w:rsidR="00A925DA" w:rsidRPr="008C3DD1">
        <w:rPr>
          <w:rFonts w:ascii="Calibri" w:hAnsi="Calibri" w:cs="Calibri"/>
          <w:b/>
          <w:sz w:val="22"/>
          <w:szCs w:val="22"/>
          <w:highlight w:val="yellow"/>
        </w:rPr>
        <w:t xml:space="preserve">doplní </w:t>
      </w:r>
      <w:r w:rsidR="00245787" w:rsidRPr="008C3DD1">
        <w:rPr>
          <w:rFonts w:ascii="Calibri" w:hAnsi="Calibri" w:cs="Calibri"/>
          <w:b/>
          <w:sz w:val="22"/>
          <w:szCs w:val="22"/>
          <w:highlight w:val="yellow"/>
        </w:rPr>
        <w:t>Prodávající</w:t>
      </w:r>
      <w:r w:rsidR="00245787" w:rsidRPr="005F5BDB">
        <w:rPr>
          <w:rFonts w:ascii="Calibri" w:hAnsi="Calibri" w:cs="Calibri"/>
          <w:b/>
          <w:sz w:val="22"/>
          <w:szCs w:val="22"/>
        </w:rPr>
        <w:t xml:space="preserve"> </w:t>
      </w:r>
      <w:r w:rsidRPr="00120A54">
        <w:rPr>
          <w:rFonts w:ascii="Calibri" w:hAnsi="Calibri" w:cs="Calibri"/>
          <w:b/>
          <w:caps/>
          <w:sz w:val="22"/>
          <w:szCs w:val="22"/>
        </w:rPr>
        <w:t xml:space="preserve">/ č. </w:t>
      </w:r>
      <w:r w:rsidR="00DF135A" w:rsidRPr="00487AD4">
        <w:rPr>
          <w:rFonts w:ascii="Calibri" w:hAnsi="Calibri" w:cs="Calibri"/>
          <w:b/>
          <w:caps/>
          <w:sz w:val="22"/>
          <w:szCs w:val="22"/>
        </w:rPr>
        <w:t>Kupující</w:t>
      </w:r>
      <w:r w:rsidR="00216916" w:rsidRPr="00487AD4">
        <w:rPr>
          <w:rFonts w:ascii="Calibri" w:hAnsi="Calibri" w:cs="Calibri"/>
          <w:b/>
          <w:caps/>
          <w:sz w:val="22"/>
          <w:szCs w:val="22"/>
        </w:rPr>
        <w:t>ho</w:t>
      </w:r>
      <w:r w:rsidR="00F1340E">
        <w:rPr>
          <w:rFonts w:ascii="Calibri" w:hAnsi="Calibri" w:cs="Calibri"/>
          <w:b/>
          <w:caps/>
          <w:sz w:val="22"/>
          <w:szCs w:val="22"/>
        </w:rPr>
        <w:t>…..</w:t>
      </w:r>
      <w:r w:rsidRPr="00487AD4">
        <w:rPr>
          <w:rFonts w:ascii="Calibri" w:hAnsi="Calibri" w:cs="Calibri"/>
          <w:b/>
          <w:caps/>
          <w:sz w:val="22"/>
          <w:szCs w:val="22"/>
        </w:rPr>
        <w:t xml:space="preserve"> </w:t>
      </w:r>
    </w:p>
    <w:p w14:paraId="511031E9" w14:textId="77777777" w:rsidR="00A61671" w:rsidRPr="009C0DCD" w:rsidRDefault="00A61671" w:rsidP="00A61671">
      <w:pPr>
        <w:jc w:val="center"/>
        <w:rPr>
          <w:rFonts w:ascii="Calibri" w:hAnsi="Calibri" w:cs="Calibri"/>
          <w:sz w:val="22"/>
          <w:szCs w:val="22"/>
        </w:rPr>
      </w:pPr>
    </w:p>
    <w:p w14:paraId="75579F91" w14:textId="77777777" w:rsidR="00CA7B7D" w:rsidRPr="005F5BDB" w:rsidRDefault="00CA7B7D" w:rsidP="00A61671">
      <w:pPr>
        <w:jc w:val="center"/>
        <w:rPr>
          <w:rFonts w:ascii="Calibri" w:hAnsi="Calibri" w:cs="Calibri"/>
          <w:sz w:val="22"/>
          <w:szCs w:val="22"/>
        </w:rPr>
      </w:pPr>
    </w:p>
    <w:p w14:paraId="3D917B68" w14:textId="77777777" w:rsidR="00A61671" w:rsidRPr="005F5BDB" w:rsidRDefault="00A61671" w:rsidP="00A61671">
      <w:pPr>
        <w:jc w:val="center"/>
        <w:rPr>
          <w:rFonts w:ascii="Calibri" w:hAnsi="Calibri" w:cs="Calibri"/>
          <w:sz w:val="22"/>
          <w:szCs w:val="22"/>
        </w:rPr>
      </w:pPr>
      <w:r w:rsidRPr="005F5BDB">
        <w:rPr>
          <w:rFonts w:ascii="Calibri" w:hAnsi="Calibri" w:cs="Calibri"/>
          <w:sz w:val="22"/>
          <w:szCs w:val="22"/>
        </w:rPr>
        <w:t>uzavřená níže uvedeného dne, měsíce a roku</w:t>
      </w:r>
    </w:p>
    <w:p w14:paraId="113816D5" w14:textId="49B3E07A" w:rsidR="00A61671" w:rsidRPr="005F5BDB" w:rsidRDefault="00A61671" w:rsidP="00A61671">
      <w:pPr>
        <w:jc w:val="center"/>
        <w:rPr>
          <w:rFonts w:ascii="Calibri" w:hAnsi="Calibri" w:cs="Calibri"/>
          <w:sz w:val="22"/>
          <w:szCs w:val="22"/>
        </w:rPr>
      </w:pPr>
      <w:r w:rsidRPr="005F5BDB">
        <w:rPr>
          <w:rFonts w:ascii="Calibri" w:hAnsi="Calibri" w:cs="Calibri"/>
          <w:sz w:val="22"/>
          <w:szCs w:val="22"/>
        </w:rPr>
        <w:t xml:space="preserve">dle ust. § </w:t>
      </w:r>
      <w:r w:rsidR="00DF135A" w:rsidRPr="005F5BDB">
        <w:rPr>
          <w:rFonts w:ascii="Calibri" w:hAnsi="Calibri" w:cs="Calibri"/>
          <w:sz w:val="22"/>
          <w:szCs w:val="22"/>
        </w:rPr>
        <w:t>2079</w:t>
      </w:r>
      <w:r w:rsidR="003C6248" w:rsidRPr="005F5BDB">
        <w:rPr>
          <w:rFonts w:ascii="Calibri" w:hAnsi="Calibri" w:cs="Calibri"/>
          <w:sz w:val="22"/>
          <w:szCs w:val="22"/>
        </w:rPr>
        <w:t xml:space="preserve"> </w:t>
      </w:r>
      <w:r w:rsidRPr="005F5BDB">
        <w:rPr>
          <w:rFonts w:ascii="Calibri" w:hAnsi="Calibri" w:cs="Calibri"/>
          <w:sz w:val="22"/>
          <w:szCs w:val="22"/>
        </w:rPr>
        <w:t xml:space="preserve">a násl. zákona č. </w:t>
      </w:r>
      <w:r w:rsidR="003C6248" w:rsidRPr="005F5BDB">
        <w:rPr>
          <w:rFonts w:ascii="Calibri" w:hAnsi="Calibri" w:cs="Calibri"/>
          <w:sz w:val="22"/>
          <w:szCs w:val="22"/>
        </w:rPr>
        <w:t>89/2012</w:t>
      </w:r>
      <w:r w:rsidRPr="005F5BDB">
        <w:rPr>
          <w:rFonts w:ascii="Calibri" w:hAnsi="Calibri" w:cs="Calibri"/>
          <w:sz w:val="22"/>
          <w:szCs w:val="22"/>
        </w:rPr>
        <w:t xml:space="preserve"> Sb., ob</w:t>
      </w:r>
      <w:r w:rsidR="003C6248" w:rsidRPr="005F5BDB">
        <w:rPr>
          <w:rFonts w:ascii="Calibri" w:hAnsi="Calibri" w:cs="Calibri"/>
          <w:sz w:val="22"/>
          <w:szCs w:val="22"/>
        </w:rPr>
        <w:t>čanský</w:t>
      </w:r>
      <w:r w:rsidRPr="005F5BDB">
        <w:rPr>
          <w:rFonts w:ascii="Calibri" w:hAnsi="Calibri" w:cs="Calibri"/>
          <w:sz w:val="22"/>
          <w:szCs w:val="22"/>
        </w:rPr>
        <w:t xml:space="preserve"> zákoník</w:t>
      </w:r>
    </w:p>
    <w:p w14:paraId="66777BB5" w14:textId="0B530C50" w:rsidR="008170F4" w:rsidRPr="005F5BDB" w:rsidRDefault="008170F4" w:rsidP="008170F4">
      <w:pPr>
        <w:jc w:val="center"/>
        <w:rPr>
          <w:rFonts w:ascii="Calibri" w:hAnsi="Calibri" w:cs="Calibri"/>
          <w:sz w:val="22"/>
          <w:szCs w:val="22"/>
        </w:rPr>
      </w:pPr>
      <w:r w:rsidRPr="005F5BDB">
        <w:rPr>
          <w:rFonts w:ascii="Calibri" w:hAnsi="Calibri" w:cs="Calibri"/>
          <w:sz w:val="22"/>
          <w:szCs w:val="22"/>
        </w:rPr>
        <w:t>(dále také „</w:t>
      </w:r>
      <w:r w:rsidRPr="005F5BDB">
        <w:rPr>
          <w:rFonts w:ascii="Calibri" w:hAnsi="Calibri" w:cs="Calibri"/>
          <w:b/>
          <w:bCs/>
          <w:i/>
          <w:iCs/>
          <w:sz w:val="22"/>
          <w:szCs w:val="22"/>
        </w:rPr>
        <w:t>Rámcová smlouva</w:t>
      </w:r>
      <w:r w:rsidRPr="005F5BDB">
        <w:rPr>
          <w:rFonts w:ascii="Calibri" w:hAnsi="Calibri" w:cs="Calibri"/>
          <w:sz w:val="22"/>
          <w:szCs w:val="22"/>
        </w:rPr>
        <w:t>“)</w:t>
      </w:r>
    </w:p>
    <w:p w14:paraId="46911231" w14:textId="4A1E4683" w:rsidR="008170F4" w:rsidRPr="005F5BDB" w:rsidRDefault="008170F4" w:rsidP="00A61671">
      <w:pPr>
        <w:jc w:val="center"/>
        <w:rPr>
          <w:rFonts w:ascii="Calibri" w:hAnsi="Calibri" w:cs="Calibri"/>
          <w:sz w:val="22"/>
          <w:szCs w:val="22"/>
        </w:rPr>
      </w:pPr>
    </w:p>
    <w:p w14:paraId="7085F615" w14:textId="14B771C1" w:rsidR="00A61671" w:rsidRPr="005F5BDB" w:rsidRDefault="00A61671" w:rsidP="00A61671">
      <w:pPr>
        <w:jc w:val="center"/>
        <w:rPr>
          <w:rFonts w:ascii="Calibri" w:hAnsi="Calibri" w:cs="Calibri"/>
          <w:sz w:val="22"/>
          <w:szCs w:val="22"/>
        </w:rPr>
      </w:pPr>
      <w:r w:rsidRPr="005F5BDB">
        <w:rPr>
          <w:rFonts w:ascii="Calibri" w:hAnsi="Calibri" w:cs="Calibri"/>
          <w:sz w:val="22"/>
          <w:szCs w:val="22"/>
        </w:rPr>
        <w:t xml:space="preserve">mezi těmito </w:t>
      </w:r>
      <w:r w:rsidR="008C47A0" w:rsidRPr="005F5BDB">
        <w:rPr>
          <w:rFonts w:ascii="Calibri" w:hAnsi="Calibri" w:cs="Calibri"/>
          <w:sz w:val="22"/>
          <w:szCs w:val="22"/>
        </w:rPr>
        <w:t>S</w:t>
      </w:r>
      <w:r w:rsidRPr="005F5BDB">
        <w:rPr>
          <w:rFonts w:ascii="Calibri" w:hAnsi="Calibri" w:cs="Calibri"/>
          <w:sz w:val="22"/>
          <w:szCs w:val="22"/>
        </w:rPr>
        <w:t>mluvními stranami:</w:t>
      </w:r>
    </w:p>
    <w:p w14:paraId="5E3E779E" w14:textId="77777777" w:rsidR="00A61671" w:rsidRPr="005F5BDB" w:rsidRDefault="00A61671" w:rsidP="00A61671">
      <w:pPr>
        <w:jc w:val="center"/>
        <w:rPr>
          <w:rFonts w:ascii="Calibri" w:hAnsi="Calibri" w:cs="Calibri"/>
          <w:sz w:val="22"/>
          <w:szCs w:val="22"/>
        </w:rPr>
      </w:pPr>
    </w:p>
    <w:p w14:paraId="1D7FC922" w14:textId="77777777" w:rsidR="00CA7B7D" w:rsidRPr="005F5BDB" w:rsidRDefault="00CA7B7D" w:rsidP="00A61671">
      <w:pPr>
        <w:jc w:val="center"/>
        <w:rPr>
          <w:rFonts w:ascii="Calibri" w:hAnsi="Calibri" w:cs="Calibri"/>
          <w:sz w:val="22"/>
          <w:szCs w:val="22"/>
        </w:rPr>
      </w:pPr>
    </w:p>
    <w:p w14:paraId="4A53E3EF" w14:textId="77777777" w:rsidR="00EF0D65" w:rsidRPr="005F5BDB" w:rsidRDefault="00EF0D65" w:rsidP="00A61671">
      <w:pPr>
        <w:jc w:val="center"/>
        <w:rPr>
          <w:rFonts w:ascii="Calibri" w:hAnsi="Calibri" w:cs="Calibri"/>
          <w:sz w:val="22"/>
          <w:szCs w:val="22"/>
        </w:rPr>
      </w:pPr>
    </w:p>
    <w:p w14:paraId="6BAE872E" w14:textId="34BE9F10" w:rsidR="00C408E6" w:rsidRPr="009C0DCD" w:rsidRDefault="00A925DA" w:rsidP="00A61671">
      <w:pPr>
        <w:rPr>
          <w:rFonts w:ascii="Calibri" w:hAnsi="Calibri" w:cs="Calibri"/>
          <w:b/>
          <w:bCs/>
          <w:color w:val="333333"/>
          <w:sz w:val="22"/>
          <w:szCs w:val="22"/>
          <w:shd w:val="clear" w:color="auto" w:fill="FFFFFF"/>
        </w:rPr>
      </w:pPr>
      <w:r w:rsidRPr="008C3DD1">
        <w:rPr>
          <w:rFonts w:ascii="Calibri" w:hAnsi="Calibri" w:cs="Calibri"/>
          <w:b/>
          <w:bCs/>
          <w:color w:val="333333"/>
          <w:sz w:val="22"/>
          <w:szCs w:val="22"/>
          <w:highlight w:val="yellow"/>
          <w:shd w:val="clear" w:color="auto" w:fill="FFFFFF"/>
        </w:rPr>
        <w:t xml:space="preserve">doplní </w:t>
      </w:r>
      <w:r w:rsidR="00245787" w:rsidRPr="008C3DD1">
        <w:rPr>
          <w:rFonts w:ascii="Calibri" w:hAnsi="Calibri" w:cs="Calibri"/>
          <w:b/>
          <w:bCs/>
          <w:color w:val="333333"/>
          <w:sz w:val="22"/>
          <w:szCs w:val="22"/>
          <w:highlight w:val="yellow"/>
          <w:shd w:val="clear" w:color="auto" w:fill="FFFFFF"/>
        </w:rPr>
        <w:t>Prodávající</w:t>
      </w:r>
    </w:p>
    <w:p w14:paraId="3CA94288" w14:textId="0FE8F937" w:rsidR="00BC6717" w:rsidRPr="00120A54" w:rsidRDefault="00A61671" w:rsidP="00A61671">
      <w:pPr>
        <w:rPr>
          <w:rFonts w:ascii="Calibri" w:hAnsi="Calibri" w:cs="Calibri"/>
          <w:b/>
          <w:bCs/>
          <w:color w:val="333333"/>
          <w:sz w:val="22"/>
          <w:szCs w:val="22"/>
          <w:shd w:val="clear" w:color="auto" w:fill="FFFFFF"/>
        </w:rPr>
      </w:pPr>
      <w:r w:rsidRPr="005F5BDB">
        <w:rPr>
          <w:rFonts w:ascii="Calibri" w:hAnsi="Calibri" w:cs="Calibri"/>
          <w:sz w:val="22"/>
          <w:szCs w:val="22"/>
        </w:rPr>
        <w:t>IČ:</w:t>
      </w:r>
      <w:r w:rsidR="00BC6717" w:rsidRPr="005F5BDB">
        <w:rPr>
          <w:rFonts w:ascii="Calibri" w:hAnsi="Calibri" w:cs="Calibri"/>
          <w:sz w:val="22"/>
          <w:szCs w:val="22"/>
        </w:rPr>
        <w:tab/>
      </w:r>
      <w:r w:rsidR="00BC6717" w:rsidRPr="005F5BDB">
        <w:rPr>
          <w:rFonts w:ascii="Calibri" w:hAnsi="Calibri" w:cs="Calibri"/>
          <w:sz w:val="22"/>
          <w:szCs w:val="22"/>
        </w:rPr>
        <w:tab/>
      </w:r>
      <w:r w:rsidR="00A925DA" w:rsidRPr="008C3DD1">
        <w:rPr>
          <w:rFonts w:ascii="Calibri" w:hAnsi="Calibri" w:cs="Calibri"/>
          <w:b/>
          <w:bCs/>
          <w:color w:val="333333"/>
          <w:sz w:val="22"/>
          <w:szCs w:val="22"/>
          <w:highlight w:val="yellow"/>
          <w:shd w:val="clear" w:color="auto" w:fill="FFFFFF"/>
        </w:rPr>
        <w:t xml:space="preserve">doplní </w:t>
      </w:r>
      <w:r w:rsidR="00245787" w:rsidRPr="008C3DD1">
        <w:rPr>
          <w:rFonts w:ascii="Calibri" w:hAnsi="Calibri" w:cs="Calibri"/>
          <w:b/>
          <w:bCs/>
          <w:color w:val="333333"/>
          <w:sz w:val="22"/>
          <w:szCs w:val="22"/>
          <w:highlight w:val="yellow"/>
          <w:shd w:val="clear" w:color="auto" w:fill="FFFFFF"/>
        </w:rPr>
        <w:t>Prodávající</w:t>
      </w:r>
    </w:p>
    <w:p w14:paraId="1BA17E55" w14:textId="77AD62A2" w:rsidR="00A925DA" w:rsidRPr="009C0DCD" w:rsidRDefault="00A61671" w:rsidP="00A925DA">
      <w:pPr>
        <w:rPr>
          <w:rFonts w:ascii="Calibri" w:hAnsi="Calibri" w:cs="Calibri"/>
          <w:b/>
          <w:bCs/>
          <w:color w:val="333333"/>
          <w:sz w:val="22"/>
          <w:szCs w:val="22"/>
          <w:shd w:val="clear" w:color="auto" w:fill="FFFFFF"/>
        </w:rPr>
      </w:pPr>
      <w:r w:rsidRPr="005F5BDB">
        <w:rPr>
          <w:rFonts w:ascii="Calibri" w:hAnsi="Calibri" w:cs="Calibri"/>
          <w:sz w:val="22"/>
          <w:szCs w:val="22"/>
        </w:rPr>
        <w:t>DIČ:</w:t>
      </w:r>
      <w:r w:rsidR="00BC6717" w:rsidRPr="005F5BDB">
        <w:rPr>
          <w:rFonts w:ascii="Calibri" w:hAnsi="Calibri" w:cs="Calibri"/>
          <w:sz w:val="22"/>
          <w:szCs w:val="22"/>
        </w:rPr>
        <w:tab/>
      </w:r>
      <w:r w:rsidR="00BC6717" w:rsidRPr="005F5BDB">
        <w:rPr>
          <w:rFonts w:ascii="Calibri" w:hAnsi="Calibri" w:cs="Calibri"/>
          <w:sz w:val="22"/>
          <w:szCs w:val="22"/>
        </w:rPr>
        <w:tab/>
      </w:r>
      <w:r w:rsidRPr="005F5BDB">
        <w:rPr>
          <w:rFonts w:ascii="Calibri" w:hAnsi="Calibri" w:cs="Calibri"/>
          <w:sz w:val="22"/>
          <w:szCs w:val="22"/>
        </w:rPr>
        <w:t>CZ</w:t>
      </w:r>
      <w:r w:rsidR="00A925DA" w:rsidRPr="008C3DD1">
        <w:rPr>
          <w:rFonts w:ascii="Calibri" w:hAnsi="Calibri" w:cs="Calibri"/>
          <w:b/>
          <w:bCs/>
          <w:color w:val="333333"/>
          <w:sz w:val="22"/>
          <w:szCs w:val="22"/>
          <w:highlight w:val="yellow"/>
          <w:shd w:val="clear" w:color="auto" w:fill="FFFFFF"/>
        </w:rPr>
        <w:t xml:space="preserve"> doplní </w:t>
      </w:r>
      <w:r w:rsidR="00245787" w:rsidRPr="008C3DD1">
        <w:rPr>
          <w:rFonts w:ascii="Calibri" w:hAnsi="Calibri" w:cs="Calibri"/>
          <w:b/>
          <w:bCs/>
          <w:color w:val="333333"/>
          <w:sz w:val="22"/>
          <w:szCs w:val="22"/>
          <w:highlight w:val="yellow"/>
          <w:shd w:val="clear" w:color="auto" w:fill="FFFFFF"/>
        </w:rPr>
        <w:t>Prodávající</w:t>
      </w:r>
    </w:p>
    <w:p w14:paraId="5D1F8172" w14:textId="3976BC91" w:rsidR="00A61671" w:rsidRPr="005F5BDB" w:rsidRDefault="00A61671" w:rsidP="00A61671">
      <w:pPr>
        <w:rPr>
          <w:rFonts w:ascii="Calibri" w:hAnsi="Calibri" w:cs="Calibri"/>
          <w:sz w:val="22"/>
          <w:szCs w:val="22"/>
        </w:rPr>
      </w:pPr>
    </w:p>
    <w:p w14:paraId="1CB5D373" w14:textId="3679894A" w:rsidR="00A61671" w:rsidRPr="00120A54" w:rsidRDefault="00A61671" w:rsidP="00A61671">
      <w:pPr>
        <w:rPr>
          <w:rFonts w:ascii="Calibri" w:hAnsi="Calibri" w:cs="Calibri"/>
          <w:b/>
          <w:bCs/>
          <w:color w:val="333333"/>
          <w:sz w:val="22"/>
          <w:szCs w:val="22"/>
          <w:shd w:val="clear" w:color="auto" w:fill="FFFFFF"/>
        </w:rPr>
      </w:pPr>
      <w:r w:rsidRPr="005F5BDB">
        <w:rPr>
          <w:rFonts w:ascii="Calibri" w:hAnsi="Calibri" w:cs="Calibri"/>
          <w:sz w:val="22"/>
          <w:szCs w:val="22"/>
        </w:rPr>
        <w:t>zapsaná</w:t>
      </w:r>
      <w:r w:rsidR="00BC6717" w:rsidRPr="005F5BDB">
        <w:rPr>
          <w:rFonts w:ascii="Calibri" w:hAnsi="Calibri" w:cs="Calibri"/>
          <w:sz w:val="22"/>
          <w:szCs w:val="22"/>
        </w:rPr>
        <w:t>:</w:t>
      </w:r>
      <w:r w:rsidR="00BC6717" w:rsidRPr="005F5BDB">
        <w:rPr>
          <w:rFonts w:ascii="Calibri" w:hAnsi="Calibri" w:cs="Calibri"/>
          <w:sz w:val="22"/>
          <w:szCs w:val="22"/>
        </w:rPr>
        <w:tab/>
      </w:r>
      <w:r w:rsidRPr="005F5BDB">
        <w:rPr>
          <w:rFonts w:ascii="Calibri" w:hAnsi="Calibri" w:cs="Calibri"/>
          <w:sz w:val="22"/>
          <w:szCs w:val="22"/>
        </w:rPr>
        <w:t>v obchodním rejstříku vedeném</w:t>
      </w:r>
      <w:r w:rsidR="00C408E6" w:rsidRPr="005F5BDB">
        <w:rPr>
          <w:rFonts w:ascii="Calibri" w:hAnsi="Calibri" w:cs="Calibri"/>
          <w:sz w:val="22"/>
          <w:szCs w:val="22"/>
        </w:rPr>
        <w:t xml:space="preserve"> </w:t>
      </w:r>
      <w:r w:rsidR="00A925DA" w:rsidRPr="008C3DD1">
        <w:rPr>
          <w:rFonts w:ascii="Calibri" w:hAnsi="Calibri" w:cs="Calibri"/>
          <w:b/>
          <w:bCs/>
          <w:color w:val="333333"/>
          <w:sz w:val="22"/>
          <w:szCs w:val="22"/>
          <w:highlight w:val="yellow"/>
          <w:shd w:val="clear" w:color="auto" w:fill="FFFFFF"/>
        </w:rPr>
        <w:t xml:space="preserve">doplní </w:t>
      </w:r>
      <w:r w:rsidR="00245787" w:rsidRPr="008C3DD1">
        <w:rPr>
          <w:rFonts w:ascii="Calibri" w:hAnsi="Calibri" w:cs="Calibri"/>
          <w:b/>
          <w:bCs/>
          <w:color w:val="333333"/>
          <w:sz w:val="22"/>
          <w:szCs w:val="22"/>
          <w:highlight w:val="yellow"/>
          <w:shd w:val="clear" w:color="auto" w:fill="FFFFFF"/>
        </w:rPr>
        <w:t>Prodávající</w:t>
      </w:r>
      <w:r w:rsidR="00A925DA">
        <w:rPr>
          <w:rFonts w:ascii="Calibri" w:hAnsi="Calibri" w:cs="Calibri"/>
          <w:b/>
          <w:bCs/>
          <w:color w:val="333333"/>
          <w:sz w:val="22"/>
          <w:szCs w:val="22"/>
          <w:shd w:val="clear" w:color="auto" w:fill="FFFFFF"/>
        </w:rPr>
        <w:t xml:space="preserve"> </w:t>
      </w:r>
      <w:r w:rsidRPr="005F5BDB">
        <w:rPr>
          <w:rFonts w:ascii="Calibri" w:hAnsi="Calibri" w:cs="Calibri"/>
          <w:sz w:val="22"/>
          <w:szCs w:val="22"/>
        </w:rPr>
        <w:t>soudem v </w:t>
      </w:r>
      <w:r w:rsidR="00A925DA" w:rsidRPr="008C3DD1">
        <w:rPr>
          <w:rFonts w:ascii="Calibri" w:hAnsi="Calibri" w:cs="Calibri"/>
          <w:b/>
          <w:bCs/>
          <w:color w:val="333333"/>
          <w:sz w:val="22"/>
          <w:szCs w:val="22"/>
          <w:highlight w:val="yellow"/>
          <w:shd w:val="clear" w:color="auto" w:fill="FFFFFF"/>
        </w:rPr>
        <w:t xml:space="preserve">doplní </w:t>
      </w:r>
      <w:r w:rsidR="00245787" w:rsidRPr="008C3DD1">
        <w:rPr>
          <w:rFonts w:ascii="Calibri" w:hAnsi="Calibri" w:cs="Calibri"/>
          <w:b/>
          <w:bCs/>
          <w:color w:val="333333"/>
          <w:sz w:val="22"/>
          <w:szCs w:val="22"/>
          <w:highlight w:val="yellow"/>
          <w:shd w:val="clear" w:color="auto" w:fill="FFFFFF"/>
        </w:rPr>
        <w:t>Prodávající</w:t>
      </w:r>
      <w:r w:rsidRPr="005F5BDB">
        <w:rPr>
          <w:rFonts w:ascii="Calibri" w:hAnsi="Calibri" w:cs="Calibri"/>
          <w:sz w:val="22"/>
          <w:szCs w:val="22"/>
        </w:rPr>
        <w:t xml:space="preserve">, oddíl </w:t>
      </w:r>
      <w:r w:rsidR="00A925DA" w:rsidRPr="008C3DD1">
        <w:rPr>
          <w:rFonts w:ascii="Calibri" w:hAnsi="Calibri" w:cs="Calibri"/>
          <w:b/>
          <w:bCs/>
          <w:color w:val="333333"/>
          <w:sz w:val="22"/>
          <w:szCs w:val="22"/>
          <w:highlight w:val="yellow"/>
          <w:shd w:val="clear" w:color="auto" w:fill="FFFFFF"/>
        </w:rPr>
        <w:t>doplní</w:t>
      </w:r>
      <w:r w:rsidR="00A925DA" w:rsidRPr="008C6375">
        <w:rPr>
          <w:rFonts w:ascii="Calibri" w:hAnsi="Calibri" w:cs="Calibri"/>
          <w:b/>
          <w:bCs/>
          <w:color w:val="333333"/>
          <w:sz w:val="22"/>
          <w:szCs w:val="22"/>
          <w:highlight w:val="green"/>
          <w:shd w:val="clear" w:color="auto" w:fill="FFFFFF"/>
        </w:rPr>
        <w:t xml:space="preserve"> </w:t>
      </w:r>
      <w:r w:rsidR="00245787" w:rsidRPr="008C3DD1">
        <w:rPr>
          <w:rFonts w:ascii="Calibri" w:hAnsi="Calibri" w:cs="Calibri"/>
          <w:b/>
          <w:bCs/>
          <w:color w:val="333333"/>
          <w:sz w:val="22"/>
          <w:szCs w:val="22"/>
          <w:highlight w:val="yellow"/>
          <w:shd w:val="clear" w:color="auto" w:fill="FFFFFF"/>
        </w:rPr>
        <w:t>Prodávající</w:t>
      </w:r>
      <w:r w:rsidRPr="005F5BDB">
        <w:rPr>
          <w:rFonts w:ascii="Calibri" w:hAnsi="Calibri" w:cs="Calibri"/>
          <w:sz w:val="22"/>
          <w:szCs w:val="22"/>
        </w:rPr>
        <w:t xml:space="preserve">, vložka </w:t>
      </w:r>
      <w:r w:rsidR="00A925DA" w:rsidRPr="008C3DD1">
        <w:rPr>
          <w:rFonts w:ascii="Calibri" w:hAnsi="Calibri" w:cs="Calibri"/>
          <w:b/>
          <w:bCs/>
          <w:color w:val="333333"/>
          <w:sz w:val="22"/>
          <w:szCs w:val="22"/>
          <w:highlight w:val="yellow"/>
          <w:shd w:val="clear" w:color="auto" w:fill="FFFFFF"/>
        </w:rPr>
        <w:t xml:space="preserve">doplní </w:t>
      </w:r>
      <w:r w:rsidR="00245787" w:rsidRPr="008C3DD1">
        <w:rPr>
          <w:rFonts w:ascii="Calibri" w:hAnsi="Calibri" w:cs="Calibri"/>
          <w:b/>
          <w:bCs/>
          <w:color w:val="333333"/>
          <w:sz w:val="22"/>
          <w:szCs w:val="22"/>
          <w:highlight w:val="yellow"/>
          <w:shd w:val="clear" w:color="auto" w:fill="FFFFFF"/>
        </w:rPr>
        <w:t>Prodávající</w:t>
      </w:r>
    </w:p>
    <w:p w14:paraId="067D9EE0" w14:textId="6F94B75E" w:rsidR="00A61671" w:rsidRPr="00120A54" w:rsidRDefault="00A61671" w:rsidP="00A61671">
      <w:pPr>
        <w:rPr>
          <w:rFonts w:ascii="Calibri" w:hAnsi="Calibri" w:cs="Calibri"/>
          <w:b/>
          <w:bCs/>
          <w:color w:val="333333"/>
          <w:sz w:val="22"/>
          <w:szCs w:val="22"/>
          <w:shd w:val="clear" w:color="auto" w:fill="FFFFFF"/>
        </w:rPr>
      </w:pPr>
      <w:r w:rsidRPr="005F5BDB">
        <w:rPr>
          <w:rFonts w:ascii="Calibri" w:hAnsi="Calibri" w:cs="Calibri"/>
          <w:sz w:val="22"/>
          <w:szCs w:val="22"/>
        </w:rPr>
        <w:t xml:space="preserve">se sídlem: </w:t>
      </w:r>
      <w:r w:rsidR="00BC6717" w:rsidRPr="005F5BDB">
        <w:rPr>
          <w:rFonts w:ascii="Calibri" w:hAnsi="Calibri" w:cs="Calibri"/>
          <w:sz w:val="22"/>
          <w:szCs w:val="22"/>
        </w:rPr>
        <w:tab/>
      </w:r>
      <w:r w:rsidR="00A925DA" w:rsidRPr="008C3DD1">
        <w:rPr>
          <w:rFonts w:ascii="Calibri" w:hAnsi="Calibri" w:cs="Calibri"/>
          <w:b/>
          <w:bCs/>
          <w:color w:val="333333"/>
          <w:sz w:val="22"/>
          <w:szCs w:val="22"/>
          <w:highlight w:val="yellow"/>
          <w:shd w:val="clear" w:color="auto" w:fill="FFFFFF"/>
        </w:rPr>
        <w:t xml:space="preserve">doplní </w:t>
      </w:r>
      <w:r w:rsidR="00245787" w:rsidRPr="008C3DD1">
        <w:rPr>
          <w:rFonts w:ascii="Calibri" w:hAnsi="Calibri" w:cs="Calibri"/>
          <w:b/>
          <w:bCs/>
          <w:color w:val="333333"/>
          <w:sz w:val="22"/>
          <w:szCs w:val="22"/>
          <w:highlight w:val="yellow"/>
          <w:shd w:val="clear" w:color="auto" w:fill="FFFFFF"/>
        </w:rPr>
        <w:t>Prodávající</w:t>
      </w:r>
    </w:p>
    <w:p w14:paraId="1C449E6A" w14:textId="374B8909" w:rsidR="00A61671" w:rsidRPr="00120A54" w:rsidRDefault="00310F27" w:rsidP="00120A54">
      <w:pPr>
        <w:rPr>
          <w:rFonts w:ascii="Calibri" w:hAnsi="Calibri" w:cs="Calibri"/>
          <w:b/>
          <w:bCs/>
          <w:color w:val="333333"/>
          <w:sz w:val="22"/>
          <w:szCs w:val="22"/>
          <w:shd w:val="clear" w:color="auto" w:fill="FFFFFF"/>
        </w:rPr>
      </w:pPr>
      <w:r w:rsidRPr="005F5BDB">
        <w:rPr>
          <w:rFonts w:ascii="Calibri" w:hAnsi="Calibri" w:cs="Calibri"/>
          <w:sz w:val="22"/>
          <w:szCs w:val="22"/>
        </w:rPr>
        <w:t>zastoupená</w:t>
      </w:r>
      <w:r w:rsidR="00A61671" w:rsidRPr="005F5BDB">
        <w:rPr>
          <w:rFonts w:ascii="Calibri" w:hAnsi="Calibri" w:cs="Calibri"/>
          <w:sz w:val="22"/>
          <w:szCs w:val="22"/>
        </w:rPr>
        <w:t>:</w:t>
      </w:r>
      <w:r w:rsidR="00A61671" w:rsidRPr="005F5BDB">
        <w:rPr>
          <w:rFonts w:ascii="Calibri" w:hAnsi="Calibri" w:cs="Calibri"/>
          <w:sz w:val="22"/>
          <w:szCs w:val="22"/>
        </w:rPr>
        <w:tab/>
      </w:r>
      <w:r w:rsidR="00A925DA" w:rsidRPr="008C3DD1">
        <w:rPr>
          <w:rFonts w:ascii="Calibri" w:hAnsi="Calibri" w:cs="Calibri"/>
          <w:b/>
          <w:bCs/>
          <w:color w:val="333333"/>
          <w:sz w:val="22"/>
          <w:szCs w:val="22"/>
          <w:highlight w:val="yellow"/>
          <w:shd w:val="clear" w:color="auto" w:fill="FFFFFF"/>
        </w:rPr>
        <w:t xml:space="preserve">doplní </w:t>
      </w:r>
      <w:r w:rsidR="00245787" w:rsidRPr="008C3DD1">
        <w:rPr>
          <w:rFonts w:ascii="Calibri" w:hAnsi="Calibri" w:cs="Calibri"/>
          <w:b/>
          <w:bCs/>
          <w:color w:val="333333"/>
          <w:sz w:val="22"/>
          <w:szCs w:val="22"/>
          <w:highlight w:val="yellow"/>
          <w:shd w:val="clear" w:color="auto" w:fill="FFFFFF"/>
        </w:rPr>
        <w:t>Prodávající</w:t>
      </w:r>
      <w:r w:rsidR="002027FE" w:rsidRPr="009C0DCD">
        <w:rPr>
          <w:rFonts w:ascii="Calibri" w:hAnsi="Calibri" w:cs="Calibri"/>
          <w:sz w:val="22"/>
          <w:szCs w:val="22"/>
        </w:rPr>
        <w:tab/>
      </w:r>
    </w:p>
    <w:p w14:paraId="21B7AEF0" w14:textId="77777777" w:rsidR="00BC6717" w:rsidRPr="005F5BDB" w:rsidRDefault="00BC6717" w:rsidP="00184D96">
      <w:pPr>
        <w:pStyle w:val="Zkladntext"/>
        <w:keepNext/>
        <w:keepLines/>
        <w:tabs>
          <w:tab w:val="left" w:pos="2835"/>
        </w:tabs>
        <w:contextualSpacing/>
        <w:rPr>
          <w:rFonts w:ascii="Calibri" w:hAnsi="Calibri" w:cs="Calibri"/>
          <w:sz w:val="22"/>
          <w:szCs w:val="22"/>
        </w:rPr>
      </w:pPr>
    </w:p>
    <w:p w14:paraId="6CB7019C" w14:textId="0B4C9BDB" w:rsidR="00A925DA" w:rsidRPr="009C0DCD" w:rsidRDefault="00184D96" w:rsidP="00A925DA">
      <w:pPr>
        <w:rPr>
          <w:rFonts w:ascii="Calibri" w:hAnsi="Calibri" w:cs="Calibri"/>
          <w:b/>
          <w:bCs/>
          <w:color w:val="333333"/>
          <w:sz w:val="22"/>
          <w:szCs w:val="22"/>
          <w:shd w:val="clear" w:color="auto" w:fill="FFFFFF"/>
        </w:rPr>
      </w:pPr>
      <w:r w:rsidRPr="009C0DCD">
        <w:rPr>
          <w:rFonts w:ascii="Calibri" w:hAnsi="Calibri" w:cs="Calibri"/>
          <w:sz w:val="22"/>
          <w:szCs w:val="22"/>
        </w:rPr>
        <w:t>Zástupce pro věci technické:</w:t>
      </w:r>
      <w:r w:rsidRPr="009C0DCD">
        <w:rPr>
          <w:rFonts w:ascii="Calibri" w:hAnsi="Calibri" w:cs="Calibri"/>
          <w:sz w:val="22"/>
          <w:szCs w:val="22"/>
        </w:rPr>
        <w:tab/>
      </w:r>
      <w:r w:rsidR="00A925DA" w:rsidRPr="008C3DD1">
        <w:rPr>
          <w:rFonts w:ascii="Calibri" w:hAnsi="Calibri" w:cs="Calibri"/>
          <w:b/>
          <w:bCs/>
          <w:color w:val="333333"/>
          <w:sz w:val="22"/>
          <w:szCs w:val="22"/>
          <w:highlight w:val="yellow"/>
          <w:shd w:val="clear" w:color="auto" w:fill="FFFFFF"/>
        </w:rPr>
        <w:t xml:space="preserve">doplní </w:t>
      </w:r>
      <w:r w:rsidR="00245787" w:rsidRPr="008C3DD1">
        <w:rPr>
          <w:rFonts w:ascii="Calibri" w:hAnsi="Calibri" w:cs="Calibri"/>
          <w:b/>
          <w:bCs/>
          <w:color w:val="333333"/>
          <w:sz w:val="22"/>
          <w:szCs w:val="22"/>
          <w:highlight w:val="yellow"/>
          <w:shd w:val="clear" w:color="auto" w:fill="FFFFFF"/>
        </w:rPr>
        <w:t>Prodávající</w:t>
      </w:r>
      <w:r w:rsidR="00A925DA" w:rsidRPr="00120A54">
        <w:rPr>
          <w:rFonts w:ascii="Calibri" w:hAnsi="Calibri" w:cs="Calibri"/>
          <w:color w:val="333333"/>
          <w:sz w:val="22"/>
          <w:szCs w:val="22"/>
          <w:shd w:val="clear" w:color="auto" w:fill="FFFFFF"/>
        </w:rPr>
        <w:t>, tel. č.</w:t>
      </w:r>
      <w:r w:rsidR="00A925DA">
        <w:rPr>
          <w:rFonts w:ascii="Calibri" w:hAnsi="Calibri" w:cs="Calibri"/>
          <w:b/>
          <w:bCs/>
          <w:color w:val="333333"/>
          <w:sz w:val="22"/>
          <w:szCs w:val="22"/>
          <w:shd w:val="clear" w:color="auto" w:fill="FFFFFF"/>
        </w:rPr>
        <w:t xml:space="preserve"> </w:t>
      </w:r>
      <w:r w:rsidR="00A925DA" w:rsidRPr="008C3DD1">
        <w:rPr>
          <w:rFonts w:ascii="Calibri" w:hAnsi="Calibri" w:cs="Calibri"/>
          <w:b/>
          <w:bCs/>
          <w:color w:val="333333"/>
          <w:sz w:val="22"/>
          <w:szCs w:val="22"/>
          <w:highlight w:val="yellow"/>
          <w:shd w:val="clear" w:color="auto" w:fill="FFFFFF"/>
        </w:rPr>
        <w:t xml:space="preserve">doplní </w:t>
      </w:r>
      <w:r w:rsidR="00245787" w:rsidRPr="008C3DD1">
        <w:rPr>
          <w:rFonts w:ascii="Calibri" w:hAnsi="Calibri" w:cs="Calibri"/>
          <w:b/>
          <w:bCs/>
          <w:color w:val="333333"/>
          <w:sz w:val="22"/>
          <w:szCs w:val="22"/>
          <w:highlight w:val="yellow"/>
          <w:shd w:val="clear" w:color="auto" w:fill="FFFFFF"/>
        </w:rPr>
        <w:t>Prodávající</w:t>
      </w:r>
      <w:r w:rsidR="00A925DA">
        <w:rPr>
          <w:rFonts w:ascii="Calibri" w:hAnsi="Calibri" w:cs="Calibri"/>
          <w:b/>
          <w:bCs/>
          <w:color w:val="333333"/>
          <w:sz w:val="22"/>
          <w:szCs w:val="22"/>
          <w:shd w:val="clear" w:color="auto" w:fill="FFFFFF"/>
        </w:rPr>
        <w:t xml:space="preserve">, </w:t>
      </w:r>
      <w:r w:rsidR="00A925DA" w:rsidRPr="00120A54">
        <w:rPr>
          <w:rFonts w:ascii="Calibri" w:hAnsi="Calibri" w:cs="Calibri"/>
          <w:color w:val="333333"/>
          <w:sz w:val="22"/>
          <w:szCs w:val="22"/>
          <w:shd w:val="clear" w:color="auto" w:fill="FFFFFF"/>
        </w:rPr>
        <w:t>email:</w:t>
      </w:r>
      <w:r w:rsidR="00A925DA">
        <w:rPr>
          <w:rFonts w:ascii="Calibri" w:hAnsi="Calibri" w:cs="Calibri"/>
          <w:b/>
          <w:bCs/>
          <w:color w:val="333333"/>
          <w:sz w:val="22"/>
          <w:szCs w:val="22"/>
          <w:shd w:val="clear" w:color="auto" w:fill="FFFFFF"/>
        </w:rPr>
        <w:t xml:space="preserve"> </w:t>
      </w:r>
      <w:r w:rsidR="00A925DA" w:rsidRPr="008C3DD1">
        <w:rPr>
          <w:rFonts w:ascii="Calibri" w:hAnsi="Calibri" w:cs="Calibri"/>
          <w:b/>
          <w:bCs/>
          <w:color w:val="333333"/>
          <w:sz w:val="22"/>
          <w:szCs w:val="22"/>
          <w:highlight w:val="yellow"/>
          <w:shd w:val="clear" w:color="auto" w:fill="FFFFFF"/>
        </w:rPr>
        <w:t xml:space="preserve">doplní </w:t>
      </w:r>
      <w:r w:rsidR="00245787" w:rsidRPr="008C3DD1">
        <w:rPr>
          <w:rFonts w:ascii="Calibri" w:hAnsi="Calibri" w:cs="Calibri"/>
          <w:b/>
          <w:bCs/>
          <w:color w:val="333333"/>
          <w:sz w:val="22"/>
          <w:szCs w:val="22"/>
          <w:highlight w:val="yellow"/>
          <w:shd w:val="clear" w:color="auto" w:fill="FFFFFF"/>
        </w:rPr>
        <w:t>Prodávající</w:t>
      </w:r>
    </w:p>
    <w:p w14:paraId="5351AF4C" w14:textId="213E48EF" w:rsidR="00184D96" w:rsidRPr="00120A54" w:rsidRDefault="00EF6380" w:rsidP="00120A54">
      <w:pPr>
        <w:rPr>
          <w:rFonts w:ascii="Calibri" w:hAnsi="Calibri" w:cs="Calibri"/>
          <w:b/>
          <w:bCs/>
          <w:color w:val="333333"/>
          <w:sz w:val="22"/>
          <w:szCs w:val="22"/>
          <w:shd w:val="clear" w:color="auto" w:fill="FFFFFF"/>
        </w:rPr>
      </w:pPr>
      <w:r>
        <w:rPr>
          <w:rStyle w:val="platne1"/>
          <w:rFonts w:ascii="Calibri" w:hAnsi="Calibri" w:cs="Calibri"/>
          <w:sz w:val="22"/>
          <w:szCs w:val="22"/>
        </w:rPr>
        <w:t>Zástupce pro věci smluvní:</w:t>
      </w:r>
      <w:r w:rsidRPr="008C3DD1">
        <w:rPr>
          <w:rFonts w:ascii="Calibri" w:hAnsi="Calibri" w:cs="Calibri"/>
          <w:b/>
          <w:bCs/>
          <w:color w:val="333333"/>
          <w:sz w:val="22"/>
          <w:szCs w:val="22"/>
          <w:highlight w:val="yellow"/>
          <w:shd w:val="clear" w:color="auto" w:fill="FFFFFF"/>
        </w:rPr>
        <w:t xml:space="preserve"> </w:t>
      </w:r>
      <w:r w:rsidRPr="008C3DD1">
        <w:rPr>
          <w:rFonts w:ascii="Calibri" w:hAnsi="Calibri" w:cs="Calibri"/>
          <w:b/>
          <w:bCs/>
          <w:color w:val="333333"/>
          <w:sz w:val="22"/>
          <w:szCs w:val="22"/>
          <w:highlight w:val="yellow"/>
          <w:shd w:val="clear" w:color="auto" w:fill="FFFFFF"/>
        </w:rPr>
        <w:tab/>
        <w:t>doplní Prodávající</w:t>
      </w:r>
    </w:p>
    <w:p w14:paraId="0F7E1457" w14:textId="77777777" w:rsidR="00A61671" w:rsidRPr="005F5BDB" w:rsidRDefault="00A61671" w:rsidP="00A61671">
      <w:pPr>
        <w:rPr>
          <w:rStyle w:val="platne1"/>
          <w:rFonts w:ascii="Calibri" w:hAnsi="Calibri" w:cs="Calibri"/>
          <w:sz w:val="22"/>
          <w:szCs w:val="22"/>
        </w:rPr>
      </w:pPr>
    </w:p>
    <w:p w14:paraId="72DEFA2F" w14:textId="1503CD4B" w:rsidR="00A61671" w:rsidRPr="005F5BDB" w:rsidRDefault="00A61671" w:rsidP="00A61671">
      <w:pPr>
        <w:rPr>
          <w:rStyle w:val="platne1"/>
          <w:rFonts w:ascii="Calibri" w:hAnsi="Calibri" w:cs="Calibri"/>
          <w:sz w:val="22"/>
          <w:szCs w:val="22"/>
        </w:rPr>
      </w:pPr>
      <w:r w:rsidRPr="005F5BDB">
        <w:rPr>
          <w:rStyle w:val="platne1"/>
          <w:rFonts w:ascii="Calibri" w:hAnsi="Calibri" w:cs="Calibri"/>
          <w:sz w:val="22"/>
          <w:szCs w:val="22"/>
        </w:rPr>
        <w:t xml:space="preserve">jako </w:t>
      </w:r>
      <w:r w:rsidR="00245787">
        <w:rPr>
          <w:rStyle w:val="platne1"/>
          <w:rFonts w:ascii="Calibri" w:hAnsi="Calibri" w:cs="Calibri"/>
          <w:sz w:val="22"/>
          <w:szCs w:val="22"/>
        </w:rPr>
        <w:t>p</w:t>
      </w:r>
      <w:r w:rsidR="00DF135A" w:rsidRPr="005F5BDB">
        <w:rPr>
          <w:rStyle w:val="platne1"/>
          <w:rFonts w:ascii="Calibri" w:hAnsi="Calibri" w:cs="Calibri"/>
          <w:sz w:val="22"/>
          <w:szCs w:val="22"/>
        </w:rPr>
        <w:t>rodávající</w:t>
      </w:r>
      <w:r w:rsidR="00310F27" w:rsidRPr="005F5BDB">
        <w:rPr>
          <w:rStyle w:val="platne1"/>
          <w:rFonts w:ascii="Calibri" w:hAnsi="Calibri" w:cs="Calibri"/>
          <w:sz w:val="22"/>
          <w:szCs w:val="22"/>
        </w:rPr>
        <w:t>,</w:t>
      </w:r>
      <w:r w:rsidRPr="005F5BDB">
        <w:rPr>
          <w:rStyle w:val="platne1"/>
          <w:rFonts w:ascii="Calibri" w:hAnsi="Calibri" w:cs="Calibri"/>
          <w:sz w:val="22"/>
          <w:szCs w:val="22"/>
        </w:rPr>
        <w:t xml:space="preserve"> dále jen „</w:t>
      </w:r>
      <w:r w:rsidR="00DF135A" w:rsidRPr="005F5BDB">
        <w:rPr>
          <w:rStyle w:val="platne1"/>
          <w:rFonts w:ascii="Calibri" w:hAnsi="Calibri" w:cs="Calibri"/>
          <w:b/>
          <w:i/>
          <w:sz w:val="22"/>
          <w:szCs w:val="22"/>
        </w:rPr>
        <w:t>Prodávající</w:t>
      </w:r>
      <w:r w:rsidRPr="005F5BDB">
        <w:rPr>
          <w:rStyle w:val="platne1"/>
          <w:rFonts w:ascii="Calibri" w:hAnsi="Calibri" w:cs="Calibri"/>
          <w:sz w:val="22"/>
          <w:szCs w:val="22"/>
        </w:rPr>
        <w:t>“, na straně jedné,</w:t>
      </w:r>
    </w:p>
    <w:p w14:paraId="6F30E032" w14:textId="77777777" w:rsidR="00A61671" w:rsidRPr="005F5BDB" w:rsidRDefault="00A61671" w:rsidP="00A61671">
      <w:pPr>
        <w:jc w:val="both"/>
        <w:rPr>
          <w:rStyle w:val="platne1"/>
          <w:rFonts w:ascii="Calibri" w:hAnsi="Calibri" w:cs="Calibri"/>
          <w:sz w:val="22"/>
          <w:szCs w:val="22"/>
        </w:rPr>
      </w:pPr>
    </w:p>
    <w:p w14:paraId="4115D992" w14:textId="77777777" w:rsidR="00CA7B7D" w:rsidRPr="005F5BDB" w:rsidRDefault="00CA7B7D" w:rsidP="00A61671">
      <w:pPr>
        <w:jc w:val="both"/>
        <w:rPr>
          <w:rStyle w:val="platne1"/>
          <w:rFonts w:ascii="Calibri" w:hAnsi="Calibri" w:cs="Calibri"/>
          <w:sz w:val="22"/>
          <w:szCs w:val="22"/>
        </w:rPr>
      </w:pPr>
    </w:p>
    <w:p w14:paraId="7E48962B" w14:textId="77777777" w:rsidR="00A61671" w:rsidRPr="005F5BDB" w:rsidRDefault="00A61671" w:rsidP="00A61671">
      <w:pPr>
        <w:tabs>
          <w:tab w:val="left" w:pos="6018"/>
        </w:tabs>
        <w:rPr>
          <w:rStyle w:val="platne1"/>
          <w:rFonts w:ascii="Calibri" w:hAnsi="Calibri" w:cs="Calibri"/>
          <w:sz w:val="22"/>
          <w:szCs w:val="22"/>
        </w:rPr>
      </w:pPr>
      <w:r w:rsidRPr="005F5BDB">
        <w:rPr>
          <w:rStyle w:val="platne1"/>
          <w:rFonts w:ascii="Calibri" w:hAnsi="Calibri" w:cs="Calibri"/>
          <w:sz w:val="22"/>
          <w:szCs w:val="22"/>
        </w:rPr>
        <w:t>a</w:t>
      </w:r>
      <w:r w:rsidRPr="005F5BDB">
        <w:rPr>
          <w:rStyle w:val="platne1"/>
          <w:rFonts w:ascii="Calibri" w:hAnsi="Calibri" w:cs="Calibri"/>
          <w:sz w:val="22"/>
          <w:szCs w:val="22"/>
        </w:rPr>
        <w:tab/>
      </w:r>
    </w:p>
    <w:p w14:paraId="41B5F18C" w14:textId="77777777" w:rsidR="00A61671" w:rsidRPr="005F5BDB" w:rsidRDefault="00A61671" w:rsidP="00A61671">
      <w:pPr>
        <w:rPr>
          <w:rStyle w:val="platne1"/>
          <w:rFonts w:ascii="Calibri" w:hAnsi="Calibri" w:cs="Calibri"/>
          <w:sz w:val="22"/>
          <w:szCs w:val="22"/>
        </w:rPr>
      </w:pPr>
    </w:p>
    <w:p w14:paraId="7C00607F" w14:textId="77777777" w:rsidR="00CA7B7D" w:rsidRPr="005F5BDB" w:rsidRDefault="00CA7B7D" w:rsidP="00A61671">
      <w:pPr>
        <w:rPr>
          <w:rStyle w:val="platne1"/>
          <w:rFonts w:ascii="Calibri" w:hAnsi="Calibri" w:cs="Calibri"/>
          <w:sz w:val="22"/>
          <w:szCs w:val="22"/>
        </w:rPr>
      </w:pPr>
    </w:p>
    <w:p w14:paraId="3582E3C5" w14:textId="77777777" w:rsidR="00A61671" w:rsidRPr="005F5BDB" w:rsidRDefault="00A61671" w:rsidP="00A61671">
      <w:pPr>
        <w:rPr>
          <w:rFonts w:ascii="Calibri" w:hAnsi="Calibri" w:cs="Calibri"/>
          <w:b/>
          <w:sz w:val="22"/>
          <w:szCs w:val="22"/>
        </w:rPr>
      </w:pPr>
      <w:r w:rsidRPr="005F5BDB">
        <w:rPr>
          <w:rFonts w:ascii="Calibri" w:hAnsi="Calibri" w:cs="Calibri"/>
          <w:b/>
          <w:sz w:val="22"/>
          <w:szCs w:val="22"/>
        </w:rPr>
        <w:t>DPOV, a.s.</w:t>
      </w:r>
    </w:p>
    <w:p w14:paraId="1A560599" w14:textId="1AE7C0D4" w:rsidR="00BC6717" w:rsidRPr="005F5BDB" w:rsidRDefault="00A61671" w:rsidP="00A61671">
      <w:pPr>
        <w:rPr>
          <w:rFonts w:ascii="Calibri" w:hAnsi="Calibri" w:cs="Calibri"/>
          <w:sz w:val="22"/>
          <w:szCs w:val="22"/>
        </w:rPr>
      </w:pPr>
      <w:r w:rsidRPr="005F5BDB">
        <w:rPr>
          <w:rFonts w:ascii="Calibri" w:hAnsi="Calibri" w:cs="Calibri"/>
          <w:sz w:val="22"/>
          <w:szCs w:val="22"/>
        </w:rPr>
        <w:t xml:space="preserve">IČ: </w:t>
      </w:r>
      <w:r w:rsidR="00BC6717" w:rsidRPr="005F5BDB">
        <w:rPr>
          <w:rFonts w:ascii="Calibri" w:hAnsi="Calibri" w:cs="Calibri"/>
          <w:sz w:val="22"/>
          <w:szCs w:val="22"/>
        </w:rPr>
        <w:tab/>
      </w:r>
      <w:r w:rsidR="00BC6717" w:rsidRPr="005F5BDB">
        <w:rPr>
          <w:rFonts w:ascii="Calibri" w:hAnsi="Calibri" w:cs="Calibri"/>
          <w:sz w:val="22"/>
          <w:szCs w:val="22"/>
        </w:rPr>
        <w:tab/>
      </w:r>
      <w:r w:rsidRPr="005F5BDB">
        <w:rPr>
          <w:rFonts w:ascii="Calibri" w:hAnsi="Calibri" w:cs="Calibri"/>
          <w:sz w:val="22"/>
          <w:szCs w:val="22"/>
        </w:rPr>
        <w:t>277 86</w:t>
      </w:r>
      <w:r w:rsidR="00BC6717" w:rsidRPr="005F5BDB">
        <w:rPr>
          <w:rFonts w:ascii="Calibri" w:hAnsi="Calibri" w:cs="Calibri"/>
          <w:sz w:val="22"/>
          <w:szCs w:val="22"/>
        </w:rPr>
        <w:t> </w:t>
      </w:r>
      <w:r w:rsidRPr="005F5BDB">
        <w:rPr>
          <w:rFonts w:ascii="Calibri" w:hAnsi="Calibri" w:cs="Calibri"/>
          <w:sz w:val="22"/>
          <w:szCs w:val="22"/>
        </w:rPr>
        <w:t>331</w:t>
      </w:r>
    </w:p>
    <w:p w14:paraId="7968CB50" w14:textId="408924D9" w:rsidR="00A61671" w:rsidRPr="005F5BDB" w:rsidRDefault="002D1DCF" w:rsidP="00A61671">
      <w:pPr>
        <w:rPr>
          <w:rFonts w:ascii="Calibri" w:hAnsi="Calibri" w:cs="Calibri"/>
          <w:sz w:val="22"/>
          <w:szCs w:val="22"/>
        </w:rPr>
      </w:pPr>
      <w:r w:rsidRPr="005F5BDB">
        <w:rPr>
          <w:rFonts w:ascii="Calibri" w:hAnsi="Calibri" w:cs="Calibri"/>
          <w:sz w:val="22"/>
          <w:szCs w:val="22"/>
        </w:rPr>
        <w:t>DIČ:</w:t>
      </w:r>
      <w:r w:rsidR="00BC6717" w:rsidRPr="005F5BDB">
        <w:rPr>
          <w:rFonts w:ascii="Calibri" w:hAnsi="Calibri" w:cs="Calibri"/>
          <w:sz w:val="22"/>
          <w:szCs w:val="22"/>
        </w:rPr>
        <w:tab/>
      </w:r>
      <w:r w:rsidR="00BC6717" w:rsidRPr="005F5BDB">
        <w:rPr>
          <w:rFonts w:ascii="Calibri" w:hAnsi="Calibri" w:cs="Calibri"/>
          <w:sz w:val="22"/>
          <w:szCs w:val="22"/>
        </w:rPr>
        <w:tab/>
      </w:r>
      <w:r w:rsidRPr="005F5BDB">
        <w:rPr>
          <w:rFonts w:ascii="Calibri" w:hAnsi="Calibri" w:cs="Calibri"/>
          <w:sz w:val="22"/>
          <w:szCs w:val="22"/>
        </w:rPr>
        <w:t>CZ27786331</w:t>
      </w:r>
    </w:p>
    <w:p w14:paraId="444CB898" w14:textId="45D259DA" w:rsidR="00A61671" w:rsidRPr="005F5BDB" w:rsidRDefault="00A61671" w:rsidP="00A61671">
      <w:pPr>
        <w:rPr>
          <w:rFonts w:ascii="Calibri" w:hAnsi="Calibri" w:cs="Calibri"/>
          <w:sz w:val="22"/>
          <w:szCs w:val="22"/>
        </w:rPr>
      </w:pPr>
      <w:r w:rsidRPr="005F5BDB">
        <w:rPr>
          <w:rFonts w:ascii="Calibri" w:hAnsi="Calibri" w:cs="Calibri"/>
          <w:sz w:val="22"/>
          <w:szCs w:val="22"/>
        </w:rPr>
        <w:t>zapsaná</w:t>
      </w:r>
      <w:r w:rsidR="00BC6717" w:rsidRPr="005F5BDB">
        <w:rPr>
          <w:rFonts w:ascii="Calibri" w:hAnsi="Calibri" w:cs="Calibri"/>
          <w:sz w:val="22"/>
          <w:szCs w:val="22"/>
        </w:rPr>
        <w:t>:</w:t>
      </w:r>
      <w:r w:rsidR="00BC6717" w:rsidRPr="005F5BDB">
        <w:rPr>
          <w:rFonts w:ascii="Calibri" w:hAnsi="Calibri" w:cs="Calibri"/>
          <w:sz w:val="22"/>
          <w:szCs w:val="22"/>
        </w:rPr>
        <w:tab/>
      </w:r>
      <w:r w:rsidRPr="005F5BDB">
        <w:rPr>
          <w:rFonts w:ascii="Calibri" w:hAnsi="Calibri" w:cs="Calibri"/>
          <w:sz w:val="22"/>
          <w:szCs w:val="22"/>
        </w:rPr>
        <w:t>v obchodním rejstříku vedeném Krajským soudem v Ostravě, oddíl B, vložka 3147</w:t>
      </w:r>
    </w:p>
    <w:p w14:paraId="4E5274DC" w14:textId="16F8E7EB" w:rsidR="00A61671" w:rsidRPr="005F5BDB" w:rsidRDefault="00A61671" w:rsidP="00A61671">
      <w:pPr>
        <w:rPr>
          <w:rFonts w:ascii="Calibri" w:hAnsi="Calibri" w:cs="Calibri"/>
          <w:sz w:val="22"/>
          <w:szCs w:val="22"/>
        </w:rPr>
      </w:pPr>
      <w:r w:rsidRPr="005F5BDB">
        <w:rPr>
          <w:rFonts w:ascii="Calibri" w:hAnsi="Calibri" w:cs="Calibri"/>
          <w:sz w:val="22"/>
          <w:szCs w:val="22"/>
        </w:rPr>
        <w:t>se sídlem:</w:t>
      </w:r>
      <w:r w:rsidR="00BC6717" w:rsidRPr="005F5BDB">
        <w:rPr>
          <w:rFonts w:ascii="Calibri" w:hAnsi="Calibri" w:cs="Calibri"/>
          <w:sz w:val="22"/>
          <w:szCs w:val="22"/>
        </w:rPr>
        <w:tab/>
      </w:r>
      <w:r w:rsidRPr="005F5BDB">
        <w:rPr>
          <w:rFonts w:ascii="Calibri" w:hAnsi="Calibri" w:cs="Calibri"/>
          <w:sz w:val="22"/>
          <w:szCs w:val="22"/>
        </w:rPr>
        <w:t>Přerov, Husova 635/1b, PSČ 751 52</w:t>
      </w:r>
    </w:p>
    <w:p w14:paraId="45A90904" w14:textId="2C68B96A" w:rsidR="00BC6717" w:rsidRPr="00407AA3" w:rsidRDefault="00310F27" w:rsidP="00F61220">
      <w:pPr>
        <w:pStyle w:val="Zkladntext"/>
        <w:keepNext/>
        <w:keepLines/>
        <w:tabs>
          <w:tab w:val="left" w:pos="1418"/>
        </w:tabs>
        <w:ind w:left="1416" w:hanging="1416"/>
        <w:contextualSpacing/>
        <w:rPr>
          <w:rFonts w:ascii="Calibri" w:hAnsi="Calibri" w:cs="Calibri"/>
          <w:sz w:val="22"/>
          <w:szCs w:val="22"/>
        </w:rPr>
      </w:pPr>
      <w:r w:rsidRPr="005F5BDB">
        <w:rPr>
          <w:rFonts w:ascii="Calibri" w:hAnsi="Calibri" w:cs="Calibri"/>
          <w:sz w:val="22"/>
          <w:szCs w:val="22"/>
        </w:rPr>
        <w:t>zastoupená</w:t>
      </w:r>
      <w:r w:rsidR="00A61671" w:rsidRPr="005F5BDB">
        <w:rPr>
          <w:rFonts w:ascii="Calibri" w:hAnsi="Calibri" w:cs="Calibri"/>
          <w:sz w:val="22"/>
          <w:szCs w:val="22"/>
        </w:rPr>
        <w:t>:</w:t>
      </w:r>
      <w:r w:rsidR="00BC6717" w:rsidRPr="005F5BDB">
        <w:rPr>
          <w:rFonts w:ascii="Calibri" w:hAnsi="Calibri" w:cs="Calibri"/>
          <w:sz w:val="22"/>
          <w:szCs w:val="22"/>
        </w:rPr>
        <w:tab/>
      </w:r>
      <w:r w:rsidR="00F61220">
        <w:rPr>
          <w:rFonts w:ascii="Calibri" w:hAnsi="Calibri" w:cs="Calibri"/>
          <w:sz w:val="22"/>
          <w:szCs w:val="22"/>
        </w:rPr>
        <w:t>Bc. Jiřím Jarkovským, generálním ředitelem a předsedou představenstva a Karlem Horčíkem, DiS., členem představenstva</w:t>
      </w:r>
    </w:p>
    <w:p w14:paraId="1F780BFF" w14:textId="77777777" w:rsidR="00BC6717" w:rsidRPr="005F5BDB" w:rsidRDefault="00BC6717" w:rsidP="00BC6717">
      <w:pPr>
        <w:pStyle w:val="Zkladntext"/>
        <w:keepNext/>
        <w:keepLines/>
        <w:tabs>
          <w:tab w:val="left" w:pos="1276"/>
        </w:tabs>
        <w:contextualSpacing/>
        <w:rPr>
          <w:rFonts w:ascii="Calibri" w:hAnsi="Calibri" w:cs="Calibri"/>
          <w:sz w:val="22"/>
          <w:szCs w:val="22"/>
        </w:rPr>
      </w:pPr>
    </w:p>
    <w:p w14:paraId="3FB38749" w14:textId="77777777" w:rsidR="00EF6380" w:rsidRPr="005F5BDB" w:rsidRDefault="00EF6380" w:rsidP="006A5CFE">
      <w:pPr>
        <w:jc w:val="both"/>
        <w:rPr>
          <w:rStyle w:val="platne1"/>
          <w:rFonts w:ascii="Calibri" w:hAnsi="Calibri" w:cs="Calibri"/>
          <w:sz w:val="22"/>
          <w:szCs w:val="22"/>
        </w:rPr>
      </w:pPr>
    </w:p>
    <w:p w14:paraId="0F08C58B" w14:textId="4DE77A95" w:rsidR="00A61671" w:rsidRPr="005F5BDB" w:rsidRDefault="00A61671" w:rsidP="00A61671">
      <w:pPr>
        <w:rPr>
          <w:rStyle w:val="platne1"/>
          <w:rFonts w:ascii="Calibri" w:hAnsi="Calibri" w:cs="Calibri"/>
          <w:sz w:val="22"/>
          <w:szCs w:val="22"/>
        </w:rPr>
      </w:pPr>
      <w:r w:rsidRPr="005F5BDB">
        <w:rPr>
          <w:rStyle w:val="platne1"/>
          <w:rFonts w:ascii="Calibri" w:hAnsi="Calibri" w:cs="Calibri"/>
          <w:sz w:val="22"/>
          <w:szCs w:val="22"/>
        </w:rPr>
        <w:t xml:space="preserve">jako </w:t>
      </w:r>
      <w:r w:rsidR="00245787">
        <w:rPr>
          <w:rStyle w:val="platne1"/>
          <w:rFonts w:ascii="Calibri" w:hAnsi="Calibri" w:cs="Calibri"/>
          <w:sz w:val="22"/>
          <w:szCs w:val="22"/>
        </w:rPr>
        <w:t>k</w:t>
      </w:r>
      <w:r w:rsidR="00DF135A" w:rsidRPr="005F5BDB">
        <w:rPr>
          <w:rStyle w:val="platne1"/>
          <w:rFonts w:ascii="Calibri" w:hAnsi="Calibri" w:cs="Calibri"/>
          <w:sz w:val="22"/>
          <w:szCs w:val="22"/>
        </w:rPr>
        <w:t>upující</w:t>
      </w:r>
      <w:r w:rsidRPr="005F5BDB">
        <w:rPr>
          <w:rStyle w:val="platne1"/>
          <w:rFonts w:ascii="Calibri" w:hAnsi="Calibri" w:cs="Calibri"/>
          <w:sz w:val="22"/>
          <w:szCs w:val="22"/>
        </w:rPr>
        <w:t>, dále jen „</w:t>
      </w:r>
      <w:r w:rsidR="00DF135A" w:rsidRPr="005F5BDB">
        <w:rPr>
          <w:rStyle w:val="platne1"/>
          <w:rFonts w:ascii="Calibri" w:hAnsi="Calibri" w:cs="Calibri"/>
          <w:b/>
          <w:i/>
          <w:sz w:val="22"/>
          <w:szCs w:val="22"/>
        </w:rPr>
        <w:t>Kupující</w:t>
      </w:r>
      <w:r w:rsidRPr="005F5BDB">
        <w:rPr>
          <w:rStyle w:val="platne1"/>
          <w:rFonts w:ascii="Calibri" w:hAnsi="Calibri" w:cs="Calibri"/>
          <w:sz w:val="22"/>
          <w:szCs w:val="22"/>
        </w:rPr>
        <w:t>“, na straně druhé,</w:t>
      </w:r>
    </w:p>
    <w:p w14:paraId="5E8F1047" w14:textId="77777777" w:rsidR="00A61671" w:rsidRPr="005F5BDB" w:rsidRDefault="00A61671" w:rsidP="00A61671">
      <w:pPr>
        <w:rPr>
          <w:rStyle w:val="platne1"/>
          <w:rFonts w:ascii="Calibri" w:hAnsi="Calibri" w:cs="Calibri"/>
          <w:sz w:val="22"/>
          <w:szCs w:val="22"/>
        </w:rPr>
      </w:pPr>
    </w:p>
    <w:p w14:paraId="31706922" w14:textId="77777777" w:rsidR="006C7C0C" w:rsidRPr="005F5BDB" w:rsidRDefault="00DF135A" w:rsidP="00A61671">
      <w:pPr>
        <w:rPr>
          <w:rStyle w:val="platne1"/>
          <w:rFonts w:ascii="Calibri" w:hAnsi="Calibri" w:cs="Calibri"/>
          <w:sz w:val="22"/>
          <w:szCs w:val="22"/>
        </w:rPr>
      </w:pPr>
      <w:r w:rsidRPr="005F5BDB">
        <w:rPr>
          <w:rFonts w:ascii="Calibri" w:hAnsi="Calibri" w:cs="Calibri"/>
          <w:sz w:val="22"/>
          <w:szCs w:val="22"/>
        </w:rPr>
        <w:t>Prodávající</w:t>
      </w:r>
      <w:r w:rsidR="00310F27" w:rsidRPr="005F5BDB">
        <w:rPr>
          <w:rFonts w:ascii="Calibri" w:hAnsi="Calibri" w:cs="Calibri"/>
          <w:sz w:val="22"/>
          <w:szCs w:val="22"/>
        </w:rPr>
        <w:t xml:space="preserve"> a </w:t>
      </w:r>
      <w:r w:rsidRPr="005F5BDB">
        <w:rPr>
          <w:rFonts w:ascii="Calibri" w:hAnsi="Calibri" w:cs="Calibri"/>
          <w:sz w:val="22"/>
          <w:szCs w:val="22"/>
        </w:rPr>
        <w:t>Kupující</w:t>
      </w:r>
      <w:r w:rsidR="006C7C0C" w:rsidRPr="005F5BDB">
        <w:rPr>
          <w:rFonts w:ascii="Calibri" w:hAnsi="Calibri" w:cs="Calibri"/>
          <w:sz w:val="22"/>
          <w:szCs w:val="22"/>
        </w:rPr>
        <w:t xml:space="preserve"> dále také společně jako „</w:t>
      </w:r>
      <w:r w:rsidR="006C7C0C" w:rsidRPr="005F5BDB">
        <w:rPr>
          <w:rFonts w:ascii="Calibri" w:hAnsi="Calibri" w:cs="Calibri"/>
          <w:b/>
          <w:i/>
          <w:sz w:val="22"/>
          <w:szCs w:val="22"/>
        </w:rPr>
        <w:t>Smluvní strany</w:t>
      </w:r>
      <w:r w:rsidR="006C7C0C" w:rsidRPr="005F5BDB">
        <w:rPr>
          <w:rFonts w:ascii="Calibri" w:hAnsi="Calibri" w:cs="Calibri"/>
          <w:sz w:val="22"/>
          <w:szCs w:val="22"/>
        </w:rPr>
        <w:t>“ nebo jednotlivě jako „</w:t>
      </w:r>
      <w:r w:rsidR="006C7C0C" w:rsidRPr="005F5BDB">
        <w:rPr>
          <w:rFonts w:ascii="Calibri" w:hAnsi="Calibri" w:cs="Calibri"/>
          <w:b/>
          <w:i/>
          <w:sz w:val="22"/>
          <w:szCs w:val="22"/>
        </w:rPr>
        <w:t>Smluvní strana</w:t>
      </w:r>
      <w:r w:rsidR="006C7C0C" w:rsidRPr="005F5BDB">
        <w:rPr>
          <w:rFonts w:ascii="Calibri" w:hAnsi="Calibri" w:cs="Calibri"/>
          <w:sz w:val="22"/>
          <w:szCs w:val="22"/>
        </w:rPr>
        <w:t>“,</w:t>
      </w:r>
    </w:p>
    <w:p w14:paraId="407E0210" w14:textId="77777777" w:rsidR="006C7C0C" w:rsidRPr="005F5BDB" w:rsidRDefault="006C7C0C" w:rsidP="00A61671">
      <w:pPr>
        <w:rPr>
          <w:rStyle w:val="platne1"/>
          <w:rFonts w:ascii="Calibri" w:hAnsi="Calibri" w:cs="Calibri"/>
          <w:sz w:val="22"/>
          <w:szCs w:val="22"/>
        </w:rPr>
      </w:pPr>
    </w:p>
    <w:p w14:paraId="3D21E8F1" w14:textId="0C6A4CC7" w:rsidR="002A4EBF" w:rsidRDefault="00A61671" w:rsidP="00A61671">
      <w:pPr>
        <w:rPr>
          <w:rStyle w:val="platne1"/>
          <w:rFonts w:ascii="Calibri" w:hAnsi="Calibri" w:cs="Calibri"/>
          <w:sz w:val="22"/>
          <w:szCs w:val="22"/>
        </w:rPr>
      </w:pPr>
      <w:r w:rsidRPr="005F5BDB">
        <w:rPr>
          <w:rStyle w:val="platne1"/>
          <w:rFonts w:ascii="Calibri" w:hAnsi="Calibri" w:cs="Calibri"/>
          <w:sz w:val="22"/>
          <w:szCs w:val="22"/>
        </w:rPr>
        <w:t>v následujícím znění:</w:t>
      </w:r>
    </w:p>
    <w:p w14:paraId="65103074" w14:textId="77777777" w:rsidR="002A4EBF" w:rsidRDefault="002A4EBF">
      <w:pPr>
        <w:rPr>
          <w:rStyle w:val="platne1"/>
          <w:rFonts w:ascii="Calibri" w:hAnsi="Calibri" w:cs="Calibri"/>
          <w:sz w:val="22"/>
          <w:szCs w:val="22"/>
        </w:rPr>
      </w:pPr>
      <w:r>
        <w:rPr>
          <w:rStyle w:val="platne1"/>
          <w:rFonts w:ascii="Calibri" w:hAnsi="Calibri" w:cs="Calibri"/>
          <w:sz w:val="22"/>
          <w:szCs w:val="22"/>
        </w:rPr>
        <w:br w:type="page"/>
      </w:r>
    </w:p>
    <w:p w14:paraId="6D846D84" w14:textId="77777777" w:rsidR="00A61671" w:rsidRPr="005F5BDB" w:rsidRDefault="00A61671" w:rsidP="00A61671">
      <w:pPr>
        <w:rPr>
          <w:rStyle w:val="platne1"/>
          <w:rFonts w:ascii="Calibri" w:hAnsi="Calibri" w:cs="Calibri"/>
          <w:sz w:val="22"/>
          <w:szCs w:val="22"/>
        </w:rPr>
      </w:pPr>
    </w:p>
    <w:p w14:paraId="58F24A2E" w14:textId="77777777" w:rsidR="002677D7" w:rsidRPr="005F5BDB" w:rsidRDefault="002677D7" w:rsidP="00A61671">
      <w:pPr>
        <w:rPr>
          <w:rStyle w:val="platne1"/>
          <w:rFonts w:ascii="Calibri" w:hAnsi="Calibri" w:cs="Calibri"/>
          <w:sz w:val="22"/>
          <w:szCs w:val="22"/>
        </w:rPr>
      </w:pPr>
    </w:p>
    <w:p w14:paraId="4C0CB6A5" w14:textId="19086997" w:rsidR="00545E68" w:rsidRPr="000F6050" w:rsidRDefault="00545E68" w:rsidP="000F6050">
      <w:pPr>
        <w:pStyle w:val="Odstavecseseznamem"/>
        <w:numPr>
          <w:ilvl w:val="0"/>
          <w:numId w:val="38"/>
        </w:numPr>
        <w:jc w:val="center"/>
        <w:rPr>
          <w:rStyle w:val="platne1"/>
          <w:rFonts w:ascii="Calibri" w:hAnsi="Calibri" w:cs="Calibri"/>
          <w:b/>
          <w:sz w:val="22"/>
          <w:szCs w:val="22"/>
        </w:rPr>
      </w:pPr>
      <w:r w:rsidRPr="000F6050">
        <w:rPr>
          <w:rStyle w:val="platne1"/>
          <w:rFonts w:ascii="Calibri" w:hAnsi="Calibri" w:cs="Calibri"/>
          <w:b/>
          <w:sz w:val="22"/>
          <w:szCs w:val="22"/>
        </w:rPr>
        <w:t xml:space="preserve">Předmět </w:t>
      </w:r>
      <w:r w:rsidR="007F6C9A" w:rsidRPr="000F6050">
        <w:rPr>
          <w:rStyle w:val="platne1"/>
          <w:rFonts w:ascii="Calibri" w:hAnsi="Calibri" w:cs="Calibri"/>
          <w:b/>
          <w:sz w:val="22"/>
          <w:szCs w:val="22"/>
        </w:rPr>
        <w:t xml:space="preserve">Rámcové </w:t>
      </w:r>
      <w:r w:rsidRPr="000F6050">
        <w:rPr>
          <w:rStyle w:val="platne1"/>
          <w:rFonts w:ascii="Calibri" w:hAnsi="Calibri" w:cs="Calibri"/>
          <w:b/>
          <w:sz w:val="22"/>
          <w:szCs w:val="22"/>
        </w:rPr>
        <w:t>smlouvy</w:t>
      </w:r>
    </w:p>
    <w:p w14:paraId="48E52274" w14:textId="77777777" w:rsidR="000F6050" w:rsidRPr="000F6050" w:rsidRDefault="000F6050" w:rsidP="000F6050">
      <w:pPr>
        <w:pStyle w:val="Odstavecseseznamem"/>
        <w:ind w:left="1065"/>
        <w:rPr>
          <w:rStyle w:val="platne1"/>
          <w:rFonts w:ascii="Calibri" w:hAnsi="Calibri" w:cs="Calibri"/>
          <w:b/>
          <w:sz w:val="22"/>
          <w:szCs w:val="22"/>
        </w:rPr>
      </w:pPr>
    </w:p>
    <w:p w14:paraId="1EC7B5C1" w14:textId="4659B17F" w:rsidR="00545E68" w:rsidRDefault="00DF135A" w:rsidP="00C81EFF">
      <w:pPr>
        <w:numPr>
          <w:ilvl w:val="0"/>
          <w:numId w:val="4"/>
        </w:numPr>
        <w:spacing w:before="60"/>
        <w:ind w:left="567" w:hanging="567"/>
        <w:jc w:val="both"/>
        <w:rPr>
          <w:rFonts w:ascii="Calibri" w:hAnsi="Calibri" w:cs="Calibri"/>
          <w:sz w:val="22"/>
          <w:szCs w:val="22"/>
        </w:rPr>
      </w:pPr>
      <w:r w:rsidRPr="005F5BDB">
        <w:rPr>
          <w:rFonts w:ascii="Calibri" w:hAnsi="Calibri" w:cs="Calibri"/>
          <w:sz w:val="22"/>
          <w:szCs w:val="22"/>
        </w:rPr>
        <w:t>Prodávající</w:t>
      </w:r>
      <w:r w:rsidR="006E1B5C" w:rsidRPr="005F5BDB">
        <w:rPr>
          <w:rFonts w:ascii="Calibri" w:hAnsi="Calibri" w:cs="Calibri"/>
          <w:sz w:val="22"/>
          <w:szCs w:val="22"/>
        </w:rPr>
        <w:t xml:space="preserve"> se </w:t>
      </w:r>
      <w:r w:rsidR="009C0DCD">
        <w:rPr>
          <w:rFonts w:ascii="Calibri" w:hAnsi="Calibri" w:cs="Calibri"/>
          <w:sz w:val="22"/>
          <w:szCs w:val="22"/>
        </w:rPr>
        <w:t xml:space="preserve">uzavřením této Rámcové smlouvy </w:t>
      </w:r>
      <w:r w:rsidR="006E1B5C" w:rsidRPr="009C0DCD">
        <w:rPr>
          <w:rFonts w:ascii="Calibri" w:hAnsi="Calibri" w:cs="Calibri"/>
          <w:sz w:val="22"/>
          <w:szCs w:val="22"/>
        </w:rPr>
        <w:t>zavazuje,</w:t>
      </w:r>
      <w:r w:rsidR="006E1B5C" w:rsidRPr="005F5BDB">
        <w:rPr>
          <w:rFonts w:ascii="Calibri" w:hAnsi="Calibri" w:cs="Calibri"/>
          <w:sz w:val="22"/>
          <w:szCs w:val="22"/>
        </w:rPr>
        <w:t xml:space="preserve"> že </w:t>
      </w:r>
      <w:r w:rsidR="0043577F" w:rsidRPr="005F5BDB">
        <w:rPr>
          <w:rFonts w:ascii="Calibri" w:hAnsi="Calibri" w:cs="Calibri"/>
          <w:sz w:val="22"/>
          <w:szCs w:val="22"/>
        </w:rPr>
        <w:t xml:space="preserve">řádně </w:t>
      </w:r>
      <w:r w:rsidR="006E1B5C" w:rsidRPr="005F5BDB">
        <w:rPr>
          <w:rFonts w:ascii="Calibri" w:hAnsi="Calibri" w:cs="Calibri"/>
          <w:sz w:val="22"/>
          <w:szCs w:val="22"/>
        </w:rPr>
        <w:t>dodá</w:t>
      </w:r>
      <w:r w:rsidR="00545E68" w:rsidRPr="005F5BDB">
        <w:rPr>
          <w:rFonts w:ascii="Calibri" w:hAnsi="Calibri" w:cs="Calibri"/>
          <w:sz w:val="22"/>
          <w:szCs w:val="22"/>
        </w:rPr>
        <w:t xml:space="preserve"> </w:t>
      </w:r>
      <w:r w:rsidR="00B57036" w:rsidRPr="005F5BDB">
        <w:rPr>
          <w:rFonts w:ascii="Calibri" w:hAnsi="Calibri" w:cs="Calibri"/>
          <w:sz w:val="22"/>
          <w:szCs w:val="22"/>
        </w:rPr>
        <w:t xml:space="preserve">a předá </w:t>
      </w:r>
      <w:r w:rsidRPr="005F5BDB">
        <w:rPr>
          <w:rFonts w:ascii="Calibri" w:hAnsi="Calibri" w:cs="Calibri"/>
          <w:sz w:val="22"/>
          <w:szCs w:val="22"/>
        </w:rPr>
        <w:t>Kupujícímu</w:t>
      </w:r>
      <w:r w:rsidR="00F61220">
        <w:rPr>
          <w:rFonts w:ascii="Calibri" w:hAnsi="Calibri" w:cs="Calibri"/>
          <w:sz w:val="22"/>
          <w:szCs w:val="22"/>
        </w:rPr>
        <w:t xml:space="preserve"> Zboží, které bude specifikováno v Dílčí smlouvě (dále jen „Zboží“) a dále se zavazuje umožnit Kupujícímu </w:t>
      </w:r>
      <w:r w:rsidR="003163B8">
        <w:rPr>
          <w:rFonts w:ascii="Calibri" w:hAnsi="Calibri" w:cs="Calibri"/>
          <w:sz w:val="22"/>
          <w:szCs w:val="22"/>
        </w:rPr>
        <w:t>nabýt vlastnické právo ke Zboží</w:t>
      </w:r>
      <w:r w:rsidR="00630219" w:rsidRPr="00D91A60">
        <w:rPr>
          <w:rFonts w:ascii="Calibri" w:hAnsi="Calibri" w:cs="Calibri"/>
          <w:sz w:val="22"/>
          <w:szCs w:val="22"/>
        </w:rPr>
        <w:t xml:space="preserve">, které je specifikováno </w:t>
      </w:r>
      <w:r w:rsidR="00E05063">
        <w:rPr>
          <w:rFonts w:ascii="Calibri" w:hAnsi="Calibri" w:cs="Calibri"/>
          <w:sz w:val="22"/>
          <w:szCs w:val="22"/>
        </w:rPr>
        <w:t xml:space="preserve">odst. 1.2. </w:t>
      </w:r>
      <w:r w:rsidR="00105FD2" w:rsidRPr="00D91A60">
        <w:rPr>
          <w:rFonts w:ascii="Calibri" w:hAnsi="Calibri" w:cs="Calibri"/>
          <w:sz w:val="22"/>
          <w:szCs w:val="22"/>
        </w:rPr>
        <w:t>této Rámcové smlouvy</w:t>
      </w:r>
      <w:r w:rsidR="00105FD2">
        <w:rPr>
          <w:rFonts w:ascii="Calibri" w:hAnsi="Calibri" w:cs="Calibri"/>
          <w:sz w:val="22"/>
          <w:szCs w:val="22"/>
        </w:rPr>
        <w:t>.</w:t>
      </w:r>
      <w:r w:rsidR="00487AD4">
        <w:rPr>
          <w:rFonts w:ascii="Calibri" w:hAnsi="Calibri" w:cs="Calibri"/>
          <w:sz w:val="22"/>
          <w:szCs w:val="22"/>
        </w:rPr>
        <w:t xml:space="preserve"> Prodávající dodá zboží, které jsou specifikované bodě 1.2. tohoto článku.</w:t>
      </w:r>
    </w:p>
    <w:p w14:paraId="0AE2BD03" w14:textId="483BD10A" w:rsidR="00E05063" w:rsidRDefault="00E05063" w:rsidP="00C81EFF">
      <w:pPr>
        <w:numPr>
          <w:ilvl w:val="0"/>
          <w:numId w:val="4"/>
        </w:numPr>
        <w:spacing w:before="60"/>
        <w:ind w:left="567" w:hanging="567"/>
        <w:jc w:val="both"/>
        <w:rPr>
          <w:rFonts w:ascii="Calibri" w:hAnsi="Calibri" w:cs="Calibri"/>
          <w:sz w:val="22"/>
          <w:szCs w:val="22"/>
        </w:rPr>
      </w:pPr>
      <w:r>
        <w:rPr>
          <w:rFonts w:ascii="Calibri" w:hAnsi="Calibri" w:cs="Calibri"/>
          <w:sz w:val="22"/>
          <w:szCs w:val="22"/>
        </w:rPr>
        <w:t>Předmětem plnění je Zboží v předpokládaném množství</w:t>
      </w:r>
      <w:r w:rsidR="004F08E5">
        <w:rPr>
          <w:rFonts w:ascii="Calibri" w:hAnsi="Calibri" w:cs="Calibri"/>
          <w:sz w:val="22"/>
          <w:szCs w:val="22"/>
        </w:rPr>
        <w:t xml:space="preserve"> (předpokládaný </w:t>
      </w:r>
      <w:r w:rsidR="008A221B">
        <w:rPr>
          <w:rFonts w:ascii="Calibri" w:hAnsi="Calibri" w:cs="Calibri"/>
          <w:sz w:val="22"/>
          <w:szCs w:val="22"/>
        </w:rPr>
        <w:t>p</w:t>
      </w:r>
      <w:r w:rsidR="004F08E5">
        <w:rPr>
          <w:rFonts w:ascii="Calibri" w:hAnsi="Calibri" w:cs="Calibri"/>
          <w:sz w:val="22"/>
          <w:szCs w:val="22"/>
        </w:rPr>
        <w:t xml:space="preserve">očet je pouze odhadovaný. Slouží pro účely hodnocení a nemá </w:t>
      </w:r>
      <w:r w:rsidR="001A5B97">
        <w:rPr>
          <w:rFonts w:ascii="Calibri" w:hAnsi="Calibri" w:cs="Calibri"/>
          <w:sz w:val="22"/>
          <w:szCs w:val="22"/>
        </w:rPr>
        <w:t>vl</w:t>
      </w:r>
      <w:r w:rsidR="004F08E5">
        <w:rPr>
          <w:rFonts w:ascii="Calibri" w:hAnsi="Calibri" w:cs="Calibri"/>
          <w:sz w:val="22"/>
          <w:szCs w:val="22"/>
        </w:rPr>
        <w:t>iv na plánovaný objem zakázky)</w:t>
      </w:r>
      <w:r>
        <w:rPr>
          <w:rFonts w:ascii="Calibri" w:hAnsi="Calibri" w:cs="Calibri"/>
          <w:sz w:val="22"/>
          <w:szCs w:val="22"/>
        </w:rPr>
        <w:t>:</w:t>
      </w:r>
    </w:p>
    <w:p w14:paraId="4000CB64" w14:textId="77777777" w:rsidR="001A5B97" w:rsidRDefault="001A5B97" w:rsidP="001A5B97">
      <w:pPr>
        <w:spacing w:before="60"/>
        <w:ind w:left="567"/>
        <w:jc w:val="both"/>
        <w:rPr>
          <w:rFonts w:ascii="Calibri" w:hAnsi="Calibri" w:cs="Calibri"/>
          <w:sz w:val="22"/>
          <w:szCs w:val="22"/>
        </w:rPr>
      </w:pPr>
    </w:p>
    <w:tbl>
      <w:tblPr>
        <w:tblW w:w="9062" w:type="dxa"/>
        <w:tblInd w:w="557" w:type="dxa"/>
        <w:tblCellMar>
          <w:left w:w="70" w:type="dxa"/>
          <w:right w:w="70" w:type="dxa"/>
        </w:tblCellMar>
        <w:tblLook w:val="04A0" w:firstRow="1" w:lastRow="0" w:firstColumn="1" w:lastColumn="0" w:noHBand="0" w:noVBand="1"/>
      </w:tblPr>
      <w:tblGrid>
        <w:gridCol w:w="963"/>
        <w:gridCol w:w="3650"/>
        <w:gridCol w:w="1898"/>
        <w:gridCol w:w="1701"/>
        <w:gridCol w:w="850"/>
      </w:tblGrid>
      <w:tr w:rsidR="004F08E5" w:rsidRPr="002D68DC" w14:paraId="11B0D9CB" w14:textId="77777777" w:rsidTr="00D64153">
        <w:trPr>
          <w:trHeight w:val="511"/>
        </w:trPr>
        <w:tc>
          <w:tcPr>
            <w:tcW w:w="963" w:type="dxa"/>
            <w:tcBorders>
              <w:top w:val="single" w:sz="4" w:space="0" w:color="auto"/>
              <w:left w:val="single" w:sz="8" w:space="0" w:color="auto"/>
              <w:bottom w:val="single" w:sz="4" w:space="0" w:color="auto"/>
              <w:right w:val="single" w:sz="4" w:space="0" w:color="auto"/>
            </w:tcBorders>
            <w:shd w:val="clear" w:color="000000" w:fill="CCFFFF"/>
            <w:noWrap/>
            <w:vAlign w:val="bottom"/>
          </w:tcPr>
          <w:p w14:paraId="2F07060A" w14:textId="77777777" w:rsidR="004F08E5" w:rsidRPr="002D68DC" w:rsidRDefault="004F08E5" w:rsidP="00855F59">
            <w:pPr>
              <w:jc w:val="center"/>
              <w:rPr>
                <w:rFonts w:ascii="Arial" w:hAnsi="Arial" w:cs="Arial"/>
                <w:b/>
                <w:bCs/>
                <w:color w:val="000000"/>
                <w:sz w:val="20"/>
              </w:rPr>
            </w:pPr>
            <w:r>
              <w:rPr>
                <w:rFonts w:ascii="Arial" w:hAnsi="Arial" w:cs="Arial"/>
                <w:b/>
                <w:bCs/>
                <w:color w:val="000000"/>
                <w:sz w:val="20"/>
              </w:rPr>
              <w:t>KSM</w:t>
            </w:r>
          </w:p>
        </w:tc>
        <w:tc>
          <w:tcPr>
            <w:tcW w:w="3650" w:type="dxa"/>
            <w:tcBorders>
              <w:top w:val="single" w:sz="4" w:space="0" w:color="auto"/>
              <w:left w:val="nil"/>
              <w:bottom w:val="single" w:sz="4" w:space="0" w:color="auto"/>
              <w:right w:val="single" w:sz="4" w:space="0" w:color="auto"/>
            </w:tcBorders>
            <w:shd w:val="clear" w:color="000000" w:fill="CCFFFF"/>
            <w:vAlign w:val="bottom"/>
          </w:tcPr>
          <w:p w14:paraId="3B7F7471" w14:textId="77777777" w:rsidR="004F08E5" w:rsidRPr="002D68DC" w:rsidRDefault="004F08E5" w:rsidP="00855F59">
            <w:pPr>
              <w:jc w:val="center"/>
              <w:rPr>
                <w:rFonts w:ascii="Arial" w:hAnsi="Arial" w:cs="Arial"/>
                <w:b/>
                <w:bCs/>
                <w:color w:val="000000"/>
                <w:sz w:val="20"/>
              </w:rPr>
            </w:pPr>
            <w:r w:rsidRPr="002D68DC">
              <w:rPr>
                <w:rFonts w:ascii="Arial" w:hAnsi="Arial" w:cs="Arial"/>
                <w:b/>
                <w:bCs/>
                <w:color w:val="000000"/>
                <w:sz w:val="20"/>
              </w:rPr>
              <w:t>Označení materiálu (80 zn.)</w:t>
            </w:r>
          </w:p>
        </w:tc>
        <w:tc>
          <w:tcPr>
            <w:tcW w:w="1898" w:type="dxa"/>
            <w:tcBorders>
              <w:top w:val="single" w:sz="4" w:space="0" w:color="auto"/>
              <w:left w:val="nil"/>
              <w:bottom w:val="single" w:sz="4" w:space="0" w:color="auto"/>
              <w:right w:val="single" w:sz="4" w:space="0" w:color="auto"/>
            </w:tcBorders>
          </w:tcPr>
          <w:p w14:paraId="23A2DF7B" w14:textId="77777777" w:rsidR="004F08E5" w:rsidRDefault="004F08E5" w:rsidP="00855F59">
            <w:pPr>
              <w:jc w:val="center"/>
              <w:rPr>
                <w:rFonts w:ascii="Arial" w:hAnsi="Arial" w:cs="Arial"/>
                <w:b/>
                <w:bCs/>
                <w:color w:val="000000"/>
                <w:sz w:val="20"/>
              </w:rPr>
            </w:pPr>
          </w:p>
          <w:p w14:paraId="3A642FA6" w14:textId="77777777" w:rsidR="004F08E5" w:rsidRPr="002D68DC" w:rsidRDefault="004F08E5" w:rsidP="00855F59">
            <w:pPr>
              <w:jc w:val="center"/>
              <w:rPr>
                <w:rFonts w:ascii="Arial" w:hAnsi="Arial" w:cs="Arial"/>
                <w:b/>
                <w:bCs/>
                <w:sz w:val="20"/>
              </w:rPr>
            </w:pPr>
            <w:r w:rsidRPr="002D68DC">
              <w:rPr>
                <w:rFonts w:ascii="Arial" w:hAnsi="Arial" w:cs="Arial"/>
                <w:b/>
                <w:bCs/>
                <w:sz w:val="20"/>
              </w:rPr>
              <w:t>Číslo výkresu</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84D576" w14:textId="77777777" w:rsidR="004F08E5" w:rsidRPr="002D68DC" w:rsidRDefault="004F08E5" w:rsidP="00855F59">
            <w:pPr>
              <w:jc w:val="center"/>
              <w:rPr>
                <w:rFonts w:ascii="Calibri" w:hAnsi="Calibri" w:cs="Calibri"/>
                <w:b/>
                <w:bCs/>
                <w:color w:val="000000"/>
                <w:sz w:val="22"/>
                <w:szCs w:val="22"/>
              </w:rPr>
            </w:pPr>
            <w:r w:rsidRPr="002D68DC">
              <w:rPr>
                <w:rFonts w:ascii="Arial" w:hAnsi="Arial" w:cs="Arial"/>
                <w:b/>
                <w:bCs/>
                <w:color w:val="000000"/>
                <w:sz w:val="20"/>
              </w:rPr>
              <w:t>Předpokládané množství za rok</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72FDE7C1" w14:textId="77777777" w:rsidR="004F08E5" w:rsidRPr="002D68DC" w:rsidRDefault="004F08E5" w:rsidP="00855F59">
            <w:pPr>
              <w:jc w:val="center"/>
              <w:rPr>
                <w:rFonts w:ascii="Arial" w:hAnsi="Arial" w:cs="Arial"/>
                <w:b/>
                <w:bCs/>
                <w:color w:val="000000"/>
                <w:sz w:val="20"/>
              </w:rPr>
            </w:pPr>
            <w:r w:rsidRPr="002D68DC">
              <w:rPr>
                <w:rFonts w:ascii="Arial" w:hAnsi="Arial" w:cs="Arial"/>
                <w:b/>
                <w:bCs/>
                <w:color w:val="000000"/>
                <w:sz w:val="20"/>
              </w:rPr>
              <w:t>MJ</w:t>
            </w:r>
          </w:p>
        </w:tc>
      </w:tr>
      <w:tr w:rsidR="004F08E5" w:rsidRPr="00A43181" w14:paraId="5BCBA440" w14:textId="77777777" w:rsidTr="00D64153">
        <w:trPr>
          <w:trHeight w:val="300"/>
        </w:trPr>
        <w:tc>
          <w:tcPr>
            <w:tcW w:w="963" w:type="dxa"/>
            <w:tcBorders>
              <w:top w:val="single" w:sz="4" w:space="0" w:color="auto"/>
              <w:left w:val="single" w:sz="8" w:space="0" w:color="auto"/>
              <w:bottom w:val="single" w:sz="4" w:space="0" w:color="auto"/>
              <w:right w:val="single" w:sz="4" w:space="0" w:color="auto"/>
            </w:tcBorders>
            <w:shd w:val="clear" w:color="000000" w:fill="CCFFFF"/>
            <w:noWrap/>
            <w:vAlign w:val="bottom"/>
            <w:hideMark/>
          </w:tcPr>
          <w:p w14:paraId="489FEBD4" w14:textId="77777777" w:rsidR="004F08E5" w:rsidRPr="00A43181" w:rsidRDefault="004F08E5" w:rsidP="00855F59">
            <w:pPr>
              <w:rPr>
                <w:rFonts w:ascii="Arial" w:hAnsi="Arial" w:cs="Arial"/>
                <w:color w:val="000000"/>
                <w:sz w:val="20"/>
              </w:rPr>
            </w:pPr>
            <w:r>
              <w:rPr>
                <w:rFonts w:ascii="Arial" w:hAnsi="Arial" w:cs="Arial"/>
                <w:color w:val="000000"/>
                <w:sz w:val="20"/>
              </w:rPr>
              <w:t>586541</w:t>
            </w:r>
          </w:p>
        </w:tc>
        <w:tc>
          <w:tcPr>
            <w:tcW w:w="3650" w:type="dxa"/>
            <w:tcBorders>
              <w:top w:val="single" w:sz="4" w:space="0" w:color="auto"/>
              <w:left w:val="nil"/>
              <w:bottom w:val="single" w:sz="4" w:space="0" w:color="auto"/>
              <w:right w:val="single" w:sz="4" w:space="0" w:color="auto"/>
            </w:tcBorders>
            <w:shd w:val="clear" w:color="000000" w:fill="CCFFFF"/>
            <w:vAlign w:val="bottom"/>
            <w:hideMark/>
          </w:tcPr>
          <w:p w14:paraId="3A270EDD" w14:textId="77777777" w:rsidR="004F08E5" w:rsidRPr="00A43181" w:rsidRDefault="004F08E5" w:rsidP="00855F59">
            <w:pPr>
              <w:rPr>
                <w:rFonts w:ascii="Arial" w:hAnsi="Arial" w:cs="Arial"/>
                <w:color w:val="000000"/>
                <w:sz w:val="20"/>
              </w:rPr>
            </w:pPr>
            <w:r>
              <w:rPr>
                <w:rFonts w:ascii="Arial" w:hAnsi="Arial" w:cs="Arial"/>
                <w:color w:val="000000"/>
                <w:sz w:val="20"/>
              </w:rPr>
              <w:t>Stopmagnet REVS 088/K 24 V</w:t>
            </w:r>
          </w:p>
        </w:tc>
        <w:tc>
          <w:tcPr>
            <w:tcW w:w="1898" w:type="dxa"/>
            <w:tcBorders>
              <w:top w:val="single" w:sz="4" w:space="0" w:color="auto"/>
              <w:left w:val="nil"/>
              <w:bottom w:val="single" w:sz="4" w:space="0" w:color="auto"/>
              <w:right w:val="single" w:sz="4" w:space="0" w:color="auto"/>
            </w:tcBorders>
            <w:vAlign w:val="bottom"/>
          </w:tcPr>
          <w:p w14:paraId="07720EE1" w14:textId="77777777" w:rsidR="004F08E5" w:rsidRPr="00A43181" w:rsidRDefault="004F08E5" w:rsidP="00855F59">
            <w:pPr>
              <w:jc w:val="right"/>
              <w:rPr>
                <w:rFonts w:ascii="Calibri" w:hAnsi="Calibri" w:cs="Calibri"/>
                <w:color w:val="000000"/>
                <w:sz w:val="22"/>
                <w:szCs w:val="22"/>
              </w:rPr>
            </w:pPr>
            <w:r>
              <w:rPr>
                <w:rFonts w:ascii="Arial" w:hAnsi="Arial" w:cs="Arial"/>
                <w:color w:val="000000"/>
                <w:sz w:val="20"/>
              </w:rPr>
              <w:t>REVS 088/K</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17201" w14:textId="77777777" w:rsidR="004F08E5" w:rsidRPr="00A43181" w:rsidRDefault="004F08E5" w:rsidP="00855F59">
            <w:pPr>
              <w:jc w:val="right"/>
              <w:rPr>
                <w:rFonts w:ascii="Calibri" w:hAnsi="Calibri" w:cs="Calibri"/>
                <w:color w:val="000000"/>
                <w:sz w:val="22"/>
                <w:szCs w:val="22"/>
              </w:rPr>
            </w:pPr>
            <w:r>
              <w:rPr>
                <w:rFonts w:ascii="Arial" w:hAnsi="Arial" w:cs="Arial"/>
                <w:sz w:val="20"/>
              </w:rPr>
              <w:t>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B6F66E7" w14:textId="77777777" w:rsidR="004F08E5" w:rsidRPr="00A43181" w:rsidRDefault="004F08E5" w:rsidP="00855F59">
            <w:pPr>
              <w:rPr>
                <w:rFonts w:ascii="Arial" w:hAnsi="Arial" w:cs="Arial"/>
                <w:color w:val="000000"/>
                <w:sz w:val="20"/>
              </w:rPr>
            </w:pPr>
            <w:r>
              <w:rPr>
                <w:rFonts w:ascii="Arial" w:hAnsi="Arial" w:cs="Arial"/>
                <w:color w:val="000000"/>
                <w:sz w:val="20"/>
              </w:rPr>
              <w:t>KS</w:t>
            </w:r>
          </w:p>
        </w:tc>
      </w:tr>
      <w:tr w:rsidR="004F08E5" w:rsidRPr="00A43181" w14:paraId="4328370E" w14:textId="77777777" w:rsidTr="00D64153">
        <w:trPr>
          <w:trHeight w:val="525"/>
        </w:trPr>
        <w:tc>
          <w:tcPr>
            <w:tcW w:w="963"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14:paraId="2E692084" w14:textId="77777777" w:rsidR="004F08E5" w:rsidRPr="00A43181" w:rsidRDefault="004F08E5" w:rsidP="00855F59">
            <w:pPr>
              <w:rPr>
                <w:rFonts w:ascii="Arial" w:hAnsi="Arial" w:cs="Arial"/>
                <w:color w:val="000000"/>
                <w:sz w:val="20"/>
              </w:rPr>
            </w:pPr>
            <w:r>
              <w:rPr>
                <w:rFonts w:ascii="Arial" w:hAnsi="Arial" w:cs="Arial"/>
                <w:color w:val="000000"/>
                <w:sz w:val="20"/>
              </w:rPr>
              <w:t>691446</w:t>
            </w:r>
          </w:p>
        </w:tc>
        <w:tc>
          <w:tcPr>
            <w:tcW w:w="3650" w:type="dxa"/>
            <w:tcBorders>
              <w:top w:val="single" w:sz="4" w:space="0" w:color="auto"/>
              <w:left w:val="nil"/>
              <w:bottom w:val="single" w:sz="4" w:space="0" w:color="auto"/>
              <w:right w:val="single" w:sz="4" w:space="0" w:color="auto"/>
            </w:tcBorders>
            <w:shd w:val="clear" w:color="000000" w:fill="CCFFFF"/>
            <w:vAlign w:val="bottom"/>
            <w:hideMark/>
          </w:tcPr>
          <w:p w14:paraId="121125B2" w14:textId="77777777" w:rsidR="004F08E5" w:rsidRPr="00A43181" w:rsidRDefault="004F08E5" w:rsidP="00855F59">
            <w:pPr>
              <w:rPr>
                <w:rFonts w:ascii="Arial" w:hAnsi="Arial" w:cs="Arial"/>
                <w:color w:val="000000"/>
                <w:sz w:val="20"/>
              </w:rPr>
            </w:pPr>
            <w:r>
              <w:rPr>
                <w:rFonts w:ascii="Arial" w:hAnsi="Arial" w:cs="Arial"/>
                <w:color w:val="000000"/>
                <w:sz w:val="20"/>
              </w:rPr>
              <w:t>Motor stěrače 24V/50W, 443 122 169 027</w:t>
            </w:r>
          </w:p>
        </w:tc>
        <w:tc>
          <w:tcPr>
            <w:tcW w:w="1898" w:type="dxa"/>
            <w:tcBorders>
              <w:top w:val="single" w:sz="4" w:space="0" w:color="auto"/>
              <w:left w:val="nil"/>
              <w:bottom w:val="single" w:sz="4" w:space="0" w:color="auto"/>
              <w:right w:val="single" w:sz="4" w:space="0" w:color="auto"/>
            </w:tcBorders>
            <w:vAlign w:val="bottom"/>
          </w:tcPr>
          <w:p w14:paraId="36DFEAEB" w14:textId="77777777" w:rsidR="004F08E5" w:rsidRPr="00A43181" w:rsidRDefault="004F08E5" w:rsidP="00855F59">
            <w:pPr>
              <w:jc w:val="right"/>
              <w:rPr>
                <w:rFonts w:ascii="Calibri" w:hAnsi="Calibri" w:cs="Calibri"/>
                <w:color w:val="000000"/>
                <w:sz w:val="22"/>
                <w:szCs w:val="22"/>
              </w:rPr>
            </w:pPr>
            <w:r>
              <w:rPr>
                <w:rFonts w:ascii="Arial" w:hAnsi="Arial" w:cs="Arial"/>
                <w:color w:val="000000"/>
                <w:sz w:val="20"/>
              </w:rPr>
              <w:t>443 122 169 027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43F743" w14:textId="77777777" w:rsidR="004F08E5" w:rsidRPr="00A43181" w:rsidRDefault="004F08E5" w:rsidP="00855F59">
            <w:pPr>
              <w:jc w:val="right"/>
              <w:rPr>
                <w:rFonts w:ascii="Calibri" w:hAnsi="Calibri" w:cs="Calibri"/>
                <w:color w:val="000000"/>
                <w:sz w:val="22"/>
                <w:szCs w:val="22"/>
              </w:rPr>
            </w:pPr>
            <w:r>
              <w:rPr>
                <w:rFonts w:ascii="Arial" w:hAnsi="Arial" w:cs="Arial"/>
                <w:sz w:val="20"/>
              </w:rPr>
              <w:t>2</w:t>
            </w:r>
          </w:p>
        </w:tc>
        <w:tc>
          <w:tcPr>
            <w:tcW w:w="850" w:type="dxa"/>
            <w:tcBorders>
              <w:top w:val="nil"/>
              <w:left w:val="nil"/>
              <w:bottom w:val="single" w:sz="4" w:space="0" w:color="auto"/>
              <w:right w:val="single" w:sz="4" w:space="0" w:color="auto"/>
            </w:tcBorders>
            <w:shd w:val="clear" w:color="auto" w:fill="auto"/>
            <w:noWrap/>
            <w:vAlign w:val="bottom"/>
            <w:hideMark/>
          </w:tcPr>
          <w:p w14:paraId="1571A088" w14:textId="77777777" w:rsidR="004F08E5" w:rsidRPr="00A43181" w:rsidRDefault="004F08E5" w:rsidP="00855F59">
            <w:pPr>
              <w:rPr>
                <w:rFonts w:ascii="Arial" w:hAnsi="Arial" w:cs="Arial"/>
                <w:color w:val="000000"/>
                <w:sz w:val="20"/>
              </w:rPr>
            </w:pPr>
            <w:r>
              <w:rPr>
                <w:rFonts w:ascii="Arial" w:hAnsi="Arial" w:cs="Arial"/>
                <w:color w:val="000000"/>
                <w:sz w:val="20"/>
              </w:rPr>
              <w:t>KS</w:t>
            </w:r>
          </w:p>
        </w:tc>
      </w:tr>
      <w:tr w:rsidR="004F08E5" w:rsidRPr="00A43181" w14:paraId="6F143733" w14:textId="77777777" w:rsidTr="00D64153">
        <w:trPr>
          <w:trHeight w:val="525"/>
        </w:trPr>
        <w:tc>
          <w:tcPr>
            <w:tcW w:w="963" w:type="dxa"/>
            <w:tcBorders>
              <w:top w:val="single" w:sz="4" w:space="0" w:color="auto"/>
              <w:left w:val="single" w:sz="8" w:space="0" w:color="auto"/>
              <w:bottom w:val="single" w:sz="4" w:space="0" w:color="auto"/>
              <w:right w:val="single" w:sz="4" w:space="0" w:color="auto"/>
            </w:tcBorders>
            <w:shd w:val="clear" w:color="000000" w:fill="CCFFFF"/>
            <w:noWrap/>
            <w:vAlign w:val="bottom"/>
            <w:hideMark/>
          </w:tcPr>
          <w:p w14:paraId="78D4F005" w14:textId="77777777" w:rsidR="004F08E5" w:rsidRPr="00A43181" w:rsidRDefault="004F08E5" w:rsidP="00855F59">
            <w:pPr>
              <w:rPr>
                <w:rFonts w:ascii="Arial" w:hAnsi="Arial" w:cs="Arial"/>
                <w:color w:val="000000"/>
                <w:sz w:val="20"/>
              </w:rPr>
            </w:pPr>
            <w:r>
              <w:rPr>
                <w:rFonts w:ascii="Arial" w:hAnsi="Arial" w:cs="Arial"/>
                <w:color w:val="000000"/>
                <w:sz w:val="20"/>
              </w:rPr>
              <w:t>691479</w:t>
            </w:r>
          </w:p>
        </w:tc>
        <w:tc>
          <w:tcPr>
            <w:tcW w:w="3650" w:type="dxa"/>
            <w:tcBorders>
              <w:top w:val="single" w:sz="4" w:space="0" w:color="auto"/>
              <w:left w:val="nil"/>
              <w:bottom w:val="single" w:sz="4" w:space="0" w:color="auto"/>
              <w:right w:val="single" w:sz="4" w:space="0" w:color="auto"/>
            </w:tcBorders>
            <w:shd w:val="clear" w:color="000000" w:fill="CCFFFF"/>
            <w:vAlign w:val="bottom"/>
            <w:hideMark/>
          </w:tcPr>
          <w:p w14:paraId="1C08EB27" w14:textId="77777777" w:rsidR="004F08E5" w:rsidRPr="00A43181" w:rsidRDefault="004F08E5" w:rsidP="00855F59">
            <w:pPr>
              <w:rPr>
                <w:rFonts w:ascii="Arial" w:hAnsi="Arial" w:cs="Arial"/>
                <w:color w:val="000000"/>
                <w:sz w:val="20"/>
              </w:rPr>
            </w:pPr>
            <w:r>
              <w:rPr>
                <w:rFonts w:ascii="Arial" w:hAnsi="Arial" w:cs="Arial"/>
                <w:color w:val="000000"/>
                <w:sz w:val="20"/>
              </w:rPr>
              <w:t>Motorek topení 24V/60W/5000 1/min</w:t>
            </w:r>
          </w:p>
        </w:tc>
        <w:tc>
          <w:tcPr>
            <w:tcW w:w="1898" w:type="dxa"/>
            <w:tcBorders>
              <w:top w:val="single" w:sz="4" w:space="0" w:color="auto"/>
              <w:left w:val="nil"/>
              <w:bottom w:val="single" w:sz="4" w:space="0" w:color="auto"/>
              <w:right w:val="single" w:sz="4" w:space="0" w:color="auto"/>
            </w:tcBorders>
            <w:vAlign w:val="bottom"/>
          </w:tcPr>
          <w:p w14:paraId="1D31EA0C" w14:textId="77777777" w:rsidR="004F08E5" w:rsidRPr="00A43181" w:rsidRDefault="004F08E5" w:rsidP="00855F59">
            <w:pPr>
              <w:jc w:val="right"/>
              <w:rPr>
                <w:rFonts w:ascii="Calibri" w:hAnsi="Calibri" w:cs="Calibri"/>
                <w:color w:val="000000"/>
                <w:sz w:val="22"/>
                <w:szCs w:val="22"/>
              </w:rPr>
            </w:pPr>
            <w:r>
              <w:rPr>
                <w:rFonts w:ascii="Arial" w:hAnsi="Arial" w:cs="Arial"/>
                <w:color w:val="000000"/>
                <w:sz w:val="20"/>
              </w:rPr>
              <w:t>443 132 144 025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C8EA6" w14:textId="77777777" w:rsidR="004F08E5" w:rsidRPr="00A43181" w:rsidRDefault="004F08E5" w:rsidP="00855F59">
            <w:pPr>
              <w:jc w:val="right"/>
              <w:rPr>
                <w:rFonts w:ascii="Calibri" w:hAnsi="Calibri" w:cs="Calibri"/>
                <w:color w:val="000000"/>
                <w:sz w:val="22"/>
                <w:szCs w:val="22"/>
              </w:rPr>
            </w:pPr>
            <w:r>
              <w:rPr>
                <w:rFonts w:ascii="Arial" w:hAnsi="Arial" w:cs="Arial"/>
                <w:sz w:val="20"/>
              </w:rPr>
              <w:t>4</w:t>
            </w:r>
          </w:p>
        </w:tc>
        <w:tc>
          <w:tcPr>
            <w:tcW w:w="850" w:type="dxa"/>
            <w:tcBorders>
              <w:top w:val="nil"/>
              <w:left w:val="nil"/>
              <w:bottom w:val="single" w:sz="4" w:space="0" w:color="auto"/>
              <w:right w:val="single" w:sz="4" w:space="0" w:color="auto"/>
            </w:tcBorders>
            <w:shd w:val="clear" w:color="auto" w:fill="auto"/>
            <w:noWrap/>
            <w:vAlign w:val="bottom"/>
            <w:hideMark/>
          </w:tcPr>
          <w:p w14:paraId="74294A4C" w14:textId="77777777" w:rsidR="004F08E5" w:rsidRPr="00A43181" w:rsidRDefault="004F08E5" w:rsidP="00855F59">
            <w:pPr>
              <w:rPr>
                <w:rFonts w:ascii="Arial" w:hAnsi="Arial" w:cs="Arial"/>
                <w:color w:val="000000"/>
                <w:sz w:val="20"/>
              </w:rPr>
            </w:pPr>
            <w:r>
              <w:rPr>
                <w:rFonts w:ascii="Arial" w:hAnsi="Arial" w:cs="Arial"/>
                <w:color w:val="000000"/>
                <w:sz w:val="20"/>
              </w:rPr>
              <w:t>KS</w:t>
            </w:r>
          </w:p>
        </w:tc>
      </w:tr>
      <w:tr w:rsidR="004F08E5" w:rsidRPr="00A43181" w14:paraId="4BB5A316" w14:textId="77777777" w:rsidTr="00D64153">
        <w:trPr>
          <w:trHeight w:val="300"/>
        </w:trPr>
        <w:tc>
          <w:tcPr>
            <w:tcW w:w="963" w:type="dxa"/>
            <w:tcBorders>
              <w:top w:val="nil"/>
              <w:left w:val="single" w:sz="8" w:space="0" w:color="auto"/>
              <w:bottom w:val="single" w:sz="4" w:space="0" w:color="auto"/>
              <w:right w:val="single" w:sz="4" w:space="0" w:color="auto"/>
            </w:tcBorders>
            <w:shd w:val="clear" w:color="000000" w:fill="CCFFFF"/>
            <w:noWrap/>
            <w:vAlign w:val="bottom"/>
            <w:hideMark/>
          </w:tcPr>
          <w:p w14:paraId="75968773" w14:textId="77777777" w:rsidR="004F08E5" w:rsidRPr="00A43181" w:rsidRDefault="004F08E5" w:rsidP="00855F59">
            <w:pPr>
              <w:rPr>
                <w:rFonts w:ascii="Arial" w:hAnsi="Arial" w:cs="Arial"/>
                <w:color w:val="000000"/>
                <w:sz w:val="20"/>
              </w:rPr>
            </w:pPr>
            <w:r>
              <w:rPr>
                <w:rFonts w:ascii="Arial" w:hAnsi="Arial" w:cs="Arial"/>
                <w:color w:val="000000"/>
                <w:sz w:val="20"/>
              </w:rPr>
              <w:t>691492</w:t>
            </w:r>
          </w:p>
        </w:tc>
        <w:tc>
          <w:tcPr>
            <w:tcW w:w="3650" w:type="dxa"/>
            <w:tcBorders>
              <w:top w:val="nil"/>
              <w:left w:val="nil"/>
              <w:bottom w:val="single" w:sz="4" w:space="0" w:color="auto"/>
              <w:right w:val="single" w:sz="4" w:space="0" w:color="auto"/>
            </w:tcBorders>
            <w:shd w:val="clear" w:color="000000" w:fill="CCFFFF"/>
            <w:vAlign w:val="bottom"/>
            <w:hideMark/>
          </w:tcPr>
          <w:p w14:paraId="2AD74495" w14:textId="77777777" w:rsidR="004F08E5" w:rsidRPr="00A43181" w:rsidRDefault="004F08E5" w:rsidP="00855F59">
            <w:pPr>
              <w:rPr>
                <w:rFonts w:ascii="Arial" w:hAnsi="Arial" w:cs="Arial"/>
                <w:color w:val="000000"/>
                <w:sz w:val="20"/>
              </w:rPr>
            </w:pPr>
            <w:r>
              <w:rPr>
                <w:rFonts w:ascii="Arial" w:hAnsi="Arial" w:cs="Arial"/>
                <w:color w:val="000000"/>
                <w:sz w:val="20"/>
              </w:rPr>
              <w:t>Souprava stírací levá V 086 023 L</w:t>
            </w:r>
          </w:p>
        </w:tc>
        <w:tc>
          <w:tcPr>
            <w:tcW w:w="1898" w:type="dxa"/>
            <w:tcBorders>
              <w:top w:val="single" w:sz="4" w:space="0" w:color="auto"/>
              <w:left w:val="nil"/>
              <w:bottom w:val="single" w:sz="4" w:space="0" w:color="auto"/>
              <w:right w:val="single" w:sz="4" w:space="0" w:color="auto"/>
            </w:tcBorders>
            <w:vAlign w:val="bottom"/>
          </w:tcPr>
          <w:p w14:paraId="1F6EE112" w14:textId="77777777" w:rsidR="004F08E5" w:rsidRPr="00A43181" w:rsidRDefault="004F08E5" w:rsidP="00855F59">
            <w:pPr>
              <w:jc w:val="right"/>
              <w:rPr>
                <w:rFonts w:ascii="Calibri" w:hAnsi="Calibri" w:cs="Calibri"/>
                <w:color w:val="000000"/>
                <w:sz w:val="22"/>
                <w:szCs w:val="22"/>
              </w:rPr>
            </w:pPr>
            <w:r>
              <w:rPr>
                <w:rFonts w:ascii="Arial" w:hAnsi="Arial" w:cs="Arial"/>
                <w:color w:val="000000"/>
                <w:sz w:val="20"/>
              </w:rPr>
              <w:t>V 086 023 L</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BD3A50" w14:textId="77777777" w:rsidR="004F08E5" w:rsidRPr="00A43181" w:rsidRDefault="004F08E5" w:rsidP="00855F59">
            <w:pPr>
              <w:jc w:val="right"/>
              <w:rPr>
                <w:rFonts w:ascii="Calibri" w:hAnsi="Calibri" w:cs="Calibri"/>
                <w:color w:val="000000"/>
                <w:sz w:val="22"/>
                <w:szCs w:val="22"/>
              </w:rPr>
            </w:pPr>
            <w:r>
              <w:rPr>
                <w:rFonts w:ascii="Arial" w:hAnsi="Arial" w:cs="Arial"/>
                <w:sz w:val="20"/>
              </w:rPr>
              <w:t>2</w:t>
            </w:r>
          </w:p>
        </w:tc>
        <w:tc>
          <w:tcPr>
            <w:tcW w:w="850" w:type="dxa"/>
            <w:tcBorders>
              <w:top w:val="nil"/>
              <w:left w:val="nil"/>
              <w:bottom w:val="single" w:sz="4" w:space="0" w:color="auto"/>
              <w:right w:val="single" w:sz="4" w:space="0" w:color="auto"/>
            </w:tcBorders>
            <w:shd w:val="clear" w:color="auto" w:fill="auto"/>
            <w:noWrap/>
            <w:vAlign w:val="bottom"/>
            <w:hideMark/>
          </w:tcPr>
          <w:p w14:paraId="257319E8" w14:textId="77777777" w:rsidR="004F08E5" w:rsidRPr="00A43181" w:rsidRDefault="004F08E5" w:rsidP="00855F59">
            <w:pPr>
              <w:rPr>
                <w:rFonts w:ascii="Arial" w:hAnsi="Arial" w:cs="Arial"/>
                <w:color w:val="000000"/>
                <w:sz w:val="20"/>
              </w:rPr>
            </w:pPr>
            <w:r>
              <w:rPr>
                <w:rFonts w:ascii="Arial" w:hAnsi="Arial" w:cs="Arial"/>
                <w:color w:val="000000"/>
                <w:sz w:val="20"/>
              </w:rPr>
              <w:t>SOU</w:t>
            </w:r>
          </w:p>
        </w:tc>
      </w:tr>
      <w:tr w:rsidR="004F08E5" w:rsidRPr="00A43181" w14:paraId="6E69E8FF" w14:textId="77777777" w:rsidTr="00D64153">
        <w:trPr>
          <w:trHeight w:val="300"/>
        </w:trPr>
        <w:tc>
          <w:tcPr>
            <w:tcW w:w="963" w:type="dxa"/>
            <w:tcBorders>
              <w:top w:val="nil"/>
              <w:left w:val="single" w:sz="8" w:space="0" w:color="auto"/>
              <w:bottom w:val="single" w:sz="4" w:space="0" w:color="auto"/>
              <w:right w:val="single" w:sz="4" w:space="0" w:color="auto"/>
            </w:tcBorders>
            <w:shd w:val="clear" w:color="000000" w:fill="CCFFFF"/>
            <w:noWrap/>
            <w:vAlign w:val="bottom"/>
            <w:hideMark/>
          </w:tcPr>
          <w:p w14:paraId="123E599D" w14:textId="77777777" w:rsidR="004F08E5" w:rsidRPr="00A43181" w:rsidRDefault="004F08E5" w:rsidP="00855F59">
            <w:pPr>
              <w:rPr>
                <w:rFonts w:ascii="Arial" w:hAnsi="Arial" w:cs="Arial"/>
                <w:color w:val="000000"/>
                <w:sz w:val="20"/>
              </w:rPr>
            </w:pPr>
            <w:r>
              <w:rPr>
                <w:rFonts w:ascii="Arial" w:hAnsi="Arial" w:cs="Arial"/>
                <w:color w:val="000000"/>
                <w:sz w:val="20"/>
              </w:rPr>
              <w:t>691503</w:t>
            </w:r>
          </w:p>
        </w:tc>
        <w:tc>
          <w:tcPr>
            <w:tcW w:w="3650" w:type="dxa"/>
            <w:tcBorders>
              <w:top w:val="nil"/>
              <w:left w:val="nil"/>
              <w:bottom w:val="single" w:sz="4" w:space="0" w:color="auto"/>
              <w:right w:val="single" w:sz="4" w:space="0" w:color="auto"/>
            </w:tcBorders>
            <w:shd w:val="clear" w:color="000000" w:fill="CCFFFF"/>
            <w:vAlign w:val="bottom"/>
            <w:hideMark/>
          </w:tcPr>
          <w:p w14:paraId="7D008E9C" w14:textId="77777777" w:rsidR="004F08E5" w:rsidRPr="00A43181" w:rsidRDefault="004F08E5" w:rsidP="00855F59">
            <w:pPr>
              <w:rPr>
                <w:rFonts w:ascii="Arial" w:hAnsi="Arial" w:cs="Arial"/>
                <w:color w:val="000000"/>
                <w:sz w:val="20"/>
              </w:rPr>
            </w:pPr>
            <w:r>
              <w:rPr>
                <w:rFonts w:ascii="Arial" w:hAnsi="Arial" w:cs="Arial"/>
                <w:color w:val="000000"/>
                <w:sz w:val="20"/>
              </w:rPr>
              <w:t>Souprava stírací pravá V 086 033 P</w:t>
            </w:r>
          </w:p>
        </w:tc>
        <w:tc>
          <w:tcPr>
            <w:tcW w:w="1898" w:type="dxa"/>
            <w:tcBorders>
              <w:top w:val="single" w:sz="4" w:space="0" w:color="auto"/>
              <w:left w:val="nil"/>
              <w:bottom w:val="single" w:sz="4" w:space="0" w:color="auto"/>
              <w:right w:val="single" w:sz="4" w:space="0" w:color="auto"/>
            </w:tcBorders>
            <w:vAlign w:val="bottom"/>
          </w:tcPr>
          <w:p w14:paraId="196BE7D1" w14:textId="77777777" w:rsidR="004F08E5" w:rsidRPr="00A43181" w:rsidRDefault="004F08E5" w:rsidP="00855F59">
            <w:pPr>
              <w:jc w:val="right"/>
              <w:rPr>
                <w:rFonts w:ascii="Calibri" w:hAnsi="Calibri" w:cs="Calibri"/>
                <w:color w:val="000000"/>
                <w:sz w:val="22"/>
                <w:szCs w:val="22"/>
              </w:rPr>
            </w:pPr>
            <w:r>
              <w:rPr>
                <w:rFonts w:ascii="Arial" w:hAnsi="Arial" w:cs="Arial"/>
                <w:color w:val="000000"/>
                <w:sz w:val="20"/>
              </w:rPr>
              <w:t>V 086 033 P</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A8FB31" w14:textId="77777777" w:rsidR="004F08E5" w:rsidRPr="00A43181" w:rsidRDefault="004F08E5" w:rsidP="00855F59">
            <w:pPr>
              <w:jc w:val="right"/>
              <w:rPr>
                <w:rFonts w:ascii="Calibri" w:hAnsi="Calibri" w:cs="Calibri"/>
                <w:color w:val="000000"/>
                <w:sz w:val="22"/>
                <w:szCs w:val="22"/>
              </w:rPr>
            </w:pPr>
            <w:r>
              <w:rPr>
                <w:rFonts w:ascii="Arial" w:hAnsi="Arial" w:cs="Arial"/>
                <w:sz w:val="20"/>
              </w:rPr>
              <w:t>2</w:t>
            </w:r>
          </w:p>
        </w:tc>
        <w:tc>
          <w:tcPr>
            <w:tcW w:w="850" w:type="dxa"/>
            <w:tcBorders>
              <w:top w:val="nil"/>
              <w:left w:val="nil"/>
              <w:bottom w:val="single" w:sz="4" w:space="0" w:color="auto"/>
              <w:right w:val="single" w:sz="4" w:space="0" w:color="auto"/>
            </w:tcBorders>
            <w:shd w:val="clear" w:color="auto" w:fill="auto"/>
            <w:noWrap/>
            <w:vAlign w:val="bottom"/>
            <w:hideMark/>
          </w:tcPr>
          <w:p w14:paraId="7CB95E77" w14:textId="77777777" w:rsidR="004F08E5" w:rsidRPr="00A43181" w:rsidRDefault="004F08E5" w:rsidP="00855F59">
            <w:pPr>
              <w:rPr>
                <w:rFonts w:ascii="Arial" w:hAnsi="Arial" w:cs="Arial"/>
                <w:color w:val="000000"/>
                <w:sz w:val="20"/>
              </w:rPr>
            </w:pPr>
            <w:r>
              <w:rPr>
                <w:rFonts w:ascii="Arial" w:hAnsi="Arial" w:cs="Arial"/>
                <w:color w:val="000000"/>
                <w:sz w:val="20"/>
              </w:rPr>
              <w:t>SOU</w:t>
            </w:r>
          </w:p>
        </w:tc>
      </w:tr>
      <w:tr w:rsidR="004F08E5" w:rsidRPr="00A43181" w14:paraId="31848A92" w14:textId="77777777" w:rsidTr="00D64153">
        <w:trPr>
          <w:trHeight w:val="300"/>
        </w:trPr>
        <w:tc>
          <w:tcPr>
            <w:tcW w:w="963" w:type="dxa"/>
            <w:tcBorders>
              <w:top w:val="nil"/>
              <w:left w:val="single" w:sz="8" w:space="0" w:color="auto"/>
              <w:bottom w:val="single" w:sz="4" w:space="0" w:color="auto"/>
              <w:right w:val="single" w:sz="4" w:space="0" w:color="auto"/>
            </w:tcBorders>
            <w:shd w:val="clear" w:color="000000" w:fill="CCFFFF"/>
            <w:noWrap/>
            <w:vAlign w:val="bottom"/>
            <w:hideMark/>
          </w:tcPr>
          <w:p w14:paraId="701C82E2" w14:textId="77777777" w:rsidR="004F08E5" w:rsidRPr="00A43181" w:rsidRDefault="004F08E5" w:rsidP="00855F59">
            <w:pPr>
              <w:rPr>
                <w:rFonts w:ascii="Arial" w:hAnsi="Arial" w:cs="Arial"/>
                <w:sz w:val="20"/>
              </w:rPr>
            </w:pPr>
            <w:r>
              <w:rPr>
                <w:rFonts w:ascii="Arial" w:hAnsi="Arial" w:cs="Arial"/>
                <w:sz w:val="20"/>
              </w:rPr>
              <w:t>691907</w:t>
            </w:r>
          </w:p>
        </w:tc>
        <w:tc>
          <w:tcPr>
            <w:tcW w:w="3650" w:type="dxa"/>
            <w:tcBorders>
              <w:top w:val="nil"/>
              <w:left w:val="nil"/>
              <w:bottom w:val="single" w:sz="4" w:space="0" w:color="auto"/>
              <w:right w:val="single" w:sz="4" w:space="0" w:color="auto"/>
            </w:tcBorders>
            <w:shd w:val="clear" w:color="000000" w:fill="CCFFFF"/>
            <w:vAlign w:val="bottom"/>
            <w:hideMark/>
          </w:tcPr>
          <w:p w14:paraId="10D608DF" w14:textId="77777777" w:rsidR="004F08E5" w:rsidRPr="00A43181" w:rsidRDefault="004F08E5" w:rsidP="00855F59">
            <w:pPr>
              <w:rPr>
                <w:rFonts w:ascii="Arial" w:hAnsi="Arial" w:cs="Arial"/>
                <w:sz w:val="20"/>
              </w:rPr>
            </w:pPr>
            <w:r>
              <w:rPr>
                <w:rFonts w:ascii="Arial" w:hAnsi="Arial" w:cs="Arial"/>
                <w:sz w:val="20"/>
              </w:rPr>
              <w:t>Stírátko V 086 513, 123 321 021</w:t>
            </w:r>
          </w:p>
        </w:tc>
        <w:tc>
          <w:tcPr>
            <w:tcW w:w="1898" w:type="dxa"/>
            <w:tcBorders>
              <w:top w:val="single" w:sz="4" w:space="0" w:color="auto"/>
              <w:left w:val="nil"/>
              <w:bottom w:val="single" w:sz="4" w:space="0" w:color="auto"/>
              <w:right w:val="single" w:sz="4" w:space="0" w:color="auto"/>
            </w:tcBorders>
            <w:vAlign w:val="bottom"/>
          </w:tcPr>
          <w:p w14:paraId="7E1F14B8" w14:textId="77777777" w:rsidR="004F08E5" w:rsidRPr="00A43181" w:rsidRDefault="004F08E5" w:rsidP="00855F59">
            <w:pPr>
              <w:jc w:val="right"/>
              <w:rPr>
                <w:rFonts w:ascii="Arial" w:hAnsi="Arial" w:cs="Arial"/>
                <w:sz w:val="20"/>
              </w:rPr>
            </w:pPr>
            <w:r>
              <w:rPr>
                <w:rFonts w:ascii="Arial" w:hAnsi="Arial" w:cs="Arial"/>
                <w:sz w:val="20"/>
              </w:rPr>
              <w:t>123 321 021 V 086 513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6AE284" w14:textId="77777777" w:rsidR="004F08E5" w:rsidRPr="00A43181" w:rsidRDefault="004F08E5" w:rsidP="00855F59">
            <w:pPr>
              <w:jc w:val="right"/>
              <w:rPr>
                <w:rFonts w:ascii="Arial" w:hAnsi="Arial" w:cs="Arial"/>
                <w:sz w:val="20"/>
              </w:rPr>
            </w:pPr>
            <w:r>
              <w:rPr>
                <w:rFonts w:ascii="Arial" w:hAnsi="Arial" w:cs="Arial"/>
                <w:sz w:val="20"/>
              </w:rPr>
              <w:t>3</w:t>
            </w:r>
          </w:p>
        </w:tc>
        <w:tc>
          <w:tcPr>
            <w:tcW w:w="850" w:type="dxa"/>
            <w:tcBorders>
              <w:top w:val="nil"/>
              <w:left w:val="nil"/>
              <w:bottom w:val="single" w:sz="4" w:space="0" w:color="auto"/>
              <w:right w:val="single" w:sz="4" w:space="0" w:color="auto"/>
            </w:tcBorders>
            <w:shd w:val="clear" w:color="auto" w:fill="auto"/>
            <w:noWrap/>
            <w:vAlign w:val="bottom"/>
            <w:hideMark/>
          </w:tcPr>
          <w:p w14:paraId="6480853E" w14:textId="77777777" w:rsidR="004F08E5" w:rsidRPr="00A43181" w:rsidRDefault="004F08E5" w:rsidP="00855F59">
            <w:pPr>
              <w:rPr>
                <w:rFonts w:ascii="Arial" w:hAnsi="Arial" w:cs="Arial"/>
                <w:sz w:val="20"/>
              </w:rPr>
            </w:pPr>
            <w:r>
              <w:rPr>
                <w:rFonts w:ascii="Arial" w:hAnsi="Arial" w:cs="Arial"/>
                <w:sz w:val="20"/>
              </w:rPr>
              <w:t>KS</w:t>
            </w:r>
          </w:p>
        </w:tc>
      </w:tr>
      <w:tr w:rsidR="004F08E5" w:rsidRPr="00A43181" w14:paraId="465F7A0A" w14:textId="77777777" w:rsidTr="00D64153">
        <w:trPr>
          <w:trHeight w:val="300"/>
        </w:trPr>
        <w:tc>
          <w:tcPr>
            <w:tcW w:w="963" w:type="dxa"/>
            <w:tcBorders>
              <w:top w:val="nil"/>
              <w:left w:val="single" w:sz="8" w:space="0" w:color="auto"/>
              <w:bottom w:val="single" w:sz="4" w:space="0" w:color="auto"/>
              <w:right w:val="single" w:sz="4" w:space="0" w:color="auto"/>
            </w:tcBorders>
            <w:shd w:val="clear" w:color="000000" w:fill="CCFFFF"/>
            <w:noWrap/>
            <w:vAlign w:val="bottom"/>
            <w:hideMark/>
          </w:tcPr>
          <w:p w14:paraId="44C4BDDC" w14:textId="77777777" w:rsidR="004F08E5" w:rsidRPr="00A43181" w:rsidRDefault="004F08E5" w:rsidP="00855F59">
            <w:pPr>
              <w:rPr>
                <w:rFonts w:ascii="Arial" w:hAnsi="Arial" w:cs="Arial"/>
                <w:color w:val="000000"/>
                <w:sz w:val="20"/>
              </w:rPr>
            </w:pPr>
            <w:r>
              <w:rPr>
                <w:rFonts w:ascii="Arial" w:hAnsi="Arial" w:cs="Arial"/>
                <w:color w:val="000000"/>
                <w:sz w:val="20"/>
              </w:rPr>
              <w:t>691997</w:t>
            </w:r>
          </w:p>
        </w:tc>
        <w:tc>
          <w:tcPr>
            <w:tcW w:w="3650" w:type="dxa"/>
            <w:tcBorders>
              <w:top w:val="nil"/>
              <w:left w:val="nil"/>
              <w:bottom w:val="single" w:sz="4" w:space="0" w:color="auto"/>
              <w:right w:val="single" w:sz="4" w:space="0" w:color="auto"/>
            </w:tcBorders>
            <w:shd w:val="clear" w:color="000000" w:fill="CCFFFF"/>
            <w:vAlign w:val="bottom"/>
            <w:hideMark/>
          </w:tcPr>
          <w:p w14:paraId="4AB46AF3" w14:textId="77777777" w:rsidR="004F08E5" w:rsidRPr="00A43181" w:rsidRDefault="004F08E5" w:rsidP="00855F59">
            <w:pPr>
              <w:rPr>
                <w:rFonts w:ascii="Arial" w:hAnsi="Arial" w:cs="Arial"/>
                <w:color w:val="000000"/>
                <w:sz w:val="20"/>
              </w:rPr>
            </w:pPr>
            <w:r>
              <w:rPr>
                <w:rFonts w:ascii="Arial" w:hAnsi="Arial" w:cs="Arial"/>
                <w:color w:val="000000"/>
                <w:sz w:val="20"/>
              </w:rPr>
              <w:t>Motor 24V/40W, 443 132 176 020</w:t>
            </w:r>
          </w:p>
        </w:tc>
        <w:tc>
          <w:tcPr>
            <w:tcW w:w="1898" w:type="dxa"/>
            <w:tcBorders>
              <w:top w:val="single" w:sz="4" w:space="0" w:color="auto"/>
              <w:left w:val="nil"/>
              <w:bottom w:val="single" w:sz="4" w:space="0" w:color="auto"/>
              <w:right w:val="single" w:sz="4" w:space="0" w:color="auto"/>
            </w:tcBorders>
            <w:vAlign w:val="bottom"/>
          </w:tcPr>
          <w:p w14:paraId="0677D7CE" w14:textId="77777777" w:rsidR="004F08E5" w:rsidRPr="00A43181" w:rsidRDefault="004F08E5" w:rsidP="00855F59">
            <w:pPr>
              <w:jc w:val="right"/>
              <w:rPr>
                <w:rFonts w:ascii="Calibri" w:hAnsi="Calibri" w:cs="Calibri"/>
                <w:color w:val="000000"/>
                <w:sz w:val="22"/>
                <w:szCs w:val="22"/>
              </w:rPr>
            </w:pPr>
            <w:r>
              <w:rPr>
                <w:rFonts w:ascii="Arial" w:hAnsi="Arial" w:cs="Arial"/>
                <w:color w:val="000000"/>
                <w:sz w:val="20"/>
              </w:rPr>
              <w:t>300-972068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9EA00D" w14:textId="77777777" w:rsidR="004F08E5" w:rsidRPr="00A43181" w:rsidRDefault="004F08E5" w:rsidP="00855F59">
            <w:pPr>
              <w:jc w:val="right"/>
              <w:rPr>
                <w:rFonts w:ascii="Calibri" w:hAnsi="Calibri" w:cs="Calibri"/>
                <w:color w:val="000000"/>
                <w:sz w:val="22"/>
                <w:szCs w:val="22"/>
              </w:rPr>
            </w:pPr>
            <w:r>
              <w:rPr>
                <w:rFonts w:ascii="Arial" w:hAnsi="Arial" w:cs="Arial"/>
                <w:sz w:val="20"/>
              </w:rPr>
              <w:t>3</w:t>
            </w:r>
          </w:p>
        </w:tc>
        <w:tc>
          <w:tcPr>
            <w:tcW w:w="850" w:type="dxa"/>
            <w:tcBorders>
              <w:top w:val="nil"/>
              <w:left w:val="nil"/>
              <w:bottom w:val="single" w:sz="4" w:space="0" w:color="auto"/>
              <w:right w:val="single" w:sz="4" w:space="0" w:color="auto"/>
            </w:tcBorders>
            <w:shd w:val="clear" w:color="auto" w:fill="auto"/>
            <w:noWrap/>
            <w:vAlign w:val="bottom"/>
            <w:hideMark/>
          </w:tcPr>
          <w:p w14:paraId="666EDE9F" w14:textId="77777777" w:rsidR="004F08E5" w:rsidRPr="00A43181" w:rsidRDefault="004F08E5" w:rsidP="00855F59">
            <w:pPr>
              <w:rPr>
                <w:rFonts w:ascii="Arial" w:hAnsi="Arial" w:cs="Arial"/>
                <w:color w:val="000000"/>
                <w:sz w:val="20"/>
              </w:rPr>
            </w:pPr>
            <w:r>
              <w:rPr>
                <w:rFonts w:ascii="Arial" w:hAnsi="Arial" w:cs="Arial"/>
                <w:color w:val="000000"/>
                <w:sz w:val="20"/>
              </w:rPr>
              <w:t>KS</w:t>
            </w:r>
          </w:p>
        </w:tc>
      </w:tr>
      <w:tr w:rsidR="004F08E5" w:rsidRPr="00A43181" w14:paraId="4AA66185" w14:textId="77777777" w:rsidTr="00D64153">
        <w:trPr>
          <w:trHeight w:val="525"/>
        </w:trPr>
        <w:tc>
          <w:tcPr>
            <w:tcW w:w="963" w:type="dxa"/>
            <w:tcBorders>
              <w:top w:val="nil"/>
              <w:left w:val="single" w:sz="8" w:space="0" w:color="auto"/>
              <w:bottom w:val="single" w:sz="4" w:space="0" w:color="auto"/>
              <w:right w:val="single" w:sz="4" w:space="0" w:color="auto"/>
            </w:tcBorders>
            <w:shd w:val="clear" w:color="000000" w:fill="CCFFFF"/>
            <w:noWrap/>
            <w:vAlign w:val="bottom"/>
            <w:hideMark/>
          </w:tcPr>
          <w:p w14:paraId="57D9AA46" w14:textId="77777777" w:rsidR="004F08E5" w:rsidRPr="00A43181" w:rsidRDefault="004F08E5" w:rsidP="00855F59">
            <w:pPr>
              <w:rPr>
                <w:rFonts w:ascii="Arial" w:hAnsi="Arial" w:cs="Arial"/>
                <w:color w:val="000000"/>
                <w:sz w:val="20"/>
              </w:rPr>
            </w:pPr>
            <w:r>
              <w:rPr>
                <w:rFonts w:ascii="Arial" w:hAnsi="Arial" w:cs="Arial"/>
                <w:color w:val="000000"/>
                <w:sz w:val="20"/>
              </w:rPr>
              <w:t>692008</w:t>
            </w:r>
          </w:p>
        </w:tc>
        <w:tc>
          <w:tcPr>
            <w:tcW w:w="3650" w:type="dxa"/>
            <w:tcBorders>
              <w:top w:val="nil"/>
              <w:left w:val="nil"/>
              <w:bottom w:val="single" w:sz="4" w:space="0" w:color="auto"/>
              <w:right w:val="single" w:sz="4" w:space="0" w:color="auto"/>
            </w:tcBorders>
            <w:shd w:val="clear" w:color="000000" w:fill="CCFFFF"/>
            <w:vAlign w:val="bottom"/>
            <w:hideMark/>
          </w:tcPr>
          <w:p w14:paraId="546614B2" w14:textId="77777777" w:rsidR="004F08E5" w:rsidRPr="00A43181" w:rsidRDefault="004F08E5" w:rsidP="00855F59">
            <w:pPr>
              <w:rPr>
                <w:rFonts w:ascii="Arial" w:hAnsi="Arial" w:cs="Arial"/>
                <w:color w:val="000000"/>
                <w:sz w:val="20"/>
              </w:rPr>
            </w:pPr>
            <w:r>
              <w:rPr>
                <w:rFonts w:ascii="Arial" w:hAnsi="Arial" w:cs="Arial"/>
                <w:color w:val="000000"/>
                <w:sz w:val="20"/>
              </w:rPr>
              <w:t>Motor 24V/55W, 443 132 177</w:t>
            </w:r>
          </w:p>
        </w:tc>
        <w:tc>
          <w:tcPr>
            <w:tcW w:w="1898" w:type="dxa"/>
            <w:tcBorders>
              <w:top w:val="single" w:sz="4" w:space="0" w:color="auto"/>
              <w:left w:val="nil"/>
              <w:bottom w:val="single" w:sz="4" w:space="0" w:color="auto"/>
              <w:right w:val="single" w:sz="4" w:space="0" w:color="auto"/>
            </w:tcBorders>
            <w:vAlign w:val="bottom"/>
          </w:tcPr>
          <w:p w14:paraId="6B34E5A0" w14:textId="77777777" w:rsidR="004F08E5" w:rsidRPr="00A43181" w:rsidRDefault="004F08E5" w:rsidP="00855F59">
            <w:pPr>
              <w:jc w:val="right"/>
              <w:rPr>
                <w:rFonts w:ascii="Calibri" w:hAnsi="Calibri" w:cs="Calibri"/>
                <w:color w:val="000000"/>
                <w:sz w:val="22"/>
                <w:szCs w:val="22"/>
              </w:rPr>
            </w:pPr>
            <w:r>
              <w:rPr>
                <w:rFonts w:ascii="Arial" w:hAnsi="Arial" w:cs="Arial"/>
                <w:color w:val="000000"/>
                <w:sz w:val="20"/>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5A19B8" w14:textId="77777777" w:rsidR="004F08E5" w:rsidRPr="00A43181" w:rsidRDefault="004F08E5" w:rsidP="00855F59">
            <w:pPr>
              <w:jc w:val="right"/>
              <w:rPr>
                <w:rFonts w:ascii="Calibri" w:hAnsi="Calibri" w:cs="Calibri"/>
                <w:color w:val="000000"/>
                <w:sz w:val="22"/>
                <w:szCs w:val="22"/>
              </w:rPr>
            </w:pPr>
            <w:r>
              <w:rPr>
                <w:rFonts w:ascii="Arial" w:hAnsi="Arial" w:cs="Arial"/>
                <w:sz w:val="20"/>
              </w:rPr>
              <w:t>2</w:t>
            </w:r>
          </w:p>
        </w:tc>
        <w:tc>
          <w:tcPr>
            <w:tcW w:w="850" w:type="dxa"/>
            <w:tcBorders>
              <w:top w:val="nil"/>
              <w:left w:val="nil"/>
              <w:bottom w:val="single" w:sz="4" w:space="0" w:color="auto"/>
              <w:right w:val="single" w:sz="4" w:space="0" w:color="auto"/>
            </w:tcBorders>
            <w:shd w:val="clear" w:color="auto" w:fill="auto"/>
            <w:noWrap/>
            <w:vAlign w:val="bottom"/>
            <w:hideMark/>
          </w:tcPr>
          <w:p w14:paraId="06998595" w14:textId="77777777" w:rsidR="004F08E5" w:rsidRPr="00A43181" w:rsidRDefault="004F08E5" w:rsidP="00855F59">
            <w:pPr>
              <w:rPr>
                <w:rFonts w:ascii="Arial" w:hAnsi="Arial" w:cs="Arial"/>
                <w:color w:val="000000"/>
                <w:sz w:val="20"/>
              </w:rPr>
            </w:pPr>
            <w:r>
              <w:rPr>
                <w:rFonts w:ascii="Arial" w:hAnsi="Arial" w:cs="Arial"/>
                <w:color w:val="000000"/>
                <w:sz w:val="20"/>
              </w:rPr>
              <w:t>KS</w:t>
            </w:r>
          </w:p>
        </w:tc>
      </w:tr>
      <w:tr w:rsidR="004F08E5" w:rsidRPr="00A43181" w14:paraId="613BF1D6" w14:textId="77777777" w:rsidTr="00D64153">
        <w:trPr>
          <w:trHeight w:val="525"/>
        </w:trPr>
        <w:tc>
          <w:tcPr>
            <w:tcW w:w="963" w:type="dxa"/>
            <w:tcBorders>
              <w:top w:val="nil"/>
              <w:left w:val="single" w:sz="8" w:space="0" w:color="auto"/>
              <w:bottom w:val="single" w:sz="4" w:space="0" w:color="auto"/>
              <w:right w:val="single" w:sz="4" w:space="0" w:color="auto"/>
            </w:tcBorders>
            <w:shd w:val="clear" w:color="000000" w:fill="CCFFFF"/>
            <w:noWrap/>
            <w:vAlign w:val="bottom"/>
            <w:hideMark/>
          </w:tcPr>
          <w:p w14:paraId="6BF81497" w14:textId="77777777" w:rsidR="004F08E5" w:rsidRPr="00A43181" w:rsidRDefault="004F08E5" w:rsidP="00855F59">
            <w:pPr>
              <w:rPr>
                <w:rFonts w:ascii="Arial" w:hAnsi="Arial" w:cs="Arial"/>
                <w:color w:val="000000"/>
                <w:sz w:val="20"/>
              </w:rPr>
            </w:pPr>
            <w:r>
              <w:rPr>
                <w:rFonts w:ascii="Arial" w:hAnsi="Arial" w:cs="Arial"/>
                <w:color w:val="000000"/>
                <w:sz w:val="20"/>
              </w:rPr>
              <w:t>692447</w:t>
            </w:r>
          </w:p>
        </w:tc>
        <w:tc>
          <w:tcPr>
            <w:tcW w:w="3650" w:type="dxa"/>
            <w:tcBorders>
              <w:top w:val="nil"/>
              <w:left w:val="nil"/>
              <w:bottom w:val="single" w:sz="4" w:space="0" w:color="auto"/>
              <w:right w:val="single" w:sz="4" w:space="0" w:color="auto"/>
            </w:tcBorders>
            <w:shd w:val="clear" w:color="000000" w:fill="CCFFFF"/>
            <w:vAlign w:val="bottom"/>
            <w:hideMark/>
          </w:tcPr>
          <w:p w14:paraId="273AC690" w14:textId="77777777" w:rsidR="004F08E5" w:rsidRPr="00A43181" w:rsidRDefault="004F08E5" w:rsidP="00855F59">
            <w:pPr>
              <w:rPr>
                <w:rFonts w:ascii="Arial" w:hAnsi="Arial" w:cs="Arial"/>
                <w:color w:val="000000"/>
                <w:sz w:val="20"/>
              </w:rPr>
            </w:pPr>
            <w:r>
              <w:rPr>
                <w:rFonts w:ascii="Arial" w:hAnsi="Arial" w:cs="Arial"/>
                <w:color w:val="000000"/>
                <w:sz w:val="20"/>
              </w:rPr>
              <w:t>Zrcátko zpětné Z 430.1, 443 332 000 001</w:t>
            </w:r>
          </w:p>
        </w:tc>
        <w:tc>
          <w:tcPr>
            <w:tcW w:w="1898" w:type="dxa"/>
            <w:tcBorders>
              <w:top w:val="single" w:sz="4" w:space="0" w:color="auto"/>
              <w:left w:val="nil"/>
              <w:bottom w:val="single" w:sz="4" w:space="0" w:color="auto"/>
              <w:right w:val="single" w:sz="4" w:space="0" w:color="auto"/>
            </w:tcBorders>
            <w:vAlign w:val="bottom"/>
          </w:tcPr>
          <w:p w14:paraId="14E056C2" w14:textId="77777777" w:rsidR="004F08E5" w:rsidRPr="00A43181" w:rsidRDefault="004F08E5" w:rsidP="00855F59">
            <w:pPr>
              <w:jc w:val="right"/>
              <w:rPr>
                <w:rFonts w:ascii="Calibri" w:hAnsi="Calibri" w:cs="Calibri"/>
                <w:color w:val="000000"/>
                <w:sz w:val="22"/>
                <w:szCs w:val="22"/>
              </w:rPr>
            </w:pPr>
            <w:r>
              <w:rPr>
                <w:rFonts w:ascii="Arial" w:hAnsi="Arial" w:cs="Arial"/>
                <w:color w:val="000000"/>
                <w:sz w:val="20"/>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6D1F26" w14:textId="77777777" w:rsidR="004F08E5" w:rsidRPr="00A43181" w:rsidRDefault="004F08E5" w:rsidP="00855F59">
            <w:pPr>
              <w:jc w:val="right"/>
              <w:rPr>
                <w:rFonts w:ascii="Calibri" w:hAnsi="Calibri" w:cs="Calibri"/>
                <w:color w:val="000000"/>
                <w:sz w:val="22"/>
                <w:szCs w:val="22"/>
              </w:rPr>
            </w:pPr>
            <w:r>
              <w:rPr>
                <w:rFonts w:ascii="Arial" w:hAnsi="Arial" w:cs="Arial"/>
                <w:sz w:val="20"/>
              </w:rPr>
              <w:t>4</w:t>
            </w:r>
          </w:p>
        </w:tc>
        <w:tc>
          <w:tcPr>
            <w:tcW w:w="850" w:type="dxa"/>
            <w:tcBorders>
              <w:top w:val="nil"/>
              <w:left w:val="nil"/>
              <w:bottom w:val="single" w:sz="4" w:space="0" w:color="auto"/>
              <w:right w:val="single" w:sz="4" w:space="0" w:color="auto"/>
            </w:tcBorders>
            <w:shd w:val="clear" w:color="auto" w:fill="auto"/>
            <w:noWrap/>
            <w:vAlign w:val="bottom"/>
            <w:hideMark/>
          </w:tcPr>
          <w:p w14:paraId="5E50EA5E" w14:textId="77777777" w:rsidR="004F08E5" w:rsidRPr="00A43181" w:rsidRDefault="004F08E5" w:rsidP="00855F59">
            <w:pPr>
              <w:rPr>
                <w:rFonts w:ascii="Arial" w:hAnsi="Arial" w:cs="Arial"/>
                <w:color w:val="000000"/>
                <w:sz w:val="20"/>
              </w:rPr>
            </w:pPr>
            <w:r>
              <w:rPr>
                <w:rFonts w:ascii="Arial" w:hAnsi="Arial" w:cs="Arial"/>
                <w:color w:val="000000"/>
                <w:sz w:val="20"/>
              </w:rPr>
              <w:t>KS</w:t>
            </w:r>
          </w:p>
        </w:tc>
      </w:tr>
      <w:tr w:rsidR="004F08E5" w:rsidRPr="00A43181" w14:paraId="3D92B9A5" w14:textId="77777777" w:rsidTr="00D64153">
        <w:trPr>
          <w:trHeight w:val="525"/>
        </w:trPr>
        <w:tc>
          <w:tcPr>
            <w:tcW w:w="963" w:type="dxa"/>
            <w:tcBorders>
              <w:top w:val="nil"/>
              <w:left w:val="single" w:sz="8" w:space="0" w:color="auto"/>
              <w:bottom w:val="single" w:sz="4" w:space="0" w:color="auto"/>
              <w:right w:val="single" w:sz="4" w:space="0" w:color="auto"/>
            </w:tcBorders>
            <w:shd w:val="clear" w:color="000000" w:fill="CCFFFF"/>
            <w:noWrap/>
            <w:vAlign w:val="bottom"/>
            <w:hideMark/>
          </w:tcPr>
          <w:p w14:paraId="53B988D7" w14:textId="77777777" w:rsidR="004F08E5" w:rsidRPr="00A43181" w:rsidRDefault="004F08E5" w:rsidP="00855F59">
            <w:pPr>
              <w:rPr>
                <w:rFonts w:ascii="Arial" w:hAnsi="Arial" w:cs="Arial"/>
                <w:color w:val="000000"/>
                <w:sz w:val="20"/>
              </w:rPr>
            </w:pPr>
            <w:r>
              <w:rPr>
                <w:rFonts w:ascii="Arial" w:hAnsi="Arial" w:cs="Arial"/>
                <w:color w:val="000000"/>
                <w:sz w:val="20"/>
              </w:rPr>
              <w:t>692469</w:t>
            </w:r>
          </w:p>
        </w:tc>
        <w:tc>
          <w:tcPr>
            <w:tcW w:w="3650" w:type="dxa"/>
            <w:tcBorders>
              <w:top w:val="nil"/>
              <w:left w:val="nil"/>
              <w:bottom w:val="single" w:sz="4" w:space="0" w:color="auto"/>
              <w:right w:val="single" w:sz="4" w:space="0" w:color="auto"/>
            </w:tcBorders>
            <w:shd w:val="clear" w:color="000000" w:fill="CCFFFF"/>
            <w:vAlign w:val="bottom"/>
            <w:hideMark/>
          </w:tcPr>
          <w:p w14:paraId="0FC381BE" w14:textId="77777777" w:rsidR="004F08E5" w:rsidRPr="00A43181" w:rsidRDefault="004F08E5" w:rsidP="00855F59">
            <w:pPr>
              <w:rPr>
                <w:rFonts w:ascii="Arial" w:hAnsi="Arial" w:cs="Arial"/>
                <w:color w:val="000000"/>
                <w:sz w:val="20"/>
              </w:rPr>
            </w:pPr>
            <w:r>
              <w:rPr>
                <w:rFonts w:ascii="Arial" w:hAnsi="Arial" w:cs="Arial"/>
                <w:color w:val="000000"/>
                <w:sz w:val="20"/>
              </w:rPr>
              <w:t>Sklo zrcátka Z 430.1 panoramatické</w:t>
            </w:r>
          </w:p>
        </w:tc>
        <w:tc>
          <w:tcPr>
            <w:tcW w:w="1898" w:type="dxa"/>
            <w:tcBorders>
              <w:top w:val="single" w:sz="4" w:space="0" w:color="auto"/>
              <w:left w:val="nil"/>
              <w:bottom w:val="single" w:sz="4" w:space="0" w:color="auto"/>
              <w:right w:val="single" w:sz="4" w:space="0" w:color="auto"/>
            </w:tcBorders>
            <w:vAlign w:val="bottom"/>
          </w:tcPr>
          <w:p w14:paraId="5A54FD22" w14:textId="77777777" w:rsidR="004F08E5" w:rsidRPr="00A43181" w:rsidRDefault="004F08E5" w:rsidP="00855F59">
            <w:pPr>
              <w:jc w:val="right"/>
              <w:rPr>
                <w:rFonts w:ascii="Calibri" w:hAnsi="Calibri" w:cs="Calibri"/>
                <w:color w:val="000000"/>
                <w:sz w:val="22"/>
                <w:szCs w:val="22"/>
              </w:rPr>
            </w:pPr>
            <w:r>
              <w:rPr>
                <w:rFonts w:ascii="Arial" w:hAnsi="Arial" w:cs="Arial"/>
                <w:color w:val="000000"/>
                <w:sz w:val="20"/>
              </w:rPr>
              <w:t>397-792057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7FFA84" w14:textId="77777777" w:rsidR="004F08E5" w:rsidRPr="00A43181" w:rsidRDefault="004F08E5" w:rsidP="00855F59">
            <w:pPr>
              <w:jc w:val="right"/>
              <w:rPr>
                <w:rFonts w:ascii="Calibri" w:hAnsi="Calibri" w:cs="Calibri"/>
                <w:color w:val="000000"/>
                <w:sz w:val="22"/>
                <w:szCs w:val="22"/>
              </w:rPr>
            </w:pPr>
            <w:r>
              <w:rPr>
                <w:rFonts w:ascii="Arial" w:hAnsi="Arial" w:cs="Arial"/>
                <w:sz w:val="20"/>
              </w:rPr>
              <w:t>2</w:t>
            </w:r>
          </w:p>
        </w:tc>
        <w:tc>
          <w:tcPr>
            <w:tcW w:w="850" w:type="dxa"/>
            <w:tcBorders>
              <w:top w:val="nil"/>
              <w:left w:val="nil"/>
              <w:bottom w:val="single" w:sz="4" w:space="0" w:color="auto"/>
              <w:right w:val="single" w:sz="4" w:space="0" w:color="auto"/>
            </w:tcBorders>
            <w:shd w:val="clear" w:color="auto" w:fill="auto"/>
            <w:noWrap/>
            <w:vAlign w:val="bottom"/>
            <w:hideMark/>
          </w:tcPr>
          <w:p w14:paraId="0DBA426B" w14:textId="77777777" w:rsidR="004F08E5" w:rsidRPr="00A43181" w:rsidRDefault="004F08E5" w:rsidP="00855F59">
            <w:pPr>
              <w:rPr>
                <w:rFonts w:ascii="Arial" w:hAnsi="Arial" w:cs="Arial"/>
                <w:color w:val="000000"/>
                <w:sz w:val="20"/>
              </w:rPr>
            </w:pPr>
            <w:r>
              <w:rPr>
                <w:rFonts w:ascii="Arial" w:hAnsi="Arial" w:cs="Arial"/>
                <w:color w:val="000000"/>
                <w:sz w:val="20"/>
              </w:rPr>
              <w:t>KS</w:t>
            </w:r>
          </w:p>
        </w:tc>
      </w:tr>
      <w:tr w:rsidR="004F08E5" w:rsidRPr="00A43181" w14:paraId="331D2DBC" w14:textId="77777777" w:rsidTr="00D64153">
        <w:trPr>
          <w:trHeight w:val="525"/>
        </w:trPr>
        <w:tc>
          <w:tcPr>
            <w:tcW w:w="963" w:type="dxa"/>
            <w:tcBorders>
              <w:top w:val="nil"/>
              <w:left w:val="single" w:sz="8" w:space="0" w:color="auto"/>
              <w:bottom w:val="single" w:sz="4" w:space="0" w:color="auto"/>
              <w:right w:val="single" w:sz="4" w:space="0" w:color="auto"/>
            </w:tcBorders>
            <w:shd w:val="clear" w:color="000000" w:fill="CCFFFF"/>
            <w:noWrap/>
            <w:vAlign w:val="bottom"/>
            <w:hideMark/>
          </w:tcPr>
          <w:p w14:paraId="40E8C050" w14:textId="77777777" w:rsidR="004F08E5" w:rsidRPr="00A43181" w:rsidRDefault="004F08E5" w:rsidP="00855F59">
            <w:pPr>
              <w:rPr>
                <w:rFonts w:ascii="Arial" w:hAnsi="Arial" w:cs="Arial"/>
                <w:color w:val="000000"/>
                <w:sz w:val="20"/>
              </w:rPr>
            </w:pPr>
            <w:r>
              <w:rPr>
                <w:rFonts w:ascii="Arial" w:hAnsi="Arial" w:cs="Arial"/>
                <w:color w:val="000000"/>
                <w:sz w:val="20"/>
              </w:rPr>
              <w:t>692471</w:t>
            </w:r>
          </w:p>
        </w:tc>
        <w:tc>
          <w:tcPr>
            <w:tcW w:w="3650" w:type="dxa"/>
            <w:tcBorders>
              <w:top w:val="nil"/>
              <w:left w:val="nil"/>
              <w:bottom w:val="single" w:sz="4" w:space="0" w:color="auto"/>
              <w:right w:val="single" w:sz="4" w:space="0" w:color="auto"/>
            </w:tcBorders>
            <w:shd w:val="clear" w:color="000000" w:fill="CCFFFF"/>
            <w:vAlign w:val="bottom"/>
            <w:hideMark/>
          </w:tcPr>
          <w:p w14:paraId="3C26A0F1" w14:textId="77777777" w:rsidR="004F08E5" w:rsidRPr="00A43181" w:rsidRDefault="004F08E5" w:rsidP="00855F59">
            <w:pPr>
              <w:rPr>
                <w:rFonts w:ascii="Arial" w:hAnsi="Arial" w:cs="Arial"/>
                <w:color w:val="000000"/>
                <w:sz w:val="20"/>
              </w:rPr>
            </w:pPr>
            <w:r>
              <w:rPr>
                <w:rFonts w:ascii="Arial" w:hAnsi="Arial" w:cs="Arial"/>
                <w:color w:val="000000"/>
                <w:sz w:val="20"/>
              </w:rPr>
              <w:t>Sklo zrcátka Z 430.024 panoramatické</w:t>
            </w:r>
          </w:p>
        </w:tc>
        <w:tc>
          <w:tcPr>
            <w:tcW w:w="1898" w:type="dxa"/>
            <w:tcBorders>
              <w:top w:val="single" w:sz="4" w:space="0" w:color="auto"/>
              <w:left w:val="nil"/>
              <w:bottom w:val="single" w:sz="4" w:space="0" w:color="auto"/>
              <w:right w:val="single" w:sz="4" w:space="0" w:color="auto"/>
            </w:tcBorders>
            <w:vAlign w:val="bottom"/>
          </w:tcPr>
          <w:p w14:paraId="30F91C43" w14:textId="77777777" w:rsidR="004F08E5" w:rsidRPr="00A43181" w:rsidRDefault="004F08E5" w:rsidP="00855F59">
            <w:pPr>
              <w:jc w:val="right"/>
              <w:rPr>
                <w:rFonts w:ascii="Calibri" w:hAnsi="Calibri" w:cs="Calibri"/>
                <w:color w:val="000000"/>
                <w:sz w:val="22"/>
                <w:szCs w:val="22"/>
              </w:rPr>
            </w:pPr>
            <w:r>
              <w:rPr>
                <w:rFonts w:ascii="Arial" w:hAnsi="Arial" w:cs="Arial"/>
                <w:color w:val="000000"/>
                <w:sz w:val="20"/>
              </w:rPr>
              <w:t>390-792087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BE0098" w14:textId="77777777" w:rsidR="004F08E5" w:rsidRPr="00A43181" w:rsidRDefault="004F08E5" w:rsidP="00855F59">
            <w:pPr>
              <w:jc w:val="right"/>
              <w:rPr>
                <w:rFonts w:ascii="Calibri" w:hAnsi="Calibri" w:cs="Calibri"/>
                <w:color w:val="000000"/>
                <w:sz w:val="22"/>
                <w:szCs w:val="22"/>
              </w:rPr>
            </w:pPr>
            <w:r>
              <w:rPr>
                <w:rFonts w:ascii="Arial" w:hAnsi="Arial" w:cs="Arial"/>
                <w:sz w:val="20"/>
              </w:rPr>
              <w:t>2</w:t>
            </w:r>
          </w:p>
        </w:tc>
        <w:tc>
          <w:tcPr>
            <w:tcW w:w="850" w:type="dxa"/>
            <w:tcBorders>
              <w:top w:val="nil"/>
              <w:left w:val="nil"/>
              <w:bottom w:val="single" w:sz="4" w:space="0" w:color="auto"/>
              <w:right w:val="single" w:sz="4" w:space="0" w:color="auto"/>
            </w:tcBorders>
            <w:shd w:val="clear" w:color="auto" w:fill="auto"/>
            <w:noWrap/>
            <w:vAlign w:val="bottom"/>
            <w:hideMark/>
          </w:tcPr>
          <w:p w14:paraId="1729A149" w14:textId="77777777" w:rsidR="004F08E5" w:rsidRPr="00A43181" w:rsidRDefault="004F08E5" w:rsidP="00855F59">
            <w:pPr>
              <w:rPr>
                <w:rFonts w:ascii="Arial" w:hAnsi="Arial" w:cs="Arial"/>
                <w:color w:val="000000"/>
                <w:sz w:val="20"/>
              </w:rPr>
            </w:pPr>
            <w:r>
              <w:rPr>
                <w:rFonts w:ascii="Arial" w:hAnsi="Arial" w:cs="Arial"/>
                <w:color w:val="000000"/>
                <w:sz w:val="20"/>
              </w:rPr>
              <w:t>KS</w:t>
            </w:r>
          </w:p>
        </w:tc>
      </w:tr>
      <w:tr w:rsidR="004F08E5" w:rsidRPr="00A43181" w14:paraId="50D8146B" w14:textId="77777777" w:rsidTr="00D64153">
        <w:trPr>
          <w:trHeight w:val="300"/>
        </w:trPr>
        <w:tc>
          <w:tcPr>
            <w:tcW w:w="963" w:type="dxa"/>
            <w:tcBorders>
              <w:top w:val="nil"/>
              <w:left w:val="single" w:sz="8" w:space="0" w:color="auto"/>
              <w:bottom w:val="single" w:sz="4" w:space="0" w:color="auto"/>
              <w:right w:val="single" w:sz="4" w:space="0" w:color="auto"/>
            </w:tcBorders>
            <w:shd w:val="clear" w:color="000000" w:fill="CCFFFF"/>
            <w:noWrap/>
            <w:vAlign w:val="bottom"/>
            <w:hideMark/>
          </w:tcPr>
          <w:p w14:paraId="01705254" w14:textId="77777777" w:rsidR="004F08E5" w:rsidRPr="00A43181" w:rsidRDefault="004F08E5" w:rsidP="00855F59">
            <w:pPr>
              <w:rPr>
                <w:rFonts w:ascii="Arial" w:hAnsi="Arial" w:cs="Arial"/>
                <w:color w:val="000000"/>
                <w:sz w:val="20"/>
              </w:rPr>
            </w:pPr>
            <w:r>
              <w:rPr>
                <w:rFonts w:ascii="Arial" w:hAnsi="Arial" w:cs="Arial"/>
                <w:color w:val="000000"/>
                <w:sz w:val="20"/>
              </w:rPr>
              <w:t>692482</w:t>
            </w:r>
          </w:p>
        </w:tc>
        <w:tc>
          <w:tcPr>
            <w:tcW w:w="3650" w:type="dxa"/>
            <w:tcBorders>
              <w:top w:val="nil"/>
              <w:left w:val="nil"/>
              <w:bottom w:val="single" w:sz="4" w:space="0" w:color="auto"/>
              <w:right w:val="single" w:sz="4" w:space="0" w:color="auto"/>
            </w:tcBorders>
            <w:shd w:val="clear" w:color="000000" w:fill="CCFFFF"/>
            <w:vAlign w:val="bottom"/>
            <w:hideMark/>
          </w:tcPr>
          <w:p w14:paraId="4D130980" w14:textId="77777777" w:rsidR="004F08E5" w:rsidRPr="00A43181" w:rsidRDefault="004F08E5" w:rsidP="00855F59">
            <w:pPr>
              <w:rPr>
                <w:rFonts w:ascii="Arial" w:hAnsi="Arial" w:cs="Arial"/>
                <w:color w:val="000000"/>
                <w:sz w:val="20"/>
              </w:rPr>
            </w:pPr>
            <w:r>
              <w:rPr>
                <w:rFonts w:ascii="Arial" w:hAnsi="Arial" w:cs="Arial"/>
                <w:color w:val="000000"/>
                <w:sz w:val="20"/>
              </w:rPr>
              <w:t>Sklo zrcátka M 1076.100</w:t>
            </w:r>
          </w:p>
        </w:tc>
        <w:tc>
          <w:tcPr>
            <w:tcW w:w="1898" w:type="dxa"/>
            <w:tcBorders>
              <w:top w:val="single" w:sz="4" w:space="0" w:color="auto"/>
              <w:left w:val="nil"/>
              <w:bottom w:val="single" w:sz="4" w:space="0" w:color="auto"/>
              <w:right w:val="single" w:sz="4" w:space="0" w:color="auto"/>
            </w:tcBorders>
            <w:vAlign w:val="bottom"/>
          </w:tcPr>
          <w:p w14:paraId="6E605B0D" w14:textId="77777777" w:rsidR="004F08E5" w:rsidRPr="00A43181" w:rsidRDefault="004F08E5" w:rsidP="00855F59">
            <w:pPr>
              <w:jc w:val="right"/>
              <w:rPr>
                <w:rFonts w:ascii="Calibri" w:hAnsi="Calibri" w:cs="Calibri"/>
                <w:color w:val="000000"/>
                <w:sz w:val="22"/>
                <w:szCs w:val="22"/>
              </w:rPr>
            </w:pPr>
            <w:r>
              <w:rPr>
                <w:rFonts w:ascii="Arial" w:hAnsi="Arial" w:cs="Arial"/>
                <w:color w:val="000000"/>
                <w:sz w:val="20"/>
              </w:rPr>
              <w:t>390-792003-1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91E814" w14:textId="77777777" w:rsidR="004F08E5" w:rsidRPr="00A43181" w:rsidRDefault="004F08E5" w:rsidP="00855F59">
            <w:pPr>
              <w:jc w:val="right"/>
              <w:rPr>
                <w:rFonts w:ascii="Calibri" w:hAnsi="Calibri" w:cs="Calibri"/>
                <w:color w:val="000000"/>
                <w:sz w:val="22"/>
                <w:szCs w:val="22"/>
              </w:rPr>
            </w:pPr>
            <w:r>
              <w:rPr>
                <w:rFonts w:ascii="Arial" w:hAnsi="Arial" w:cs="Arial"/>
                <w:sz w:val="20"/>
              </w:rPr>
              <w:t>2</w:t>
            </w:r>
          </w:p>
        </w:tc>
        <w:tc>
          <w:tcPr>
            <w:tcW w:w="850" w:type="dxa"/>
            <w:tcBorders>
              <w:top w:val="nil"/>
              <w:left w:val="nil"/>
              <w:bottom w:val="single" w:sz="4" w:space="0" w:color="auto"/>
              <w:right w:val="single" w:sz="4" w:space="0" w:color="auto"/>
            </w:tcBorders>
            <w:shd w:val="clear" w:color="auto" w:fill="auto"/>
            <w:noWrap/>
            <w:vAlign w:val="bottom"/>
            <w:hideMark/>
          </w:tcPr>
          <w:p w14:paraId="5580FF89" w14:textId="77777777" w:rsidR="004F08E5" w:rsidRPr="00A43181" w:rsidRDefault="004F08E5" w:rsidP="00855F59">
            <w:pPr>
              <w:rPr>
                <w:rFonts w:ascii="Arial" w:hAnsi="Arial" w:cs="Arial"/>
                <w:color w:val="000000"/>
                <w:sz w:val="20"/>
              </w:rPr>
            </w:pPr>
            <w:r>
              <w:rPr>
                <w:rFonts w:ascii="Arial" w:hAnsi="Arial" w:cs="Arial"/>
                <w:color w:val="000000"/>
                <w:sz w:val="20"/>
              </w:rPr>
              <w:t>KS</w:t>
            </w:r>
          </w:p>
        </w:tc>
      </w:tr>
      <w:tr w:rsidR="004F08E5" w:rsidRPr="00A43181" w14:paraId="00EE98E9" w14:textId="77777777" w:rsidTr="00D64153">
        <w:trPr>
          <w:trHeight w:val="300"/>
        </w:trPr>
        <w:tc>
          <w:tcPr>
            <w:tcW w:w="963" w:type="dxa"/>
            <w:tcBorders>
              <w:top w:val="nil"/>
              <w:left w:val="single" w:sz="8" w:space="0" w:color="auto"/>
              <w:bottom w:val="single" w:sz="4" w:space="0" w:color="auto"/>
              <w:right w:val="single" w:sz="4" w:space="0" w:color="auto"/>
            </w:tcBorders>
            <w:shd w:val="clear" w:color="000000" w:fill="CCFFFF"/>
            <w:noWrap/>
            <w:vAlign w:val="bottom"/>
            <w:hideMark/>
          </w:tcPr>
          <w:p w14:paraId="0C943686" w14:textId="77777777" w:rsidR="004F08E5" w:rsidRPr="00A43181" w:rsidRDefault="004F08E5" w:rsidP="00855F59">
            <w:pPr>
              <w:rPr>
                <w:rFonts w:ascii="Arial" w:hAnsi="Arial" w:cs="Arial"/>
                <w:color w:val="000000"/>
                <w:sz w:val="20"/>
              </w:rPr>
            </w:pPr>
            <w:r>
              <w:rPr>
                <w:rFonts w:ascii="Arial" w:hAnsi="Arial" w:cs="Arial"/>
                <w:color w:val="000000"/>
                <w:sz w:val="20"/>
              </w:rPr>
              <w:t>692515</w:t>
            </w:r>
          </w:p>
        </w:tc>
        <w:tc>
          <w:tcPr>
            <w:tcW w:w="3650" w:type="dxa"/>
            <w:tcBorders>
              <w:top w:val="nil"/>
              <w:left w:val="nil"/>
              <w:bottom w:val="single" w:sz="4" w:space="0" w:color="auto"/>
              <w:right w:val="single" w:sz="4" w:space="0" w:color="auto"/>
            </w:tcBorders>
            <w:shd w:val="clear" w:color="000000" w:fill="CCFFFF"/>
            <w:vAlign w:val="bottom"/>
            <w:hideMark/>
          </w:tcPr>
          <w:p w14:paraId="2CFC6A81" w14:textId="77777777" w:rsidR="004F08E5" w:rsidRPr="00A43181" w:rsidRDefault="004F08E5" w:rsidP="00855F59">
            <w:pPr>
              <w:rPr>
                <w:rFonts w:ascii="Arial" w:hAnsi="Arial" w:cs="Arial"/>
                <w:color w:val="000000"/>
                <w:sz w:val="20"/>
              </w:rPr>
            </w:pPr>
            <w:r>
              <w:rPr>
                <w:rFonts w:ascii="Arial" w:hAnsi="Arial" w:cs="Arial"/>
                <w:color w:val="000000"/>
                <w:sz w:val="20"/>
              </w:rPr>
              <w:t>Držák zrcátka M 1076.100, 0390-792400</w:t>
            </w:r>
          </w:p>
        </w:tc>
        <w:tc>
          <w:tcPr>
            <w:tcW w:w="1898" w:type="dxa"/>
            <w:tcBorders>
              <w:top w:val="single" w:sz="4" w:space="0" w:color="auto"/>
              <w:left w:val="nil"/>
              <w:bottom w:val="single" w:sz="4" w:space="0" w:color="auto"/>
              <w:right w:val="single" w:sz="4" w:space="0" w:color="auto"/>
            </w:tcBorders>
            <w:vAlign w:val="bottom"/>
          </w:tcPr>
          <w:p w14:paraId="6A8E96B3" w14:textId="77777777" w:rsidR="004F08E5" w:rsidRPr="00A43181" w:rsidRDefault="004F08E5" w:rsidP="00855F59">
            <w:pPr>
              <w:jc w:val="right"/>
              <w:rPr>
                <w:rFonts w:ascii="Calibri" w:hAnsi="Calibri" w:cs="Calibri"/>
                <w:color w:val="000000"/>
                <w:sz w:val="22"/>
                <w:szCs w:val="22"/>
              </w:rPr>
            </w:pPr>
            <w:r>
              <w:rPr>
                <w:rFonts w:ascii="Arial" w:hAnsi="Arial" w:cs="Arial"/>
                <w:color w:val="000000"/>
                <w:sz w:val="20"/>
              </w:rPr>
              <w:t>0390-792400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3847EF" w14:textId="77777777" w:rsidR="004F08E5" w:rsidRPr="00A43181" w:rsidRDefault="004F08E5" w:rsidP="00855F59">
            <w:pPr>
              <w:jc w:val="right"/>
              <w:rPr>
                <w:rFonts w:ascii="Calibri" w:hAnsi="Calibri" w:cs="Calibri"/>
                <w:color w:val="000000"/>
                <w:sz w:val="22"/>
                <w:szCs w:val="22"/>
              </w:rPr>
            </w:pPr>
            <w:r>
              <w:rPr>
                <w:rFonts w:ascii="Arial" w:hAnsi="Arial" w:cs="Arial"/>
                <w:sz w:val="20"/>
              </w:rPr>
              <w:t>3</w:t>
            </w:r>
          </w:p>
        </w:tc>
        <w:tc>
          <w:tcPr>
            <w:tcW w:w="850" w:type="dxa"/>
            <w:tcBorders>
              <w:top w:val="nil"/>
              <w:left w:val="nil"/>
              <w:bottom w:val="single" w:sz="4" w:space="0" w:color="auto"/>
              <w:right w:val="single" w:sz="4" w:space="0" w:color="auto"/>
            </w:tcBorders>
            <w:shd w:val="clear" w:color="auto" w:fill="auto"/>
            <w:noWrap/>
            <w:vAlign w:val="bottom"/>
            <w:hideMark/>
          </w:tcPr>
          <w:p w14:paraId="392CA625" w14:textId="77777777" w:rsidR="004F08E5" w:rsidRPr="00A43181" w:rsidRDefault="004F08E5" w:rsidP="00855F59">
            <w:pPr>
              <w:rPr>
                <w:rFonts w:ascii="Arial" w:hAnsi="Arial" w:cs="Arial"/>
                <w:color w:val="000000"/>
                <w:sz w:val="20"/>
              </w:rPr>
            </w:pPr>
            <w:r>
              <w:rPr>
                <w:rFonts w:ascii="Arial" w:hAnsi="Arial" w:cs="Arial"/>
                <w:color w:val="000000"/>
                <w:sz w:val="20"/>
              </w:rPr>
              <w:t>KS</w:t>
            </w:r>
          </w:p>
        </w:tc>
      </w:tr>
      <w:tr w:rsidR="004F08E5" w:rsidRPr="00A43181" w14:paraId="7548C2EE" w14:textId="77777777" w:rsidTr="00D64153">
        <w:trPr>
          <w:trHeight w:val="300"/>
        </w:trPr>
        <w:tc>
          <w:tcPr>
            <w:tcW w:w="963" w:type="dxa"/>
            <w:tcBorders>
              <w:top w:val="nil"/>
              <w:left w:val="single" w:sz="8" w:space="0" w:color="auto"/>
              <w:bottom w:val="single" w:sz="4" w:space="0" w:color="auto"/>
              <w:right w:val="single" w:sz="4" w:space="0" w:color="auto"/>
            </w:tcBorders>
            <w:shd w:val="clear" w:color="000000" w:fill="CCFFFF"/>
            <w:noWrap/>
            <w:vAlign w:val="bottom"/>
            <w:hideMark/>
          </w:tcPr>
          <w:p w14:paraId="5C6CD059" w14:textId="77777777" w:rsidR="004F08E5" w:rsidRPr="00A43181" w:rsidRDefault="004F08E5" w:rsidP="00855F59">
            <w:pPr>
              <w:rPr>
                <w:rFonts w:ascii="Arial" w:hAnsi="Arial" w:cs="Arial"/>
                <w:color w:val="000000"/>
                <w:sz w:val="20"/>
              </w:rPr>
            </w:pPr>
            <w:r>
              <w:rPr>
                <w:rFonts w:ascii="Arial" w:hAnsi="Arial" w:cs="Arial"/>
                <w:color w:val="000000"/>
                <w:sz w:val="20"/>
              </w:rPr>
              <w:t>696317</w:t>
            </w:r>
          </w:p>
        </w:tc>
        <w:tc>
          <w:tcPr>
            <w:tcW w:w="3650" w:type="dxa"/>
            <w:tcBorders>
              <w:top w:val="nil"/>
              <w:left w:val="nil"/>
              <w:bottom w:val="single" w:sz="4" w:space="0" w:color="auto"/>
              <w:right w:val="single" w:sz="4" w:space="0" w:color="auto"/>
            </w:tcBorders>
            <w:shd w:val="clear" w:color="000000" w:fill="CCFFFF"/>
            <w:vAlign w:val="bottom"/>
            <w:hideMark/>
          </w:tcPr>
          <w:p w14:paraId="5581DEE4" w14:textId="77777777" w:rsidR="004F08E5" w:rsidRPr="00A43181" w:rsidRDefault="004F08E5" w:rsidP="00855F59">
            <w:pPr>
              <w:rPr>
                <w:rFonts w:ascii="Arial" w:hAnsi="Arial" w:cs="Arial"/>
                <w:color w:val="000000"/>
                <w:sz w:val="20"/>
              </w:rPr>
            </w:pPr>
            <w:r>
              <w:rPr>
                <w:rFonts w:ascii="Arial" w:hAnsi="Arial" w:cs="Arial"/>
                <w:color w:val="000000"/>
                <w:sz w:val="20"/>
              </w:rPr>
              <w:t>Chladič vody trubkový 9676.35</w:t>
            </w:r>
          </w:p>
        </w:tc>
        <w:tc>
          <w:tcPr>
            <w:tcW w:w="1898" w:type="dxa"/>
            <w:tcBorders>
              <w:top w:val="single" w:sz="4" w:space="0" w:color="auto"/>
              <w:left w:val="nil"/>
              <w:bottom w:val="single" w:sz="4" w:space="0" w:color="auto"/>
              <w:right w:val="single" w:sz="4" w:space="0" w:color="auto"/>
            </w:tcBorders>
            <w:vAlign w:val="bottom"/>
          </w:tcPr>
          <w:p w14:paraId="7250C018" w14:textId="77777777" w:rsidR="004F08E5" w:rsidRPr="00A43181" w:rsidRDefault="004F08E5" w:rsidP="00855F59">
            <w:pPr>
              <w:jc w:val="right"/>
              <w:rPr>
                <w:rFonts w:ascii="Calibri" w:hAnsi="Calibri" w:cs="Calibri"/>
                <w:color w:val="000000"/>
                <w:sz w:val="22"/>
                <w:szCs w:val="22"/>
              </w:rPr>
            </w:pPr>
            <w:r>
              <w:rPr>
                <w:rFonts w:ascii="Arial" w:hAnsi="Arial" w:cs="Arial"/>
                <w:color w:val="000000"/>
                <w:sz w:val="20"/>
              </w:rPr>
              <w:t>443 511 142 31060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64ECF" w14:textId="77777777" w:rsidR="004F08E5" w:rsidRPr="00A43181" w:rsidRDefault="004F08E5" w:rsidP="00855F59">
            <w:pPr>
              <w:jc w:val="right"/>
              <w:rPr>
                <w:rFonts w:ascii="Calibri" w:hAnsi="Calibri" w:cs="Calibri"/>
                <w:color w:val="000000"/>
                <w:sz w:val="22"/>
                <w:szCs w:val="22"/>
              </w:rPr>
            </w:pPr>
            <w:r>
              <w:rPr>
                <w:rFonts w:ascii="Arial" w:hAnsi="Arial" w:cs="Arial"/>
                <w:sz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046A18DF" w14:textId="77777777" w:rsidR="004F08E5" w:rsidRPr="00A43181" w:rsidRDefault="004F08E5" w:rsidP="00855F59">
            <w:pPr>
              <w:rPr>
                <w:rFonts w:ascii="Arial" w:hAnsi="Arial" w:cs="Arial"/>
                <w:color w:val="000000"/>
                <w:sz w:val="20"/>
              </w:rPr>
            </w:pPr>
            <w:r>
              <w:rPr>
                <w:rFonts w:ascii="Arial" w:hAnsi="Arial" w:cs="Arial"/>
                <w:color w:val="000000"/>
                <w:sz w:val="20"/>
              </w:rPr>
              <w:t>KS</w:t>
            </w:r>
          </w:p>
        </w:tc>
      </w:tr>
      <w:tr w:rsidR="004F08E5" w:rsidRPr="00A43181" w14:paraId="639F7982" w14:textId="77777777" w:rsidTr="00D64153">
        <w:trPr>
          <w:trHeight w:val="300"/>
        </w:trPr>
        <w:tc>
          <w:tcPr>
            <w:tcW w:w="963" w:type="dxa"/>
            <w:tcBorders>
              <w:top w:val="nil"/>
              <w:left w:val="single" w:sz="8" w:space="0" w:color="auto"/>
              <w:bottom w:val="single" w:sz="4" w:space="0" w:color="auto"/>
              <w:right w:val="single" w:sz="4" w:space="0" w:color="auto"/>
            </w:tcBorders>
            <w:shd w:val="clear" w:color="000000" w:fill="CCFFFF"/>
            <w:noWrap/>
            <w:vAlign w:val="bottom"/>
            <w:hideMark/>
          </w:tcPr>
          <w:p w14:paraId="036B0CD7" w14:textId="77777777" w:rsidR="004F08E5" w:rsidRPr="00A43181" w:rsidRDefault="004F08E5" w:rsidP="00855F59">
            <w:pPr>
              <w:rPr>
                <w:rFonts w:ascii="Arial" w:hAnsi="Arial" w:cs="Arial"/>
                <w:color w:val="000000"/>
                <w:sz w:val="20"/>
              </w:rPr>
            </w:pPr>
            <w:r>
              <w:rPr>
                <w:rFonts w:ascii="Arial" w:hAnsi="Arial" w:cs="Arial"/>
                <w:color w:val="000000"/>
                <w:sz w:val="20"/>
              </w:rPr>
              <w:t>696352</w:t>
            </w:r>
          </w:p>
        </w:tc>
        <w:tc>
          <w:tcPr>
            <w:tcW w:w="3650" w:type="dxa"/>
            <w:tcBorders>
              <w:top w:val="nil"/>
              <w:left w:val="nil"/>
              <w:bottom w:val="single" w:sz="4" w:space="0" w:color="auto"/>
              <w:right w:val="single" w:sz="4" w:space="0" w:color="auto"/>
            </w:tcBorders>
            <w:shd w:val="clear" w:color="000000" w:fill="CCFFFF"/>
            <w:vAlign w:val="bottom"/>
            <w:hideMark/>
          </w:tcPr>
          <w:p w14:paraId="3CD848A1" w14:textId="77777777" w:rsidR="004F08E5" w:rsidRPr="00A43181" w:rsidRDefault="004F08E5" w:rsidP="00855F59">
            <w:pPr>
              <w:rPr>
                <w:rFonts w:ascii="Arial" w:hAnsi="Arial" w:cs="Arial"/>
                <w:color w:val="000000"/>
                <w:sz w:val="20"/>
              </w:rPr>
            </w:pPr>
            <w:r>
              <w:rPr>
                <w:rFonts w:ascii="Arial" w:hAnsi="Arial" w:cs="Arial"/>
                <w:color w:val="000000"/>
                <w:sz w:val="20"/>
              </w:rPr>
              <w:t>Chladič oleje 9673.80</w:t>
            </w:r>
          </w:p>
        </w:tc>
        <w:tc>
          <w:tcPr>
            <w:tcW w:w="1898" w:type="dxa"/>
            <w:tcBorders>
              <w:top w:val="single" w:sz="4" w:space="0" w:color="auto"/>
              <w:left w:val="nil"/>
              <w:bottom w:val="single" w:sz="4" w:space="0" w:color="auto"/>
              <w:right w:val="single" w:sz="4" w:space="0" w:color="auto"/>
            </w:tcBorders>
            <w:vAlign w:val="bottom"/>
          </w:tcPr>
          <w:p w14:paraId="50672EFD" w14:textId="77777777" w:rsidR="004F08E5" w:rsidRPr="00A43181" w:rsidRDefault="004F08E5" w:rsidP="00855F59">
            <w:pPr>
              <w:jc w:val="right"/>
              <w:rPr>
                <w:rFonts w:ascii="Calibri" w:hAnsi="Calibri" w:cs="Calibri"/>
                <w:color w:val="000000"/>
                <w:sz w:val="22"/>
                <w:szCs w:val="22"/>
              </w:rPr>
            </w:pPr>
            <w:r>
              <w:rPr>
                <w:rFonts w:ascii="Arial" w:hAnsi="Arial" w:cs="Arial"/>
                <w:color w:val="000000"/>
                <w:sz w:val="20"/>
              </w:rPr>
              <w:t>443 512 214 10900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828C55" w14:textId="77777777" w:rsidR="004F08E5" w:rsidRPr="00A43181" w:rsidRDefault="004F08E5" w:rsidP="00855F59">
            <w:pPr>
              <w:jc w:val="right"/>
              <w:rPr>
                <w:rFonts w:ascii="Calibri" w:hAnsi="Calibri" w:cs="Calibri"/>
                <w:color w:val="000000"/>
                <w:sz w:val="22"/>
                <w:szCs w:val="22"/>
              </w:rPr>
            </w:pPr>
            <w:r>
              <w:rPr>
                <w:rFonts w:ascii="Arial" w:hAnsi="Arial" w:cs="Arial"/>
                <w:sz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284E6C5A" w14:textId="77777777" w:rsidR="004F08E5" w:rsidRPr="00A43181" w:rsidRDefault="004F08E5" w:rsidP="00855F59">
            <w:pPr>
              <w:rPr>
                <w:rFonts w:ascii="Arial" w:hAnsi="Arial" w:cs="Arial"/>
                <w:color w:val="000000"/>
                <w:sz w:val="20"/>
              </w:rPr>
            </w:pPr>
            <w:r>
              <w:rPr>
                <w:rFonts w:ascii="Arial" w:hAnsi="Arial" w:cs="Arial"/>
                <w:color w:val="000000"/>
                <w:sz w:val="20"/>
              </w:rPr>
              <w:t>KS</w:t>
            </w:r>
          </w:p>
        </w:tc>
      </w:tr>
      <w:tr w:rsidR="004F08E5" w:rsidRPr="00A43181" w14:paraId="3724AE48" w14:textId="77777777" w:rsidTr="00D64153">
        <w:trPr>
          <w:trHeight w:val="300"/>
        </w:trPr>
        <w:tc>
          <w:tcPr>
            <w:tcW w:w="963" w:type="dxa"/>
            <w:tcBorders>
              <w:top w:val="nil"/>
              <w:left w:val="single" w:sz="8" w:space="0" w:color="auto"/>
              <w:bottom w:val="single" w:sz="4" w:space="0" w:color="auto"/>
              <w:right w:val="single" w:sz="4" w:space="0" w:color="auto"/>
            </w:tcBorders>
            <w:shd w:val="clear" w:color="000000" w:fill="CCFFFF"/>
            <w:noWrap/>
            <w:vAlign w:val="bottom"/>
            <w:hideMark/>
          </w:tcPr>
          <w:p w14:paraId="78054EA2" w14:textId="77777777" w:rsidR="004F08E5" w:rsidRPr="00A43181" w:rsidRDefault="004F08E5" w:rsidP="00855F59">
            <w:pPr>
              <w:rPr>
                <w:rFonts w:ascii="Arial" w:hAnsi="Arial" w:cs="Arial"/>
                <w:color w:val="000000"/>
                <w:sz w:val="20"/>
              </w:rPr>
            </w:pPr>
            <w:r>
              <w:rPr>
                <w:rFonts w:ascii="Arial" w:hAnsi="Arial" w:cs="Arial"/>
                <w:color w:val="000000"/>
                <w:sz w:val="20"/>
              </w:rPr>
              <w:t>744906</w:t>
            </w:r>
          </w:p>
        </w:tc>
        <w:tc>
          <w:tcPr>
            <w:tcW w:w="3650" w:type="dxa"/>
            <w:tcBorders>
              <w:top w:val="nil"/>
              <w:left w:val="nil"/>
              <w:bottom w:val="single" w:sz="4" w:space="0" w:color="auto"/>
              <w:right w:val="single" w:sz="4" w:space="0" w:color="auto"/>
            </w:tcBorders>
            <w:shd w:val="clear" w:color="000000" w:fill="CCFFFF"/>
            <w:vAlign w:val="bottom"/>
            <w:hideMark/>
          </w:tcPr>
          <w:p w14:paraId="7EA697F5" w14:textId="77777777" w:rsidR="004F08E5" w:rsidRPr="00A43181" w:rsidRDefault="004F08E5" w:rsidP="00855F59">
            <w:pPr>
              <w:rPr>
                <w:rFonts w:ascii="Arial" w:hAnsi="Arial" w:cs="Arial"/>
                <w:color w:val="000000"/>
                <w:sz w:val="20"/>
              </w:rPr>
            </w:pPr>
            <w:r>
              <w:rPr>
                <w:rFonts w:ascii="Arial" w:hAnsi="Arial" w:cs="Arial"/>
                <w:color w:val="000000"/>
                <w:sz w:val="20"/>
              </w:rPr>
              <w:t>Zásuvka UIC 13pól. B R26-0533:39.00</w:t>
            </w:r>
          </w:p>
        </w:tc>
        <w:tc>
          <w:tcPr>
            <w:tcW w:w="1898" w:type="dxa"/>
            <w:tcBorders>
              <w:top w:val="single" w:sz="4" w:space="0" w:color="auto"/>
              <w:left w:val="nil"/>
              <w:bottom w:val="single" w:sz="4" w:space="0" w:color="auto"/>
              <w:right w:val="single" w:sz="4" w:space="0" w:color="auto"/>
            </w:tcBorders>
            <w:vAlign w:val="bottom"/>
          </w:tcPr>
          <w:p w14:paraId="58207CA0" w14:textId="77777777" w:rsidR="004F08E5" w:rsidRPr="00A43181" w:rsidRDefault="004F08E5" w:rsidP="00855F59">
            <w:pPr>
              <w:jc w:val="right"/>
              <w:rPr>
                <w:rFonts w:ascii="Calibri" w:hAnsi="Calibri" w:cs="Calibri"/>
                <w:color w:val="000000"/>
                <w:sz w:val="22"/>
                <w:szCs w:val="22"/>
              </w:rPr>
            </w:pPr>
            <w:r>
              <w:rPr>
                <w:rFonts w:ascii="Arial" w:hAnsi="Arial" w:cs="Arial"/>
                <w:color w:val="000000"/>
                <w:sz w:val="20"/>
              </w:rPr>
              <w:t>R26-0533:39.00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59F23E" w14:textId="77777777" w:rsidR="004F08E5" w:rsidRPr="00A43181" w:rsidRDefault="004F08E5" w:rsidP="00855F59">
            <w:pPr>
              <w:jc w:val="right"/>
              <w:rPr>
                <w:rFonts w:ascii="Calibri" w:hAnsi="Calibri" w:cs="Calibri"/>
                <w:color w:val="000000"/>
                <w:sz w:val="22"/>
                <w:szCs w:val="22"/>
              </w:rPr>
            </w:pPr>
            <w:r>
              <w:rPr>
                <w:rFonts w:ascii="Arial" w:hAnsi="Arial" w:cs="Arial"/>
                <w:sz w:val="20"/>
              </w:rPr>
              <w:t>2</w:t>
            </w:r>
          </w:p>
        </w:tc>
        <w:tc>
          <w:tcPr>
            <w:tcW w:w="850" w:type="dxa"/>
            <w:tcBorders>
              <w:top w:val="nil"/>
              <w:left w:val="nil"/>
              <w:bottom w:val="single" w:sz="4" w:space="0" w:color="auto"/>
              <w:right w:val="single" w:sz="4" w:space="0" w:color="auto"/>
            </w:tcBorders>
            <w:shd w:val="clear" w:color="auto" w:fill="auto"/>
            <w:noWrap/>
            <w:vAlign w:val="bottom"/>
            <w:hideMark/>
          </w:tcPr>
          <w:p w14:paraId="22AF38D9" w14:textId="77777777" w:rsidR="004F08E5" w:rsidRPr="00A43181" w:rsidRDefault="004F08E5" w:rsidP="00855F59">
            <w:pPr>
              <w:rPr>
                <w:rFonts w:ascii="Arial" w:hAnsi="Arial" w:cs="Arial"/>
                <w:color w:val="000000"/>
                <w:sz w:val="20"/>
              </w:rPr>
            </w:pPr>
            <w:r>
              <w:rPr>
                <w:rFonts w:ascii="Arial" w:hAnsi="Arial" w:cs="Arial"/>
                <w:color w:val="000000"/>
                <w:sz w:val="20"/>
              </w:rPr>
              <w:t>KS</w:t>
            </w:r>
          </w:p>
        </w:tc>
      </w:tr>
      <w:tr w:rsidR="004F08E5" w:rsidRPr="00A43181" w14:paraId="011C8DBF" w14:textId="77777777" w:rsidTr="00D64153">
        <w:trPr>
          <w:trHeight w:val="300"/>
        </w:trPr>
        <w:tc>
          <w:tcPr>
            <w:tcW w:w="963" w:type="dxa"/>
            <w:tcBorders>
              <w:top w:val="nil"/>
              <w:left w:val="single" w:sz="8" w:space="0" w:color="auto"/>
              <w:bottom w:val="single" w:sz="4" w:space="0" w:color="auto"/>
              <w:right w:val="single" w:sz="4" w:space="0" w:color="auto"/>
            </w:tcBorders>
            <w:shd w:val="clear" w:color="000000" w:fill="CCFFFF"/>
            <w:noWrap/>
            <w:vAlign w:val="bottom"/>
            <w:hideMark/>
          </w:tcPr>
          <w:p w14:paraId="153EC4A5" w14:textId="77777777" w:rsidR="004F08E5" w:rsidRPr="00A43181" w:rsidRDefault="004F08E5" w:rsidP="00855F59">
            <w:pPr>
              <w:rPr>
                <w:rFonts w:ascii="Arial" w:hAnsi="Arial" w:cs="Arial"/>
                <w:color w:val="000000"/>
                <w:sz w:val="20"/>
              </w:rPr>
            </w:pPr>
            <w:r>
              <w:rPr>
                <w:rFonts w:ascii="Arial" w:hAnsi="Arial" w:cs="Arial"/>
                <w:color w:val="000000"/>
                <w:sz w:val="20"/>
              </w:rPr>
              <w:t>748168</w:t>
            </w:r>
          </w:p>
        </w:tc>
        <w:tc>
          <w:tcPr>
            <w:tcW w:w="3650" w:type="dxa"/>
            <w:tcBorders>
              <w:top w:val="nil"/>
              <w:left w:val="nil"/>
              <w:bottom w:val="single" w:sz="4" w:space="0" w:color="auto"/>
              <w:right w:val="single" w:sz="4" w:space="0" w:color="auto"/>
            </w:tcBorders>
            <w:shd w:val="clear" w:color="000000" w:fill="CCFFFF"/>
            <w:vAlign w:val="bottom"/>
            <w:hideMark/>
          </w:tcPr>
          <w:p w14:paraId="240AA22B" w14:textId="77777777" w:rsidR="004F08E5" w:rsidRPr="00A43181" w:rsidRDefault="004F08E5" w:rsidP="00855F59">
            <w:pPr>
              <w:rPr>
                <w:rFonts w:ascii="Arial" w:hAnsi="Arial" w:cs="Arial"/>
                <w:color w:val="000000"/>
                <w:sz w:val="20"/>
              </w:rPr>
            </w:pPr>
            <w:r>
              <w:rPr>
                <w:rFonts w:ascii="Arial" w:hAnsi="Arial" w:cs="Arial"/>
                <w:color w:val="000000"/>
                <w:sz w:val="20"/>
              </w:rPr>
              <w:t>Návalek pryžový horní</w:t>
            </w:r>
          </w:p>
        </w:tc>
        <w:tc>
          <w:tcPr>
            <w:tcW w:w="1898" w:type="dxa"/>
            <w:tcBorders>
              <w:top w:val="single" w:sz="4" w:space="0" w:color="auto"/>
              <w:left w:val="nil"/>
              <w:bottom w:val="single" w:sz="4" w:space="0" w:color="auto"/>
              <w:right w:val="single" w:sz="4" w:space="0" w:color="auto"/>
            </w:tcBorders>
            <w:vAlign w:val="bottom"/>
          </w:tcPr>
          <w:p w14:paraId="46FC1640" w14:textId="77777777" w:rsidR="004F08E5" w:rsidRPr="00A43181" w:rsidRDefault="004F08E5" w:rsidP="00855F59">
            <w:pPr>
              <w:jc w:val="right"/>
              <w:rPr>
                <w:rFonts w:ascii="Calibri" w:hAnsi="Calibri" w:cs="Calibri"/>
                <w:color w:val="000000"/>
                <w:sz w:val="22"/>
                <w:szCs w:val="22"/>
              </w:rPr>
            </w:pPr>
            <w:r>
              <w:rPr>
                <w:rFonts w:ascii="Arial" w:hAnsi="Arial" w:cs="Arial"/>
                <w:color w:val="000000"/>
                <w:sz w:val="20"/>
              </w:rPr>
              <w:t>3.098-24.01.02:300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EE6BCB" w14:textId="77777777" w:rsidR="004F08E5" w:rsidRPr="00A43181" w:rsidRDefault="004F08E5" w:rsidP="00855F59">
            <w:pPr>
              <w:jc w:val="right"/>
              <w:rPr>
                <w:rFonts w:ascii="Calibri" w:hAnsi="Calibri" w:cs="Calibri"/>
                <w:color w:val="000000"/>
                <w:sz w:val="22"/>
                <w:szCs w:val="22"/>
              </w:rPr>
            </w:pPr>
            <w:r>
              <w:rPr>
                <w:rFonts w:ascii="Arial" w:hAnsi="Arial" w:cs="Arial"/>
                <w:sz w:val="20"/>
              </w:rPr>
              <w:t>2</w:t>
            </w:r>
          </w:p>
        </w:tc>
        <w:tc>
          <w:tcPr>
            <w:tcW w:w="850" w:type="dxa"/>
            <w:tcBorders>
              <w:top w:val="nil"/>
              <w:left w:val="nil"/>
              <w:bottom w:val="single" w:sz="4" w:space="0" w:color="auto"/>
              <w:right w:val="single" w:sz="4" w:space="0" w:color="auto"/>
            </w:tcBorders>
            <w:shd w:val="clear" w:color="auto" w:fill="auto"/>
            <w:noWrap/>
            <w:vAlign w:val="bottom"/>
            <w:hideMark/>
          </w:tcPr>
          <w:p w14:paraId="08AA1CB9" w14:textId="77777777" w:rsidR="004F08E5" w:rsidRPr="00A43181" w:rsidRDefault="004F08E5" w:rsidP="00855F59">
            <w:pPr>
              <w:rPr>
                <w:rFonts w:ascii="Arial" w:hAnsi="Arial" w:cs="Arial"/>
                <w:color w:val="000000"/>
                <w:sz w:val="20"/>
              </w:rPr>
            </w:pPr>
            <w:r>
              <w:rPr>
                <w:rFonts w:ascii="Arial" w:hAnsi="Arial" w:cs="Arial"/>
                <w:color w:val="000000"/>
                <w:sz w:val="20"/>
              </w:rPr>
              <w:t>KS</w:t>
            </w:r>
          </w:p>
        </w:tc>
      </w:tr>
      <w:tr w:rsidR="004F08E5" w:rsidRPr="00A43181" w14:paraId="115D79D0" w14:textId="77777777" w:rsidTr="00D64153">
        <w:trPr>
          <w:trHeight w:val="300"/>
        </w:trPr>
        <w:tc>
          <w:tcPr>
            <w:tcW w:w="963" w:type="dxa"/>
            <w:tcBorders>
              <w:top w:val="nil"/>
              <w:left w:val="single" w:sz="8" w:space="0" w:color="auto"/>
              <w:bottom w:val="single" w:sz="4" w:space="0" w:color="auto"/>
              <w:right w:val="single" w:sz="4" w:space="0" w:color="auto"/>
            </w:tcBorders>
            <w:shd w:val="clear" w:color="000000" w:fill="CCFFFF"/>
            <w:noWrap/>
            <w:vAlign w:val="bottom"/>
            <w:hideMark/>
          </w:tcPr>
          <w:p w14:paraId="3F769621" w14:textId="77777777" w:rsidR="004F08E5" w:rsidRPr="00A43181" w:rsidRDefault="004F08E5" w:rsidP="00855F59">
            <w:pPr>
              <w:rPr>
                <w:rFonts w:ascii="Arial" w:hAnsi="Arial" w:cs="Arial"/>
                <w:color w:val="000000"/>
                <w:sz w:val="20"/>
              </w:rPr>
            </w:pPr>
            <w:r>
              <w:rPr>
                <w:rFonts w:ascii="Arial" w:hAnsi="Arial" w:cs="Arial"/>
                <w:color w:val="000000"/>
                <w:sz w:val="20"/>
              </w:rPr>
              <w:t>748181</w:t>
            </w:r>
          </w:p>
        </w:tc>
        <w:tc>
          <w:tcPr>
            <w:tcW w:w="3650" w:type="dxa"/>
            <w:tcBorders>
              <w:top w:val="nil"/>
              <w:left w:val="nil"/>
              <w:bottom w:val="single" w:sz="4" w:space="0" w:color="auto"/>
              <w:right w:val="single" w:sz="4" w:space="0" w:color="auto"/>
            </w:tcBorders>
            <w:shd w:val="clear" w:color="000000" w:fill="CCFFFF"/>
            <w:vAlign w:val="bottom"/>
            <w:hideMark/>
          </w:tcPr>
          <w:p w14:paraId="436A3D3E" w14:textId="77777777" w:rsidR="004F08E5" w:rsidRPr="00A43181" w:rsidRDefault="004F08E5" w:rsidP="00855F59">
            <w:pPr>
              <w:rPr>
                <w:rFonts w:ascii="Arial" w:hAnsi="Arial" w:cs="Arial"/>
                <w:color w:val="000000"/>
                <w:sz w:val="20"/>
              </w:rPr>
            </w:pPr>
            <w:r>
              <w:rPr>
                <w:rFonts w:ascii="Arial" w:hAnsi="Arial" w:cs="Arial"/>
                <w:color w:val="000000"/>
                <w:sz w:val="20"/>
              </w:rPr>
              <w:t>Návalek pryžový svislý P</w:t>
            </w:r>
          </w:p>
        </w:tc>
        <w:tc>
          <w:tcPr>
            <w:tcW w:w="1898" w:type="dxa"/>
            <w:tcBorders>
              <w:top w:val="single" w:sz="4" w:space="0" w:color="auto"/>
              <w:left w:val="nil"/>
              <w:bottom w:val="single" w:sz="4" w:space="0" w:color="auto"/>
              <w:right w:val="single" w:sz="4" w:space="0" w:color="auto"/>
            </w:tcBorders>
            <w:vAlign w:val="bottom"/>
          </w:tcPr>
          <w:p w14:paraId="5DBC3CE0" w14:textId="77777777" w:rsidR="004F08E5" w:rsidRPr="00A43181" w:rsidRDefault="004F08E5" w:rsidP="00855F59">
            <w:pPr>
              <w:jc w:val="right"/>
              <w:rPr>
                <w:rFonts w:ascii="Calibri" w:hAnsi="Calibri" w:cs="Calibri"/>
                <w:color w:val="000000"/>
                <w:sz w:val="22"/>
                <w:szCs w:val="22"/>
              </w:rPr>
            </w:pPr>
            <w:r>
              <w:rPr>
                <w:rFonts w:ascii="Arial" w:hAnsi="Arial" w:cs="Arial"/>
                <w:color w:val="000000"/>
                <w:sz w:val="20"/>
              </w:rPr>
              <w:t>3.098-24.01.08:000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7856E9" w14:textId="77777777" w:rsidR="004F08E5" w:rsidRPr="00A43181" w:rsidRDefault="004F08E5" w:rsidP="00855F59">
            <w:pPr>
              <w:jc w:val="right"/>
              <w:rPr>
                <w:rFonts w:ascii="Calibri" w:hAnsi="Calibri" w:cs="Calibri"/>
                <w:color w:val="000000"/>
                <w:sz w:val="22"/>
                <w:szCs w:val="22"/>
              </w:rPr>
            </w:pPr>
            <w:r>
              <w:rPr>
                <w:rFonts w:ascii="Arial" w:hAnsi="Arial" w:cs="Arial"/>
                <w:sz w:val="20"/>
              </w:rPr>
              <w:t>2</w:t>
            </w:r>
          </w:p>
        </w:tc>
        <w:tc>
          <w:tcPr>
            <w:tcW w:w="850" w:type="dxa"/>
            <w:tcBorders>
              <w:top w:val="nil"/>
              <w:left w:val="nil"/>
              <w:bottom w:val="single" w:sz="4" w:space="0" w:color="auto"/>
              <w:right w:val="single" w:sz="4" w:space="0" w:color="auto"/>
            </w:tcBorders>
            <w:shd w:val="clear" w:color="auto" w:fill="auto"/>
            <w:noWrap/>
            <w:vAlign w:val="bottom"/>
            <w:hideMark/>
          </w:tcPr>
          <w:p w14:paraId="38AAF3F3" w14:textId="77777777" w:rsidR="004F08E5" w:rsidRPr="00A43181" w:rsidRDefault="004F08E5" w:rsidP="00855F59">
            <w:pPr>
              <w:rPr>
                <w:rFonts w:ascii="Arial" w:hAnsi="Arial" w:cs="Arial"/>
                <w:color w:val="000000"/>
                <w:sz w:val="20"/>
              </w:rPr>
            </w:pPr>
            <w:r>
              <w:rPr>
                <w:rFonts w:ascii="Arial" w:hAnsi="Arial" w:cs="Arial"/>
                <w:color w:val="000000"/>
                <w:sz w:val="20"/>
              </w:rPr>
              <w:t>KS</w:t>
            </w:r>
          </w:p>
        </w:tc>
      </w:tr>
      <w:tr w:rsidR="004F08E5" w:rsidRPr="00A43181" w14:paraId="7DDA9A7E" w14:textId="77777777" w:rsidTr="00D64153">
        <w:trPr>
          <w:trHeight w:val="300"/>
        </w:trPr>
        <w:tc>
          <w:tcPr>
            <w:tcW w:w="963" w:type="dxa"/>
            <w:tcBorders>
              <w:top w:val="nil"/>
              <w:left w:val="single" w:sz="8" w:space="0" w:color="auto"/>
              <w:bottom w:val="single" w:sz="4" w:space="0" w:color="auto"/>
              <w:right w:val="single" w:sz="4" w:space="0" w:color="auto"/>
            </w:tcBorders>
            <w:shd w:val="clear" w:color="000000" w:fill="CCFFFF"/>
            <w:noWrap/>
            <w:vAlign w:val="bottom"/>
            <w:hideMark/>
          </w:tcPr>
          <w:p w14:paraId="4A16CD72" w14:textId="77777777" w:rsidR="004F08E5" w:rsidRPr="00A43181" w:rsidRDefault="004F08E5" w:rsidP="00855F59">
            <w:pPr>
              <w:rPr>
                <w:rFonts w:ascii="Arial" w:hAnsi="Arial" w:cs="Arial"/>
                <w:color w:val="000000"/>
                <w:sz w:val="20"/>
              </w:rPr>
            </w:pPr>
            <w:r>
              <w:rPr>
                <w:rFonts w:ascii="Arial" w:hAnsi="Arial" w:cs="Arial"/>
                <w:color w:val="000000"/>
                <w:sz w:val="20"/>
              </w:rPr>
              <w:t>751623</w:t>
            </w:r>
          </w:p>
        </w:tc>
        <w:tc>
          <w:tcPr>
            <w:tcW w:w="3650" w:type="dxa"/>
            <w:tcBorders>
              <w:top w:val="nil"/>
              <w:left w:val="nil"/>
              <w:bottom w:val="single" w:sz="4" w:space="0" w:color="auto"/>
              <w:right w:val="single" w:sz="4" w:space="0" w:color="auto"/>
            </w:tcBorders>
            <w:shd w:val="clear" w:color="000000" w:fill="CCFFFF"/>
            <w:vAlign w:val="bottom"/>
            <w:hideMark/>
          </w:tcPr>
          <w:p w14:paraId="67D460AF" w14:textId="77777777" w:rsidR="004F08E5" w:rsidRPr="00A43181" w:rsidRDefault="004F08E5" w:rsidP="00855F59">
            <w:pPr>
              <w:rPr>
                <w:rFonts w:ascii="Arial" w:hAnsi="Arial" w:cs="Arial"/>
                <w:color w:val="000000"/>
                <w:sz w:val="20"/>
              </w:rPr>
            </w:pPr>
            <w:r>
              <w:rPr>
                <w:rFonts w:ascii="Arial" w:hAnsi="Arial" w:cs="Arial"/>
                <w:color w:val="000000"/>
                <w:sz w:val="20"/>
              </w:rPr>
              <w:t>Ventil odkalovací 458.9.113.91.07.0</w:t>
            </w:r>
          </w:p>
        </w:tc>
        <w:tc>
          <w:tcPr>
            <w:tcW w:w="1898" w:type="dxa"/>
            <w:tcBorders>
              <w:top w:val="single" w:sz="4" w:space="0" w:color="auto"/>
              <w:left w:val="nil"/>
              <w:bottom w:val="single" w:sz="4" w:space="0" w:color="auto"/>
              <w:right w:val="single" w:sz="4" w:space="0" w:color="auto"/>
            </w:tcBorders>
            <w:vAlign w:val="bottom"/>
          </w:tcPr>
          <w:p w14:paraId="598E0459" w14:textId="77777777" w:rsidR="004F08E5" w:rsidRPr="00A43181" w:rsidRDefault="004F08E5" w:rsidP="00855F59">
            <w:pPr>
              <w:jc w:val="right"/>
              <w:rPr>
                <w:rFonts w:ascii="Calibri" w:hAnsi="Calibri" w:cs="Calibri"/>
                <w:color w:val="000000"/>
                <w:sz w:val="22"/>
                <w:szCs w:val="22"/>
              </w:rPr>
            </w:pPr>
            <w:r>
              <w:rPr>
                <w:rFonts w:ascii="Arial" w:hAnsi="Arial" w:cs="Arial"/>
                <w:color w:val="000000"/>
                <w:sz w:val="20"/>
              </w:rPr>
              <w:t>458.9.113.91.07.0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499DF4" w14:textId="77777777" w:rsidR="004F08E5" w:rsidRPr="00A43181" w:rsidRDefault="004F08E5" w:rsidP="00855F59">
            <w:pPr>
              <w:jc w:val="right"/>
              <w:rPr>
                <w:rFonts w:ascii="Calibri" w:hAnsi="Calibri" w:cs="Calibri"/>
                <w:color w:val="000000"/>
                <w:sz w:val="22"/>
                <w:szCs w:val="22"/>
              </w:rPr>
            </w:pPr>
            <w:r>
              <w:rPr>
                <w:rFonts w:ascii="Arial" w:hAnsi="Arial" w:cs="Arial"/>
                <w:sz w:val="20"/>
              </w:rPr>
              <w:t>4</w:t>
            </w:r>
          </w:p>
        </w:tc>
        <w:tc>
          <w:tcPr>
            <w:tcW w:w="850" w:type="dxa"/>
            <w:tcBorders>
              <w:top w:val="nil"/>
              <w:left w:val="nil"/>
              <w:bottom w:val="single" w:sz="4" w:space="0" w:color="auto"/>
              <w:right w:val="single" w:sz="4" w:space="0" w:color="auto"/>
            </w:tcBorders>
            <w:shd w:val="clear" w:color="auto" w:fill="auto"/>
            <w:noWrap/>
            <w:vAlign w:val="bottom"/>
            <w:hideMark/>
          </w:tcPr>
          <w:p w14:paraId="7B3D6863" w14:textId="77777777" w:rsidR="004F08E5" w:rsidRPr="00A43181" w:rsidRDefault="004F08E5" w:rsidP="00855F59">
            <w:pPr>
              <w:rPr>
                <w:rFonts w:ascii="Arial" w:hAnsi="Arial" w:cs="Arial"/>
                <w:color w:val="000000"/>
                <w:sz w:val="20"/>
              </w:rPr>
            </w:pPr>
            <w:r>
              <w:rPr>
                <w:rFonts w:ascii="Arial" w:hAnsi="Arial" w:cs="Arial"/>
                <w:color w:val="000000"/>
                <w:sz w:val="20"/>
              </w:rPr>
              <w:t>KS</w:t>
            </w:r>
          </w:p>
        </w:tc>
      </w:tr>
      <w:tr w:rsidR="004F08E5" w:rsidRPr="00A43181" w14:paraId="0F7B0010" w14:textId="77777777" w:rsidTr="00D64153">
        <w:trPr>
          <w:trHeight w:val="300"/>
        </w:trPr>
        <w:tc>
          <w:tcPr>
            <w:tcW w:w="963" w:type="dxa"/>
            <w:tcBorders>
              <w:top w:val="nil"/>
              <w:left w:val="single" w:sz="8" w:space="0" w:color="auto"/>
              <w:bottom w:val="single" w:sz="4" w:space="0" w:color="auto"/>
              <w:right w:val="single" w:sz="4" w:space="0" w:color="auto"/>
            </w:tcBorders>
            <w:shd w:val="clear" w:color="000000" w:fill="CCFFFF"/>
            <w:noWrap/>
            <w:vAlign w:val="bottom"/>
            <w:hideMark/>
          </w:tcPr>
          <w:p w14:paraId="4665CFC8" w14:textId="77777777" w:rsidR="004F08E5" w:rsidRPr="00A43181" w:rsidRDefault="004F08E5" w:rsidP="00855F59">
            <w:pPr>
              <w:rPr>
                <w:rFonts w:ascii="Arial" w:hAnsi="Arial" w:cs="Arial"/>
                <w:color w:val="000000"/>
                <w:sz w:val="20"/>
              </w:rPr>
            </w:pPr>
            <w:r>
              <w:rPr>
                <w:rFonts w:ascii="Arial" w:hAnsi="Arial" w:cs="Arial"/>
                <w:color w:val="000000"/>
                <w:sz w:val="20"/>
              </w:rPr>
              <w:t>752872</w:t>
            </w:r>
          </w:p>
        </w:tc>
        <w:tc>
          <w:tcPr>
            <w:tcW w:w="3650" w:type="dxa"/>
            <w:tcBorders>
              <w:top w:val="nil"/>
              <w:left w:val="nil"/>
              <w:bottom w:val="single" w:sz="4" w:space="0" w:color="auto"/>
              <w:right w:val="single" w:sz="4" w:space="0" w:color="auto"/>
            </w:tcBorders>
            <w:shd w:val="clear" w:color="000000" w:fill="CCFFFF"/>
            <w:vAlign w:val="bottom"/>
            <w:hideMark/>
          </w:tcPr>
          <w:p w14:paraId="4AE0F6CF" w14:textId="77777777" w:rsidR="004F08E5" w:rsidRPr="00A43181" w:rsidRDefault="004F08E5" w:rsidP="00855F59">
            <w:pPr>
              <w:rPr>
                <w:rFonts w:ascii="Arial" w:hAnsi="Arial" w:cs="Arial"/>
                <w:color w:val="000000"/>
                <w:sz w:val="20"/>
              </w:rPr>
            </w:pPr>
            <w:r>
              <w:rPr>
                <w:rFonts w:ascii="Arial" w:hAnsi="Arial" w:cs="Arial"/>
                <w:color w:val="000000"/>
                <w:sz w:val="20"/>
              </w:rPr>
              <w:t>Unašeč s přírubou 455.0.822.61.001</w:t>
            </w:r>
          </w:p>
        </w:tc>
        <w:tc>
          <w:tcPr>
            <w:tcW w:w="1898" w:type="dxa"/>
            <w:tcBorders>
              <w:top w:val="single" w:sz="4" w:space="0" w:color="auto"/>
              <w:left w:val="nil"/>
              <w:bottom w:val="single" w:sz="4" w:space="0" w:color="auto"/>
              <w:right w:val="single" w:sz="4" w:space="0" w:color="auto"/>
            </w:tcBorders>
            <w:vAlign w:val="bottom"/>
          </w:tcPr>
          <w:p w14:paraId="33694428" w14:textId="77777777" w:rsidR="004F08E5" w:rsidRPr="00A43181" w:rsidRDefault="004F08E5" w:rsidP="00855F59">
            <w:pPr>
              <w:jc w:val="right"/>
              <w:rPr>
                <w:rFonts w:ascii="Calibri" w:hAnsi="Calibri" w:cs="Calibri"/>
                <w:color w:val="000000"/>
                <w:sz w:val="22"/>
                <w:szCs w:val="22"/>
              </w:rPr>
            </w:pPr>
            <w:r>
              <w:rPr>
                <w:rFonts w:ascii="Arial" w:hAnsi="Arial" w:cs="Arial"/>
                <w:color w:val="000000"/>
                <w:sz w:val="20"/>
              </w:rPr>
              <w:t>455.0.822.61.001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688E04" w14:textId="77777777" w:rsidR="004F08E5" w:rsidRPr="00A43181" w:rsidRDefault="004F08E5" w:rsidP="00855F59">
            <w:pPr>
              <w:jc w:val="right"/>
              <w:rPr>
                <w:rFonts w:ascii="Calibri" w:hAnsi="Calibri" w:cs="Calibri"/>
                <w:color w:val="000000"/>
                <w:sz w:val="22"/>
                <w:szCs w:val="22"/>
              </w:rPr>
            </w:pPr>
            <w:r>
              <w:rPr>
                <w:rFonts w:ascii="Arial" w:hAnsi="Arial" w:cs="Arial"/>
                <w:sz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0E1D2757" w14:textId="77777777" w:rsidR="004F08E5" w:rsidRPr="00A43181" w:rsidRDefault="004F08E5" w:rsidP="00855F59">
            <w:pPr>
              <w:rPr>
                <w:rFonts w:ascii="Arial" w:hAnsi="Arial" w:cs="Arial"/>
                <w:color w:val="000000"/>
                <w:sz w:val="20"/>
              </w:rPr>
            </w:pPr>
            <w:r>
              <w:rPr>
                <w:rFonts w:ascii="Arial" w:hAnsi="Arial" w:cs="Arial"/>
                <w:color w:val="000000"/>
                <w:sz w:val="20"/>
              </w:rPr>
              <w:t>KS</w:t>
            </w:r>
          </w:p>
        </w:tc>
      </w:tr>
      <w:tr w:rsidR="004F08E5" w:rsidRPr="00A43181" w14:paraId="378A43ED" w14:textId="77777777" w:rsidTr="00D64153">
        <w:trPr>
          <w:trHeight w:val="300"/>
        </w:trPr>
        <w:tc>
          <w:tcPr>
            <w:tcW w:w="963" w:type="dxa"/>
            <w:tcBorders>
              <w:top w:val="nil"/>
              <w:left w:val="single" w:sz="8" w:space="0" w:color="auto"/>
              <w:bottom w:val="single" w:sz="4" w:space="0" w:color="auto"/>
              <w:right w:val="single" w:sz="4" w:space="0" w:color="auto"/>
            </w:tcBorders>
            <w:shd w:val="clear" w:color="000000" w:fill="CCFFFF"/>
            <w:noWrap/>
            <w:vAlign w:val="bottom"/>
            <w:hideMark/>
          </w:tcPr>
          <w:p w14:paraId="7CBE15EA" w14:textId="77777777" w:rsidR="004F08E5" w:rsidRPr="00A43181" w:rsidRDefault="004F08E5" w:rsidP="00855F59">
            <w:pPr>
              <w:rPr>
                <w:rFonts w:ascii="Arial" w:hAnsi="Arial" w:cs="Arial"/>
                <w:color w:val="000000"/>
                <w:sz w:val="20"/>
              </w:rPr>
            </w:pPr>
            <w:r>
              <w:rPr>
                <w:rFonts w:ascii="Arial" w:hAnsi="Arial" w:cs="Arial"/>
                <w:color w:val="000000"/>
                <w:sz w:val="20"/>
              </w:rPr>
              <w:t>759306</w:t>
            </w:r>
          </w:p>
        </w:tc>
        <w:tc>
          <w:tcPr>
            <w:tcW w:w="3650" w:type="dxa"/>
            <w:tcBorders>
              <w:top w:val="nil"/>
              <w:left w:val="nil"/>
              <w:bottom w:val="single" w:sz="4" w:space="0" w:color="auto"/>
              <w:right w:val="single" w:sz="4" w:space="0" w:color="auto"/>
            </w:tcBorders>
            <w:shd w:val="clear" w:color="000000" w:fill="CCFFFF"/>
            <w:vAlign w:val="bottom"/>
            <w:hideMark/>
          </w:tcPr>
          <w:p w14:paraId="235BA360" w14:textId="77777777" w:rsidR="004F08E5" w:rsidRPr="00A43181" w:rsidRDefault="004F08E5" w:rsidP="00855F59">
            <w:pPr>
              <w:rPr>
                <w:rFonts w:ascii="Arial" w:hAnsi="Arial" w:cs="Arial"/>
                <w:color w:val="000000"/>
                <w:sz w:val="20"/>
              </w:rPr>
            </w:pPr>
            <w:r>
              <w:rPr>
                <w:rFonts w:ascii="Arial" w:hAnsi="Arial" w:cs="Arial"/>
                <w:color w:val="000000"/>
                <w:sz w:val="20"/>
              </w:rPr>
              <w:t>Nosník P 458.0.402.18.033</w:t>
            </w:r>
          </w:p>
        </w:tc>
        <w:tc>
          <w:tcPr>
            <w:tcW w:w="1898" w:type="dxa"/>
            <w:tcBorders>
              <w:top w:val="single" w:sz="4" w:space="0" w:color="auto"/>
              <w:left w:val="nil"/>
              <w:bottom w:val="single" w:sz="4" w:space="0" w:color="auto"/>
              <w:right w:val="single" w:sz="4" w:space="0" w:color="auto"/>
            </w:tcBorders>
            <w:vAlign w:val="bottom"/>
          </w:tcPr>
          <w:p w14:paraId="0D976CF9" w14:textId="77777777" w:rsidR="004F08E5" w:rsidRPr="00A43181" w:rsidRDefault="004F08E5" w:rsidP="00855F59">
            <w:pPr>
              <w:jc w:val="right"/>
              <w:rPr>
                <w:rFonts w:ascii="Calibri" w:hAnsi="Calibri" w:cs="Calibri"/>
                <w:color w:val="000000"/>
                <w:sz w:val="22"/>
                <w:szCs w:val="22"/>
              </w:rPr>
            </w:pPr>
            <w:r>
              <w:rPr>
                <w:rFonts w:ascii="Arial" w:hAnsi="Arial" w:cs="Arial"/>
                <w:color w:val="000000"/>
                <w:sz w:val="20"/>
              </w:rPr>
              <w:t>458.0.402.18.033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3C50CC" w14:textId="77777777" w:rsidR="004F08E5" w:rsidRPr="00A43181" w:rsidRDefault="004F08E5" w:rsidP="00855F59">
            <w:pPr>
              <w:jc w:val="right"/>
              <w:rPr>
                <w:rFonts w:ascii="Calibri" w:hAnsi="Calibri" w:cs="Calibri"/>
                <w:color w:val="000000"/>
                <w:sz w:val="22"/>
                <w:szCs w:val="22"/>
              </w:rPr>
            </w:pPr>
            <w:r>
              <w:rPr>
                <w:rFonts w:ascii="Arial" w:hAnsi="Arial" w:cs="Arial"/>
                <w:sz w:val="20"/>
              </w:rPr>
              <w:t>2</w:t>
            </w:r>
          </w:p>
        </w:tc>
        <w:tc>
          <w:tcPr>
            <w:tcW w:w="850" w:type="dxa"/>
            <w:tcBorders>
              <w:top w:val="nil"/>
              <w:left w:val="nil"/>
              <w:bottom w:val="single" w:sz="4" w:space="0" w:color="auto"/>
              <w:right w:val="single" w:sz="4" w:space="0" w:color="auto"/>
            </w:tcBorders>
            <w:shd w:val="clear" w:color="auto" w:fill="auto"/>
            <w:noWrap/>
            <w:vAlign w:val="bottom"/>
            <w:hideMark/>
          </w:tcPr>
          <w:p w14:paraId="75F44865" w14:textId="77777777" w:rsidR="004F08E5" w:rsidRPr="00A43181" w:rsidRDefault="004F08E5" w:rsidP="00855F59">
            <w:pPr>
              <w:rPr>
                <w:rFonts w:ascii="Arial" w:hAnsi="Arial" w:cs="Arial"/>
                <w:color w:val="000000"/>
                <w:sz w:val="20"/>
              </w:rPr>
            </w:pPr>
            <w:r>
              <w:rPr>
                <w:rFonts w:ascii="Arial" w:hAnsi="Arial" w:cs="Arial"/>
                <w:color w:val="000000"/>
                <w:sz w:val="20"/>
              </w:rPr>
              <w:t>KS</w:t>
            </w:r>
          </w:p>
        </w:tc>
      </w:tr>
      <w:tr w:rsidR="004F08E5" w:rsidRPr="00A43181" w14:paraId="346A200F" w14:textId="77777777" w:rsidTr="00D64153">
        <w:trPr>
          <w:trHeight w:val="300"/>
        </w:trPr>
        <w:tc>
          <w:tcPr>
            <w:tcW w:w="963" w:type="dxa"/>
            <w:tcBorders>
              <w:top w:val="nil"/>
              <w:left w:val="single" w:sz="8" w:space="0" w:color="auto"/>
              <w:bottom w:val="single" w:sz="4" w:space="0" w:color="auto"/>
              <w:right w:val="single" w:sz="4" w:space="0" w:color="auto"/>
            </w:tcBorders>
            <w:shd w:val="clear" w:color="000000" w:fill="CCFFFF"/>
            <w:noWrap/>
            <w:vAlign w:val="bottom"/>
            <w:hideMark/>
          </w:tcPr>
          <w:p w14:paraId="4E5CB10A" w14:textId="77777777" w:rsidR="004F08E5" w:rsidRPr="00A43181" w:rsidRDefault="004F08E5" w:rsidP="00855F59">
            <w:pPr>
              <w:rPr>
                <w:rFonts w:ascii="Arial" w:hAnsi="Arial" w:cs="Arial"/>
                <w:color w:val="000000"/>
                <w:sz w:val="20"/>
              </w:rPr>
            </w:pPr>
            <w:r>
              <w:rPr>
                <w:rFonts w:ascii="Arial" w:hAnsi="Arial" w:cs="Arial"/>
                <w:color w:val="000000"/>
                <w:sz w:val="20"/>
              </w:rPr>
              <w:t>773638</w:t>
            </w:r>
          </w:p>
        </w:tc>
        <w:tc>
          <w:tcPr>
            <w:tcW w:w="3650" w:type="dxa"/>
            <w:tcBorders>
              <w:top w:val="nil"/>
              <w:left w:val="nil"/>
              <w:bottom w:val="single" w:sz="4" w:space="0" w:color="auto"/>
              <w:right w:val="single" w:sz="4" w:space="0" w:color="auto"/>
            </w:tcBorders>
            <w:shd w:val="clear" w:color="000000" w:fill="CCFFFF"/>
            <w:vAlign w:val="bottom"/>
            <w:hideMark/>
          </w:tcPr>
          <w:p w14:paraId="5500B395" w14:textId="77777777" w:rsidR="004F08E5" w:rsidRPr="00A43181" w:rsidRDefault="004F08E5" w:rsidP="00855F59">
            <w:pPr>
              <w:rPr>
                <w:rFonts w:ascii="Arial" w:hAnsi="Arial" w:cs="Arial"/>
                <w:color w:val="000000"/>
                <w:sz w:val="20"/>
              </w:rPr>
            </w:pPr>
            <w:r>
              <w:rPr>
                <w:rFonts w:ascii="Arial" w:hAnsi="Arial" w:cs="Arial"/>
                <w:color w:val="000000"/>
                <w:sz w:val="20"/>
              </w:rPr>
              <w:t>Lůžko ventilátoru 458.9.104.92.33.0</w:t>
            </w:r>
          </w:p>
        </w:tc>
        <w:tc>
          <w:tcPr>
            <w:tcW w:w="1898" w:type="dxa"/>
            <w:tcBorders>
              <w:top w:val="single" w:sz="4" w:space="0" w:color="auto"/>
              <w:left w:val="nil"/>
              <w:bottom w:val="single" w:sz="4" w:space="0" w:color="auto"/>
              <w:right w:val="single" w:sz="4" w:space="0" w:color="auto"/>
            </w:tcBorders>
            <w:vAlign w:val="bottom"/>
          </w:tcPr>
          <w:p w14:paraId="16F64B00" w14:textId="77777777" w:rsidR="004F08E5" w:rsidRPr="00A43181" w:rsidRDefault="004F08E5" w:rsidP="00855F59">
            <w:pPr>
              <w:jc w:val="right"/>
              <w:rPr>
                <w:rFonts w:ascii="Calibri" w:hAnsi="Calibri" w:cs="Calibri"/>
                <w:color w:val="000000"/>
                <w:sz w:val="22"/>
                <w:szCs w:val="22"/>
              </w:rPr>
            </w:pPr>
            <w:r>
              <w:rPr>
                <w:rFonts w:ascii="Arial" w:hAnsi="Arial" w:cs="Arial"/>
                <w:color w:val="000000"/>
                <w:sz w:val="20"/>
              </w:rPr>
              <w:t>458.9.104.92.33.0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A7F9BF" w14:textId="77777777" w:rsidR="004F08E5" w:rsidRPr="00A43181" w:rsidRDefault="004F08E5" w:rsidP="00855F59">
            <w:pPr>
              <w:jc w:val="right"/>
              <w:rPr>
                <w:rFonts w:ascii="Calibri" w:hAnsi="Calibri" w:cs="Calibri"/>
                <w:color w:val="000000"/>
                <w:sz w:val="22"/>
                <w:szCs w:val="22"/>
              </w:rPr>
            </w:pPr>
            <w:r>
              <w:rPr>
                <w:rFonts w:ascii="Arial" w:hAnsi="Arial" w:cs="Arial"/>
                <w:sz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2424D773" w14:textId="77777777" w:rsidR="004F08E5" w:rsidRPr="00A43181" w:rsidRDefault="004F08E5" w:rsidP="00855F59">
            <w:pPr>
              <w:rPr>
                <w:rFonts w:ascii="Arial" w:hAnsi="Arial" w:cs="Arial"/>
                <w:color w:val="000000"/>
                <w:sz w:val="20"/>
              </w:rPr>
            </w:pPr>
            <w:r>
              <w:rPr>
                <w:rFonts w:ascii="Arial" w:hAnsi="Arial" w:cs="Arial"/>
                <w:color w:val="000000"/>
                <w:sz w:val="20"/>
              </w:rPr>
              <w:t>KS</w:t>
            </w:r>
          </w:p>
        </w:tc>
      </w:tr>
      <w:tr w:rsidR="004F08E5" w:rsidRPr="00A43181" w14:paraId="22893B94" w14:textId="77777777" w:rsidTr="00D64153">
        <w:trPr>
          <w:trHeight w:val="300"/>
        </w:trPr>
        <w:tc>
          <w:tcPr>
            <w:tcW w:w="963" w:type="dxa"/>
            <w:tcBorders>
              <w:top w:val="nil"/>
              <w:left w:val="single" w:sz="8" w:space="0" w:color="auto"/>
              <w:bottom w:val="single" w:sz="4" w:space="0" w:color="auto"/>
              <w:right w:val="single" w:sz="4" w:space="0" w:color="auto"/>
            </w:tcBorders>
            <w:shd w:val="clear" w:color="000000" w:fill="CCFFFF"/>
            <w:noWrap/>
            <w:vAlign w:val="bottom"/>
            <w:hideMark/>
          </w:tcPr>
          <w:p w14:paraId="665CB727" w14:textId="77777777" w:rsidR="004F08E5" w:rsidRPr="00A43181" w:rsidRDefault="004F08E5" w:rsidP="00855F59">
            <w:pPr>
              <w:rPr>
                <w:rFonts w:ascii="Arial" w:hAnsi="Arial" w:cs="Arial"/>
                <w:color w:val="000000"/>
                <w:sz w:val="20"/>
              </w:rPr>
            </w:pPr>
            <w:r>
              <w:rPr>
                <w:rFonts w:ascii="Arial" w:hAnsi="Arial" w:cs="Arial"/>
                <w:color w:val="000000"/>
                <w:sz w:val="20"/>
              </w:rPr>
              <w:t>773651</w:t>
            </w:r>
          </w:p>
        </w:tc>
        <w:tc>
          <w:tcPr>
            <w:tcW w:w="3650" w:type="dxa"/>
            <w:tcBorders>
              <w:top w:val="nil"/>
              <w:left w:val="nil"/>
              <w:bottom w:val="single" w:sz="4" w:space="0" w:color="auto"/>
              <w:right w:val="single" w:sz="4" w:space="0" w:color="auto"/>
            </w:tcBorders>
            <w:shd w:val="clear" w:color="000000" w:fill="CCFFFF"/>
            <w:vAlign w:val="bottom"/>
            <w:hideMark/>
          </w:tcPr>
          <w:p w14:paraId="0DEB313E" w14:textId="77777777" w:rsidR="004F08E5" w:rsidRPr="00A43181" w:rsidRDefault="004F08E5" w:rsidP="00855F59">
            <w:pPr>
              <w:rPr>
                <w:rFonts w:ascii="Arial" w:hAnsi="Arial" w:cs="Arial"/>
                <w:color w:val="000000"/>
                <w:sz w:val="20"/>
              </w:rPr>
            </w:pPr>
            <w:r>
              <w:rPr>
                <w:rFonts w:ascii="Arial" w:hAnsi="Arial" w:cs="Arial"/>
                <w:color w:val="000000"/>
                <w:sz w:val="20"/>
              </w:rPr>
              <w:t>Náboj ventilátoru 458.0.106.92.311</w:t>
            </w:r>
          </w:p>
        </w:tc>
        <w:tc>
          <w:tcPr>
            <w:tcW w:w="1898" w:type="dxa"/>
            <w:tcBorders>
              <w:top w:val="single" w:sz="4" w:space="0" w:color="auto"/>
              <w:left w:val="nil"/>
              <w:bottom w:val="single" w:sz="4" w:space="0" w:color="auto"/>
              <w:right w:val="single" w:sz="4" w:space="0" w:color="auto"/>
            </w:tcBorders>
            <w:vAlign w:val="bottom"/>
          </w:tcPr>
          <w:p w14:paraId="12CCE00F" w14:textId="77777777" w:rsidR="004F08E5" w:rsidRPr="00A43181" w:rsidRDefault="004F08E5" w:rsidP="00855F59">
            <w:pPr>
              <w:jc w:val="right"/>
              <w:rPr>
                <w:rFonts w:ascii="Calibri" w:hAnsi="Calibri" w:cs="Calibri"/>
                <w:color w:val="000000"/>
                <w:sz w:val="22"/>
                <w:szCs w:val="22"/>
              </w:rPr>
            </w:pPr>
            <w:r>
              <w:rPr>
                <w:rFonts w:ascii="Arial" w:hAnsi="Arial" w:cs="Arial"/>
                <w:color w:val="000000"/>
                <w:sz w:val="20"/>
              </w:rPr>
              <w:t>458.0.106.92.311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BC4C55" w14:textId="77777777" w:rsidR="004F08E5" w:rsidRPr="00A43181" w:rsidRDefault="004F08E5" w:rsidP="00855F59">
            <w:pPr>
              <w:jc w:val="right"/>
              <w:rPr>
                <w:rFonts w:ascii="Calibri" w:hAnsi="Calibri" w:cs="Calibri"/>
                <w:color w:val="000000"/>
                <w:sz w:val="22"/>
                <w:szCs w:val="22"/>
              </w:rPr>
            </w:pPr>
            <w:r>
              <w:rPr>
                <w:rFonts w:ascii="Arial" w:hAnsi="Arial" w:cs="Arial"/>
                <w:sz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4AC92B26" w14:textId="77777777" w:rsidR="004F08E5" w:rsidRPr="00A43181" w:rsidRDefault="004F08E5" w:rsidP="00855F59">
            <w:pPr>
              <w:rPr>
                <w:rFonts w:ascii="Arial" w:hAnsi="Arial" w:cs="Arial"/>
                <w:color w:val="000000"/>
                <w:sz w:val="20"/>
              </w:rPr>
            </w:pPr>
            <w:r>
              <w:rPr>
                <w:rFonts w:ascii="Arial" w:hAnsi="Arial" w:cs="Arial"/>
                <w:color w:val="000000"/>
                <w:sz w:val="20"/>
              </w:rPr>
              <w:t>KS</w:t>
            </w:r>
          </w:p>
        </w:tc>
      </w:tr>
      <w:tr w:rsidR="004F08E5" w:rsidRPr="00A43181" w14:paraId="49EBC536" w14:textId="77777777" w:rsidTr="00D64153">
        <w:trPr>
          <w:trHeight w:val="525"/>
        </w:trPr>
        <w:tc>
          <w:tcPr>
            <w:tcW w:w="963" w:type="dxa"/>
            <w:tcBorders>
              <w:top w:val="nil"/>
              <w:left w:val="single" w:sz="8" w:space="0" w:color="auto"/>
              <w:bottom w:val="single" w:sz="4" w:space="0" w:color="auto"/>
              <w:right w:val="single" w:sz="4" w:space="0" w:color="auto"/>
            </w:tcBorders>
            <w:shd w:val="clear" w:color="000000" w:fill="CCFFFF"/>
            <w:noWrap/>
            <w:vAlign w:val="bottom"/>
            <w:hideMark/>
          </w:tcPr>
          <w:p w14:paraId="05BF7064" w14:textId="77777777" w:rsidR="004F08E5" w:rsidRPr="00A43181" w:rsidRDefault="004F08E5" w:rsidP="00855F59">
            <w:pPr>
              <w:rPr>
                <w:rFonts w:ascii="Arial" w:hAnsi="Arial" w:cs="Arial"/>
                <w:color w:val="000000"/>
                <w:sz w:val="20"/>
              </w:rPr>
            </w:pPr>
            <w:r>
              <w:rPr>
                <w:rFonts w:ascii="Arial" w:hAnsi="Arial" w:cs="Arial"/>
                <w:color w:val="000000"/>
                <w:sz w:val="20"/>
              </w:rPr>
              <w:t>773796</w:t>
            </w:r>
          </w:p>
        </w:tc>
        <w:tc>
          <w:tcPr>
            <w:tcW w:w="3650" w:type="dxa"/>
            <w:tcBorders>
              <w:top w:val="nil"/>
              <w:left w:val="nil"/>
              <w:bottom w:val="single" w:sz="4" w:space="0" w:color="auto"/>
              <w:right w:val="single" w:sz="4" w:space="0" w:color="auto"/>
            </w:tcBorders>
            <w:shd w:val="clear" w:color="000000" w:fill="CCFFFF"/>
            <w:vAlign w:val="bottom"/>
            <w:hideMark/>
          </w:tcPr>
          <w:p w14:paraId="1C4754B8" w14:textId="77777777" w:rsidR="004F08E5" w:rsidRPr="00A43181" w:rsidRDefault="004F08E5" w:rsidP="00855F59">
            <w:pPr>
              <w:rPr>
                <w:rFonts w:ascii="Arial" w:hAnsi="Arial" w:cs="Arial"/>
                <w:color w:val="000000"/>
                <w:sz w:val="20"/>
              </w:rPr>
            </w:pPr>
            <w:r>
              <w:rPr>
                <w:rFonts w:ascii="Arial" w:hAnsi="Arial" w:cs="Arial"/>
                <w:color w:val="000000"/>
                <w:sz w:val="20"/>
              </w:rPr>
              <w:t>Těleso ložiskové 458.9.104.94.23.0</w:t>
            </w:r>
          </w:p>
        </w:tc>
        <w:tc>
          <w:tcPr>
            <w:tcW w:w="1898" w:type="dxa"/>
            <w:tcBorders>
              <w:top w:val="single" w:sz="4" w:space="0" w:color="auto"/>
              <w:left w:val="nil"/>
              <w:bottom w:val="single" w:sz="4" w:space="0" w:color="auto"/>
              <w:right w:val="single" w:sz="4" w:space="0" w:color="auto"/>
            </w:tcBorders>
            <w:vAlign w:val="bottom"/>
          </w:tcPr>
          <w:p w14:paraId="7789C6A5" w14:textId="77777777" w:rsidR="004F08E5" w:rsidRPr="00A43181" w:rsidRDefault="004F08E5" w:rsidP="00855F59">
            <w:pPr>
              <w:jc w:val="right"/>
              <w:rPr>
                <w:rFonts w:ascii="Calibri" w:hAnsi="Calibri" w:cs="Calibri"/>
                <w:color w:val="000000"/>
                <w:sz w:val="22"/>
                <w:szCs w:val="22"/>
              </w:rPr>
            </w:pPr>
            <w:r>
              <w:rPr>
                <w:rFonts w:ascii="Arial" w:hAnsi="Arial" w:cs="Arial"/>
                <w:color w:val="000000"/>
                <w:sz w:val="20"/>
              </w:rPr>
              <w:t>458.9.104.94.23.0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96A3CB" w14:textId="77777777" w:rsidR="004F08E5" w:rsidRPr="00A43181" w:rsidRDefault="004F08E5" w:rsidP="00855F59">
            <w:pPr>
              <w:jc w:val="right"/>
              <w:rPr>
                <w:rFonts w:ascii="Calibri" w:hAnsi="Calibri" w:cs="Calibri"/>
                <w:color w:val="000000"/>
                <w:sz w:val="22"/>
                <w:szCs w:val="22"/>
              </w:rPr>
            </w:pPr>
            <w:r>
              <w:rPr>
                <w:rFonts w:ascii="Arial" w:hAnsi="Arial" w:cs="Arial"/>
                <w:sz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5D16ACB0" w14:textId="77777777" w:rsidR="004F08E5" w:rsidRPr="00A43181" w:rsidRDefault="004F08E5" w:rsidP="00855F59">
            <w:pPr>
              <w:rPr>
                <w:rFonts w:ascii="Arial" w:hAnsi="Arial" w:cs="Arial"/>
                <w:color w:val="000000"/>
                <w:sz w:val="20"/>
              </w:rPr>
            </w:pPr>
            <w:r>
              <w:rPr>
                <w:rFonts w:ascii="Arial" w:hAnsi="Arial" w:cs="Arial"/>
                <w:color w:val="000000"/>
                <w:sz w:val="20"/>
              </w:rPr>
              <w:t>KS</w:t>
            </w:r>
          </w:p>
        </w:tc>
      </w:tr>
      <w:tr w:rsidR="004F08E5" w:rsidRPr="00A43181" w14:paraId="79EB68B2" w14:textId="77777777" w:rsidTr="00D64153">
        <w:trPr>
          <w:trHeight w:val="300"/>
        </w:trPr>
        <w:tc>
          <w:tcPr>
            <w:tcW w:w="963" w:type="dxa"/>
            <w:tcBorders>
              <w:top w:val="nil"/>
              <w:left w:val="single" w:sz="8" w:space="0" w:color="auto"/>
              <w:bottom w:val="single" w:sz="4" w:space="0" w:color="auto"/>
              <w:right w:val="single" w:sz="4" w:space="0" w:color="auto"/>
            </w:tcBorders>
            <w:shd w:val="clear" w:color="000000" w:fill="CCFFFF"/>
            <w:noWrap/>
            <w:vAlign w:val="bottom"/>
            <w:hideMark/>
          </w:tcPr>
          <w:p w14:paraId="74F98A52" w14:textId="77777777" w:rsidR="004F08E5" w:rsidRPr="00A43181" w:rsidRDefault="004F08E5" w:rsidP="00855F59">
            <w:pPr>
              <w:rPr>
                <w:rFonts w:ascii="Arial" w:hAnsi="Arial" w:cs="Arial"/>
                <w:color w:val="000000"/>
                <w:sz w:val="20"/>
              </w:rPr>
            </w:pPr>
            <w:r>
              <w:rPr>
                <w:rFonts w:ascii="Arial" w:hAnsi="Arial" w:cs="Arial"/>
                <w:color w:val="000000"/>
                <w:sz w:val="20"/>
              </w:rPr>
              <w:t>773807</w:t>
            </w:r>
          </w:p>
        </w:tc>
        <w:tc>
          <w:tcPr>
            <w:tcW w:w="3650" w:type="dxa"/>
            <w:tcBorders>
              <w:top w:val="nil"/>
              <w:left w:val="nil"/>
              <w:bottom w:val="single" w:sz="4" w:space="0" w:color="auto"/>
              <w:right w:val="single" w:sz="4" w:space="0" w:color="auto"/>
            </w:tcBorders>
            <w:shd w:val="clear" w:color="000000" w:fill="CCFFFF"/>
            <w:vAlign w:val="bottom"/>
            <w:hideMark/>
          </w:tcPr>
          <w:p w14:paraId="243C6699" w14:textId="77777777" w:rsidR="004F08E5" w:rsidRPr="00A43181" w:rsidRDefault="004F08E5" w:rsidP="00855F59">
            <w:pPr>
              <w:rPr>
                <w:rFonts w:ascii="Arial" w:hAnsi="Arial" w:cs="Arial"/>
                <w:color w:val="000000"/>
                <w:sz w:val="20"/>
              </w:rPr>
            </w:pPr>
            <w:r>
              <w:rPr>
                <w:rFonts w:ascii="Arial" w:hAnsi="Arial" w:cs="Arial"/>
                <w:color w:val="000000"/>
                <w:sz w:val="20"/>
              </w:rPr>
              <w:t>Rám pomocných strojů 458.9.104.96.01.0c</w:t>
            </w:r>
          </w:p>
        </w:tc>
        <w:tc>
          <w:tcPr>
            <w:tcW w:w="1898" w:type="dxa"/>
            <w:tcBorders>
              <w:top w:val="single" w:sz="4" w:space="0" w:color="auto"/>
              <w:left w:val="nil"/>
              <w:bottom w:val="single" w:sz="4" w:space="0" w:color="auto"/>
              <w:right w:val="single" w:sz="4" w:space="0" w:color="auto"/>
            </w:tcBorders>
            <w:vAlign w:val="bottom"/>
          </w:tcPr>
          <w:p w14:paraId="3C38CA55" w14:textId="77777777" w:rsidR="004F08E5" w:rsidRPr="00A43181" w:rsidRDefault="004F08E5" w:rsidP="00855F59">
            <w:pPr>
              <w:jc w:val="right"/>
              <w:rPr>
                <w:rFonts w:ascii="Calibri" w:hAnsi="Calibri" w:cs="Calibri"/>
                <w:color w:val="000000"/>
                <w:sz w:val="22"/>
                <w:szCs w:val="22"/>
              </w:rPr>
            </w:pPr>
            <w:r>
              <w:rPr>
                <w:rFonts w:ascii="Arial" w:hAnsi="Arial" w:cs="Arial"/>
                <w:color w:val="000000"/>
                <w:sz w:val="20"/>
              </w:rPr>
              <w:t>458.9.104.96.01.0C</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B6F50B" w14:textId="77777777" w:rsidR="004F08E5" w:rsidRPr="00A43181" w:rsidRDefault="004F08E5" w:rsidP="00855F59">
            <w:pPr>
              <w:jc w:val="right"/>
              <w:rPr>
                <w:rFonts w:ascii="Calibri" w:hAnsi="Calibri" w:cs="Calibri"/>
                <w:color w:val="000000"/>
                <w:sz w:val="22"/>
                <w:szCs w:val="22"/>
              </w:rPr>
            </w:pPr>
            <w:r>
              <w:rPr>
                <w:rFonts w:ascii="Arial" w:hAnsi="Arial" w:cs="Arial"/>
                <w:sz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2AE3A2DB" w14:textId="77777777" w:rsidR="004F08E5" w:rsidRPr="00A43181" w:rsidRDefault="004F08E5" w:rsidP="00855F59">
            <w:pPr>
              <w:rPr>
                <w:rFonts w:ascii="Arial" w:hAnsi="Arial" w:cs="Arial"/>
                <w:color w:val="000000"/>
                <w:sz w:val="20"/>
              </w:rPr>
            </w:pPr>
            <w:r>
              <w:rPr>
                <w:rFonts w:ascii="Arial" w:hAnsi="Arial" w:cs="Arial"/>
                <w:color w:val="000000"/>
                <w:sz w:val="20"/>
              </w:rPr>
              <w:t>KS</w:t>
            </w:r>
          </w:p>
        </w:tc>
      </w:tr>
      <w:tr w:rsidR="004F08E5" w:rsidRPr="00A43181" w14:paraId="45561F33" w14:textId="77777777" w:rsidTr="00D64153">
        <w:trPr>
          <w:trHeight w:val="525"/>
        </w:trPr>
        <w:tc>
          <w:tcPr>
            <w:tcW w:w="963" w:type="dxa"/>
            <w:tcBorders>
              <w:top w:val="nil"/>
              <w:left w:val="single" w:sz="8" w:space="0" w:color="auto"/>
              <w:bottom w:val="single" w:sz="4" w:space="0" w:color="auto"/>
              <w:right w:val="single" w:sz="4" w:space="0" w:color="auto"/>
            </w:tcBorders>
            <w:shd w:val="clear" w:color="000000" w:fill="CCFFFF"/>
            <w:noWrap/>
            <w:vAlign w:val="bottom"/>
            <w:hideMark/>
          </w:tcPr>
          <w:p w14:paraId="571C7D42" w14:textId="77777777" w:rsidR="004F08E5" w:rsidRPr="00A43181" w:rsidRDefault="004F08E5" w:rsidP="00855F59">
            <w:pPr>
              <w:rPr>
                <w:rFonts w:ascii="Arial" w:hAnsi="Arial" w:cs="Arial"/>
                <w:color w:val="000000"/>
                <w:sz w:val="20"/>
              </w:rPr>
            </w:pPr>
            <w:r>
              <w:rPr>
                <w:rFonts w:ascii="Arial" w:hAnsi="Arial" w:cs="Arial"/>
                <w:color w:val="000000"/>
                <w:sz w:val="20"/>
              </w:rPr>
              <w:t>773829</w:t>
            </w:r>
          </w:p>
        </w:tc>
        <w:tc>
          <w:tcPr>
            <w:tcW w:w="3650" w:type="dxa"/>
            <w:tcBorders>
              <w:top w:val="nil"/>
              <w:left w:val="nil"/>
              <w:bottom w:val="single" w:sz="4" w:space="0" w:color="auto"/>
              <w:right w:val="single" w:sz="4" w:space="0" w:color="auto"/>
            </w:tcBorders>
            <w:shd w:val="clear" w:color="000000" w:fill="CCFFFF"/>
            <w:vAlign w:val="bottom"/>
            <w:hideMark/>
          </w:tcPr>
          <w:p w14:paraId="7AFE2BE8" w14:textId="77777777" w:rsidR="004F08E5" w:rsidRPr="00A43181" w:rsidRDefault="004F08E5" w:rsidP="00855F59">
            <w:pPr>
              <w:rPr>
                <w:rFonts w:ascii="Arial" w:hAnsi="Arial" w:cs="Arial"/>
                <w:color w:val="000000"/>
                <w:sz w:val="20"/>
              </w:rPr>
            </w:pPr>
            <w:r>
              <w:rPr>
                <w:rFonts w:ascii="Arial" w:hAnsi="Arial" w:cs="Arial"/>
                <w:color w:val="000000"/>
                <w:sz w:val="20"/>
              </w:rPr>
              <w:t>Hřídel kloubový  458.9.106.96.03.0</w:t>
            </w:r>
          </w:p>
        </w:tc>
        <w:tc>
          <w:tcPr>
            <w:tcW w:w="1898" w:type="dxa"/>
            <w:tcBorders>
              <w:top w:val="single" w:sz="4" w:space="0" w:color="auto"/>
              <w:left w:val="nil"/>
              <w:bottom w:val="single" w:sz="4" w:space="0" w:color="auto"/>
              <w:right w:val="single" w:sz="4" w:space="0" w:color="auto"/>
            </w:tcBorders>
            <w:vAlign w:val="bottom"/>
          </w:tcPr>
          <w:p w14:paraId="03E768CF" w14:textId="77777777" w:rsidR="004F08E5" w:rsidRPr="00A43181" w:rsidRDefault="004F08E5" w:rsidP="00855F59">
            <w:pPr>
              <w:jc w:val="right"/>
              <w:rPr>
                <w:rFonts w:ascii="Calibri" w:hAnsi="Calibri" w:cs="Calibri"/>
                <w:color w:val="000000"/>
                <w:sz w:val="22"/>
                <w:szCs w:val="22"/>
              </w:rPr>
            </w:pPr>
            <w:r>
              <w:rPr>
                <w:rFonts w:ascii="Arial" w:hAnsi="Arial" w:cs="Arial"/>
                <w:color w:val="000000"/>
                <w:sz w:val="20"/>
              </w:rPr>
              <w:t>458.9.104.96.03.0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AC74AF" w14:textId="77777777" w:rsidR="004F08E5" w:rsidRPr="00A43181" w:rsidRDefault="004F08E5" w:rsidP="00855F59">
            <w:pPr>
              <w:jc w:val="right"/>
              <w:rPr>
                <w:rFonts w:ascii="Calibri" w:hAnsi="Calibri" w:cs="Calibri"/>
                <w:color w:val="000000"/>
                <w:sz w:val="22"/>
                <w:szCs w:val="22"/>
              </w:rPr>
            </w:pPr>
            <w:r>
              <w:rPr>
                <w:rFonts w:ascii="Arial" w:hAnsi="Arial" w:cs="Arial"/>
                <w:sz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76055335" w14:textId="77777777" w:rsidR="004F08E5" w:rsidRPr="00A43181" w:rsidRDefault="004F08E5" w:rsidP="00855F59">
            <w:pPr>
              <w:rPr>
                <w:rFonts w:ascii="Arial" w:hAnsi="Arial" w:cs="Arial"/>
                <w:color w:val="000000"/>
                <w:sz w:val="20"/>
              </w:rPr>
            </w:pPr>
            <w:r>
              <w:rPr>
                <w:rFonts w:ascii="Arial" w:hAnsi="Arial" w:cs="Arial"/>
                <w:color w:val="000000"/>
                <w:sz w:val="20"/>
              </w:rPr>
              <w:t>KS</w:t>
            </w:r>
          </w:p>
        </w:tc>
      </w:tr>
      <w:tr w:rsidR="004F08E5" w:rsidRPr="00A43181" w14:paraId="63954C8D" w14:textId="77777777" w:rsidTr="00D64153">
        <w:trPr>
          <w:trHeight w:val="525"/>
        </w:trPr>
        <w:tc>
          <w:tcPr>
            <w:tcW w:w="963" w:type="dxa"/>
            <w:tcBorders>
              <w:top w:val="nil"/>
              <w:left w:val="single" w:sz="8" w:space="0" w:color="auto"/>
              <w:bottom w:val="single" w:sz="4" w:space="0" w:color="auto"/>
              <w:right w:val="single" w:sz="4" w:space="0" w:color="auto"/>
            </w:tcBorders>
            <w:shd w:val="clear" w:color="000000" w:fill="CCFFFF"/>
            <w:noWrap/>
            <w:vAlign w:val="bottom"/>
            <w:hideMark/>
          </w:tcPr>
          <w:p w14:paraId="13F7C69D" w14:textId="77777777" w:rsidR="004F08E5" w:rsidRPr="00A43181" w:rsidRDefault="004F08E5" w:rsidP="00855F59">
            <w:pPr>
              <w:rPr>
                <w:rFonts w:ascii="Arial" w:hAnsi="Arial" w:cs="Arial"/>
                <w:color w:val="000000"/>
                <w:sz w:val="20"/>
              </w:rPr>
            </w:pPr>
            <w:r>
              <w:rPr>
                <w:rFonts w:ascii="Arial" w:hAnsi="Arial" w:cs="Arial"/>
                <w:color w:val="000000"/>
                <w:sz w:val="20"/>
              </w:rPr>
              <w:t>773831</w:t>
            </w:r>
          </w:p>
        </w:tc>
        <w:tc>
          <w:tcPr>
            <w:tcW w:w="3650" w:type="dxa"/>
            <w:tcBorders>
              <w:top w:val="nil"/>
              <w:left w:val="nil"/>
              <w:bottom w:val="single" w:sz="4" w:space="0" w:color="auto"/>
              <w:right w:val="single" w:sz="4" w:space="0" w:color="auto"/>
            </w:tcBorders>
            <w:shd w:val="clear" w:color="000000" w:fill="CCFFFF"/>
            <w:vAlign w:val="bottom"/>
            <w:hideMark/>
          </w:tcPr>
          <w:p w14:paraId="238B3BC5" w14:textId="77777777" w:rsidR="004F08E5" w:rsidRPr="00A43181" w:rsidRDefault="004F08E5" w:rsidP="00855F59">
            <w:pPr>
              <w:rPr>
                <w:rFonts w:ascii="Arial" w:hAnsi="Arial" w:cs="Arial"/>
                <w:color w:val="000000"/>
                <w:sz w:val="20"/>
              </w:rPr>
            </w:pPr>
            <w:r>
              <w:rPr>
                <w:rFonts w:ascii="Arial" w:hAnsi="Arial" w:cs="Arial"/>
                <w:color w:val="000000"/>
                <w:sz w:val="20"/>
              </w:rPr>
              <w:t>Pružina 1445 rámu pomocných strojů</w:t>
            </w:r>
          </w:p>
        </w:tc>
        <w:tc>
          <w:tcPr>
            <w:tcW w:w="1898" w:type="dxa"/>
            <w:tcBorders>
              <w:top w:val="single" w:sz="4" w:space="0" w:color="auto"/>
              <w:left w:val="nil"/>
              <w:bottom w:val="single" w:sz="4" w:space="0" w:color="auto"/>
              <w:right w:val="single" w:sz="4" w:space="0" w:color="auto"/>
            </w:tcBorders>
            <w:vAlign w:val="bottom"/>
          </w:tcPr>
          <w:p w14:paraId="2F80BA07" w14:textId="77777777" w:rsidR="004F08E5" w:rsidRPr="00A43181" w:rsidRDefault="004F08E5" w:rsidP="00855F59">
            <w:pPr>
              <w:jc w:val="right"/>
              <w:rPr>
                <w:rFonts w:ascii="Calibri" w:hAnsi="Calibri" w:cs="Calibri"/>
                <w:color w:val="000000"/>
                <w:sz w:val="22"/>
                <w:szCs w:val="22"/>
              </w:rPr>
            </w:pPr>
            <w:r>
              <w:rPr>
                <w:rFonts w:ascii="Arial" w:hAnsi="Arial" w:cs="Arial"/>
                <w:color w:val="000000"/>
                <w:sz w:val="20"/>
              </w:rPr>
              <w:t>458.9.104.96.10.0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6D60A0" w14:textId="77777777" w:rsidR="004F08E5" w:rsidRPr="00A43181" w:rsidRDefault="004F08E5" w:rsidP="00855F59">
            <w:pPr>
              <w:jc w:val="right"/>
              <w:rPr>
                <w:rFonts w:ascii="Calibri" w:hAnsi="Calibri" w:cs="Calibri"/>
                <w:color w:val="000000"/>
                <w:sz w:val="22"/>
                <w:szCs w:val="22"/>
              </w:rPr>
            </w:pPr>
            <w:r>
              <w:rPr>
                <w:rFonts w:ascii="Arial" w:hAnsi="Arial" w:cs="Arial"/>
                <w:sz w:val="20"/>
              </w:rPr>
              <w:t>15</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720E246" w14:textId="77777777" w:rsidR="004F08E5" w:rsidRPr="00A43181" w:rsidRDefault="004F08E5" w:rsidP="00855F59">
            <w:pPr>
              <w:rPr>
                <w:rFonts w:ascii="Arial" w:hAnsi="Arial" w:cs="Arial"/>
                <w:color w:val="000000"/>
                <w:sz w:val="20"/>
              </w:rPr>
            </w:pPr>
            <w:r>
              <w:rPr>
                <w:rFonts w:ascii="Arial" w:hAnsi="Arial" w:cs="Arial"/>
                <w:color w:val="000000"/>
                <w:sz w:val="20"/>
              </w:rPr>
              <w:t>KS</w:t>
            </w:r>
          </w:p>
        </w:tc>
      </w:tr>
      <w:tr w:rsidR="004F08E5" w:rsidRPr="00A43181" w14:paraId="13E0AC81" w14:textId="77777777" w:rsidTr="00D64153">
        <w:trPr>
          <w:trHeight w:val="525"/>
        </w:trPr>
        <w:tc>
          <w:tcPr>
            <w:tcW w:w="963"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14:paraId="71A6B51B" w14:textId="77777777" w:rsidR="004F08E5" w:rsidRPr="00A43181" w:rsidRDefault="004F08E5" w:rsidP="00855F59">
            <w:pPr>
              <w:rPr>
                <w:rFonts w:ascii="Arial" w:hAnsi="Arial" w:cs="Arial"/>
                <w:color w:val="000000"/>
                <w:sz w:val="20"/>
              </w:rPr>
            </w:pPr>
            <w:r>
              <w:rPr>
                <w:rFonts w:ascii="Arial" w:hAnsi="Arial" w:cs="Arial"/>
                <w:color w:val="000000"/>
                <w:sz w:val="20"/>
              </w:rPr>
              <w:t>774101</w:t>
            </w:r>
          </w:p>
        </w:tc>
        <w:tc>
          <w:tcPr>
            <w:tcW w:w="3650" w:type="dxa"/>
            <w:tcBorders>
              <w:top w:val="single" w:sz="4" w:space="0" w:color="auto"/>
              <w:left w:val="nil"/>
              <w:bottom w:val="single" w:sz="4" w:space="0" w:color="auto"/>
              <w:right w:val="single" w:sz="4" w:space="0" w:color="auto"/>
            </w:tcBorders>
            <w:shd w:val="clear" w:color="000000" w:fill="CCFFFF"/>
            <w:vAlign w:val="bottom"/>
            <w:hideMark/>
          </w:tcPr>
          <w:p w14:paraId="237EBEA0" w14:textId="77777777" w:rsidR="004F08E5" w:rsidRPr="00A43181" w:rsidRDefault="004F08E5" w:rsidP="00855F59">
            <w:pPr>
              <w:rPr>
                <w:rFonts w:ascii="Arial" w:hAnsi="Arial" w:cs="Arial"/>
                <w:color w:val="000000"/>
                <w:sz w:val="20"/>
              </w:rPr>
            </w:pPr>
            <w:r>
              <w:rPr>
                <w:rFonts w:ascii="Arial" w:hAnsi="Arial" w:cs="Arial"/>
                <w:color w:val="000000"/>
                <w:sz w:val="20"/>
              </w:rPr>
              <w:t>Pružina uložení motoru 458.0.106.90.019</w:t>
            </w:r>
          </w:p>
        </w:tc>
        <w:tc>
          <w:tcPr>
            <w:tcW w:w="1898" w:type="dxa"/>
            <w:tcBorders>
              <w:top w:val="single" w:sz="4" w:space="0" w:color="auto"/>
              <w:left w:val="nil"/>
              <w:bottom w:val="single" w:sz="4" w:space="0" w:color="auto"/>
              <w:right w:val="single" w:sz="4" w:space="0" w:color="auto"/>
            </w:tcBorders>
            <w:vAlign w:val="bottom"/>
          </w:tcPr>
          <w:p w14:paraId="5063D6AB" w14:textId="77777777" w:rsidR="004F08E5" w:rsidRPr="00A43181" w:rsidRDefault="004F08E5" w:rsidP="00855F59">
            <w:pPr>
              <w:jc w:val="right"/>
              <w:rPr>
                <w:rFonts w:ascii="Calibri" w:hAnsi="Calibri" w:cs="Calibri"/>
                <w:color w:val="000000"/>
                <w:sz w:val="22"/>
                <w:szCs w:val="22"/>
              </w:rPr>
            </w:pPr>
            <w:r>
              <w:rPr>
                <w:rFonts w:ascii="Arial" w:hAnsi="Arial" w:cs="Arial"/>
                <w:color w:val="000000"/>
                <w:sz w:val="20"/>
              </w:rPr>
              <w:t>458.0.106.90.019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2F3018" w14:textId="77777777" w:rsidR="004F08E5" w:rsidRPr="00A43181" w:rsidRDefault="004F08E5" w:rsidP="00855F59">
            <w:pPr>
              <w:jc w:val="right"/>
              <w:rPr>
                <w:rFonts w:ascii="Calibri" w:hAnsi="Calibri" w:cs="Calibri"/>
                <w:color w:val="000000"/>
                <w:sz w:val="22"/>
                <w:szCs w:val="22"/>
              </w:rPr>
            </w:pPr>
            <w:r>
              <w:rPr>
                <w:rFonts w:ascii="Arial" w:hAnsi="Arial" w:cs="Arial"/>
                <w:sz w:val="20"/>
              </w:rPr>
              <w:t>4</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A54D79F" w14:textId="77777777" w:rsidR="004F08E5" w:rsidRPr="00A43181" w:rsidRDefault="004F08E5" w:rsidP="00855F59">
            <w:pPr>
              <w:rPr>
                <w:rFonts w:ascii="Arial" w:hAnsi="Arial" w:cs="Arial"/>
                <w:color w:val="000000"/>
                <w:sz w:val="20"/>
              </w:rPr>
            </w:pPr>
            <w:r>
              <w:rPr>
                <w:rFonts w:ascii="Arial" w:hAnsi="Arial" w:cs="Arial"/>
                <w:color w:val="000000"/>
                <w:sz w:val="20"/>
              </w:rPr>
              <w:t>KS</w:t>
            </w:r>
          </w:p>
        </w:tc>
      </w:tr>
      <w:tr w:rsidR="004F08E5" w:rsidRPr="00A43181" w14:paraId="6460455C" w14:textId="77777777" w:rsidTr="00D64153">
        <w:trPr>
          <w:trHeight w:val="525"/>
        </w:trPr>
        <w:tc>
          <w:tcPr>
            <w:tcW w:w="963" w:type="dxa"/>
            <w:tcBorders>
              <w:top w:val="nil"/>
              <w:left w:val="single" w:sz="8" w:space="0" w:color="auto"/>
              <w:bottom w:val="single" w:sz="4" w:space="0" w:color="auto"/>
              <w:right w:val="single" w:sz="4" w:space="0" w:color="auto"/>
            </w:tcBorders>
            <w:shd w:val="clear" w:color="000000" w:fill="CCFFFF"/>
            <w:noWrap/>
            <w:vAlign w:val="bottom"/>
            <w:hideMark/>
          </w:tcPr>
          <w:p w14:paraId="2D469E1E" w14:textId="77777777" w:rsidR="004F08E5" w:rsidRPr="00A43181" w:rsidRDefault="004F08E5" w:rsidP="00855F59">
            <w:pPr>
              <w:rPr>
                <w:rFonts w:ascii="Arial" w:hAnsi="Arial" w:cs="Arial"/>
                <w:color w:val="000000"/>
                <w:sz w:val="20"/>
              </w:rPr>
            </w:pPr>
            <w:r>
              <w:rPr>
                <w:rFonts w:ascii="Arial" w:hAnsi="Arial" w:cs="Arial"/>
                <w:color w:val="000000"/>
                <w:sz w:val="20"/>
              </w:rPr>
              <w:t>774843</w:t>
            </w:r>
          </w:p>
        </w:tc>
        <w:tc>
          <w:tcPr>
            <w:tcW w:w="3650" w:type="dxa"/>
            <w:tcBorders>
              <w:top w:val="nil"/>
              <w:left w:val="nil"/>
              <w:bottom w:val="single" w:sz="4" w:space="0" w:color="auto"/>
              <w:right w:val="single" w:sz="4" w:space="0" w:color="auto"/>
            </w:tcBorders>
            <w:shd w:val="clear" w:color="000000" w:fill="CCFFFF"/>
            <w:vAlign w:val="bottom"/>
            <w:hideMark/>
          </w:tcPr>
          <w:p w14:paraId="092CA2CB" w14:textId="77777777" w:rsidR="004F08E5" w:rsidRPr="00A43181" w:rsidRDefault="004F08E5" w:rsidP="00855F59">
            <w:pPr>
              <w:rPr>
                <w:rFonts w:ascii="Arial" w:hAnsi="Arial" w:cs="Arial"/>
                <w:color w:val="000000"/>
                <w:sz w:val="20"/>
              </w:rPr>
            </w:pPr>
            <w:r>
              <w:rPr>
                <w:rFonts w:ascii="Arial" w:hAnsi="Arial" w:cs="Arial"/>
                <w:color w:val="000000"/>
                <w:sz w:val="20"/>
              </w:rPr>
              <w:t>Pružina závěsu 458.9.708.96.10.0</w:t>
            </w:r>
          </w:p>
        </w:tc>
        <w:tc>
          <w:tcPr>
            <w:tcW w:w="1898" w:type="dxa"/>
            <w:tcBorders>
              <w:top w:val="single" w:sz="4" w:space="0" w:color="auto"/>
              <w:left w:val="nil"/>
              <w:bottom w:val="single" w:sz="4" w:space="0" w:color="auto"/>
              <w:right w:val="single" w:sz="4" w:space="0" w:color="auto"/>
            </w:tcBorders>
            <w:vAlign w:val="bottom"/>
          </w:tcPr>
          <w:p w14:paraId="106DFA93" w14:textId="77777777" w:rsidR="004F08E5" w:rsidRPr="00A43181" w:rsidRDefault="004F08E5" w:rsidP="00855F59">
            <w:pPr>
              <w:jc w:val="right"/>
              <w:rPr>
                <w:rFonts w:ascii="Calibri" w:hAnsi="Calibri" w:cs="Calibri"/>
                <w:color w:val="000000"/>
                <w:sz w:val="22"/>
                <w:szCs w:val="22"/>
              </w:rPr>
            </w:pPr>
            <w:r>
              <w:rPr>
                <w:rFonts w:ascii="Arial" w:hAnsi="Arial" w:cs="Arial"/>
                <w:color w:val="000000"/>
                <w:sz w:val="20"/>
              </w:rPr>
              <w:t>458.9.708.96.10.0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328F0D" w14:textId="77777777" w:rsidR="004F08E5" w:rsidRPr="00A43181" w:rsidRDefault="004F08E5" w:rsidP="00855F59">
            <w:pPr>
              <w:jc w:val="right"/>
              <w:rPr>
                <w:rFonts w:ascii="Calibri" w:hAnsi="Calibri" w:cs="Calibri"/>
                <w:color w:val="000000"/>
                <w:sz w:val="22"/>
                <w:szCs w:val="22"/>
              </w:rPr>
            </w:pPr>
            <w:r>
              <w:rPr>
                <w:rFonts w:ascii="Arial" w:hAnsi="Arial" w:cs="Arial"/>
                <w:sz w:val="20"/>
              </w:rPr>
              <w:t>4</w:t>
            </w:r>
          </w:p>
        </w:tc>
        <w:tc>
          <w:tcPr>
            <w:tcW w:w="850" w:type="dxa"/>
            <w:tcBorders>
              <w:top w:val="nil"/>
              <w:left w:val="nil"/>
              <w:bottom w:val="single" w:sz="4" w:space="0" w:color="auto"/>
              <w:right w:val="single" w:sz="4" w:space="0" w:color="auto"/>
            </w:tcBorders>
            <w:shd w:val="clear" w:color="auto" w:fill="auto"/>
            <w:noWrap/>
            <w:vAlign w:val="bottom"/>
            <w:hideMark/>
          </w:tcPr>
          <w:p w14:paraId="3CA6C1A9" w14:textId="77777777" w:rsidR="004F08E5" w:rsidRPr="00A43181" w:rsidRDefault="004F08E5" w:rsidP="00855F59">
            <w:pPr>
              <w:rPr>
                <w:rFonts w:ascii="Arial" w:hAnsi="Arial" w:cs="Arial"/>
                <w:color w:val="000000"/>
                <w:sz w:val="20"/>
              </w:rPr>
            </w:pPr>
            <w:r>
              <w:rPr>
                <w:rFonts w:ascii="Arial" w:hAnsi="Arial" w:cs="Arial"/>
                <w:color w:val="000000"/>
                <w:sz w:val="20"/>
              </w:rPr>
              <w:t>KS</w:t>
            </w:r>
          </w:p>
        </w:tc>
      </w:tr>
      <w:tr w:rsidR="004F08E5" w:rsidRPr="00A43181" w14:paraId="56723E10" w14:textId="77777777" w:rsidTr="00D64153">
        <w:trPr>
          <w:trHeight w:val="300"/>
        </w:trPr>
        <w:tc>
          <w:tcPr>
            <w:tcW w:w="963" w:type="dxa"/>
            <w:tcBorders>
              <w:top w:val="nil"/>
              <w:left w:val="single" w:sz="8" w:space="0" w:color="auto"/>
              <w:bottom w:val="single" w:sz="4" w:space="0" w:color="auto"/>
              <w:right w:val="single" w:sz="4" w:space="0" w:color="auto"/>
            </w:tcBorders>
            <w:shd w:val="clear" w:color="000000" w:fill="CCFFFF"/>
            <w:noWrap/>
            <w:vAlign w:val="bottom"/>
            <w:hideMark/>
          </w:tcPr>
          <w:p w14:paraId="5C51D9E0" w14:textId="77777777" w:rsidR="004F08E5" w:rsidRPr="00A43181" w:rsidRDefault="004F08E5" w:rsidP="00855F59">
            <w:pPr>
              <w:rPr>
                <w:rFonts w:ascii="Arial" w:hAnsi="Arial" w:cs="Arial"/>
                <w:color w:val="000000"/>
                <w:sz w:val="20"/>
              </w:rPr>
            </w:pPr>
            <w:r>
              <w:rPr>
                <w:rFonts w:ascii="Arial" w:hAnsi="Arial" w:cs="Arial"/>
                <w:color w:val="000000"/>
                <w:sz w:val="20"/>
              </w:rPr>
              <w:t>774977</w:t>
            </w:r>
          </w:p>
        </w:tc>
        <w:tc>
          <w:tcPr>
            <w:tcW w:w="3650" w:type="dxa"/>
            <w:tcBorders>
              <w:top w:val="nil"/>
              <w:left w:val="nil"/>
              <w:bottom w:val="single" w:sz="4" w:space="0" w:color="auto"/>
              <w:right w:val="single" w:sz="4" w:space="0" w:color="auto"/>
            </w:tcBorders>
            <w:shd w:val="clear" w:color="000000" w:fill="CCFFFF"/>
            <w:vAlign w:val="bottom"/>
            <w:hideMark/>
          </w:tcPr>
          <w:p w14:paraId="4B203F17" w14:textId="77777777" w:rsidR="004F08E5" w:rsidRPr="00A43181" w:rsidRDefault="004F08E5" w:rsidP="00855F59">
            <w:pPr>
              <w:rPr>
                <w:rFonts w:ascii="Arial" w:hAnsi="Arial" w:cs="Arial"/>
                <w:color w:val="000000"/>
                <w:sz w:val="20"/>
              </w:rPr>
            </w:pPr>
            <w:r>
              <w:rPr>
                <w:rFonts w:ascii="Arial" w:hAnsi="Arial" w:cs="Arial"/>
                <w:color w:val="000000"/>
                <w:sz w:val="20"/>
              </w:rPr>
              <w:t>Tlumič absorpční 458.9.104.90.50.0</w:t>
            </w:r>
          </w:p>
        </w:tc>
        <w:tc>
          <w:tcPr>
            <w:tcW w:w="1898" w:type="dxa"/>
            <w:tcBorders>
              <w:top w:val="single" w:sz="4" w:space="0" w:color="auto"/>
              <w:left w:val="nil"/>
              <w:bottom w:val="single" w:sz="4" w:space="0" w:color="auto"/>
              <w:right w:val="single" w:sz="4" w:space="0" w:color="auto"/>
            </w:tcBorders>
            <w:vAlign w:val="bottom"/>
          </w:tcPr>
          <w:p w14:paraId="2F213198" w14:textId="77777777" w:rsidR="004F08E5" w:rsidRPr="00A43181" w:rsidRDefault="004F08E5" w:rsidP="00855F59">
            <w:pPr>
              <w:jc w:val="right"/>
              <w:rPr>
                <w:rFonts w:ascii="Calibri" w:hAnsi="Calibri" w:cs="Calibri"/>
                <w:color w:val="000000"/>
                <w:sz w:val="22"/>
                <w:szCs w:val="22"/>
              </w:rPr>
            </w:pPr>
            <w:r>
              <w:rPr>
                <w:rFonts w:ascii="Arial" w:hAnsi="Arial" w:cs="Arial"/>
                <w:color w:val="000000"/>
                <w:sz w:val="20"/>
              </w:rPr>
              <w:t>458.9.104.90.50.0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785EB3" w14:textId="77777777" w:rsidR="004F08E5" w:rsidRPr="00A43181" w:rsidRDefault="004F08E5" w:rsidP="00855F59">
            <w:pPr>
              <w:jc w:val="right"/>
              <w:rPr>
                <w:rFonts w:ascii="Calibri" w:hAnsi="Calibri" w:cs="Calibri"/>
                <w:color w:val="000000"/>
                <w:sz w:val="22"/>
                <w:szCs w:val="22"/>
              </w:rPr>
            </w:pPr>
            <w:r>
              <w:rPr>
                <w:rFonts w:ascii="Arial" w:hAnsi="Arial" w:cs="Arial"/>
                <w:sz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4FD5C1A2" w14:textId="77777777" w:rsidR="004F08E5" w:rsidRPr="00A43181" w:rsidRDefault="004F08E5" w:rsidP="00855F59">
            <w:pPr>
              <w:rPr>
                <w:rFonts w:ascii="Arial" w:hAnsi="Arial" w:cs="Arial"/>
                <w:color w:val="000000"/>
                <w:sz w:val="20"/>
              </w:rPr>
            </w:pPr>
            <w:r>
              <w:rPr>
                <w:rFonts w:ascii="Arial" w:hAnsi="Arial" w:cs="Arial"/>
                <w:color w:val="000000"/>
                <w:sz w:val="20"/>
              </w:rPr>
              <w:t>KS</w:t>
            </w:r>
          </w:p>
        </w:tc>
      </w:tr>
      <w:tr w:rsidR="004F08E5" w:rsidRPr="00A43181" w14:paraId="7615FF86" w14:textId="77777777" w:rsidTr="00D64153">
        <w:trPr>
          <w:trHeight w:val="300"/>
        </w:trPr>
        <w:tc>
          <w:tcPr>
            <w:tcW w:w="963" w:type="dxa"/>
            <w:tcBorders>
              <w:top w:val="nil"/>
              <w:left w:val="single" w:sz="8" w:space="0" w:color="auto"/>
              <w:bottom w:val="single" w:sz="4" w:space="0" w:color="auto"/>
              <w:right w:val="single" w:sz="4" w:space="0" w:color="auto"/>
            </w:tcBorders>
            <w:shd w:val="clear" w:color="000000" w:fill="CCFFFF"/>
            <w:noWrap/>
            <w:vAlign w:val="bottom"/>
            <w:hideMark/>
          </w:tcPr>
          <w:p w14:paraId="77C3E053" w14:textId="77777777" w:rsidR="004F08E5" w:rsidRPr="00A43181" w:rsidRDefault="004F08E5" w:rsidP="00855F59">
            <w:pPr>
              <w:rPr>
                <w:rFonts w:ascii="Arial" w:hAnsi="Arial" w:cs="Arial"/>
                <w:color w:val="000000"/>
                <w:sz w:val="20"/>
              </w:rPr>
            </w:pPr>
            <w:r>
              <w:rPr>
                <w:rFonts w:ascii="Arial" w:hAnsi="Arial" w:cs="Arial"/>
                <w:color w:val="000000"/>
                <w:sz w:val="20"/>
              </w:rPr>
              <w:t>775315</w:t>
            </w:r>
          </w:p>
        </w:tc>
        <w:tc>
          <w:tcPr>
            <w:tcW w:w="3650" w:type="dxa"/>
            <w:tcBorders>
              <w:top w:val="nil"/>
              <w:left w:val="nil"/>
              <w:bottom w:val="single" w:sz="4" w:space="0" w:color="auto"/>
              <w:right w:val="single" w:sz="4" w:space="0" w:color="auto"/>
            </w:tcBorders>
            <w:shd w:val="clear" w:color="000000" w:fill="CCFFFF"/>
            <w:vAlign w:val="bottom"/>
            <w:hideMark/>
          </w:tcPr>
          <w:p w14:paraId="3081BB4D" w14:textId="77777777" w:rsidR="004F08E5" w:rsidRPr="00A43181" w:rsidRDefault="004F08E5" w:rsidP="00855F59">
            <w:pPr>
              <w:rPr>
                <w:rFonts w:ascii="Arial" w:hAnsi="Arial" w:cs="Arial"/>
                <w:color w:val="000000"/>
                <w:sz w:val="20"/>
              </w:rPr>
            </w:pPr>
            <w:r>
              <w:rPr>
                <w:rFonts w:ascii="Arial" w:hAnsi="Arial" w:cs="Arial"/>
                <w:color w:val="000000"/>
                <w:sz w:val="20"/>
              </w:rPr>
              <w:t>Vložka pryžová 458.0.807.14.014</w:t>
            </w:r>
          </w:p>
        </w:tc>
        <w:tc>
          <w:tcPr>
            <w:tcW w:w="1898" w:type="dxa"/>
            <w:tcBorders>
              <w:top w:val="single" w:sz="4" w:space="0" w:color="auto"/>
              <w:left w:val="nil"/>
              <w:bottom w:val="single" w:sz="4" w:space="0" w:color="auto"/>
              <w:right w:val="single" w:sz="4" w:space="0" w:color="auto"/>
            </w:tcBorders>
            <w:vAlign w:val="bottom"/>
          </w:tcPr>
          <w:p w14:paraId="7BFB4938" w14:textId="77777777" w:rsidR="004F08E5" w:rsidRPr="00A43181" w:rsidRDefault="004F08E5" w:rsidP="00855F59">
            <w:pPr>
              <w:jc w:val="right"/>
              <w:rPr>
                <w:rFonts w:ascii="Calibri" w:hAnsi="Calibri" w:cs="Calibri"/>
                <w:color w:val="000000"/>
                <w:sz w:val="22"/>
                <w:szCs w:val="22"/>
              </w:rPr>
            </w:pPr>
            <w:r>
              <w:rPr>
                <w:rFonts w:ascii="Arial" w:hAnsi="Arial" w:cs="Arial"/>
                <w:color w:val="000000"/>
                <w:sz w:val="20"/>
              </w:rPr>
              <w:t>458.0.807.14.014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34D7C9" w14:textId="77777777" w:rsidR="004F08E5" w:rsidRPr="00A43181" w:rsidRDefault="004F08E5" w:rsidP="00855F59">
            <w:pPr>
              <w:jc w:val="right"/>
              <w:rPr>
                <w:rFonts w:ascii="Calibri" w:hAnsi="Calibri" w:cs="Calibri"/>
                <w:color w:val="000000"/>
                <w:sz w:val="22"/>
                <w:szCs w:val="22"/>
              </w:rPr>
            </w:pPr>
            <w:r>
              <w:rPr>
                <w:rFonts w:ascii="Arial" w:hAnsi="Arial" w:cs="Arial"/>
                <w:sz w:val="20"/>
              </w:rPr>
              <w:t>17</w:t>
            </w:r>
          </w:p>
        </w:tc>
        <w:tc>
          <w:tcPr>
            <w:tcW w:w="850" w:type="dxa"/>
            <w:tcBorders>
              <w:top w:val="nil"/>
              <w:left w:val="nil"/>
              <w:bottom w:val="single" w:sz="4" w:space="0" w:color="auto"/>
              <w:right w:val="single" w:sz="4" w:space="0" w:color="auto"/>
            </w:tcBorders>
            <w:shd w:val="clear" w:color="auto" w:fill="auto"/>
            <w:noWrap/>
            <w:vAlign w:val="bottom"/>
            <w:hideMark/>
          </w:tcPr>
          <w:p w14:paraId="70473054" w14:textId="77777777" w:rsidR="004F08E5" w:rsidRPr="00A43181" w:rsidRDefault="004F08E5" w:rsidP="00855F59">
            <w:pPr>
              <w:rPr>
                <w:rFonts w:ascii="Arial" w:hAnsi="Arial" w:cs="Arial"/>
                <w:color w:val="000000"/>
                <w:sz w:val="20"/>
              </w:rPr>
            </w:pPr>
            <w:r>
              <w:rPr>
                <w:rFonts w:ascii="Arial" w:hAnsi="Arial" w:cs="Arial"/>
                <w:color w:val="000000"/>
                <w:sz w:val="20"/>
              </w:rPr>
              <w:t>KS</w:t>
            </w:r>
          </w:p>
        </w:tc>
      </w:tr>
      <w:tr w:rsidR="004F08E5" w:rsidRPr="00A43181" w14:paraId="5E463BA9" w14:textId="77777777" w:rsidTr="00D64153">
        <w:trPr>
          <w:trHeight w:val="525"/>
        </w:trPr>
        <w:tc>
          <w:tcPr>
            <w:tcW w:w="963" w:type="dxa"/>
            <w:tcBorders>
              <w:top w:val="nil"/>
              <w:left w:val="single" w:sz="8" w:space="0" w:color="auto"/>
              <w:bottom w:val="single" w:sz="4" w:space="0" w:color="auto"/>
              <w:right w:val="single" w:sz="4" w:space="0" w:color="auto"/>
            </w:tcBorders>
            <w:shd w:val="clear" w:color="000000" w:fill="CCFFFF"/>
            <w:noWrap/>
            <w:vAlign w:val="bottom"/>
            <w:hideMark/>
          </w:tcPr>
          <w:p w14:paraId="44F89F01" w14:textId="77777777" w:rsidR="004F08E5" w:rsidRPr="00A43181" w:rsidRDefault="004F08E5" w:rsidP="00855F59">
            <w:pPr>
              <w:rPr>
                <w:rFonts w:ascii="Arial" w:hAnsi="Arial" w:cs="Arial"/>
                <w:color w:val="000000"/>
                <w:sz w:val="20"/>
              </w:rPr>
            </w:pPr>
            <w:r>
              <w:rPr>
                <w:rFonts w:ascii="Arial" w:hAnsi="Arial" w:cs="Arial"/>
                <w:color w:val="000000"/>
                <w:sz w:val="20"/>
              </w:rPr>
              <w:t>776079</w:t>
            </w:r>
          </w:p>
        </w:tc>
        <w:tc>
          <w:tcPr>
            <w:tcW w:w="3650" w:type="dxa"/>
            <w:tcBorders>
              <w:top w:val="nil"/>
              <w:left w:val="nil"/>
              <w:bottom w:val="single" w:sz="4" w:space="0" w:color="auto"/>
              <w:right w:val="single" w:sz="4" w:space="0" w:color="auto"/>
            </w:tcBorders>
            <w:shd w:val="clear" w:color="000000" w:fill="CCFFFF"/>
            <w:vAlign w:val="bottom"/>
            <w:hideMark/>
          </w:tcPr>
          <w:p w14:paraId="10F8D5CA" w14:textId="77777777" w:rsidR="004F08E5" w:rsidRPr="00A43181" w:rsidRDefault="004F08E5" w:rsidP="00855F59">
            <w:pPr>
              <w:rPr>
                <w:rFonts w:ascii="Arial" w:hAnsi="Arial" w:cs="Arial"/>
                <w:color w:val="000000"/>
                <w:sz w:val="20"/>
              </w:rPr>
            </w:pPr>
            <w:r>
              <w:rPr>
                <w:rFonts w:ascii="Arial" w:hAnsi="Arial" w:cs="Arial"/>
                <w:color w:val="000000"/>
                <w:sz w:val="20"/>
              </w:rPr>
              <w:t>Zátka vyrovnávací nádrže 481.186.64</w:t>
            </w:r>
          </w:p>
        </w:tc>
        <w:tc>
          <w:tcPr>
            <w:tcW w:w="1898" w:type="dxa"/>
            <w:tcBorders>
              <w:top w:val="single" w:sz="4" w:space="0" w:color="auto"/>
              <w:left w:val="nil"/>
              <w:bottom w:val="single" w:sz="4" w:space="0" w:color="auto"/>
              <w:right w:val="single" w:sz="4" w:space="0" w:color="auto"/>
            </w:tcBorders>
            <w:vAlign w:val="bottom"/>
          </w:tcPr>
          <w:p w14:paraId="352E537E" w14:textId="77777777" w:rsidR="004F08E5" w:rsidRPr="00A43181" w:rsidRDefault="004F08E5" w:rsidP="00855F59">
            <w:pPr>
              <w:jc w:val="right"/>
              <w:rPr>
                <w:rFonts w:ascii="Calibri" w:hAnsi="Calibri" w:cs="Calibri"/>
                <w:color w:val="000000"/>
                <w:sz w:val="22"/>
                <w:szCs w:val="22"/>
              </w:rPr>
            </w:pPr>
            <w:r>
              <w:rPr>
                <w:rFonts w:ascii="Arial" w:hAnsi="Arial" w:cs="Arial"/>
                <w:color w:val="000000"/>
                <w:sz w:val="20"/>
              </w:rPr>
              <w:t>481.186.64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45C996" w14:textId="77777777" w:rsidR="004F08E5" w:rsidRPr="00A43181" w:rsidRDefault="004F08E5" w:rsidP="00855F59">
            <w:pPr>
              <w:jc w:val="right"/>
              <w:rPr>
                <w:rFonts w:ascii="Calibri" w:hAnsi="Calibri" w:cs="Calibri"/>
                <w:color w:val="000000"/>
                <w:sz w:val="22"/>
                <w:szCs w:val="22"/>
              </w:rPr>
            </w:pPr>
            <w:r>
              <w:rPr>
                <w:rFonts w:ascii="Arial" w:hAnsi="Arial" w:cs="Arial"/>
                <w:sz w:val="20"/>
              </w:rPr>
              <w:t>2</w:t>
            </w:r>
          </w:p>
        </w:tc>
        <w:tc>
          <w:tcPr>
            <w:tcW w:w="850" w:type="dxa"/>
            <w:tcBorders>
              <w:top w:val="nil"/>
              <w:left w:val="nil"/>
              <w:bottom w:val="single" w:sz="4" w:space="0" w:color="auto"/>
              <w:right w:val="single" w:sz="4" w:space="0" w:color="auto"/>
            </w:tcBorders>
            <w:shd w:val="clear" w:color="auto" w:fill="auto"/>
            <w:noWrap/>
            <w:vAlign w:val="bottom"/>
            <w:hideMark/>
          </w:tcPr>
          <w:p w14:paraId="09535DE8" w14:textId="77777777" w:rsidR="004F08E5" w:rsidRPr="00A43181" w:rsidRDefault="004F08E5" w:rsidP="00855F59">
            <w:pPr>
              <w:rPr>
                <w:rFonts w:ascii="Arial" w:hAnsi="Arial" w:cs="Arial"/>
                <w:color w:val="000000"/>
                <w:sz w:val="20"/>
              </w:rPr>
            </w:pPr>
            <w:r>
              <w:rPr>
                <w:rFonts w:ascii="Arial" w:hAnsi="Arial" w:cs="Arial"/>
                <w:color w:val="000000"/>
                <w:sz w:val="20"/>
              </w:rPr>
              <w:t>KS</w:t>
            </w:r>
          </w:p>
        </w:tc>
      </w:tr>
      <w:tr w:rsidR="004F08E5" w:rsidRPr="00A43181" w14:paraId="0093F0B1" w14:textId="77777777" w:rsidTr="00D64153">
        <w:trPr>
          <w:trHeight w:val="300"/>
        </w:trPr>
        <w:tc>
          <w:tcPr>
            <w:tcW w:w="963" w:type="dxa"/>
            <w:tcBorders>
              <w:top w:val="nil"/>
              <w:left w:val="single" w:sz="8" w:space="0" w:color="auto"/>
              <w:bottom w:val="single" w:sz="4" w:space="0" w:color="auto"/>
              <w:right w:val="single" w:sz="4" w:space="0" w:color="auto"/>
            </w:tcBorders>
            <w:shd w:val="clear" w:color="000000" w:fill="CCFFFF"/>
            <w:noWrap/>
            <w:vAlign w:val="bottom"/>
            <w:hideMark/>
          </w:tcPr>
          <w:p w14:paraId="476BACF1" w14:textId="77777777" w:rsidR="004F08E5" w:rsidRPr="00A43181" w:rsidRDefault="004F08E5" w:rsidP="00855F59">
            <w:pPr>
              <w:rPr>
                <w:rFonts w:ascii="Arial" w:hAnsi="Arial" w:cs="Arial"/>
                <w:color w:val="000000"/>
                <w:sz w:val="20"/>
              </w:rPr>
            </w:pPr>
            <w:r>
              <w:rPr>
                <w:rFonts w:ascii="Arial" w:hAnsi="Arial" w:cs="Arial"/>
                <w:color w:val="000000"/>
                <w:sz w:val="20"/>
              </w:rPr>
              <w:t>825118</w:t>
            </w:r>
          </w:p>
        </w:tc>
        <w:tc>
          <w:tcPr>
            <w:tcW w:w="3650" w:type="dxa"/>
            <w:tcBorders>
              <w:top w:val="nil"/>
              <w:left w:val="nil"/>
              <w:bottom w:val="single" w:sz="4" w:space="0" w:color="auto"/>
              <w:right w:val="single" w:sz="4" w:space="0" w:color="auto"/>
            </w:tcBorders>
            <w:shd w:val="clear" w:color="000000" w:fill="CCFFFF"/>
            <w:vAlign w:val="bottom"/>
            <w:hideMark/>
          </w:tcPr>
          <w:p w14:paraId="08D67EA2" w14:textId="77777777" w:rsidR="004F08E5" w:rsidRPr="00A43181" w:rsidRDefault="004F08E5" w:rsidP="00855F59">
            <w:pPr>
              <w:rPr>
                <w:rFonts w:ascii="Arial" w:hAnsi="Arial" w:cs="Arial"/>
                <w:color w:val="000000"/>
                <w:sz w:val="20"/>
              </w:rPr>
            </w:pPr>
            <w:r>
              <w:rPr>
                <w:rFonts w:ascii="Arial" w:hAnsi="Arial" w:cs="Arial"/>
                <w:color w:val="000000"/>
                <w:sz w:val="20"/>
              </w:rPr>
              <w:t>Jednotka čerpací APO 050, provedení 01</w:t>
            </w:r>
          </w:p>
        </w:tc>
        <w:tc>
          <w:tcPr>
            <w:tcW w:w="1898" w:type="dxa"/>
            <w:tcBorders>
              <w:top w:val="single" w:sz="4" w:space="0" w:color="auto"/>
              <w:left w:val="nil"/>
              <w:bottom w:val="single" w:sz="4" w:space="0" w:color="auto"/>
              <w:right w:val="single" w:sz="4" w:space="0" w:color="auto"/>
            </w:tcBorders>
            <w:vAlign w:val="bottom"/>
          </w:tcPr>
          <w:p w14:paraId="27C4C19A" w14:textId="77777777" w:rsidR="004F08E5" w:rsidRPr="00A43181" w:rsidRDefault="004F08E5" w:rsidP="00855F59">
            <w:pPr>
              <w:jc w:val="right"/>
              <w:rPr>
                <w:rFonts w:ascii="Calibri" w:hAnsi="Calibri" w:cs="Calibri"/>
                <w:color w:val="000000"/>
                <w:sz w:val="22"/>
                <w:szCs w:val="22"/>
              </w:rPr>
            </w:pPr>
            <w:r>
              <w:rPr>
                <w:rFonts w:ascii="Arial" w:hAnsi="Arial" w:cs="Arial"/>
                <w:color w:val="000000"/>
                <w:sz w:val="20"/>
              </w:rPr>
              <w:t>443 990 126 024 82003263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405FD" w14:textId="77777777" w:rsidR="004F08E5" w:rsidRPr="00A43181" w:rsidRDefault="004F08E5" w:rsidP="00855F59">
            <w:pPr>
              <w:jc w:val="right"/>
              <w:rPr>
                <w:rFonts w:ascii="Calibri" w:hAnsi="Calibri" w:cs="Calibri"/>
                <w:color w:val="000000"/>
                <w:sz w:val="22"/>
                <w:szCs w:val="22"/>
              </w:rPr>
            </w:pPr>
            <w:r>
              <w:rPr>
                <w:rFonts w:ascii="Arial" w:hAnsi="Arial" w:cs="Arial"/>
                <w:sz w:val="20"/>
              </w:rPr>
              <w:t>2</w:t>
            </w:r>
          </w:p>
        </w:tc>
        <w:tc>
          <w:tcPr>
            <w:tcW w:w="850" w:type="dxa"/>
            <w:tcBorders>
              <w:top w:val="nil"/>
              <w:left w:val="nil"/>
              <w:bottom w:val="single" w:sz="4" w:space="0" w:color="auto"/>
              <w:right w:val="single" w:sz="4" w:space="0" w:color="auto"/>
            </w:tcBorders>
            <w:shd w:val="clear" w:color="auto" w:fill="auto"/>
            <w:noWrap/>
            <w:vAlign w:val="bottom"/>
            <w:hideMark/>
          </w:tcPr>
          <w:p w14:paraId="46A69AF8" w14:textId="77777777" w:rsidR="004F08E5" w:rsidRPr="00A43181" w:rsidRDefault="004F08E5" w:rsidP="00855F59">
            <w:pPr>
              <w:rPr>
                <w:rFonts w:ascii="Arial" w:hAnsi="Arial" w:cs="Arial"/>
                <w:color w:val="000000"/>
                <w:sz w:val="20"/>
              </w:rPr>
            </w:pPr>
            <w:r>
              <w:rPr>
                <w:rFonts w:ascii="Arial" w:hAnsi="Arial" w:cs="Arial"/>
                <w:color w:val="000000"/>
                <w:sz w:val="20"/>
              </w:rPr>
              <w:t>KS</w:t>
            </w:r>
          </w:p>
        </w:tc>
      </w:tr>
      <w:tr w:rsidR="004F08E5" w:rsidRPr="00A43181" w14:paraId="7C38609C" w14:textId="77777777" w:rsidTr="00D64153">
        <w:trPr>
          <w:trHeight w:val="300"/>
        </w:trPr>
        <w:tc>
          <w:tcPr>
            <w:tcW w:w="963"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14:paraId="46856C8C" w14:textId="77777777" w:rsidR="004F08E5" w:rsidRPr="00A43181" w:rsidRDefault="004F08E5" w:rsidP="00855F59">
            <w:pPr>
              <w:rPr>
                <w:rFonts w:ascii="Arial" w:hAnsi="Arial" w:cs="Arial"/>
                <w:color w:val="000000"/>
                <w:sz w:val="20"/>
              </w:rPr>
            </w:pPr>
            <w:r>
              <w:rPr>
                <w:rFonts w:ascii="Arial" w:hAnsi="Arial" w:cs="Arial"/>
                <w:color w:val="000000"/>
                <w:sz w:val="20"/>
              </w:rPr>
              <w:t>825366</w:t>
            </w:r>
          </w:p>
        </w:tc>
        <w:tc>
          <w:tcPr>
            <w:tcW w:w="3650" w:type="dxa"/>
            <w:tcBorders>
              <w:top w:val="single" w:sz="4" w:space="0" w:color="auto"/>
              <w:left w:val="nil"/>
              <w:bottom w:val="single" w:sz="4" w:space="0" w:color="auto"/>
              <w:right w:val="single" w:sz="4" w:space="0" w:color="auto"/>
            </w:tcBorders>
            <w:shd w:val="clear" w:color="000000" w:fill="CCFFFF"/>
            <w:vAlign w:val="bottom"/>
            <w:hideMark/>
          </w:tcPr>
          <w:p w14:paraId="07A2242F" w14:textId="77777777" w:rsidR="004F08E5" w:rsidRPr="00A43181" w:rsidRDefault="004F08E5" w:rsidP="00855F59">
            <w:pPr>
              <w:rPr>
                <w:rFonts w:ascii="Arial" w:hAnsi="Arial" w:cs="Arial"/>
                <w:color w:val="000000"/>
                <w:sz w:val="20"/>
              </w:rPr>
            </w:pPr>
            <w:r>
              <w:rPr>
                <w:rFonts w:ascii="Arial" w:hAnsi="Arial" w:cs="Arial"/>
                <w:color w:val="000000"/>
                <w:sz w:val="20"/>
              </w:rPr>
              <w:t>Spínač tlakový 120 kPa, 24V</w:t>
            </w:r>
          </w:p>
        </w:tc>
        <w:tc>
          <w:tcPr>
            <w:tcW w:w="1898" w:type="dxa"/>
            <w:tcBorders>
              <w:top w:val="single" w:sz="4" w:space="0" w:color="auto"/>
              <w:left w:val="nil"/>
              <w:bottom w:val="single" w:sz="4" w:space="0" w:color="auto"/>
              <w:right w:val="single" w:sz="4" w:space="0" w:color="auto"/>
            </w:tcBorders>
            <w:vAlign w:val="bottom"/>
          </w:tcPr>
          <w:p w14:paraId="7252DE89" w14:textId="77777777" w:rsidR="004F08E5" w:rsidRPr="00A43181" w:rsidRDefault="004F08E5" w:rsidP="00855F59">
            <w:pPr>
              <w:jc w:val="right"/>
              <w:rPr>
                <w:rFonts w:ascii="Calibri" w:hAnsi="Calibri" w:cs="Calibri"/>
                <w:color w:val="000000"/>
                <w:sz w:val="22"/>
                <w:szCs w:val="22"/>
              </w:rPr>
            </w:pPr>
            <w:r>
              <w:rPr>
                <w:rFonts w:ascii="Arial" w:hAnsi="Arial" w:cs="Arial"/>
                <w:color w:val="000000"/>
                <w:sz w:val="20"/>
              </w:rPr>
              <w:t>443 852 110 020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302833" w14:textId="77777777" w:rsidR="004F08E5" w:rsidRPr="00A43181" w:rsidRDefault="004F08E5" w:rsidP="00855F59">
            <w:pPr>
              <w:jc w:val="right"/>
              <w:rPr>
                <w:rFonts w:ascii="Calibri" w:hAnsi="Calibri" w:cs="Calibri"/>
                <w:color w:val="000000"/>
                <w:sz w:val="22"/>
                <w:szCs w:val="22"/>
              </w:rPr>
            </w:pPr>
            <w:r>
              <w:rPr>
                <w:rFonts w:ascii="Arial" w:hAnsi="Arial" w:cs="Arial"/>
                <w:sz w:val="20"/>
              </w:rPr>
              <w:t>4</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283253E" w14:textId="77777777" w:rsidR="004F08E5" w:rsidRPr="00A43181" w:rsidRDefault="004F08E5" w:rsidP="00855F59">
            <w:pPr>
              <w:rPr>
                <w:rFonts w:ascii="Arial" w:hAnsi="Arial" w:cs="Arial"/>
                <w:color w:val="000000"/>
                <w:sz w:val="20"/>
              </w:rPr>
            </w:pPr>
            <w:r>
              <w:rPr>
                <w:rFonts w:ascii="Arial" w:hAnsi="Arial" w:cs="Arial"/>
                <w:color w:val="000000"/>
                <w:sz w:val="20"/>
              </w:rPr>
              <w:t>KS</w:t>
            </w:r>
          </w:p>
        </w:tc>
      </w:tr>
      <w:tr w:rsidR="004F08E5" w:rsidRPr="00A43181" w14:paraId="7C78DF3D" w14:textId="77777777" w:rsidTr="00D64153">
        <w:trPr>
          <w:trHeight w:val="300"/>
        </w:trPr>
        <w:tc>
          <w:tcPr>
            <w:tcW w:w="963" w:type="dxa"/>
            <w:tcBorders>
              <w:top w:val="nil"/>
              <w:left w:val="single" w:sz="8" w:space="0" w:color="auto"/>
              <w:bottom w:val="single" w:sz="4" w:space="0" w:color="auto"/>
              <w:right w:val="single" w:sz="4" w:space="0" w:color="auto"/>
            </w:tcBorders>
            <w:shd w:val="clear" w:color="000000" w:fill="CCFFFF"/>
            <w:noWrap/>
            <w:vAlign w:val="bottom"/>
            <w:hideMark/>
          </w:tcPr>
          <w:p w14:paraId="19DF3D82" w14:textId="77777777" w:rsidR="004F08E5" w:rsidRPr="00A43181" w:rsidRDefault="004F08E5" w:rsidP="00855F59">
            <w:pPr>
              <w:rPr>
                <w:rFonts w:ascii="Arial" w:hAnsi="Arial" w:cs="Arial"/>
                <w:color w:val="000000"/>
                <w:sz w:val="20"/>
              </w:rPr>
            </w:pPr>
            <w:r>
              <w:rPr>
                <w:rFonts w:ascii="Arial" w:hAnsi="Arial" w:cs="Arial"/>
                <w:color w:val="000000"/>
                <w:sz w:val="20"/>
              </w:rPr>
              <w:t>825388</w:t>
            </w:r>
          </w:p>
        </w:tc>
        <w:tc>
          <w:tcPr>
            <w:tcW w:w="3650" w:type="dxa"/>
            <w:tcBorders>
              <w:top w:val="nil"/>
              <w:left w:val="nil"/>
              <w:bottom w:val="single" w:sz="4" w:space="0" w:color="auto"/>
              <w:right w:val="single" w:sz="4" w:space="0" w:color="auto"/>
            </w:tcBorders>
            <w:shd w:val="clear" w:color="000000" w:fill="CCFFFF"/>
            <w:vAlign w:val="bottom"/>
            <w:hideMark/>
          </w:tcPr>
          <w:p w14:paraId="24475FF2" w14:textId="77777777" w:rsidR="004F08E5" w:rsidRPr="00A43181" w:rsidRDefault="004F08E5" w:rsidP="00855F59">
            <w:pPr>
              <w:rPr>
                <w:rFonts w:ascii="Arial" w:hAnsi="Arial" w:cs="Arial"/>
                <w:color w:val="000000"/>
                <w:sz w:val="20"/>
              </w:rPr>
            </w:pPr>
            <w:r>
              <w:rPr>
                <w:rFonts w:ascii="Arial" w:hAnsi="Arial" w:cs="Arial"/>
                <w:color w:val="000000"/>
                <w:sz w:val="20"/>
              </w:rPr>
              <w:t>Relé přepínací 24V, 10/20A</w:t>
            </w:r>
          </w:p>
        </w:tc>
        <w:tc>
          <w:tcPr>
            <w:tcW w:w="1898" w:type="dxa"/>
            <w:tcBorders>
              <w:top w:val="single" w:sz="4" w:space="0" w:color="auto"/>
              <w:left w:val="nil"/>
              <w:bottom w:val="single" w:sz="4" w:space="0" w:color="auto"/>
              <w:right w:val="single" w:sz="4" w:space="0" w:color="auto"/>
            </w:tcBorders>
            <w:vAlign w:val="bottom"/>
          </w:tcPr>
          <w:p w14:paraId="613897D6" w14:textId="77777777" w:rsidR="004F08E5" w:rsidRPr="00A43181" w:rsidRDefault="004F08E5" w:rsidP="00855F59">
            <w:pPr>
              <w:jc w:val="right"/>
              <w:rPr>
                <w:rFonts w:ascii="Calibri" w:hAnsi="Calibri" w:cs="Calibri"/>
                <w:color w:val="000000"/>
                <w:sz w:val="22"/>
                <w:szCs w:val="22"/>
              </w:rPr>
            </w:pPr>
            <w:r>
              <w:rPr>
                <w:rFonts w:ascii="Arial" w:hAnsi="Arial" w:cs="Arial"/>
                <w:color w:val="000000"/>
                <w:sz w:val="20"/>
              </w:rPr>
              <w:t>443 811 445 181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25CD2D" w14:textId="77777777" w:rsidR="004F08E5" w:rsidRPr="00A43181" w:rsidRDefault="004F08E5" w:rsidP="00855F59">
            <w:pPr>
              <w:jc w:val="right"/>
              <w:rPr>
                <w:rFonts w:ascii="Calibri" w:hAnsi="Calibri" w:cs="Calibri"/>
                <w:color w:val="000000"/>
                <w:sz w:val="22"/>
                <w:szCs w:val="22"/>
              </w:rPr>
            </w:pPr>
            <w:r>
              <w:rPr>
                <w:rFonts w:ascii="Arial" w:hAnsi="Arial" w:cs="Arial"/>
                <w:sz w:val="20"/>
              </w:rPr>
              <w:t>4</w:t>
            </w:r>
          </w:p>
        </w:tc>
        <w:tc>
          <w:tcPr>
            <w:tcW w:w="850" w:type="dxa"/>
            <w:tcBorders>
              <w:top w:val="nil"/>
              <w:left w:val="nil"/>
              <w:bottom w:val="single" w:sz="4" w:space="0" w:color="auto"/>
              <w:right w:val="single" w:sz="4" w:space="0" w:color="auto"/>
            </w:tcBorders>
            <w:shd w:val="clear" w:color="auto" w:fill="auto"/>
            <w:noWrap/>
            <w:vAlign w:val="bottom"/>
            <w:hideMark/>
          </w:tcPr>
          <w:p w14:paraId="6C3D086B" w14:textId="77777777" w:rsidR="004F08E5" w:rsidRPr="00A43181" w:rsidRDefault="004F08E5" w:rsidP="00855F59">
            <w:pPr>
              <w:rPr>
                <w:rFonts w:ascii="Arial" w:hAnsi="Arial" w:cs="Arial"/>
                <w:color w:val="000000"/>
                <w:sz w:val="20"/>
              </w:rPr>
            </w:pPr>
            <w:r>
              <w:rPr>
                <w:rFonts w:ascii="Arial" w:hAnsi="Arial" w:cs="Arial"/>
                <w:color w:val="000000"/>
                <w:sz w:val="20"/>
              </w:rPr>
              <w:t>KS</w:t>
            </w:r>
          </w:p>
        </w:tc>
      </w:tr>
      <w:tr w:rsidR="004F08E5" w:rsidRPr="00A43181" w14:paraId="5C1D789D" w14:textId="77777777" w:rsidTr="00D64153">
        <w:trPr>
          <w:trHeight w:val="300"/>
        </w:trPr>
        <w:tc>
          <w:tcPr>
            <w:tcW w:w="963" w:type="dxa"/>
            <w:tcBorders>
              <w:top w:val="nil"/>
              <w:left w:val="single" w:sz="8" w:space="0" w:color="auto"/>
              <w:bottom w:val="single" w:sz="4" w:space="0" w:color="auto"/>
              <w:right w:val="single" w:sz="4" w:space="0" w:color="auto"/>
            </w:tcBorders>
            <w:shd w:val="clear" w:color="000000" w:fill="CCFFFF"/>
            <w:noWrap/>
            <w:vAlign w:val="bottom"/>
            <w:hideMark/>
          </w:tcPr>
          <w:p w14:paraId="4419166E" w14:textId="77777777" w:rsidR="004F08E5" w:rsidRPr="00A43181" w:rsidRDefault="004F08E5" w:rsidP="00855F59">
            <w:pPr>
              <w:rPr>
                <w:rFonts w:ascii="Arial" w:hAnsi="Arial" w:cs="Arial"/>
                <w:color w:val="000000"/>
                <w:sz w:val="20"/>
              </w:rPr>
            </w:pPr>
            <w:r>
              <w:rPr>
                <w:rFonts w:ascii="Arial" w:hAnsi="Arial" w:cs="Arial"/>
                <w:color w:val="000000"/>
                <w:sz w:val="20"/>
              </w:rPr>
              <w:t>825579</w:t>
            </w:r>
          </w:p>
        </w:tc>
        <w:tc>
          <w:tcPr>
            <w:tcW w:w="3650" w:type="dxa"/>
            <w:tcBorders>
              <w:top w:val="nil"/>
              <w:left w:val="nil"/>
              <w:bottom w:val="single" w:sz="4" w:space="0" w:color="auto"/>
              <w:right w:val="single" w:sz="4" w:space="0" w:color="auto"/>
            </w:tcBorders>
            <w:shd w:val="clear" w:color="000000" w:fill="CCFFFF"/>
            <w:vAlign w:val="bottom"/>
            <w:hideMark/>
          </w:tcPr>
          <w:p w14:paraId="117E49C3" w14:textId="77777777" w:rsidR="004F08E5" w:rsidRPr="00A43181" w:rsidRDefault="004F08E5" w:rsidP="00855F59">
            <w:pPr>
              <w:rPr>
                <w:rFonts w:ascii="Arial" w:hAnsi="Arial" w:cs="Arial"/>
                <w:color w:val="000000"/>
                <w:sz w:val="20"/>
              </w:rPr>
            </w:pPr>
            <w:r>
              <w:rPr>
                <w:rFonts w:ascii="Arial" w:hAnsi="Arial" w:cs="Arial"/>
                <w:color w:val="000000"/>
                <w:sz w:val="20"/>
              </w:rPr>
              <w:t>Cyklovač stěrače 443 853 142 057</w:t>
            </w:r>
          </w:p>
        </w:tc>
        <w:tc>
          <w:tcPr>
            <w:tcW w:w="1898" w:type="dxa"/>
            <w:tcBorders>
              <w:top w:val="single" w:sz="4" w:space="0" w:color="auto"/>
              <w:left w:val="nil"/>
              <w:bottom w:val="single" w:sz="4" w:space="0" w:color="auto"/>
              <w:right w:val="single" w:sz="4" w:space="0" w:color="auto"/>
            </w:tcBorders>
            <w:vAlign w:val="bottom"/>
          </w:tcPr>
          <w:p w14:paraId="34E0827A" w14:textId="77777777" w:rsidR="004F08E5" w:rsidRPr="00A43181" w:rsidRDefault="004F08E5" w:rsidP="00855F59">
            <w:pPr>
              <w:jc w:val="right"/>
              <w:rPr>
                <w:rFonts w:ascii="Calibri" w:hAnsi="Calibri" w:cs="Calibri"/>
                <w:color w:val="000000"/>
                <w:sz w:val="22"/>
                <w:szCs w:val="22"/>
              </w:rPr>
            </w:pPr>
            <w:r>
              <w:rPr>
                <w:rFonts w:ascii="Arial" w:hAnsi="Arial" w:cs="Arial"/>
                <w:color w:val="000000"/>
                <w:sz w:val="20"/>
              </w:rPr>
              <w:t>443 853 142 057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FA447C" w14:textId="77777777" w:rsidR="004F08E5" w:rsidRPr="00A43181" w:rsidRDefault="004F08E5" w:rsidP="00855F59">
            <w:pPr>
              <w:jc w:val="right"/>
              <w:rPr>
                <w:rFonts w:ascii="Calibri" w:hAnsi="Calibri" w:cs="Calibri"/>
                <w:color w:val="000000"/>
                <w:sz w:val="22"/>
                <w:szCs w:val="22"/>
              </w:rPr>
            </w:pPr>
            <w:r>
              <w:rPr>
                <w:rFonts w:ascii="Arial" w:hAnsi="Arial" w:cs="Arial"/>
                <w:sz w:val="20"/>
              </w:rPr>
              <w:t>2</w:t>
            </w:r>
          </w:p>
        </w:tc>
        <w:tc>
          <w:tcPr>
            <w:tcW w:w="850" w:type="dxa"/>
            <w:tcBorders>
              <w:top w:val="nil"/>
              <w:left w:val="nil"/>
              <w:bottom w:val="single" w:sz="4" w:space="0" w:color="auto"/>
              <w:right w:val="single" w:sz="4" w:space="0" w:color="auto"/>
            </w:tcBorders>
            <w:shd w:val="clear" w:color="auto" w:fill="auto"/>
            <w:noWrap/>
            <w:vAlign w:val="bottom"/>
            <w:hideMark/>
          </w:tcPr>
          <w:p w14:paraId="53220B6F" w14:textId="77777777" w:rsidR="004F08E5" w:rsidRPr="00A43181" w:rsidRDefault="004F08E5" w:rsidP="00855F59">
            <w:pPr>
              <w:rPr>
                <w:rFonts w:ascii="Arial" w:hAnsi="Arial" w:cs="Arial"/>
                <w:color w:val="000000"/>
                <w:sz w:val="20"/>
              </w:rPr>
            </w:pPr>
            <w:r>
              <w:rPr>
                <w:rFonts w:ascii="Arial" w:hAnsi="Arial" w:cs="Arial"/>
                <w:color w:val="000000"/>
                <w:sz w:val="20"/>
              </w:rPr>
              <w:t>KS</w:t>
            </w:r>
          </w:p>
        </w:tc>
      </w:tr>
      <w:tr w:rsidR="004F08E5" w:rsidRPr="00A43181" w14:paraId="2C696431" w14:textId="77777777" w:rsidTr="00D64153">
        <w:trPr>
          <w:trHeight w:val="300"/>
        </w:trPr>
        <w:tc>
          <w:tcPr>
            <w:tcW w:w="963"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14:paraId="71A91053" w14:textId="77777777" w:rsidR="004F08E5" w:rsidRPr="00A43181" w:rsidRDefault="004F08E5" w:rsidP="00855F59">
            <w:pPr>
              <w:rPr>
                <w:rFonts w:ascii="Arial" w:hAnsi="Arial" w:cs="Arial"/>
                <w:color w:val="000000"/>
                <w:sz w:val="20"/>
              </w:rPr>
            </w:pPr>
            <w:r>
              <w:rPr>
                <w:rFonts w:ascii="Arial" w:hAnsi="Arial" w:cs="Arial"/>
                <w:color w:val="000000"/>
                <w:sz w:val="20"/>
              </w:rPr>
              <w:t>825592</w:t>
            </w:r>
          </w:p>
        </w:tc>
        <w:tc>
          <w:tcPr>
            <w:tcW w:w="3650" w:type="dxa"/>
            <w:tcBorders>
              <w:top w:val="single" w:sz="4" w:space="0" w:color="auto"/>
              <w:left w:val="nil"/>
              <w:bottom w:val="single" w:sz="4" w:space="0" w:color="auto"/>
              <w:right w:val="single" w:sz="4" w:space="0" w:color="auto"/>
            </w:tcBorders>
            <w:shd w:val="clear" w:color="000000" w:fill="CCFFFF"/>
            <w:vAlign w:val="bottom"/>
            <w:hideMark/>
          </w:tcPr>
          <w:p w14:paraId="7DE43290" w14:textId="77777777" w:rsidR="004F08E5" w:rsidRPr="00A43181" w:rsidRDefault="004F08E5" w:rsidP="00855F59">
            <w:pPr>
              <w:rPr>
                <w:rFonts w:ascii="Arial" w:hAnsi="Arial" w:cs="Arial"/>
                <w:color w:val="000000"/>
                <w:sz w:val="20"/>
              </w:rPr>
            </w:pPr>
            <w:r>
              <w:rPr>
                <w:rFonts w:ascii="Arial" w:hAnsi="Arial" w:cs="Arial"/>
                <w:color w:val="000000"/>
                <w:sz w:val="20"/>
              </w:rPr>
              <w:t>Cyklovač stěračů HS 501 TP 0501/2001</w:t>
            </w:r>
          </w:p>
        </w:tc>
        <w:tc>
          <w:tcPr>
            <w:tcW w:w="1898" w:type="dxa"/>
            <w:tcBorders>
              <w:top w:val="single" w:sz="4" w:space="0" w:color="auto"/>
              <w:left w:val="nil"/>
              <w:bottom w:val="single" w:sz="4" w:space="0" w:color="auto"/>
              <w:right w:val="single" w:sz="4" w:space="0" w:color="auto"/>
            </w:tcBorders>
            <w:vAlign w:val="bottom"/>
          </w:tcPr>
          <w:p w14:paraId="3674CC9A" w14:textId="77777777" w:rsidR="004F08E5" w:rsidRPr="00A43181" w:rsidRDefault="004F08E5" w:rsidP="00855F59">
            <w:pPr>
              <w:jc w:val="right"/>
              <w:rPr>
                <w:rFonts w:ascii="Calibri" w:hAnsi="Calibri" w:cs="Calibri"/>
                <w:color w:val="000000"/>
                <w:sz w:val="22"/>
                <w:szCs w:val="22"/>
              </w:rPr>
            </w:pPr>
            <w:r>
              <w:rPr>
                <w:rFonts w:ascii="Arial" w:hAnsi="Arial" w:cs="Arial"/>
                <w:color w:val="000000"/>
                <w:sz w:val="20"/>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A0763" w14:textId="77777777" w:rsidR="004F08E5" w:rsidRPr="00A43181" w:rsidRDefault="004F08E5" w:rsidP="00855F59">
            <w:pPr>
              <w:jc w:val="right"/>
              <w:rPr>
                <w:rFonts w:ascii="Calibri" w:hAnsi="Calibri" w:cs="Calibri"/>
                <w:color w:val="000000"/>
                <w:sz w:val="22"/>
                <w:szCs w:val="22"/>
              </w:rPr>
            </w:pPr>
            <w:r>
              <w:rPr>
                <w:rFonts w:ascii="Arial" w:hAnsi="Arial" w:cs="Arial"/>
                <w:sz w:val="20"/>
              </w:rPr>
              <w:t>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C5A39D4" w14:textId="77777777" w:rsidR="004F08E5" w:rsidRPr="00A43181" w:rsidRDefault="004F08E5" w:rsidP="00855F59">
            <w:pPr>
              <w:rPr>
                <w:rFonts w:ascii="Arial" w:hAnsi="Arial" w:cs="Arial"/>
                <w:color w:val="000000"/>
                <w:sz w:val="20"/>
              </w:rPr>
            </w:pPr>
            <w:r>
              <w:rPr>
                <w:rFonts w:ascii="Arial" w:hAnsi="Arial" w:cs="Arial"/>
                <w:color w:val="000000"/>
                <w:sz w:val="20"/>
              </w:rPr>
              <w:t>KS</w:t>
            </w:r>
          </w:p>
        </w:tc>
      </w:tr>
      <w:tr w:rsidR="004F08E5" w:rsidRPr="00A43181" w14:paraId="43170D36" w14:textId="77777777" w:rsidTr="00D64153">
        <w:trPr>
          <w:trHeight w:val="525"/>
        </w:trPr>
        <w:tc>
          <w:tcPr>
            <w:tcW w:w="963"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14:paraId="62356E1C" w14:textId="77777777" w:rsidR="004F08E5" w:rsidRPr="00A43181" w:rsidRDefault="004F08E5" w:rsidP="00855F59">
            <w:pPr>
              <w:rPr>
                <w:rFonts w:ascii="Arial" w:hAnsi="Arial" w:cs="Arial"/>
                <w:color w:val="000000"/>
                <w:sz w:val="20"/>
              </w:rPr>
            </w:pPr>
            <w:r>
              <w:rPr>
                <w:rFonts w:ascii="Arial" w:hAnsi="Arial" w:cs="Arial"/>
                <w:color w:val="000000"/>
                <w:sz w:val="20"/>
              </w:rPr>
              <w:t>827302</w:t>
            </w:r>
          </w:p>
        </w:tc>
        <w:tc>
          <w:tcPr>
            <w:tcW w:w="3650" w:type="dxa"/>
            <w:tcBorders>
              <w:top w:val="single" w:sz="4" w:space="0" w:color="auto"/>
              <w:left w:val="nil"/>
              <w:bottom w:val="single" w:sz="4" w:space="0" w:color="auto"/>
              <w:right w:val="single" w:sz="4" w:space="0" w:color="auto"/>
            </w:tcBorders>
            <w:shd w:val="clear" w:color="000000" w:fill="CCFFFF"/>
            <w:vAlign w:val="bottom"/>
            <w:hideMark/>
          </w:tcPr>
          <w:p w14:paraId="36CE1EDC" w14:textId="77777777" w:rsidR="004F08E5" w:rsidRPr="00A43181" w:rsidRDefault="004F08E5" w:rsidP="00855F59">
            <w:pPr>
              <w:rPr>
                <w:rFonts w:ascii="Arial" w:hAnsi="Arial" w:cs="Arial"/>
                <w:color w:val="000000"/>
                <w:sz w:val="20"/>
              </w:rPr>
            </w:pPr>
            <w:r>
              <w:rPr>
                <w:rFonts w:ascii="Arial" w:hAnsi="Arial" w:cs="Arial"/>
                <w:color w:val="000000"/>
                <w:sz w:val="20"/>
              </w:rPr>
              <w:t>Guma stírací 550, 929 909 119</w:t>
            </w:r>
          </w:p>
        </w:tc>
        <w:tc>
          <w:tcPr>
            <w:tcW w:w="1898" w:type="dxa"/>
            <w:tcBorders>
              <w:top w:val="single" w:sz="4" w:space="0" w:color="auto"/>
              <w:left w:val="nil"/>
              <w:bottom w:val="single" w:sz="4" w:space="0" w:color="auto"/>
              <w:right w:val="single" w:sz="4" w:space="0" w:color="auto"/>
            </w:tcBorders>
            <w:vAlign w:val="bottom"/>
          </w:tcPr>
          <w:p w14:paraId="1C82ACF9" w14:textId="77777777" w:rsidR="004F08E5" w:rsidRPr="00A43181" w:rsidRDefault="004F08E5" w:rsidP="00855F59">
            <w:pPr>
              <w:jc w:val="right"/>
              <w:rPr>
                <w:rFonts w:ascii="Calibri" w:hAnsi="Calibri" w:cs="Calibri"/>
                <w:color w:val="000000"/>
                <w:sz w:val="22"/>
                <w:szCs w:val="22"/>
              </w:rPr>
            </w:pPr>
            <w:r>
              <w:rPr>
                <w:rFonts w:ascii="Arial" w:hAnsi="Arial" w:cs="Arial"/>
                <w:color w:val="000000"/>
                <w:sz w:val="20"/>
              </w:rPr>
              <w:t>929 909 119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329822" w14:textId="77777777" w:rsidR="004F08E5" w:rsidRPr="00A43181" w:rsidRDefault="004F08E5" w:rsidP="00855F59">
            <w:pPr>
              <w:jc w:val="right"/>
              <w:rPr>
                <w:rFonts w:ascii="Calibri" w:hAnsi="Calibri" w:cs="Calibri"/>
                <w:color w:val="000000"/>
                <w:sz w:val="22"/>
                <w:szCs w:val="22"/>
              </w:rPr>
            </w:pPr>
            <w:r>
              <w:rPr>
                <w:rFonts w:ascii="Arial" w:hAnsi="Arial" w:cs="Arial"/>
                <w:sz w:val="20"/>
              </w:rPr>
              <w:t>4</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C033BBA" w14:textId="77777777" w:rsidR="004F08E5" w:rsidRPr="00A43181" w:rsidRDefault="004F08E5" w:rsidP="00855F59">
            <w:pPr>
              <w:rPr>
                <w:rFonts w:ascii="Arial" w:hAnsi="Arial" w:cs="Arial"/>
                <w:color w:val="000000"/>
                <w:sz w:val="20"/>
              </w:rPr>
            </w:pPr>
            <w:r>
              <w:rPr>
                <w:rFonts w:ascii="Arial" w:hAnsi="Arial" w:cs="Arial"/>
                <w:color w:val="000000"/>
                <w:sz w:val="20"/>
              </w:rPr>
              <w:t>KS</w:t>
            </w:r>
          </w:p>
        </w:tc>
      </w:tr>
      <w:tr w:rsidR="004F08E5" w:rsidRPr="00A43181" w14:paraId="1C523C53" w14:textId="77777777" w:rsidTr="00D64153">
        <w:trPr>
          <w:trHeight w:val="525"/>
        </w:trPr>
        <w:tc>
          <w:tcPr>
            <w:tcW w:w="963"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14:paraId="6662A4C2" w14:textId="77777777" w:rsidR="004F08E5" w:rsidRPr="00A43181" w:rsidRDefault="004F08E5" w:rsidP="00855F59">
            <w:pPr>
              <w:rPr>
                <w:rFonts w:ascii="Arial" w:hAnsi="Arial" w:cs="Arial"/>
                <w:color w:val="000000"/>
                <w:sz w:val="20"/>
              </w:rPr>
            </w:pPr>
            <w:r>
              <w:rPr>
                <w:rFonts w:ascii="Arial" w:hAnsi="Arial" w:cs="Arial"/>
                <w:color w:val="000000"/>
                <w:sz w:val="20"/>
              </w:rPr>
              <w:t>942276</w:t>
            </w:r>
          </w:p>
        </w:tc>
        <w:tc>
          <w:tcPr>
            <w:tcW w:w="3650" w:type="dxa"/>
            <w:tcBorders>
              <w:top w:val="single" w:sz="4" w:space="0" w:color="auto"/>
              <w:left w:val="nil"/>
              <w:bottom w:val="single" w:sz="4" w:space="0" w:color="auto"/>
              <w:right w:val="single" w:sz="4" w:space="0" w:color="auto"/>
            </w:tcBorders>
            <w:shd w:val="clear" w:color="000000" w:fill="CCFFFF"/>
            <w:vAlign w:val="bottom"/>
            <w:hideMark/>
          </w:tcPr>
          <w:p w14:paraId="7157A600" w14:textId="77777777" w:rsidR="004F08E5" w:rsidRPr="00A43181" w:rsidRDefault="004F08E5" w:rsidP="00855F59">
            <w:pPr>
              <w:rPr>
                <w:rFonts w:ascii="Arial" w:hAnsi="Arial" w:cs="Arial"/>
                <w:color w:val="000000"/>
                <w:sz w:val="20"/>
              </w:rPr>
            </w:pPr>
            <w:r>
              <w:rPr>
                <w:rFonts w:ascii="Arial" w:hAnsi="Arial" w:cs="Arial"/>
                <w:color w:val="000000"/>
                <w:sz w:val="20"/>
              </w:rPr>
              <w:t>Čerpadlo podávací BOSCH 2447222126</w:t>
            </w:r>
          </w:p>
        </w:tc>
        <w:tc>
          <w:tcPr>
            <w:tcW w:w="1898" w:type="dxa"/>
            <w:tcBorders>
              <w:top w:val="single" w:sz="4" w:space="0" w:color="auto"/>
              <w:left w:val="nil"/>
              <w:bottom w:val="single" w:sz="4" w:space="0" w:color="auto"/>
              <w:right w:val="single" w:sz="4" w:space="0" w:color="auto"/>
            </w:tcBorders>
            <w:vAlign w:val="bottom"/>
          </w:tcPr>
          <w:p w14:paraId="4A88540C" w14:textId="77777777" w:rsidR="004F08E5" w:rsidRPr="00A43181" w:rsidRDefault="004F08E5" w:rsidP="00855F59">
            <w:pPr>
              <w:jc w:val="right"/>
              <w:rPr>
                <w:rFonts w:ascii="Calibri" w:hAnsi="Calibri" w:cs="Calibri"/>
                <w:color w:val="000000"/>
                <w:sz w:val="22"/>
                <w:szCs w:val="22"/>
              </w:rPr>
            </w:pPr>
            <w:r>
              <w:rPr>
                <w:rFonts w:ascii="Arial" w:hAnsi="Arial" w:cs="Arial"/>
                <w:color w:val="000000"/>
                <w:sz w:val="20"/>
              </w:rPr>
              <w:t>2447222126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0D288C" w14:textId="77777777" w:rsidR="004F08E5" w:rsidRPr="00A43181" w:rsidRDefault="004F08E5" w:rsidP="00855F59">
            <w:pPr>
              <w:jc w:val="right"/>
              <w:rPr>
                <w:rFonts w:ascii="Calibri" w:hAnsi="Calibri" w:cs="Calibri"/>
                <w:color w:val="000000"/>
                <w:sz w:val="22"/>
                <w:szCs w:val="22"/>
              </w:rPr>
            </w:pPr>
            <w:r>
              <w:rPr>
                <w:rFonts w:ascii="Arial" w:hAnsi="Arial" w:cs="Arial"/>
                <w:sz w:val="20"/>
              </w:rPr>
              <w:t>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2D97B0B" w14:textId="77777777" w:rsidR="004F08E5" w:rsidRPr="00A43181" w:rsidRDefault="004F08E5" w:rsidP="00855F59">
            <w:pPr>
              <w:rPr>
                <w:rFonts w:ascii="Arial" w:hAnsi="Arial" w:cs="Arial"/>
                <w:color w:val="000000"/>
                <w:sz w:val="20"/>
              </w:rPr>
            </w:pPr>
            <w:r>
              <w:rPr>
                <w:rFonts w:ascii="Arial" w:hAnsi="Arial" w:cs="Arial"/>
                <w:color w:val="000000"/>
                <w:sz w:val="20"/>
              </w:rPr>
              <w:t>KS</w:t>
            </w:r>
          </w:p>
        </w:tc>
      </w:tr>
      <w:tr w:rsidR="004F08E5" w:rsidRPr="00A43181" w14:paraId="6612D9DA" w14:textId="77777777" w:rsidTr="00D64153">
        <w:trPr>
          <w:trHeight w:val="300"/>
        </w:trPr>
        <w:tc>
          <w:tcPr>
            <w:tcW w:w="963"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14:paraId="19E10237" w14:textId="77777777" w:rsidR="004F08E5" w:rsidRPr="00A43181" w:rsidRDefault="004F08E5" w:rsidP="00855F59">
            <w:pPr>
              <w:rPr>
                <w:rFonts w:ascii="Arial" w:hAnsi="Arial" w:cs="Arial"/>
                <w:color w:val="000000"/>
                <w:sz w:val="20"/>
              </w:rPr>
            </w:pPr>
            <w:r>
              <w:rPr>
                <w:rFonts w:ascii="Arial" w:hAnsi="Arial" w:cs="Arial"/>
                <w:color w:val="000000"/>
                <w:sz w:val="20"/>
              </w:rPr>
              <w:t>1018089</w:t>
            </w:r>
          </w:p>
        </w:tc>
        <w:tc>
          <w:tcPr>
            <w:tcW w:w="3650" w:type="dxa"/>
            <w:tcBorders>
              <w:top w:val="single" w:sz="4" w:space="0" w:color="auto"/>
              <w:left w:val="nil"/>
              <w:bottom w:val="single" w:sz="4" w:space="0" w:color="auto"/>
              <w:right w:val="single" w:sz="4" w:space="0" w:color="auto"/>
            </w:tcBorders>
            <w:shd w:val="clear" w:color="000000" w:fill="CCFFFF"/>
            <w:vAlign w:val="bottom"/>
            <w:hideMark/>
          </w:tcPr>
          <w:p w14:paraId="681EA516" w14:textId="77777777" w:rsidR="004F08E5" w:rsidRPr="00A43181" w:rsidRDefault="004F08E5" w:rsidP="00855F59">
            <w:pPr>
              <w:rPr>
                <w:rFonts w:ascii="Arial" w:hAnsi="Arial" w:cs="Arial"/>
                <w:color w:val="000000"/>
                <w:sz w:val="20"/>
              </w:rPr>
            </w:pPr>
            <w:r>
              <w:rPr>
                <w:rFonts w:ascii="Arial" w:hAnsi="Arial" w:cs="Arial"/>
                <w:color w:val="000000"/>
                <w:sz w:val="20"/>
              </w:rPr>
              <w:t>Náhon stírátka pákový</w:t>
            </w:r>
          </w:p>
        </w:tc>
        <w:tc>
          <w:tcPr>
            <w:tcW w:w="1898" w:type="dxa"/>
            <w:tcBorders>
              <w:top w:val="single" w:sz="4" w:space="0" w:color="auto"/>
              <w:left w:val="nil"/>
              <w:bottom w:val="single" w:sz="4" w:space="0" w:color="auto"/>
              <w:right w:val="single" w:sz="4" w:space="0" w:color="auto"/>
            </w:tcBorders>
            <w:vAlign w:val="bottom"/>
          </w:tcPr>
          <w:p w14:paraId="7AB0242A" w14:textId="77777777" w:rsidR="004F08E5" w:rsidRPr="00A43181" w:rsidRDefault="004F08E5" w:rsidP="00855F59">
            <w:pPr>
              <w:jc w:val="right"/>
              <w:rPr>
                <w:rFonts w:ascii="Calibri" w:hAnsi="Calibri" w:cs="Calibri"/>
                <w:color w:val="000000"/>
                <w:sz w:val="22"/>
                <w:szCs w:val="22"/>
              </w:rPr>
            </w:pPr>
            <w:r>
              <w:rPr>
                <w:rFonts w:ascii="Arial" w:hAnsi="Arial" w:cs="Arial"/>
                <w:color w:val="000000"/>
                <w:sz w:val="20"/>
              </w:rPr>
              <w:t>006-08-010-060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86408" w14:textId="77777777" w:rsidR="004F08E5" w:rsidRPr="00A43181" w:rsidRDefault="004F08E5" w:rsidP="00855F59">
            <w:pPr>
              <w:jc w:val="right"/>
              <w:rPr>
                <w:rFonts w:ascii="Calibri" w:hAnsi="Calibri" w:cs="Calibri"/>
                <w:color w:val="000000"/>
                <w:sz w:val="22"/>
                <w:szCs w:val="22"/>
              </w:rPr>
            </w:pPr>
            <w:r>
              <w:rPr>
                <w:rFonts w:ascii="Arial" w:hAnsi="Arial" w:cs="Arial"/>
                <w:sz w:val="20"/>
              </w:rPr>
              <w:t>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9D25BA7" w14:textId="77777777" w:rsidR="004F08E5" w:rsidRPr="00A43181" w:rsidRDefault="004F08E5" w:rsidP="00855F59">
            <w:pPr>
              <w:rPr>
                <w:rFonts w:ascii="Arial" w:hAnsi="Arial" w:cs="Arial"/>
                <w:color w:val="000000"/>
                <w:sz w:val="20"/>
              </w:rPr>
            </w:pPr>
            <w:r>
              <w:rPr>
                <w:rFonts w:ascii="Arial" w:hAnsi="Arial" w:cs="Arial"/>
                <w:color w:val="000000"/>
                <w:sz w:val="20"/>
              </w:rPr>
              <w:t>KS</w:t>
            </w:r>
          </w:p>
        </w:tc>
      </w:tr>
      <w:tr w:rsidR="004F08E5" w:rsidRPr="00A43181" w14:paraId="1A631F61" w14:textId="77777777" w:rsidTr="00D64153">
        <w:trPr>
          <w:trHeight w:val="300"/>
        </w:trPr>
        <w:tc>
          <w:tcPr>
            <w:tcW w:w="963"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14:paraId="7C3C6545" w14:textId="77777777" w:rsidR="004F08E5" w:rsidRPr="00A43181" w:rsidRDefault="004F08E5" w:rsidP="00855F59">
            <w:pPr>
              <w:rPr>
                <w:rFonts w:ascii="Arial" w:hAnsi="Arial" w:cs="Arial"/>
                <w:color w:val="000000"/>
                <w:sz w:val="20"/>
              </w:rPr>
            </w:pPr>
            <w:r>
              <w:rPr>
                <w:rFonts w:ascii="Arial" w:hAnsi="Arial" w:cs="Arial"/>
                <w:color w:val="000000"/>
                <w:sz w:val="20"/>
              </w:rPr>
              <w:t>1062472</w:t>
            </w:r>
          </w:p>
        </w:tc>
        <w:tc>
          <w:tcPr>
            <w:tcW w:w="3650" w:type="dxa"/>
            <w:tcBorders>
              <w:top w:val="single" w:sz="4" w:space="0" w:color="auto"/>
              <w:left w:val="nil"/>
              <w:bottom w:val="single" w:sz="4" w:space="0" w:color="auto"/>
              <w:right w:val="single" w:sz="4" w:space="0" w:color="auto"/>
            </w:tcBorders>
            <w:shd w:val="clear" w:color="000000" w:fill="CCFFFF"/>
            <w:vAlign w:val="bottom"/>
            <w:hideMark/>
          </w:tcPr>
          <w:p w14:paraId="3406098B" w14:textId="77777777" w:rsidR="004F08E5" w:rsidRPr="00A43181" w:rsidRDefault="004F08E5" w:rsidP="00855F59">
            <w:pPr>
              <w:rPr>
                <w:rFonts w:ascii="Arial" w:hAnsi="Arial" w:cs="Arial"/>
                <w:color w:val="000000"/>
                <w:sz w:val="20"/>
              </w:rPr>
            </w:pPr>
            <w:r>
              <w:rPr>
                <w:rFonts w:ascii="Arial" w:hAnsi="Arial" w:cs="Arial"/>
                <w:color w:val="000000"/>
                <w:sz w:val="20"/>
              </w:rPr>
              <w:t>Motor stěrače 24V 443 122 209 027</w:t>
            </w:r>
          </w:p>
        </w:tc>
        <w:tc>
          <w:tcPr>
            <w:tcW w:w="1898" w:type="dxa"/>
            <w:tcBorders>
              <w:top w:val="single" w:sz="4" w:space="0" w:color="auto"/>
              <w:left w:val="nil"/>
              <w:bottom w:val="single" w:sz="4" w:space="0" w:color="auto"/>
              <w:right w:val="single" w:sz="4" w:space="0" w:color="auto"/>
            </w:tcBorders>
            <w:vAlign w:val="bottom"/>
          </w:tcPr>
          <w:p w14:paraId="66A8EE8A" w14:textId="77777777" w:rsidR="004F08E5" w:rsidRPr="00A43181" w:rsidRDefault="004F08E5" w:rsidP="00855F59">
            <w:pPr>
              <w:jc w:val="right"/>
              <w:rPr>
                <w:rFonts w:ascii="Calibri" w:hAnsi="Calibri" w:cs="Calibri"/>
                <w:color w:val="000000"/>
                <w:sz w:val="22"/>
                <w:szCs w:val="22"/>
              </w:rPr>
            </w:pPr>
            <w:r>
              <w:rPr>
                <w:rFonts w:ascii="Arial" w:hAnsi="Arial" w:cs="Arial"/>
                <w:color w:val="000000"/>
                <w:sz w:val="20"/>
              </w:rPr>
              <w:t>443 122 209 027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40430" w14:textId="77777777" w:rsidR="004F08E5" w:rsidRPr="00A43181" w:rsidRDefault="004F08E5" w:rsidP="00855F59">
            <w:pPr>
              <w:jc w:val="right"/>
              <w:rPr>
                <w:rFonts w:ascii="Calibri" w:hAnsi="Calibri" w:cs="Calibri"/>
                <w:color w:val="000000"/>
                <w:sz w:val="22"/>
                <w:szCs w:val="22"/>
              </w:rPr>
            </w:pPr>
            <w:r>
              <w:rPr>
                <w:rFonts w:ascii="Arial" w:hAnsi="Arial" w:cs="Arial"/>
                <w:sz w:val="20"/>
              </w:rPr>
              <w:t>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5B1A065" w14:textId="77777777" w:rsidR="004F08E5" w:rsidRPr="00A43181" w:rsidRDefault="004F08E5" w:rsidP="00855F59">
            <w:pPr>
              <w:rPr>
                <w:rFonts w:ascii="Arial" w:hAnsi="Arial" w:cs="Arial"/>
                <w:color w:val="000000"/>
                <w:sz w:val="20"/>
              </w:rPr>
            </w:pPr>
            <w:r>
              <w:rPr>
                <w:rFonts w:ascii="Arial" w:hAnsi="Arial" w:cs="Arial"/>
                <w:color w:val="000000"/>
                <w:sz w:val="20"/>
              </w:rPr>
              <w:t>KS</w:t>
            </w:r>
          </w:p>
        </w:tc>
      </w:tr>
      <w:tr w:rsidR="004F08E5" w:rsidRPr="00A43181" w14:paraId="3E6BD766" w14:textId="77777777" w:rsidTr="00D64153">
        <w:trPr>
          <w:trHeight w:val="300"/>
        </w:trPr>
        <w:tc>
          <w:tcPr>
            <w:tcW w:w="963"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14:paraId="67B79A29" w14:textId="77777777" w:rsidR="004F08E5" w:rsidRPr="00A43181" w:rsidRDefault="004F08E5" w:rsidP="00855F59">
            <w:pPr>
              <w:rPr>
                <w:rFonts w:ascii="Arial" w:hAnsi="Arial" w:cs="Arial"/>
                <w:color w:val="000000"/>
                <w:sz w:val="20"/>
              </w:rPr>
            </w:pPr>
            <w:r>
              <w:rPr>
                <w:rFonts w:ascii="Arial" w:hAnsi="Arial" w:cs="Arial"/>
                <w:color w:val="000000"/>
                <w:sz w:val="20"/>
              </w:rPr>
              <w:t>1091575</w:t>
            </w:r>
          </w:p>
        </w:tc>
        <w:tc>
          <w:tcPr>
            <w:tcW w:w="3650" w:type="dxa"/>
            <w:tcBorders>
              <w:top w:val="single" w:sz="4" w:space="0" w:color="auto"/>
              <w:left w:val="nil"/>
              <w:bottom w:val="single" w:sz="4" w:space="0" w:color="auto"/>
              <w:right w:val="single" w:sz="4" w:space="0" w:color="auto"/>
            </w:tcBorders>
            <w:shd w:val="clear" w:color="000000" w:fill="CCFFFF"/>
            <w:vAlign w:val="bottom"/>
            <w:hideMark/>
          </w:tcPr>
          <w:p w14:paraId="09A21381" w14:textId="77777777" w:rsidR="004F08E5" w:rsidRPr="00A43181" w:rsidRDefault="004F08E5" w:rsidP="00855F59">
            <w:pPr>
              <w:rPr>
                <w:rFonts w:ascii="Arial" w:hAnsi="Arial" w:cs="Arial"/>
                <w:color w:val="000000"/>
                <w:sz w:val="20"/>
              </w:rPr>
            </w:pPr>
            <w:r>
              <w:rPr>
                <w:rFonts w:ascii="Arial" w:hAnsi="Arial" w:cs="Arial"/>
                <w:color w:val="000000"/>
                <w:sz w:val="20"/>
              </w:rPr>
              <w:t>Manžeta pro elektromagnet REVS 088/K</w:t>
            </w:r>
          </w:p>
        </w:tc>
        <w:tc>
          <w:tcPr>
            <w:tcW w:w="1898" w:type="dxa"/>
            <w:tcBorders>
              <w:top w:val="single" w:sz="4" w:space="0" w:color="auto"/>
              <w:left w:val="nil"/>
              <w:bottom w:val="single" w:sz="4" w:space="0" w:color="auto"/>
              <w:right w:val="single" w:sz="4" w:space="0" w:color="auto"/>
            </w:tcBorders>
            <w:vAlign w:val="bottom"/>
          </w:tcPr>
          <w:p w14:paraId="29D2F1F7" w14:textId="77777777" w:rsidR="004F08E5" w:rsidRPr="00A43181" w:rsidRDefault="004F08E5" w:rsidP="00855F59">
            <w:pPr>
              <w:jc w:val="right"/>
              <w:rPr>
                <w:rFonts w:ascii="Calibri" w:hAnsi="Calibri" w:cs="Calibri"/>
                <w:color w:val="000000"/>
                <w:sz w:val="22"/>
                <w:szCs w:val="22"/>
              </w:rPr>
            </w:pPr>
            <w:r>
              <w:rPr>
                <w:rFonts w:ascii="Arial" w:hAnsi="Arial" w:cs="Arial"/>
                <w:color w:val="000000"/>
                <w:sz w:val="20"/>
              </w:rPr>
              <w:t>4-776188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9949C1" w14:textId="77777777" w:rsidR="004F08E5" w:rsidRPr="00A43181" w:rsidRDefault="004F08E5" w:rsidP="00855F59">
            <w:pPr>
              <w:jc w:val="right"/>
              <w:rPr>
                <w:rFonts w:ascii="Calibri" w:hAnsi="Calibri" w:cs="Calibri"/>
                <w:color w:val="000000"/>
                <w:sz w:val="22"/>
                <w:szCs w:val="22"/>
              </w:rPr>
            </w:pPr>
            <w:r>
              <w:rPr>
                <w:rFonts w:ascii="Arial" w:hAnsi="Arial" w:cs="Arial"/>
                <w:sz w:val="20"/>
              </w:rPr>
              <w:t>8</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FAF2D5B" w14:textId="77777777" w:rsidR="004F08E5" w:rsidRPr="00A43181" w:rsidRDefault="004F08E5" w:rsidP="00855F59">
            <w:pPr>
              <w:rPr>
                <w:rFonts w:ascii="Arial" w:hAnsi="Arial" w:cs="Arial"/>
                <w:color w:val="000000"/>
                <w:sz w:val="20"/>
              </w:rPr>
            </w:pPr>
            <w:r>
              <w:rPr>
                <w:rFonts w:ascii="Arial" w:hAnsi="Arial" w:cs="Arial"/>
                <w:color w:val="000000"/>
                <w:sz w:val="20"/>
              </w:rPr>
              <w:t>KS</w:t>
            </w:r>
          </w:p>
        </w:tc>
      </w:tr>
      <w:tr w:rsidR="004F08E5" w:rsidRPr="00A43181" w14:paraId="6842CECB" w14:textId="77777777" w:rsidTr="00D64153">
        <w:trPr>
          <w:trHeight w:val="300"/>
        </w:trPr>
        <w:tc>
          <w:tcPr>
            <w:tcW w:w="963"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14:paraId="4A3327A4" w14:textId="77777777" w:rsidR="004F08E5" w:rsidRPr="00A43181" w:rsidRDefault="004F08E5" w:rsidP="00855F59">
            <w:pPr>
              <w:rPr>
                <w:rFonts w:ascii="Arial" w:hAnsi="Arial" w:cs="Arial"/>
                <w:color w:val="000000"/>
                <w:sz w:val="20"/>
              </w:rPr>
            </w:pPr>
            <w:r>
              <w:rPr>
                <w:rFonts w:ascii="Arial" w:hAnsi="Arial" w:cs="Arial"/>
                <w:color w:val="000000"/>
                <w:sz w:val="20"/>
              </w:rPr>
              <w:t>1125617</w:t>
            </w:r>
          </w:p>
        </w:tc>
        <w:tc>
          <w:tcPr>
            <w:tcW w:w="3650" w:type="dxa"/>
            <w:tcBorders>
              <w:top w:val="single" w:sz="4" w:space="0" w:color="auto"/>
              <w:left w:val="nil"/>
              <w:bottom w:val="single" w:sz="4" w:space="0" w:color="auto"/>
              <w:right w:val="single" w:sz="4" w:space="0" w:color="auto"/>
            </w:tcBorders>
            <w:shd w:val="clear" w:color="000000" w:fill="CCFFFF"/>
            <w:vAlign w:val="bottom"/>
            <w:hideMark/>
          </w:tcPr>
          <w:p w14:paraId="27849246" w14:textId="77777777" w:rsidR="004F08E5" w:rsidRPr="00A43181" w:rsidRDefault="004F08E5" w:rsidP="00855F59">
            <w:pPr>
              <w:rPr>
                <w:rFonts w:ascii="Arial" w:hAnsi="Arial" w:cs="Arial"/>
                <w:color w:val="000000"/>
                <w:sz w:val="20"/>
              </w:rPr>
            </w:pPr>
            <w:r>
              <w:rPr>
                <w:rFonts w:ascii="Arial" w:hAnsi="Arial" w:cs="Arial"/>
                <w:color w:val="000000"/>
                <w:sz w:val="20"/>
              </w:rPr>
              <w:t>Pouzdro točny 006-20-050-0200</w:t>
            </w:r>
          </w:p>
        </w:tc>
        <w:tc>
          <w:tcPr>
            <w:tcW w:w="1898" w:type="dxa"/>
            <w:tcBorders>
              <w:top w:val="single" w:sz="4" w:space="0" w:color="auto"/>
              <w:left w:val="nil"/>
              <w:bottom w:val="single" w:sz="4" w:space="0" w:color="auto"/>
              <w:right w:val="single" w:sz="4" w:space="0" w:color="auto"/>
            </w:tcBorders>
            <w:vAlign w:val="bottom"/>
          </w:tcPr>
          <w:p w14:paraId="23EC5D26" w14:textId="77777777" w:rsidR="004F08E5" w:rsidRPr="00A43181" w:rsidRDefault="004F08E5" w:rsidP="00855F59">
            <w:pPr>
              <w:jc w:val="right"/>
              <w:rPr>
                <w:rFonts w:ascii="Calibri" w:hAnsi="Calibri" w:cs="Calibri"/>
                <w:color w:val="000000"/>
                <w:sz w:val="22"/>
                <w:szCs w:val="22"/>
              </w:rPr>
            </w:pPr>
            <w:r>
              <w:rPr>
                <w:rFonts w:ascii="Arial" w:hAnsi="Arial" w:cs="Arial"/>
                <w:color w:val="000000"/>
                <w:sz w:val="20"/>
              </w:rPr>
              <w:t>006-20-050-0200 06-20-3-0667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E4CDA" w14:textId="77777777" w:rsidR="004F08E5" w:rsidRPr="00A43181" w:rsidRDefault="004F08E5" w:rsidP="00855F59">
            <w:pPr>
              <w:jc w:val="right"/>
              <w:rPr>
                <w:rFonts w:ascii="Calibri" w:hAnsi="Calibri" w:cs="Calibri"/>
                <w:color w:val="000000"/>
                <w:sz w:val="22"/>
                <w:szCs w:val="22"/>
              </w:rPr>
            </w:pPr>
            <w:r>
              <w:rPr>
                <w:rFonts w:ascii="Arial" w:hAnsi="Arial" w:cs="Arial"/>
                <w:sz w:val="20"/>
              </w:rPr>
              <w:t>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8971D10" w14:textId="77777777" w:rsidR="004F08E5" w:rsidRPr="00A43181" w:rsidRDefault="004F08E5" w:rsidP="00855F59">
            <w:pPr>
              <w:rPr>
                <w:rFonts w:ascii="Arial" w:hAnsi="Arial" w:cs="Arial"/>
                <w:color w:val="000000"/>
                <w:sz w:val="20"/>
              </w:rPr>
            </w:pPr>
            <w:r>
              <w:rPr>
                <w:rFonts w:ascii="Arial" w:hAnsi="Arial" w:cs="Arial"/>
                <w:color w:val="000000"/>
                <w:sz w:val="20"/>
              </w:rPr>
              <w:t>KS</w:t>
            </w:r>
          </w:p>
        </w:tc>
      </w:tr>
      <w:tr w:rsidR="004F08E5" w:rsidRPr="00A43181" w14:paraId="5CC8DD38" w14:textId="77777777" w:rsidTr="00D64153">
        <w:trPr>
          <w:trHeight w:val="300"/>
        </w:trPr>
        <w:tc>
          <w:tcPr>
            <w:tcW w:w="963"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14:paraId="660435BC" w14:textId="77777777" w:rsidR="004F08E5" w:rsidRPr="00A43181" w:rsidRDefault="004F08E5" w:rsidP="00855F59">
            <w:pPr>
              <w:rPr>
                <w:rFonts w:ascii="Arial" w:hAnsi="Arial" w:cs="Arial"/>
                <w:color w:val="000000"/>
                <w:sz w:val="20"/>
              </w:rPr>
            </w:pPr>
            <w:r>
              <w:rPr>
                <w:rFonts w:ascii="Arial" w:hAnsi="Arial" w:cs="Arial"/>
                <w:color w:val="000000"/>
                <w:sz w:val="20"/>
              </w:rPr>
              <w:t>1125628</w:t>
            </w:r>
          </w:p>
        </w:tc>
        <w:tc>
          <w:tcPr>
            <w:tcW w:w="3650" w:type="dxa"/>
            <w:tcBorders>
              <w:top w:val="single" w:sz="4" w:space="0" w:color="auto"/>
              <w:left w:val="nil"/>
              <w:bottom w:val="single" w:sz="4" w:space="0" w:color="auto"/>
              <w:right w:val="single" w:sz="4" w:space="0" w:color="auto"/>
            </w:tcBorders>
            <w:shd w:val="clear" w:color="000000" w:fill="CCFFFF"/>
            <w:vAlign w:val="bottom"/>
            <w:hideMark/>
          </w:tcPr>
          <w:p w14:paraId="4A8E4E07" w14:textId="77777777" w:rsidR="004F08E5" w:rsidRPr="00A43181" w:rsidRDefault="004F08E5" w:rsidP="00855F59">
            <w:pPr>
              <w:rPr>
                <w:rFonts w:ascii="Arial" w:hAnsi="Arial" w:cs="Arial"/>
                <w:color w:val="000000"/>
                <w:sz w:val="20"/>
              </w:rPr>
            </w:pPr>
            <w:r>
              <w:rPr>
                <w:rFonts w:ascii="Arial" w:hAnsi="Arial" w:cs="Arial"/>
                <w:color w:val="000000"/>
                <w:sz w:val="20"/>
              </w:rPr>
              <w:t>Nosič pružiny 1, 006-20-050-0210</w:t>
            </w:r>
          </w:p>
        </w:tc>
        <w:tc>
          <w:tcPr>
            <w:tcW w:w="1898" w:type="dxa"/>
            <w:tcBorders>
              <w:top w:val="single" w:sz="4" w:space="0" w:color="auto"/>
              <w:left w:val="nil"/>
              <w:bottom w:val="single" w:sz="4" w:space="0" w:color="auto"/>
              <w:right w:val="single" w:sz="4" w:space="0" w:color="auto"/>
            </w:tcBorders>
            <w:vAlign w:val="bottom"/>
          </w:tcPr>
          <w:p w14:paraId="50544F7D" w14:textId="77777777" w:rsidR="004F08E5" w:rsidRPr="00A43181" w:rsidRDefault="004F08E5" w:rsidP="00855F59">
            <w:pPr>
              <w:jc w:val="right"/>
              <w:rPr>
                <w:rFonts w:ascii="Calibri" w:hAnsi="Calibri" w:cs="Calibri"/>
                <w:color w:val="000000"/>
                <w:sz w:val="22"/>
                <w:szCs w:val="22"/>
              </w:rPr>
            </w:pPr>
            <w:r>
              <w:rPr>
                <w:rFonts w:ascii="Arial" w:hAnsi="Arial" w:cs="Arial"/>
                <w:color w:val="000000"/>
                <w:sz w:val="20"/>
              </w:rPr>
              <w:t>006-20-050-0210 06-20-3-0668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7A4C4B" w14:textId="77777777" w:rsidR="004F08E5" w:rsidRPr="00A43181" w:rsidRDefault="004F08E5" w:rsidP="00855F59">
            <w:pPr>
              <w:jc w:val="right"/>
              <w:rPr>
                <w:rFonts w:ascii="Calibri" w:hAnsi="Calibri" w:cs="Calibri"/>
                <w:color w:val="000000"/>
                <w:sz w:val="22"/>
                <w:szCs w:val="22"/>
              </w:rPr>
            </w:pPr>
            <w:r>
              <w:rPr>
                <w:rFonts w:ascii="Arial" w:hAnsi="Arial" w:cs="Arial"/>
                <w:sz w:val="20"/>
              </w:rPr>
              <w:t>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7CDC9F0" w14:textId="77777777" w:rsidR="004F08E5" w:rsidRPr="00A43181" w:rsidRDefault="004F08E5" w:rsidP="00855F59">
            <w:pPr>
              <w:rPr>
                <w:rFonts w:ascii="Arial" w:hAnsi="Arial" w:cs="Arial"/>
                <w:color w:val="000000"/>
                <w:sz w:val="20"/>
              </w:rPr>
            </w:pPr>
            <w:r>
              <w:rPr>
                <w:rFonts w:ascii="Arial" w:hAnsi="Arial" w:cs="Arial"/>
                <w:color w:val="000000"/>
                <w:sz w:val="20"/>
              </w:rPr>
              <w:t>KS</w:t>
            </w:r>
          </w:p>
        </w:tc>
      </w:tr>
      <w:tr w:rsidR="004F08E5" w:rsidRPr="00A43181" w14:paraId="56C0ADC2" w14:textId="77777777" w:rsidTr="00D64153">
        <w:trPr>
          <w:trHeight w:val="300"/>
        </w:trPr>
        <w:tc>
          <w:tcPr>
            <w:tcW w:w="963"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14:paraId="20DB8FCD" w14:textId="77777777" w:rsidR="004F08E5" w:rsidRPr="00A43181" w:rsidRDefault="004F08E5" w:rsidP="00855F59">
            <w:pPr>
              <w:rPr>
                <w:rFonts w:ascii="Arial" w:hAnsi="Arial" w:cs="Arial"/>
                <w:color w:val="000000"/>
                <w:sz w:val="20"/>
              </w:rPr>
            </w:pPr>
            <w:r>
              <w:rPr>
                <w:rFonts w:ascii="Arial" w:hAnsi="Arial" w:cs="Arial"/>
                <w:color w:val="000000"/>
                <w:sz w:val="20"/>
              </w:rPr>
              <w:t>1125639</w:t>
            </w:r>
          </w:p>
        </w:tc>
        <w:tc>
          <w:tcPr>
            <w:tcW w:w="3650" w:type="dxa"/>
            <w:tcBorders>
              <w:top w:val="single" w:sz="4" w:space="0" w:color="auto"/>
              <w:left w:val="nil"/>
              <w:bottom w:val="single" w:sz="4" w:space="0" w:color="auto"/>
              <w:right w:val="single" w:sz="4" w:space="0" w:color="auto"/>
            </w:tcBorders>
            <w:shd w:val="clear" w:color="000000" w:fill="CCFFFF"/>
            <w:vAlign w:val="bottom"/>
            <w:hideMark/>
          </w:tcPr>
          <w:p w14:paraId="222878E0" w14:textId="77777777" w:rsidR="004F08E5" w:rsidRPr="00A43181" w:rsidRDefault="004F08E5" w:rsidP="00855F59">
            <w:pPr>
              <w:rPr>
                <w:rFonts w:ascii="Arial" w:hAnsi="Arial" w:cs="Arial"/>
                <w:color w:val="000000"/>
                <w:sz w:val="20"/>
              </w:rPr>
            </w:pPr>
            <w:r>
              <w:rPr>
                <w:rFonts w:ascii="Arial" w:hAnsi="Arial" w:cs="Arial"/>
                <w:color w:val="000000"/>
                <w:sz w:val="20"/>
              </w:rPr>
              <w:t>Pružina 006-20-050-0220</w:t>
            </w:r>
          </w:p>
        </w:tc>
        <w:tc>
          <w:tcPr>
            <w:tcW w:w="1898" w:type="dxa"/>
            <w:tcBorders>
              <w:top w:val="single" w:sz="4" w:space="0" w:color="auto"/>
              <w:left w:val="nil"/>
              <w:bottom w:val="single" w:sz="4" w:space="0" w:color="auto"/>
              <w:right w:val="single" w:sz="4" w:space="0" w:color="auto"/>
            </w:tcBorders>
            <w:vAlign w:val="bottom"/>
          </w:tcPr>
          <w:p w14:paraId="05B1F535" w14:textId="77777777" w:rsidR="004F08E5" w:rsidRPr="00A43181" w:rsidRDefault="004F08E5" w:rsidP="00855F59">
            <w:pPr>
              <w:jc w:val="right"/>
              <w:rPr>
                <w:rFonts w:ascii="Calibri" w:hAnsi="Calibri" w:cs="Calibri"/>
                <w:color w:val="000000"/>
                <w:sz w:val="22"/>
                <w:szCs w:val="22"/>
              </w:rPr>
            </w:pPr>
            <w:r>
              <w:rPr>
                <w:rFonts w:ascii="Arial" w:hAnsi="Arial" w:cs="Arial"/>
                <w:color w:val="000000"/>
                <w:sz w:val="20"/>
              </w:rPr>
              <w:t>006-20-050-0220 06-20-3-0669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89ED7" w14:textId="77777777" w:rsidR="004F08E5" w:rsidRPr="00A43181" w:rsidRDefault="004F08E5" w:rsidP="00855F59">
            <w:pPr>
              <w:jc w:val="right"/>
              <w:rPr>
                <w:rFonts w:ascii="Calibri" w:hAnsi="Calibri" w:cs="Calibri"/>
                <w:color w:val="000000"/>
                <w:sz w:val="22"/>
                <w:szCs w:val="22"/>
              </w:rPr>
            </w:pPr>
            <w:r>
              <w:rPr>
                <w:rFonts w:ascii="Arial" w:hAnsi="Arial" w:cs="Arial"/>
                <w:sz w:val="20"/>
              </w:rPr>
              <w:t>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6925481" w14:textId="77777777" w:rsidR="004F08E5" w:rsidRPr="00A43181" w:rsidRDefault="004F08E5" w:rsidP="00855F59">
            <w:pPr>
              <w:rPr>
                <w:rFonts w:ascii="Arial" w:hAnsi="Arial" w:cs="Arial"/>
                <w:color w:val="000000"/>
                <w:sz w:val="20"/>
              </w:rPr>
            </w:pPr>
            <w:r>
              <w:rPr>
                <w:rFonts w:ascii="Arial" w:hAnsi="Arial" w:cs="Arial"/>
                <w:color w:val="000000"/>
                <w:sz w:val="20"/>
              </w:rPr>
              <w:t>KS</w:t>
            </w:r>
          </w:p>
        </w:tc>
      </w:tr>
      <w:tr w:rsidR="004F08E5" w:rsidRPr="00A43181" w14:paraId="42041180" w14:textId="77777777" w:rsidTr="00D64153">
        <w:trPr>
          <w:trHeight w:val="525"/>
        </w:trPr>
        <w:tc>
          <w:tcPr>
            <w:tcW w:w="963"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14:paraId="38D6BD99" w14:textId="77777777" w:rsidR="004F08E5" w:rsidRPr="00A43181" w:rsidRDefault="004F08E5" w:rsidP="00855F59">
            <w:pPr>
              <w:rPr>
                <w:rFonts w:ascii="Arial" w:hAnsi="Arial" w:cs="Arial"/>
                <w:color w:val="000000"/>
                <w:sz w:val="20"/>
              </w:rPr>
            </w:pPr>
            <w:r>
              <w:rPr>
                <w:rFonts w:ascii="Arial" w:hAnsi="Arial" w:cs="Arial"/>
                <w:color w:val="000000"/>
                <w:sz w:val="20"/>
              </w:rPr>
              <w:t>1171181</w:t>
            </w:r>
          </w:p>
        </w:tc>
        <w:tc>
          <w:tcPr>
            <w:tcW w:w="3650" w:type="dxa"/>
            <w:tcBorders>
              <w:top w:val="single" w:sz="4" w:space="0" w:color="auto"/>
              <w:left w:val="nil"/>
              <w:bottom w:val="single" w:sz="4" w:space="0" w:color="auto"/>
              <w:right w:val="single" w:sz="4" w:space="0" w:color="auto"/>
            </w:tcBorders>
            <w:shd w:val="clear" w:color="000000" w:fill="CCFFFF"/>
            <w:vAlign w:val="bottom"/>
            <w:hideMark/>
          </w:tcPr>
          <w:p w14:paraId="2134736C" w14:textId="77777777" w:rsidR="004F08E5" w:rsidRPr="00A43181" w:rsidRDefault="004F08E5" w:rsidP="00855F59">
            <w:pPr>
              <w:rPr>
                <w:rFonts w:ascii="Arial" w:hAnsi="Arial" w:cs="Arial"/>
                <w:color w:val="000000"/>
                <w:sz w:val="20"/>
              </w:rPr>
            </w:pPr>
            <w:r>
              <w:rPr>
                <w:rFonts w:ascii="Arial" w:hAnsi="Arial" w:cs="Arial"/>
                <w:color w:val="000000"/>
                <w:sz w:val="20"/>
              </w:rPr>
              <w:t>Stírátko kompletní V 100 503</w:t>
            </w:r>
          </w:p>
        </w:tc>
        <w:tc>
          <w:tcPr>
            <w:tcW w:w="1898" w:type="dxa"/>
            <w:tcBorders>
              <w:top w:val="single" w:sz="4" w:space="0" w:color="auto"/>
              <w:left w:val="nil"/>
              <w:bottom w:val="single" w:sz="4" w:space="0" w:color="auto"/>
              <w:right w:val="single" w:sz="4" w:space="0" w:color="auto"/>
            </w:tcBorders>
            <w:vAlign w:val="bottom"/>
          </w:tcPr>
          <w:p w14:paraId="743CABBB" w14:textId="77777777" w:rsidR="004F08E5" w:rsidRPr="00A43181" w:rsidRDefault="004F08E5" w:rsidP="00855F59">
            <w:pPr>
              <w:jc w:val="right"/>
              <w:rPr>
                <w:rFonts w:ascii="Calibri" w:hAnsi="Calibri" w:cs="Calibri"/>
                <w:color w:val="000000"/>
                <w:sz w:val="22"/>
                <w:szCs w:val="22"/>
              </w:rPr>
            </w:pPr>
            <w:r>
              <w:rPr>
                <w:rFonts w:ascii="Arial" w:hAnsi="Arial" w:cs="Arial"/>
                <w:color w:val="000000"/>
                <w:sz w:val="20"/>
              </w:rPr>
              <w:t>006-08-010-0050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95194C" w14:textId="77777777" w:rsidR="004F08E5" w:rsidRPr="00A43181" w:rsidRDefault="004F08E5" w:rsidP="00855F59">
            <w:pPr>
              <w:jc w:val="right"/>
              <w:rPr>
                <w:rFonts w:ascii="Calibri" w:hAnsi="Calibri" w:cs="Calibri"/>
                <w:color w:val="000000"/>
                <w:sz w:val="22"/>
                <w:szCs w:val="22"/>
              </w:rPr>
            </w:pPr>
            <w:r>
              <w:rPr>
                <w:rFonts w:ascii="Arial" w:hAnsi="Arial" w:cs="Arial"/>
                <w:sz w:val="20"/>
              </w:rPr>
              <w:t>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0F855E5" w14:textId="77777777" w:rsidR="004F08E5" w:rsidRPr="00A43181" w:rsidRDefault="004F08E5" w:rsidP="00855F59">
            <w:pPr>
              <w:rPr>
                <w:rFonts w:ascii="Arial" w:hAnsi="Arial" w:cs="Arial"/>
                <w:color w:val="000000"/>
                <w:sz w:val="20"/>
              </w:rPr>
            </w:pPr>
            <w:r>
              <w:rPr>
                <w:rFonts w:ascii="Arial" w:hAnsi="Arial" w:cs="Arial"/>
                <w:color w:val="000000"/>
                <w:sz w:val="20"/>
              </w:rPr>
              <w:t>KS</w:t>
            </w:r>
          </w:p>
        </w:tc>
      </w:tr>
      <w:tr w:rsidR="004F08E5" w:rsidRPr="00A43181" w14:paraId="2111804E" w14:textId="77777777" w:rsidTr="00D64153">
        <w:trPr>
          <w:trHeight w:val="525"/>
        </w:trPr>
        <w:tc>
          <w:tcPr>
            <w:tcW w:w="963"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14:paraId="31203723" w14:textId="77777777" w:rsidR="004F08E5" w:rsidRPr="00A43181" w:rsidRDefault="004F08E5" w:rsidP="00855F59">
            <w:pPr>
              <w:rPr>
                <w:rFonts w:ascii="Arial" w:hAnsi="Arial" w:cs="Arial"/>
                <w:color w:val="000000"/>
                <w:sz w:val="20"/>
              </w:rPr>
            </w:pPr>
            <w:r>
              <w:rPr>
                <w:rFonts w:ascii="Arial" w:hAnsi="Arial" w:cs="Arial"/>
                <w:color w:val="000000"/>
                <w:sz w:val="20"/>
              </w:rPr>
              <w:t>1181395</w:t>
            </w:r>
          </w:p>
        </w:tc>
        <w:tc>
          <w:tcPr>
            <w:tcW w:w="3650" w:type="dxa"/>
            <w:tcBorders>
              <w:top w:val="single" w:sz="4" w:space="0" w:color="auto"/>
              <w:left w:val="nil"/>
              <w:bottom w:val="single" w:sz="4" w:space="0" w:color="auto"/>
              <w:right w:val="single" w:sz="4" w:space="0" w:color="auto"/>
            </w:tcBorders>
            <w:shd w:val="clear" w:color="000000" w:fill="CCFFFF"/>
            <w:vAlign w:val="bottom"/>
            <w:hideMark/>
          </w:tcPr>
          <w:p w14:paraId="3BF0192D" w14:textId="77777777" w:rsidR="004F08E5" w:rsidRPr="00A43181" w:rsidRDefault="004F08E5" w:rsidP="00855F59">
            <w:pPr>
              <w:rPr>
                <w:rFonts w:ascii="Arial" w:hAnsi="Arial" w:cs="Arial"/>
                <w:color w:val="000000"/>
                <w:sz w:val="20"/>
              </w:rPr>
            </w:pPr>
            <w:r>
              <w:rPr>
                <w:rFonts w:ascii="Arial" w:hAnsi="Arial" w:cs="Arial"/>
                <w:color w:val="000000"/>
                <w:sz w:val="20"/>
              </w:rPr>
              <w:t>Čistič vzduchu SPP1500RS 341-946024</w:t>
            </w:r>
          </w:p>
        </w:tc>
        <w:tc>
          <w:tcPr>
            <w:tcW w:w="1898" w:type="dxa"/>
            <w:tcBorders>
              <w:top w:val="single" w:sz="4" w:space="0" w:color="auto"/>
              <w:left w:val="nil"/>
              <w:bottom w:val="single" w:sz="4" w:space="0" w:color="auto"/>
              <w:right w:val="single" w:sz="4" w:space="0" w:color="auto"/>
            </w:tcBorders>
            <w:vAlign w:val="bottom"/>
          </w:tcPr>
          <w:p w14:paraId="05029690" w14:textId="77777777" w:rsidR="004F08E5" w:rsidRPr="00A43181" w:rsidRDefault="004F08E5" w:rsidP="00855F59">
            <w:pPr>
              <w:jc w:val="right"/>
              <w:rPr>
                <w:rFonts w:ascii="Calibri" w:hAnsi="Calibri" w:cs="Calibri"/>
                <w:color w:val="000000"/>
                <w:sz w:val="22"/>
                <w:szCs w:val="22"/>
              </w:rPr>
            </w:pPr>
            <w:r>
              <w:rPr>
                <w:rFonts w:ascii="Arial" w:hAnsi="Arial" w:cs="Arial"/>
                <w:color w:val="000000"/>
                <w:sz w:val="20"/>
              </w:rPr>
              <w:t>4 44E+11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56C32A" w14:textId="77777777" w:rsidR="004F08E5" w:rsidRPr="00A43181" w:rsidRDefault="004F08E5" w:rsidP="00855F59">
            <w:pPr>
              <w:jc w:val="right"/>
              <w:rPr>
                <w:rFonts w:ascii="Calibri" w:hAnsi="Calibri" w:cs="Calibri"/>
                <w:color w:val="000000"/>
                <w:sz w:val="22"/>
                <w:szCs w:val="22"/>
              </w:rPr>
            </w:pPr>
            <w:r>
              <w:rPr>
                <w:rFonts w:ascii="Arial" w:hAnsi="Arial" w:cs="Arial"/>
                <w:sz w:val="20"/>
              </w:rPr>
              <w:t>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E8A0C95" w14:textId="77777777" w:rsidR="004F08E5" w:rsidRPr="00A43181" w:rsidRDefault="004F08E5" w:rsidP="00855F59">
            <w:pPr>
              <w:rPr>
                <w:rFonts w:ascii="Arial" w:hAnsi="Arial" w:cs="Arial"/>
                <w:color w:val="000000"/>
                <w:sz w:val="20"/>
              </w:rPr>
            </w:pPr>
            <w:r>
              <w:rPr>
                <w:rFonts w:ascii="Arial" w:hAnsi="Arial" w:cs="Arial"/>
                <w:color w:val="000000"/>
                <w:sz w:val="20"/>
              </w:rPr>
              <w:t>KS</w:t>
            </w:r>
          </w:p>
        </w:tc>
      </w:tr>
      <w:tr w:rsidR="004F08E5" w:rsidRPr="00A43181" w14:paraId="5D4C976E" w14:textId="77777777" w:rsidTr="00D64153">
        <w:trPr>
          <w:trHeight w:val="300"/>
        </w:trPr>
        <w:tc>
          <w:tcPr>
            <w:tcW w:w="963"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14:paraId="3773F173" w14:textId="77777777" w:rsidR="004F08E5" w:rsidRPr="00A43181" w:rsidRDefault="004F08E5" w:rsidP="00855F59">
            <w:pPr>
              <w:rPr>
                <w:rFonts w:ascii="Arial" w:hAnsi="Arial" w:cs="Arial"/>
                <w:color w:val="000000"/>
                <w:sz w:val="20"/>
              </w:rPr>
            </w:pPr>
            <w:r>
              <w:rPr>
                <w:rFonts w:ascii="Arial" w:hAnsi="Arial" w:cs="Arial"/>
                <w:color w:val="000000"/>
                <w:sz w:val="20"/>
              </w:rPr>
              <w:t>1375841</w:t>
            </w:r>
          </w:p>
        </w:tc>
        <w:tc>
          <w:tcPr>
            <w:tcW w:w="3650" w:type="dxa"/>
            <w:tcBorders>
              <w:top w:val="single" w:sz="4" w:space="0" w:color="auto"/>
              <w:left w:val="nil"/>
              <w:bottom w:val="single" w:sz="4" w:space="0" w:color="auto"/>
              <w:right w:val="single" w:sz="4" w:space="0" w:color="auto"/>
            </w:tcBorders>
            <w:shd w:val="clear" w:color="000000" w:fill="CCFFFF"/>
            <w:vAlign w:val="bottom"/>
            <w:hideMark/>
          </w:tcPr>
          <w:p w14:paraId="76029CB2" w14:textId="77777777" w:rsidR="004F08E5" w:rsidRPr="00A43181" w:rsidRDefault="004F08E5" w:rsidP="00855F59">
            <w:pPr>
              <w:rPr>
                <w:rFonts w:ascii="Arial" w:hAnsi="Arial" w:cs="Arial"/>
                <w:color w:val="000000"/>
                <w:sz w:val="20"/>
              </w:rPr>
            </w:pPr>
            <w:r>
              <w:rPr>
                <w:rFonts w:ascii="Arial" w:hAnsi="Arial" w:cs="Arial"/>
                <w:color w:val="000000"/>
                <w:sz w:val="20"/>
              </w:rPr>
              <w:t>Maznice automatická LAGD 60/WA2</w:t>
            </w:r>
          </w:p>
        </w:tc>
        <w:tc>
          <w:tcPr>
            <w:tcW w:w="1898" w:type="dxa"/>
            <w:tcBorders>
              <w:top w:val="single" w:sz="4" w:space="0" w:color="auto"/>
              <w:left w:val="nil"/>
              <w:bottom w:val="single" w:sz="4" w:space="0" w:color="auto"/>
              <w:right w:val="single" w:sz="4" w:space="0" w:color="auto"/>
            </w:tcBorders>
            <w:vAlign w:val="bottom"/>
          </w:tcPr>
          <w:p w14:paraId="5D424349" w14:textId="77777777" w:rsidR="004F08E5" w:rsidRPr="00A43181" w:rsidRDefault="004F08E5" w:rsidP="00855F59">
            <w:pPr>
              <w:jc w:val="right"/>
              <w:rPr>
                <w:rFonts w:ascii="Calibri" w:hAnsi="Calibri" w:cs="Calibri"/>
                <w:color w:val="000000"/>
                <w:sz w:val="22"/>
                <w:szCs w:val="22"/>
              </w:rPr>
            </w:pPr>
            <w:r>
              <w:rPr>
                <w:rFonts w:ascii="Arial" w:hAnsi="Arial" w:cs="Arial"/>
                <w:color w:val="000000"/>
                <w:sz w:val="20"/>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1C33A4" w14:textId="77777777" w:rsidR="004F08E5" w:rsidRPr="00A43181" w:rsidRDefault="004F08E5" w:rsidP="00855F59">
            <w:pPr>
              <w:jc w:val="right"/>
              <w:rPr>
                <w:rFonts w:ascii="Calibri" w:hAnsi="Calibri" w:cs="Calibri"/>
                <w:color w:val="000000"/>
                <w:sz w:val="22"/>
                <w:szCs w:val="22"/>
              </w:rPr>
            </w:pPr>
            <w:r>
              <w:rPr>
                <w:rFonts w:ascii="Arial" w:hAnsi="Arial" w:cs="Arial"/>
                <w:sz w:val="20"/>
              </w:rPr>
              <w:t>3</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EF5F88A" w14:textId="77777777" w:rsidR="004F08E5" w:rsidRPr="00A43181" w:rsidRDefault="004F08E5" w:rsidP="00855F59">
            <w:pPr>
              <w:rPr>
                <w:rFonts w:ascii="Arial" w:hAnsi="Arial" w:cs="Arial"/>
                <w:color w:val="000000"/>
                <w:sz w:val="20"/>
              </w:rPr>
            </w:pPr>
            <w:r>
              <w:rPr>
                <w:rFonts w:ascii="Arial" w:hAnsi="Arial" w:cs="Arial"/>
                <w:color w:val="000000"/>
                <w:sz w:val="20"/>
              </w:rPr>
              <w:t>KS</w:t>
            </w:r>
          </w:p>
        </w:tc>
      </w:tr>
      <w:tr w:rsidR="004F08E5" w:rsidRPr="00A43181" w14:paraId="436865F5" w14:textId="77777777" w:rsidTr="00D64153">
        <w:trPr>
          <w:trHeight w:val="525"/>
        </w:trPr>
        <w:tc>
          <w:tcPr>
            <w:tcW w:w="963"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14:paraId="5E5A33DF" w14:textId="77777777" w:rsidR="004F08E5" w:rsidRPr="00A43181" w:rsidRDefault="004F08E5" w:rsidP="00855F59">
            <w:pPr>
              <w:rPr>
                <w:rFonts w:ascii="Arial" w:hAnsi="Arial" w:cs="Arial"/>
                <w:color w:val="000000"/>
                <w:sz w:val="20"/>
              </w:rPr>
            </w:pPr>
            <w:r>
              <w:rPr>
                <w:rFonts w:ascii="Arial" w:hAnsi="Arial" w:cs="Arial"/>
                <w:color w:val="000000"/>
                <w:sz w:val="20"/>
              </w:rPr>
              <w:t>1427692</w:t>
            </w:r>
          </w:p>
        </w:tc>
        <w:tc>
          <w:tcPr>
            <w:tcW w:w="3650" w:type="dxa"/>
            <w:tcBorders>
              <w:top w:val="single" w:sz="4" w:space="0" w:color="auto"/>
              <w:left w:val="nil"/>
              <w:bottom w:val="single" w:sz="4" w:space="0" w:color="auto"/>
              <w:right w:val="single" w:sz="4" w:space="0" w:color="auto"/>
            </w:tcBorders>
            <w:shd w:val="clear" w:color="000000" w:fill="CCFFFF"/>
            <w:vAlign w:val="bottom"/>
            <w:hideMark/>
          </w:tcPr>
          <w:p w14:paraId="4584D4D8" w14:textId="77777777" w:rsidR="004F08E5" w:rsidRPr="00A43181" w:rsidRDefault="004F08E5" w:rsidP="00855F59">
            <w:pPr>
              <w:rPr>
                <w:rFonts w:ascii="Arial" w:hAnsi="Arial" w:cs="Arial"/>
                <w:color w:val="000000"/>
                <w:sz w:val="20"/>
              </w:rPr>
            </w:pPr>
            <w:r>
              <w:rPr>
                <w:rFonts w:ascii="Arial" w:hAnsi="Arial" w:cs="Arial"/>
                <w:color w:val="000000"/>
                <w:sz w:val="20"/>
              </w:rPr>
              <w:t>Tlumič výfuku WAR-25-S-0100-BOX</w:t>
            </w:r>
          </w:p>
        </w:tc>
        <w:tc>
          <w:tcPr>
            <w:tcW w:w="1898" w:type="dxa"/>
            <w:tcBorders>
              <w:top w:val="single" w:sz="4" w:space="0" w:color="auto"/>
              <w:left w:val="nil"/>
              <w:bottom w:val="single" w:sz="4" w:space="0" w:color="auto"/>
              <w:right w:val="single" w:sz="4" w:space="0" w:color="auto"/>
            </w:tcBorders>
            <w:vAlign w:val="bottom"/>
          </w:tcPr>
          <w:p w14:paraId="13E62C5A" w14:textId="77777777" w:rsidR="004F08E5" w:rsidRPr="00A43181" w:rsidRDefault="004F08E5" w:rsidP="00855F59">
            <w:pPr>
              <w:jc w:val="right"/>
              <w:rPr>
                <w:rFonts w:ascii="Calibri" w:hAnsi="Calibri" w:cs="Calibri"/>
                <w:color w:val="000000"/>
                <w:sz w:val="22"/>
                <w:szCs w:val="22"/>
              </w:rPr>
            </w:pPr>
            <w:r>
              <w:rPr>
                <w:rFonts w:ascii="Arial" w:hAnsi="Arial" w:cs="Arial"/>
                <w:color w:val="000000"/>
                <w:sz w:val="20"/>
              </w:rPr>
              <w:t>90310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402FEC" w14:textId="77777777" w:rsidR="004F08E5" w:rsidRPr="00A43181" w:rsidRDefault="004F08E5" w:rsidP="00855F59">
            <w:pPr>
              <w:jc w:val="right"/>
              <w:rPr>
                <w:rFonts w:ascii="Calibri" w:hAnsi="Calibri" w:cs="Calibri"/>
                <w:color w:val="000000"/>
                <w:sz w:val="22"/>
                <w:szCs w:val="22"/>
              </w:rPr>
            </w:pPr>
            <w:r>
              <w:rPr>
                <w:rFonts w:ascii="Arial" w:hAnsi="Arial" w:cs="Arial"/>
                <w:sz w:val="20"/>
              </w:rPr>
              <w:t>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97B1F31" w14:textId="77777777" w:rsidR="004F08E5" w:rsidRPr="00A43181" w:rsidRDefault="004F08E5" w:rsidP="00855F59">
            <w:pPr>
              <w:rPr>
                <w:rFonts w:ascii="Arial" w:hAnsi="Arial" w:cs="Arial"/>
                <w:color w:val="000000"/>
                <w:sz w:val="20"/>
              </w:rPr>
            </w:pPr>
            <w:r>
              <w:rPr>
                <w:rFonts w:ascii="Arial" w:hAnsi="Arial" w:cs="Arial"/>
                <w:color w:val="000000"/>
                <w:sz w:val="20"/>
              </w:rPr>
              <w:t>KS</w:t>
            </w:r>
          </w:p>
        </w:tc>
      </w:tr>
      <w:tr w:rsidR="004F08E5" w:rsidRPr="00A43181" w14:paraId="79CEBC05" w14:textId="77777777" w:rsidTr="00D64153">
        <w:trPr>
          <w:trHeight w:val="525"/>
        </w:trPr>
        <w:tc>
          <w:tcPr>
            <w:tcW w:w="963"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14:paraId="171C30FD" w14:textId="77777777" w:rsidR="004F08E5" w:rsidRPr="00A43181" w:rsidRDefault="004F08E5" w:rsidP="00855F59">
            <w:pPr>
              <w:rPr>
                <w:rFonts w:ascii="Arial" w:hAnsi="Arial" w:cs="Arial"/>
                <w:color w:val="000000"/>
                <w:sz w:val="20"/>
              </w:rPr>
            </w:pPr>
            <w:r>
              <w:rPr>
                <w:rFonts w:ascii="Arial" w:hAnsi="Arial" w:cs="Arial"/>
                <w:color w:val="000000"/>
                <w:sz w:val="20"/>
              </w:rPr>
              <w:t>1469204</w:t>
            </w:r>
          </w:p>
        </w:tc>
        <w:tc>
          <w:tcPr>
            <w:tcW w:w="3650" w:type="dxa"/>
            <w:tcBorders>
              <w:top w:val="single" w:sz="4" w:space="0" w:color="auto"/>
              <w:left w:val="nil"/>
              <w:bottom w:val="single" w:sz="4" w:space="0" w:color="auto"/>
              <w:right w:val="single" w:sz="4" w:space="0" w:color="auto"/>
            </w:tcBorders>
            <w:shd w:val="clear" w:color="000000" w:fill="CCFFFF"/>
            <w:vAlign w:val="bottom"/>
            <w:hideMark/>
          </w:tcPr>
          <w:p w14:paraId="2F900A3E" w14:textId="77777777" w:rsidR="004F08E5" w:rsidRPr="00A43181" w:rsidRDefault="004F08E5" w:rsidP="00855F59">
            <w:pPr>
              <w:rPr>
                <w:rFonts w:ascii="Arial" w:hAnsi="Arial" w:cs="Arial"/>
                <w:color w:val="000000"/>
                <w:sz w:val="20"/>
              </w:rPr>
            </w:pPr>
            <w:r>
              <w:rPr>
                <w:rFonts w:ascii="Arial" w:hAnsi="Arial" w:cs="Arial"/>
                <w:color w:val="000000"/>
                <w:sz w:val="20"/>
              </w:rPr>
              <w:t>Hřídel spojovací 4606-53-00/02x1510-2,0</w:t>
            </w:r>
          </w:p>
        </w:tc>
        <w:tc>
          <w:tcPr>
            <w:tcW w:w="1898" w:type="dxa"/>
            <w:tcBorders>
              <w:top w:val="single" w:sz="4" w:space="0" w:color="auto"/>
              <w:left w:val="nil"/>
              <w:bottom w:val="single" w:sz="4" w:space="0" w:color="auto"/>
              <w:right w:val="single" w:sz="4" w:space="0" w:color="auto"/>
            </w:tcBorders>
            <w:vAlign w:val="bottom"/>
          </w:tcPr>
          <w:p w14:paraId="43E5A612" w14:textId="77777777" w:rsidR="004F08E5" w:rsidRPr="00A43181" w:rsidRDefault="004F08E5" w:rsidP="00855F59">
            <w:pPr>
              <w:jc w:val="right"/>
              <w:rPr>
                <w:rFonts w:ascii="Calibri" w:hAnsi="Calibri" w:cs="Calibri"/>
                <w:color w:val="000000"/>
                <w:sz w:val="22"/>
                <w:szCs w:val="22"/>
              </w:rPr>
            </w:pPr>
            <w:r>
              <w:rPr>
                <w:rFonts w:ascii="Arial" w:hAnsi="Arial" w:cs="Arial"/>
                <w:color w:val="000000"/>
                <w:sz w:val="20"/>
              </w:rPr>
              <w:t>0 4606-53-00/02X1510-2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20C732" w14:textId="77777777" w:rsidR="004F08E5" w:rsidRPr="00A43181" w:rsidRDefault="004F08E5" w:rsidP="00855F59">
            <w:pPr>
              <w:jc w:val="right"/>
              <w:rPr>
                <w:rFonts w:ascii="Calibri" w:hAnsi="Calibri" w:cs="Calibri"/>
                <w:color w:val="000000"/>
                <w:sz w:val="22"/>
                <w:szCs w:val="22"/>
              </w:rPr>
            </w:pPr>
            <w:r>
              <w:rPr>
                <w:rFonts w:ascii="Arial" w:hAnsi="Arial" w:cs="Arial"/>
                <w:sz w:val="20"/>
              </w:rPr>
              <w:t>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086AE04" w14:textId="77777777" w:rsidR="004F08E5" w:rsidRPr="00A43181" w:rsidRDefault="004F08E5" w:rsidP="00855F59">
            <w:pPr>
              <w:rPr>
                <w:rFonts w:ascii="Arial" w:hAnsi="Arial" w:cs="Arial"/>
                <w:color w:val="000000"/>
                <w:sz w:val="20"/>
              </w:rPr>
            </w:pPr>
            <w:r>
              <w:rPr>
                <w:rFonts w:ascii="Arial" w:hAnsi="Arial" w:cs="Arial"/>
                <w:color w:val="000000"/>
                <w:sz w:val="20"/>
              </w:rPr>
              <w:t>KS</w:t>
            </w:r>
          </w:p>
        </w:tc>
      </w:tr>
      <w:tr w:rsidR="004F08E5" w:rsidRPr="00A43181" w14:paraId="3742B9D5" w14:textId="77777777" w:rsidTr="00D64153">
        <w:trPr>
          <w:trHeight w:val="300"/>
        </w:trPr>
        <w:tc>
          <w:tcPr>
            <w:tcW w:w="963"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14:paraId="0B1013AA" w14:textId="77777777" w:rsidR="004F08E5" w:rsidRPr="00A43181" w:rsidRDefault="004F08E5" w:rsidP="00855F59">
            <w:pPr>
              <w:rPr>
                <w:rFonts w:ascii="Arial" w:hAnsi="Arial" w:cs="Arial"/>
                <w:color w:val="000000"/>
                <w:sz w:val="20"/>
              </w:rPr>
            </w:pPr>
            <w:r>
              <w:rPr>
                <w:rFonts w:ascii="Arial" w:hAnsi="Arial" w:cs="Arial"/>
                <w:color w:val="000000"/>
                <w:sz w:val="20"/>
              </w:rPr>
              <w:t>1480926</w:t>
            </w:r>
          </w:p>
        </w:tc>
        <w:tc>
          <w:tcPr>
            <w:tcW w:w="3650" w:type="dxa"/>
            <w:tcBorders>
              <w:top w:val="single" w:sz="4" w:space="0" w:color="auto"/>
              <w:left w:val="nil"/>
              <w:bottom w:val="single" w:sz="4" w:space="0" w:color="auto"/>
              <w:right w:val="single" w:sz="4" w:space="0" w:color="auto"/>
            </w:tcBorders>
            <w:shd w:val="clear" w:color="000000" w:fill="CCFFFF"/>
            <w:vAlign w:val="bottom"/>
            <w:hideMark/>
          </w:tcPr>
          <w:p w14:paraId="02CF2060" w14:textId="77777777" w:rsidR="004F08E5" w:rsidRPr="00A43181" w:rsidRDefault="004F08E5" w:rsidP="00855F59">
            <w:pPr>
              <w:rPr>
                <w:rFonts w:ascii="Arial" w:hAnsi="Arial" w:cs="Arial"/>
                <w:color w:val="000000"/>
                <w:sz w:val="20"/>
              </w:rPr>
            </w:pPr>
            <w:r>
              <w:rPr>
                <w:rFonts w:ascii="Arial" w:hAnsi="Arial" w:cs="Arial"/>
                <w:color w:val="000000"/>
                <w:sz w:val="20"/>
              </w:rPr>
              <w:t>Stírátko 1000mm 1934233</w:t>
            </w:r>
          </w:p>
        </w:tc>
        <w:tc>
          <w:tcPr>
            <w:tcW w:w="1898" w:type="dxa"/>
            <w:tcBorders>
              <w:top w:val="single" w:sz="4" w:space="0" w:color="auto"/>
              <w:left w:val="nil"/>
              <w:bottom w:val="single" w:sz="4" w:space="0" w:color="auto"/>
              <w:right w:val="single" w:sz="4" w:space="0" w:color="auto"/>
            </w:tcBorders>
            <w:vAlign w:val="bottom"/>
          </w:tcPr>
          <w:p w14:paraId="5F19BE84" w14:textId="77777777" w:rsidR="004F08E5" w:rsidRPr="00A43181" w:rsidRDefault="004F08E5" w:rsidP="00855F59">
            <w:pPr>
              <w:jc w:val="right"/>
              <w:rPr>
                <w:rFonts w:ascii="Calibri" w:hAnsi="Calibri" w:cs="Calibri"/>
                <w:color w:val="000000"/>
                <w:sz w:val="22"/>
                <w:szCs w:val="22"/>
              </w:rPr>
            </w:pPr>
            <w:r>
              <w:rPr>
                <w:rFonts w:ascii="Arial" w:hAnsi="Arial" w:cs="Arial"/>
                <w:color w:val="000000"/>
                <w:sz w:val="20"/>
              </w:rPr>
              <w:t>1934233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AEBE45" w14:textId="77777777" w:rsidR="004F08E5" w:rsidRPr="00A43181" w:rsidRDefault="004F08E5" w:rsidP="00855F59">
            <w:pPr>
              <w:jc w:val="right"/>
              <w:rPr>
                <w:rFonts w:ascii="Calibri" w:hAnsi="Calibri" w:cs="Calibri"/>
                <w:color w:val="000000"/>
                <w:sz w:val="22"/>
                <w:szCs w:val="22"/>
              </w:rPr>
            </w:pPr>
            <w:r>
              <w:rPr>
                <w:rFonts w:ascii="Arial" w:hAnsi="Arial" w:cs="Arial"/>
                <w:sz w:val="20"/>
              </w:rPr>
              <w:t>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FC658A0" w14:textId="77777777" w:rsidR="004F08E5" w:rsidRPr="00A43181" w:rsidRDefault="004F08E5" w:rsidP="00855F59">
            <w:pPr>
              <w:rPr>
                <w:rFonts w:ascii="Arial" w:hAnsi="Arial" w:cs="Arial"/>
                <w:color w:val="000000"/>
                <w:sz w:val="20"/>
              </w:rPr>
            </w:pPr>
            <w:r>
              <w:rPr>
                <w:rFonts w:ascii="Arial" w:hAnsi="Arial" w:cs="Arial"/>
                <w:color w:val="000000"/>
                <w:sz w:val="20"/>
              </w:rPr>
              <w:t>KS</w:t>
            </w:r>
          </w:p>
        </w:tc>
      </w:tr>
      <w:tr w:rsidR="004F08E5" w:rsidRPr="00A43181" w14:paraId="48C6FDFD" w14:textId="77777777" w:rsidTr="00D64153">
        <w:trPr>
          <w:trHeight w:val="525"/>
        </w:trPr>
        <w:tc>
          <w:tcPr>
            <w:tcW w:w="963"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14:paraId="15DFF3B4" w14:textId="77777777" w:rsidR="004F08E5" w:rsidRPr="00A43181" w:rsidRDefault="004F08E5" w:rsidP="00855F59">
            <w:pPr>
              <w:rPr>
                <w:rFonts w:ascii="Arial" w:hAnsi="Arial" w:cs="Arial"/>
                <w:color w:val="000000"/>
                <w:sz w:val="20"/>
              </w:rPr>
            </w:pPr>
            <w:r>
              <w:rPr>
                <w:rFonts w:ascii="Arial" w:hAnsi="Arial" w:cs="Arial"/>
                <w:color w:val="000000"/>
                <w:sz w:val="20"/>
              </w:rPr>
              <w:t>1488418</w:t>
            </w:r>
          </w:p>
        </w:tc>
        <w:tc>
          <w:tcPr>
            <w:tcW w:w="3650" w:type="dxa"/>
            <w:tcBorders>
              <w:top w:val="single" w:sz="4" w:space="0" w:color="auto"/>
              <w:left w:val="nil"/>
              <w:bottom w:val="single" w:sz="4" w:space="0" w:color="auto"/>
              <w:right w:val="single" w:sz="4" w:space="0" w:color="auto"/>
            </w:tcBorders>
            <w:shd w:val="clear" w:color="000000" w:fill="CCFFFF"/>
            <w:vAlign w:val="bottom"/>
            <w:hideMark/>
          </w:tcPr>
          <w:p w14:paraId="4B94F344" w14:textId="77777777" w:rsidR="004F08E5" w:rsidRPr="00A43181" w:rsidRDefault="004F08E5" w:rsidP="00855F59">
            <w:pPr>
              <w:rPr>
                <w:rFonts w:ascii="Arial" w:hAnsi="Arial" w:cs="Arial"/>
                <w:color w:val="000000"/>
                <w:sz w:val="20"/>
              </w:rPr>
            </w:pPr>
            <w:r>
              <w:rPr>
                <w:rFonts w:ascii="Arial" w:hAnsi="Arial" w:cs="Arial"/>
                <w:color w:val="000000"/>
                <w:sz w:val="20"/>
              </w:rPr>
              <w:t>Cyklovač stěrače BCS 01/A</w:t>
            </w:r>
          </w:p>
        </w:tc>
        <w:tc>
          <w:tcPr>
            <w:tcW w:w="1898" w:type="dxa"/>
            <w:tcBorders>
              <w:top w:val="single" w:sz="4" w:space="0" w:color="auto"/>
              <w:left w:val="nil"/>
              <w:bottom w:val="single" w:sz="4" w:space="0" w:color="auto"/>
              <w:right w:val="single" w:sz="4" w:space="0" w:color="auto"/>
            </w:tcBorders>
            <w:vAlign w:val="bottom"/>
          </w:tcPr>
          <w:p w14:paraId="2C455E5B" w14:textId="77777777" w:rsidR="004F08E5" w:rsidRPr="00A43181" w:rsidRDefault="004F08E5" w:rsidP="00855F59">
            <w:pPr>
              <w:jc w:val="right"/>
              <w:rPr>
                <w:rFonts w:ascii="Calibri" w:hAnsi="Calibri" w:cs="Calibri"/>
                <w:color w:val="000000"/>
                <w:sz w:val="22"/>
                <w:szCs w:val="22"/>
              </w:rPr>
            </w:pPr>
            <w:r>
              <w:rPr>
                <w:rFonts w:ascii="Arial" w:hAnsi="Arial" w:cs="Arial"/>
                <w:color w:val="000000"/>
                <w:sz w:val="20"/>
              </w:rPr>
              <w:t>BCS 01/A</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419D0D" w14:textId="77777777" w:rsidR="004F08E5" w:rsidRPr="00A43181" w:rsidRDefault="004F08E5" w:rsidP="00855F59">
            <w:pPr>
              <w:jc w:val="right"/>
              <w:rPr>
                <w:rFonts w:ascii="Calibri" w:hAnsi="Calibri" w:cs="Calibri"/>
                <w:color w:val="000000"/>
                <w:sz w:val="22"/>
                <w:szCs w:val="22"/>
              </w:rPr>
            </w:pPr>
            <w:r>
              <w:rPr>
                <w:rFonts w:ascii="Arial" w:hAnsi="Arial" w:cs="Arial"/>
                <w:sz w:val="20"/>
              </w:rPr>
              <w:t>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C32ED50" w14:textId="77777777" w:rsidR="004F08E5" w:rsidRPr="00A43181" w:rsidRDefault="004F08E5" w:rsidP="00855F59">
            <w:pPr>
              <w:rPr>
                <w:rFonts w:ascii="Arial" w:hAnsi="Arial" w:cs="Arial"/>
                <w:color w:val="000000"/>
                <w:sz w:val="20"/>
              </w:rPr>
            </w:pPr>
            <w:r>
              <w:rPr>
                <w:rFonts w:ascii="Arial" w:hAnsi="Arial" w:cs="Arial"/>
                <w:color w:val="000000"/>
                <w:sz w:val="20"/>
              </w:rPr>
              <w:t>KS</w:t>
            </w:r>
          </w:p>
        </w:tc>
      </w:tr>
      <w:tr w:rsidR="004F08E5" w:rsidRPr="00A43181" w14:paraId="4CD285C0" w14:textId="77777777" w:rsidTr="00D64153">
        <w:trPr>
          <w:trHeight w:val="525"/>
        </w:trPr>
        <w:tc>
          <w:tcPr>
            <w:tcW w:w="963"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14:paraId="150AAA5B" w14:textId="77777777" w:rsidR="004F08E5" w:rsidRPr="00A43181" w:rsidRDefault="004F08E5" w:rsidP="00855F59">
            <w:pPr>
              <w:rPr>
                <w:rFonts w:ascii="Arial" w:hAnsi="Arial" w:cs="Arial"/>
                <w:color w:val="000000"/>
                <w:sz w:val="20"/>
              </w:rPr>
            </w:pPr>
            <w:r>
              <w:rPr>
                <w:rFonts w:ascii="Arial" w:hAnsi="Arial" w:cs="Arial"/>
                <w:color w:val="000000"/>
                <w:sz w:val="20"/>
              </w:rPr>
              <w:t>1521933</w:t>
            </w:r>
          </w:p>
        </w:tc>
        <w:tc>
          <w:tcPr>
            <w:tcW w:w="3650" w:type="dxa"/>
            <w:tcBorders>
              <w:top w:val="single" w:sz="4" w:space="0" w:color="auto"/>
              <w:left w:val="nil"/>
              <w:bottom w:val="single" w:sz="4" w:space="0" w:color="auto"/>
              <w:right w:val="single" w:sz="4" w:space="0" w:color="auto"/>
            </w:tcBorders>
            <w:shd w:val="clear" w:color="000000" w:fill="CCFFFF"/>
            <w:vAlign w:val="bottom"/>
            <w:hideMark/>
          </w:tcPr>
          <w:p w14:paraId="5536178F" w14:textId="77777777" w:rsidR="004F08E5" w:rsidRPr="00A43181" w:rsidRDefault="004F08E5" w:rsidP="00855F59">
            <w:pPr>
              <w:rPr>
                <w:rFonts w:ascii="Arial" w:hAnsi="Arial" w:cs="Arial"/>
                <w:color w:val="000000"/>
                <w:sz w:val="20"/>
              </w:rPr>
            </w:pPr>
            <w:r>
              <w:rPr>
                <w:rFonts w:ascii="Arial" w:hAnsi="Arial" w:cs="Arial"/>
                <w:color w:val="000000"/>
                <w:sz w:val="20"/>
              </w:rPr>
              <w:t>Pružina 1445 458.9.104.96.10.0a</w:t>
            </w:r>
          </w:p>
        </w:tc>
        <w:tc>
          <w:tcPr>
            <w:tcW w:w="1898" w:type="dxa"/>
            <w:tcBorders>
              <w:top w:val="single" w:sz="4" w:space="0" w:color="auto"/>
              <w:left w:val="nil"/>
              <w:bottom w:val="single" w:sz="4" w:space="0" w:color="auto"/>
              <w:right w:val="single" w:sz="4" w:space="0" w:color="auto"/>
            </w:tcBorders>
            <w:vAlign w:val="bottom"/>
          </w:tcPr>
          <w:p w14:paraId="1732B320" w14:textId="77777777" w:rsidR="004F08E5" w:rsidRPr="00A43181" w:rsidRDefault="004F08E5" w:rsidP="00855F59">
            <w:pPr>
              <w:jc w:val="right"/>
              <w:rPr>
                <w:rFonts w:ascii="Calibri" w:hAnsi="Calibri" w:cs="Calibri"/>
                <w:color w:val="000000"/>
                <w:sz w:val="22"/>
                <w:szCs w:val="22"/>
              </w:rPr>
            </w:pPr>
            <w:r>
              <w:rPr>
                <w:rFonts w:ascii="Arial" w:hAnsi="Arial" w:cs="Arial"/>
                <w:color w:val="000000"/>
                <w:sz w:val="20"/>
              </w:rPr>
              <w:t>458.9.104.96.10.0A</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0E94DD" w14:textId="77777777" w:rsidR="004F08E5" w:rsidRPr="00A43181" w:rsidRDefault="004F08E5" w:rsidP="00855F59">
            <w:pPr>
              <w:jc w:val="right"/>
              <w:rPr>
                <w:rFonts w:ascii="Calibri" w:hAnsi="Calibri" w:cs="Calibri"/>
                <w:color w:val="000000"/>
                <w:sz w:val="22"/>
                <w:szCs w:val="22"/>
              </w:rPr>
            </w:pPr>
            <w:r>
              <w:rPr>
                <w:rFonts w:ascii="Arial" w:hAnsi="Arial" w:cs="Arial"/>
                <w:sz w:val="20"/>
              </w:rPr>
              <w:t>9</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D71ABA4" w14:textId="77777777" w:rsidR="004F08E5" w:rsidRPr="00A43181" w:rsidRDefault="004F08E5" w:rsidP="00855F59">
            <w:pPr>
              <w:rPr>
                <w:rFonts w:ascii="Arial" w:hAnsi="Arial" w:cs="Arial"/>
                <w:color w:val="000000"/>
                <w:sz w:val="20"/>
              </w:rPr>
            </w:pPr>
            <w:r>
              <w:rPr>
                <w:rFonts w:ascii="Arial" w:hAnsi="Arial" w:cs="Arial"/>
                <w:color w:val="000000"/>
                <w:sz w:val="20"/>
              </w:rPr>
              <w:t>KS</w:t>
            </w:r>
          </w:p>
        </w:tc>
      </w:tr>
      <w:tr w:rsidR="004F08E5" w:rsidRPr="00A43181" w14:paraId="2BDFA0B1" w14:textId="77777777" w:rsidTr="00D64153">
        <w:trPr>
          <w:trHeight w:val="525"/>
        </w:trPr>
        <w:tc>
          <w:tcPr>
            <w:tcW w:w="963"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14:paraId="4361E20E" w14:textId="77777777" w:rsidR="004F08E5" w:rsidRPr="00A43181" w:rsidRDefault="004F08E5" w:rsidP="00855F59">
            <w:pPr>
              <w:rPr>
                <w:rFonts w:ascii="Arial" w:hAnsi="Arial" w:cs="Arial"/>
                <w:color w:val="000000"/>
                <w:sz w:val="20"/>
              </w:rPr>
            </w:pPr>
            <w:r>
              <w:rPr>
                <w:rFonts w:ascii="Arial" w:hAnsi="Arial" w:cs="Arial"/>
                <w:color w:val="000000"/>
                <w:sz w:val="20"/>
              </w:rPr>
              <w:t>1539821</w:t>
            </w:r>
          </w:p>
        </w:tc>
        <w:tc>
          <w:tcPr>
            <w:tcW w:w="3650" w:type="dxa"/>
            <w:tcBorders>
              <w:top w:val="single" w:sz="4" w:space="0" w:color="auto"/>
              <w:left w:val="nil"/>
              <w:bottom w:val="single" w:sz="4" w:space="0" w:color="auto"/>
              <w:right w:val="single" w:sz="4" w:space="0" w:color="auto"/>
            </w:tcBorders>
            <w:shd w:val="clear" w:color="000000" w:fill="CCFFFF"/>
            <w:vAlign w:val="bottom"/>
            <w:hideMark/>
          </w:tcPr>
          <w:p w14:paraId="1D29FB9E" w14:textId="77777777" w:rsidR="004F08E5" w:rsidRPr="00A43181" w:rsidRDefault="004F08E5" w:rsidP="00855F59">
            <w:pPr>
              <w:rPr>
                <w:rFonts w:ascii="Arial" w:hAnsi="Arial" w:cs="Arial"/>
                <w:color w:val="000000"/>
                <w:sz w:val="20"/>
              </w:rPr>
            </w:pPr>
            <w:r>
              <w:rPr>
                <w:rFonts w:ascii="Arial" w:hAnsi="Arial" w:cs="Arial"/>
                <w:color w:val="000000"/>
                <w:sz w:val="20"/>
              </w:rPr>
              <w:t>Měch vnitřní úplný 006-20-050-0010</w:t>
            </w:r>
          </w:p>
        </w:tc>
        <w:tc>
          <w:tcPr>
            <w:tcW w:w="1898" w:type="dxa"/>
            <w:tcBorders>
              <w:top w:val="single" w:sz="4" w:space="0" w:color="auto"/>
              <w:left w:val="nil"/>
              <w:bottom w:val="single" w:sz="4" w:space="0" w:color="auto"/>
              <w:right w:val="single" w:sz="4" w:space="0" w:color="auto"/>
            </w:tcBorders>
            <w:vAlign w:val="bottom"/>
          </w:tcPr>
          <w:p w14:paraId="6EA6AFA4" w14:textId="77777777" w:rsidR="004F08E5" w:rsidRPr="00A43181" w:rsidRDefault="004F08E5" w:rsidP="00855F59">
            <w:pPr>
              <w:jc w:val="right"/>
              <w:rPr>
                <w:rFonts w:ascii="Calibri" w:hAnsi="Calibri" w:cs="Calibri"/>
                <w:color w:val="000000"/>
                <w:sz w:val="22"/>
                <w:szCs w:val="22"/>
              </w:rPr>
            </w:pPr>
            <w:r>
              <w:rPr>
                <w:rFonts w:ascii="Arial" w:hAnsi="Arial" w:cs="Arial"/>
                <w:color w:val="000000"/>
                <w:sz w:val="20"/>
              </w:rPr>
              <w:t>006-20-050-0010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AD1F37" w14:textId="77777777" w:rsidR="004F08E5" w:rsidRPr="00A43181" w:rsidRDefault="004F08E5" w:rsidP="00855F59">
            <w:pPr>
              <w:jc w:val="right"/>
              <w:rPr>
                <w:rFonts w:ascii="Calibri" w:hAnsi="Calibri" w:cs="Calibri"/>
                <w:color w:val="000000"/>
                <w:sz w:val="22"/>
                <w:szCs w:val="22"/>
              </w:rPr>
            </w:pPr>
            <w:r>
              <w:rPr>
                <w:rFonts w:ascii="Arial" w:hAnsi="Arial" w:cs="Arial"/>
                <w:sz w:val="20"/>
              </w:rPr>
              <w:t>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B93458B" w14:textId="77777777" w:rsidR="004F08E5" w:rsidRPr="00A43181" w:rsidRDefault="004F08E5" w:rsidP="00855F59">
            <w:pPr>
              <w:rPr>
                <w:rFonts w:ascii="Arial" w:hAnsi="Arial" w:cs="Arial"/>
                <w:color w:val="000000"/>
                <w:sz w:val="20"/>
              </w:rPr>
            </w:pPr>
            <w:r>
              <w:rPr>
                <w:rFonts w:ascii="Arial" w:hAnsi="Arial" w:cs="Arial"/>
                <w:color w:val="000000"/>
                <w:sz w:val="20"/>
              </w:rPr>
              <w:t>KS</w:t>
            </w:r>
          </w:p>
        </w:tc>
      </w:tr>
      <w:tr w:rsidR="004F08E5" w:rsidRPr="00A43181" w14:paraId="0BAF5837" w14:textId="77777777" w:rsidTr="00D64153">
        <w:trPr>
          <w:trHeight w:val="525"/>
        </w:trPr>
        <w:tc>
          <w:tcPr>
            <w:tcW w:w="963"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14:paraId="3D246CCF" w14:textId="77777777" w:rsidR="004F08E5" w:rsidRPr="00A43181" w:rsidRDefault="004F08E5" w:rsidP="00855F59">
            <w:pPr>
              <w:rPr>
                <w:rFonts w:ascii="Arial" w:hAnsi="Arial" w:cs="Arial"/>
                <w:color w:val="000000"/>
                <w:sz w:val="20"/>
              </w:rPr>
            </w:pPr>
            <w:r>
              <w:rPr>
                <w:rFonts w:ascii="Arial" w:hAnsi="Arial" w:cs="Arial"/>
                <w:color w:val="000000"/>
                <w:sz w:val="20"/>
              </w:rPr>
              <w:t>1539832</w:t>
            </w:r>
          </w:p>
        </w:tc>
        <w:tc>
          <w:tcPr>
            <w:tcW w:w="3650" w:type="dxa"/>
            <w:tcBorders>
              <w:top w:val="single" w:sz="4" w:space="0" w:color="auto"/>
              <w:left w:val="nil"/>
              <w:bottom w:val="single" w:sz="4" w:space="0" w:color="auto"/>
              <w:right w:val="single" w:sz="4" w:space="0" w:color="auto"/>
            </w:tcBorders>
            <w:shd w:val="clear" w:color="000000" w:fill="CCFFFF"/>
            <w:vAlign w:val="bottom"/>
            <w:hideMark/>
          </w:tcPr>
          <w:p w14:paraId="396F181E" w14:textId="77777777" w:rsidR="004F08E5" w:rsidRPr="00A43181" w:rsidRDefault="004F08E5" w:rsidP="00855F59">
            <w:pPr>
              <w:rPr>
                <w:rFonts w:ascii="Arial" w:hAnsi="Arial" w:cs="Arial"/>
                <w:color w:val="000000"/>
                <w:sz w:val="20"/>
              </w:rPr>
            </w:pPr>
            <w:r>
              <w:rPr>
                <w:rFonts w:ascii="Arial" w:hAnsi="Arial" w:cs="Arial"/>
                <w:color w:val="000000"/>
                <w:sz w:val="20"/>
              </w:rPr>
              <w:t>Měch vnější úplný 006-20-050-0020</w:t>
            </w:r>
          </w:p>
        </w:tc>
        <w:tc>
          <w:tcPr>
            <w:tcW w:w="1898" w:type="dxa"/>
            <w:tcBorders>
              <w:top w:val="single" w:sz="4" w:space="0" w:color="auto"/>
              <w:left w:val="nil"/>
              <w:bottom w:val="single" w:sz="4" w:space="0" w:color="auto"/>
              <w:right w:val="single" w:sz="4" w:space="0" w:color="auto"/>
            </w:tcBorders>
            <w:vAlign w:val="bottom"/>
          </w:tcPr>
          <w:p w14:paraId="75FD0558" w14:textId="77777777" w:rsidR="004F08E5" w:rsidRPr="00A43181" w:rsidRDefault="004F08E5" w:rsidP="00855F59">
            <w:pPr>
              <w:jc w:val="right"/>
              <w:rPr>
                <w:rFonts w:ascii="Calibri" w:hAnsi="Calibri" w:cs="Calibri"/>
                <w:color w:val="000000"/>
                <w:sz w:val="22"/>
                <w:szCs w:val="22"/>
              </w:rPr>
            </w:pPr>
            <w:r>
              <w:rPr>
                <w:rFonts w:ascii="Arial" w:hAnsi="Arial" w:cs="Arial"/>
                <w:color w:val="000000"/>
                <w:sz w:val="20"/>
              </w:rPr>
              <w:t>006-20-050-0020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C307FE" w14:textId="77777777" w:rsidR="004F08E5" w:rsidRPr="00A43181" w:rsidRDefault="004F08E5" w:rsidP="00855F59">
            <w:pPr>
              <w:jc w:val="right"/>
              <w:rPr>
                <w:rFonts w:ascii="Calibri" w:hAnsi="Calibri" w:cs="Calibri"/>
                <w:color w:val="000000"/>
                <w:sz w:val="22"/>
                <w:szCs w:val="22"/>
              </w:rPr>
            </w:pPr>
            <w:r>
              <w:rPr>
                <w:rFonts w:ascii="Arial" w:hAnsi="Arial" w:cs="Arial"/>
                <w:sz w:val="20"/>
              </w:rPr>
              <w:t>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3165B0B" w14:textId="77777777" w:rsidR="004F08E5" w:rsidRPr="00A43181" w:rsidRDefault="004F08E5" w:rsidP="00855F59">
            <w:pPr>
              <w:rPr>
                <w:rFonts w:ascii="Arial" w:hAnsi="Arial" w:cs="Arial"/>
                <w:color w:val="000000"/>
                <w:sz w:val="20"/>
              </w:rPr>
            </w:pPr>
            <w:r>
              <w:rPr>
                <w:rFonts w:ascii="Arial" w:hAnsi="Arial" w:cs="Arial"/>
                <w:color w:val="000000"/>
                <w:sz w:val="20"/>
              </w:rPr>
              <w:t>KS</w:t>
            </w:r>
          </w:p>
        </w:tc>
      </w:tr>
      <w:tr w:rsidR="004F08E5" w:rsidRPr="00A43181" w14:paraId="53EE37D4" w14:textId="77777777" w:rsidTr="00D64153">
        <w:trPr>
          <w:trHeight w:val="525"/>
        </w:trPr>
        <w:tc>
          <w:tcPr>
            <w:tcW w:w="963"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14:paraId="60D7F7B1" w14:textId="77777777" w:rsidR="004F08E5" w:rsidRPr="00A43181" w:rsidRDefault="004F08E5" w:rsidP="00855F59">
            <w:pPr>
              <w:rPr>
                <w:rFonts w:ascii="Arial" w:hAnsi="Arial" w:cs="Arial"/>
                <w:color w:val="000000"/>
                <w:sz w:val="20"/>
              </w:rPr>
            </w:pPr>
            <w:r>
              <w:rPr>
                <w:rFonts w:ascii="Arial" w:hAnsi="Arial" w:cs="Arial"/>
                <w:color w:val="000000"/>
                <w:sz w:val="20"/>
              </w:rPr>
              <w:t>1609108</w:t>
            </w:r>
          </w:p>
        </w:tc>
        <w:tc>
          <w:tcPr>
            <w:tcW w:w="3650" w:type="dxa"/>
            <w:tcBorders>
              <w:top w:val="single" w:sz="4" w:space="0" w:color="auto"/>
              <w:left w:val="nil"/>
              <w:bottom w:val="single" w:sz="4" w:space="0" w:color="auto"/>
              <w:right w:val="single" w:sz="4" w:space="0" w:color="auto"/>
            </w:tcBorders>
            <w:shd w:val="clear" w:color="000000" w:fill="CCFFFF"/>
            <w:vAlign w:val="bottom"/>
            <w:hideMark/>
          </w:tcPr>
          <w:p w14:paraId="58463D99" w14:textId="77777777" w:rsidR="004F08E5" w:rsidRPr="00A43181" w:rsidRDefault="004F08E5" w:rsidP="00855F59">
            <w:pPr>
              <w:rPr>
                <w:rFonts w:ascii="Arial" w:hAnsi="Arial" w:cs="Arial"/>
                <w:color w:val="000000"/>
                <w:sz w:val="20"/>
              </w:rPr>
            </w:pPr>
            <w:r>
              <w:rPr>
                <w:rFonts w:ascii="Arial" w:hAnsi="Arial" w:cs="Arial"/>
                <w:color w:val="000000"/>
                <w:sz w:val="20"/>
              </w:rPr>
              <w:t>Deska topná pískovače B79104</w:t>
            </w:r>
          </w:p>
        </w:tc>
        <w:tc>
          <w:tcPr>
            <w:tcW w:w="1898" w:type="dxa"/>
            <w:tcBorders>
              <w:top w:val="single" w:sz="4" w:space="0" w:color="auto"/>
              <w:left w:val="nil"/>
              <w:bottom w:val="single" w:sz="4" w:space="0" w:color="auto"/>
              <w:right w:val="single" w:sz="4" w:space="0" w:color="auto"/>
            </w:tcBorders>
            <w:vAlign w:val="bottom"/>
          </w:tcPr>
          <w:p w14:paraId="19B5EE40" w14:textId="77777777" w:rsidR="004F08E5" w:rsidRPr="00A43181" w:rsidRDefault="004F08E5" w:rsidP="00855F59">
            <w:pPr>
              <w:jc w:val="right"/>
              <w:rPr>
                <w:rFonts w:ascii="Calibri" w:hAnsi="Calibri" w:cs="Calibri"/>
                <w:color w:val="000000"/>
                <w:sz w:val="22"/>
                <w:szCs w:val="22"/>
              </w:rPr>
            </w:pPr>
            <w:r>
              <w:rPr>
                <w:rFonts w:ascii="Arial" w:hAnsi="Arial" w:cs="Arial"/>
                <w:color w:val="000000"/>
                <w:sz w:val="20"/>
              </w:rPr>
              <w:t>B79104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81D4A7" w14:textId="77777777" w:rsidR="004F08E5" w:rsidRPr="00A43181" w:rsidRDefault="004F08E5" w:rsidP="00855F59">
            <w:pPr>
              <w:jc w:val="right"/>
              <w:rPr>
                <w:rFonts w:ascii="Calibri" w:hAnsi="Calibri" w:cs="Calibri"/>
                <w:color w:val="000000"/>
                <w:sz w:val="22"/>
                <w:szCs w:val="22"/>
              </w:rPr>
            </w:pPr>
            <w:r>
              <w:rPr>
                <w:rFonts w:ascii="Arial" w:hAnsi="Arial" w:cs="Arial"/>
                <w:sz w:val="20"/>
              </w:rPr>
              <w:t>7</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6C80ED7" w14:textId="77777777" w:rsidR="004F08E5" w:rsidRPr="00A43181" w:rsidRDefault="004F08E5" w:rsidP="00855F59">
            <w:pPr>
              <w:rPr>
                <w:rFonts w:ascii="Arial" w:hAnsi="Arial" w:cs="Arial"/>
                <w:color w:val="000000"/>
                <w:sz w:val="20"/>
              </w:rPr>
            </w:pPr>
            <w:r>
              <w:rPr>
                <w:rFonts w:ascii="Arial" w:hAnsi="Arial" w:cs="Arial"/>
                <w:color w:val="000000"/>
                <w:sz w:val="20"/>
              </w:rPr>
              <w:t>KS</w:t>
            </w:r>
          </w:p>
        </w:tc>
      </w:tr>
      <w:tr w:rsidR="004F08E5" w:rsidRPr="00A43181" w14:paraId="67BEFFD3" w14:textId="77777777" w:rsidTr="00D64153">
        <w:trPr>
          <w:trHeight w:val="300"/>
        </w:trPr>
        <w:tc>
          <w:tcPr>
            <w:tcW w:w="963"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14:paraId="74E0A52A" w14:textId="77777777" w:rsidR="004F08E5" w:rsidRPr="00A43181" w:rsidRDefault="004F08E5" w:rsidP="00855F59">
            <w:pPr>
              <w:rPr>
                <w:rFonts w:ascii="Arial" w:hAnsi="Arial" w:cs="Arial"/>
                <w:color w:val="000000"/>
                <w:sz w:val="20"/>
              </w:rPr>
            </w:pPr>
            <w:r>
              <w:rPr>
                <w:rFonts w:ascii="Arial" w:hAnsi="Arial" w:cs="Arial"/>
                <w:color w:val="000000"/>
                <w:sz w:val="20"/>
              </w:rPr>
              <w:t>1683202</w:t>
            </w:r>
          </w:p>
        </w:tc>
        <w:tc>
          <w:tcPr>
            <w:tcW w:w="3650" w:type="dxa"/>
            <w:tcBorders>
              <w:top w:val="single" w:sz="4" w:space="0" w:color="auto"/>
              <w:left w:val="nil"/>
              <w:bottom w:val="single" w:sz="4" w:space="0" w:color="auto"/>
              <w:right w:val="single" w:sz="4" w:space="0" w:color="auto"/>
            </w:tcBorders>
            <w:shd w:val="clear" w:color="000000" w:fill="CCFFFF"/>
            <w:vAlign w:val="bottom"/>
            <w:hideMark/>
          </w:tcPr>
          <w:p w14:paraId="692D44B3" w14:textId="77777777" w:rsidR="004F08E5" w:rsidRPr="00A43181" w:rsidRDefault="004F08E5" w:rsidP="00855F59">
            <w:pPr>
              <w:rPr>
                <w:rFonts w:ascii="Arial" w:hAnsi="Arial" w:cs="Arial"/>
                <w:color w:val="000000"/>
                <w:sz w:val="20"/>
              </w:rPr>
            </w:pPr>
            <w:r>
              <w:rPr>
                <w:rFonts w:ascii="Arial" w:hAnsi="Arial" w:cs="Arial"/>
                <w:color w:val="000000"/>
                <w:sz w:val="20"/>
              </w:rPr>
              <w:t>Čidlo teploty CT-54 kabel 80cm</w:t>
            </w:r>
          </w:p>
        </w:tc>
        <w:tc>
          <w:tcPr>
            <w:tcW w:w="1898" w:type="dxa"/>
            <w:tcBorders>
              <w:top w:val="single" w:sz="4" w:space="0" w:color="auto"/>
              <w:left w:val="nil"/>
              <w:bottom w:val="single" w:sz="4" w:space="0" w:color="auto"/>
              <w:right w:val="single" w:sz="4" w:space="0" w:color="auto"/>
            </w:tcBorders>
            <w:vAlign w:val="bottom"/>
          </w:tcPr>
          <w:p w14:paraId="08B17E64" w14:textId="77777777" w:rsidR="004F08E5" w:rsidRPr="00A43181" w:rsidRDefault="004F08E5" w:rsidP="00855F59">
            <w:pPr>
              <w:jc w:val="right"/>
              <w:rPr>
                <w:rFonts w:ascii="Calibri" w:hAnsi="Calibri" w:cs="Calibri"/>
                <w:color w:val="000000"/>
                <w:sz w:val="22"/>
                <w:szCs w:val="22"/>
              </w:rPr>
            </w:pPr>
            <w:r>
              <w:rPr>
                <w:rFonts w:ascii="Arial" w:hAnsi="Arial" w:cs="Arial"/>
                <w:color w:val="000000"/>
                <w:sz w:val="20"/>
              </w:rPr>
              <w:t>CT-4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4A835E" w14:textId="77777777" w:rsidR="004F08E5" w:rsidRPr="00A43181" w:rsidRDefault="004F08E5" w:rsidP="00855F59">
            <w:pPr>
              <w:jc w:val="right"/>
              <w:rPr>
                <w:rFonts w:ascii="Calibri" w:hAnsi="Calibri" w:cs="Calibri"/>
                <w:color w:val="000000"/>
                <w:sz w:val="22"/>
                <w:szCs w:val="22"/>
              </w:rPr>
            </w:pPr>
            <w:r>
              <w:rPr>
                <w:rFonts w:ascii="Arial" w:hAnsi="Arial" w:cs="Arial"/>
                <w:sz w:val="20"/>
              </w:rPr>
              <w:t>11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19E7A19" w14:textId="77777777" w:rsidR="004F08E5" w:rsidRPr="00A43181" w:rsidRDefault="004F08E5" w:rsidP="00855F59">
            <w:pPr>
              <w:rPr>
                <w:rFonts w:ascii="Arial" w:hAnsi="Arial" w:cs="Arial"/>
                <w:color w:val="000000"/>
                <w:sz w:val="20"/>
              </w:rPr>
            </w:pPr>
            <w:r>
              <w:rPr>
                <w:rFonts w:ascii="Arial" w:hAnsi="Arial" w:cs="Arial"/>
                <w:color w:val="000000"/>
                <w:sz w:val="20"/>
              </w:rPr>
              <w:t>KS</w:t>
            </w:r>
          </w:p>
        </w:tc>
      </w:tr>
      <w:tr w:rsidR="004F08E5" w:rsidRPr="00A43181" w14:paraId="3D5DAA33" w14:textId="77777777" w:rsidTr="00D64153">
        <w:trPr>
          <w:trHeight w:val="300"/>
        </w:trPr>
        <w:tc>
          <w:tcPr>
            <w:tcW w:w="963"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14:paraId="25692D7A" w14:textId="77777777" w:rsidR="004F08E5" w:rsidRPr="00A43181" w:rsidRDefault="004F08E5" w:rsidP="00855F59">
            <w:pPr>
              <w:rPr>
                <w:rFonts w:ascii="Arial" w:hAnsi="Arial" w:cs="Arial"/>
                <w:color w:val="000000"/>
                <w:sz w:val="20"/>
              </w:rPr>
            </w:pPr>
            <w:r>
              <w:rPr>
                <w:rFonts w:ascii="Arial" w:hAnsi="Arial" w:cs="Arial"/>
                <w:color w:val="000000"/>
                <w:sz w:val="20"/>
              </w:rPr>
              <w:t>1752186</w:t>
            </w:r>
          </w:p>
        </w:tc>
        <w:tc>
          <w:tcPr>
            <w:tcW w:w="3650" w:type="dxa"/>
            <w:tcBorders>
              <w:top w:val="single" w:sz="4" w:space="0" w:color="auto"/>
              <w:left w:val="nil"/>
              <w:bottom w:val="single" w:sz="4" w:space="0" w:color="auto"/>
              <w:right w:val="single" w:sz="4" w:space="0" w:color="auto"/>
            </w:tcBorders>
            <w:shd w:val="clear" w:color="000000" w:fill="CCFFFF"/>
            <w:vAlign w:val="bottom"/>
            <w:hideMark/>
          </w:tcPr>
          <w:p w14:paraId="4F026368" w14:textId="77777777" w:rsidR="004F08E5" w:rsidRPr="00A43181" w:rsidRDefault="004F08E5" w:rsidP="00855F59">
            <w:pPr>
              <w:rPr>
                <w:rFonts w:ascii="Arial" w:hAnsi="Arial" w:cs="Arial"/>
                <w:color w:val="000000"/>
                <w:sz w:val="20"/>
              </w:rPr>
            </w:pPr>
            <w:r>
              <w:rPr>
                <w:rFonts w:ascii="Arial" w:hAnsi="Arial" w:cs="Arial"/>
                <w:color w:val="000000"/>
                <w:sz w:val="20"/>
              </w:rPr>
              <w:t>Táhlo-2a akčního členu PRE-810-TH2-01-01</w:t>
            </w:r>
          </w:p>
        </w:tc>
        <w:tc>
          <w:tcPr>
            <w:tcW w:w="1898" w:type="dxa"/>
            <w:tcBorders>
              <w:top w:val="single" w:sz="4" w:space="0" w:color="auto"/>
              <w:left w:val="nil"/>
              <w:bottom w:val="single" w:sz="4" w:space="0" w:color="auto"/>
              <w:right w:val="single" w:sz="4" w:space="0" w:color="auto"/>
            </w:tcBorders>
            <w:vAlign w:val="bottom"/>
          </w:tcPr>
          <w:p w14:paraId="29AC6E90" w14:textId="77777777" w:rsidR="004F08E5" w:rsidRPr="00A43181" w:rsidRDefault="004F08E5" w:rsidP="00855F59">
            <w:pPr>
              <w:jc w:val="right"/>
              <w:rPr>
                <w:rFonts w:ascii="Calibri" w:hAnsi="Calibri" w:cs="Calibri"/>
                <w:color w:val="000000"/>
                <w:sz w:val="22"/>
                <w:szCs w:val="22"/>
              </w:rPr>
            </w:pPr>
            <w:r>
              <w:rPr>
                <w:rFonts w:ascii="Arial" w:hAnsi="Arial" w:cs="Arial"/>
                <w:color w:val="000000"/>
                <w:sz w:val="20"/>
              </w:rPr>
              <w:t>PRE-810-TH2-01-01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1A65B9" w14:textId="77777777" w:rsidR="004F08E5" w:rsidRPr="00A43181" w:rsidRDefault="004F08E5" w:rsidP="00855F59">
            <w:pPr>
              <w:jc w:val="right"/>
              <w:rPr>
                <w:rFonts w:ascii="Calibri" w:hAnsi="Calibri" w:cs="Calibri"/>
                <w:color w:val="000000"/>
                <w:sz w:val="22"/>
                <w:szCs w:val="22"/>
              </w:rPr>
            </w:pPr>
            <w:r>
              <w:rPr>
                <w:rFonts w:ascii="Arial" w:hAnsi="Arial" w:cs="Arial"/>
                <w:sz w:val="20"/>
              </w:rPr>
              <w:t>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ABD5B20" w14:textId="77777777" w:rsidR="004F08E5" w:rsidRPr="00A43181" w:rsidRDefault="004F08E5" w:rsidP="00855F59">
            <w:pPr>
              <w:rPr>
                <w:rFonts w:ascii="Arial" w:hAnsi="Arial" w:cs="Arial"/>
                <w:color w:val="000000"/>
                <w:sz w:val="20"/>
              </w:rPr>
            </w:pPr>
            <w:r>
              <w:rPr>
                <w:rFonts w:ascii="Arial" w:hAnsi="Arial" w:cs="Arial"/>
                <w:color w:val="000000"/>
                <w:sz w:val="20"/>
              </w:rPr>
              <w:t>KS</w:t>
            </w:r>
          </w:p>
        </w:tc>
      </w:tr>
      <w:tr w:rsidR="004F08E5" w:rsidRPr="00A43181" w14:paraId="045282B6" w14:textId="77777777" w:rsidTr="00D64153">
        <w:trPr>
          <w:trHeight w:val="300"/>
        </w:trPr>
        <w:tc>
          <w:tcPr>
            <w:tcW w:w="963"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14:paraId="4D573C9F" w14:textId="77777777" w:rsidR="004F08E5" w:rsidRPr="00A43181" w:rsidRDefault="004F08E5" w:rsidP="00855F59">
            <w:pPr>
              <w:rPr>
                <w:rFonts w:ascii="Arial" w:hAnsi="Arial" w:cs="Arial"/>
                <w:color w:val="000000"/>
                <w:sz w:val="20"/>
              </w:rPr>
            </w:pPr>
            <w:r>
              <w:rPr>
                <w:rFonts w:ascii="Arial" w:hAnsi="Arial" w:cs="Arial"/>
                <w:color w:val="000000"/>
                <w:sz w:val="20"/>
              </w:rPr>
              <w:t>1752219</w:t>
            </w:r>
          </w:p>
        </w:tc>
        <w:tc>
          <w:tcPr>
            <w:tcW w:w="3650" w:type="dxa"/>
            <w:tcBorders>
              <w:top w:val="single" w:sz="4" w:space="0" w:color="auto"/>
              <w:left w:val="nil"/>
              <w:bottom w:val="single" w:sz="4" w:space="0" w:color="auto"/>
              <w:right w:val="single" w:sz="4" w:space="0" w:color="auto"/>
            </w:tcBorders>
            <w:shd w:val="clear" w:color="000000" w:fill="CCFFFF"/>
            <w:vAlign w:val="bottom"/>
            <w:hideMark/>
          </w:tcPr>
          <w:p w14:paraId="26BD6E4A" w14:textId="77777777" w:rsidR="004F08E5" w:rsidRPr="00A43181" w:rsidRDefault="004F08E5" w:rsidP="00855F59">
            <w:pPr>
              <w:rPr>
                <w:rFonts w:ascii="Arial" w:hAnsi="Arial" w:cs="Arial"/>
                <w:color w:val="000000"/>
                <w:sz w:val="20"/>
              </w:rPr>
            </w:pPr>
            <w:r>
              <w:rPr>
                <w:rFonts w:ascii="Arial" w:hAnsi="Arial" w:cs="Arial"/>
                <w:color w:val="000000"/>
                <w:sz w:val="20"/>
              </w:rPr>
              <w:t>Táhlo-1a akčního členu PRE-810-TH1-01-01</w:t>
            </w:r>
          </w:p>
        </w:tc>
        <w:tc>
          <w:tcPr>
            <w:tcW w:w="1898" w:type="dxa"/>
            <w:tcBorders>
              <w:top w:val="single" w:sz="4" w:space="0" w:color="auto"/>
              <w:left w:val="nil"/>
              <w:bottom w:val="single" w:sz="4" w:space="0" w:color="auto"/>
              <w:right w:val="single" w:sz="4" w:space="0" w:color="auto"/>
            </w:tcBorders>
            <w:vAlign w:val="bottom"/>
          </w:tcPr>
          <w:p w14:paraId="4C3CCE25" w14:textId="77777777" w:rsidR="004F08E5" w:rsidRPr="00A43181" w:rsidRDefault="004F08E5" w:rsidP="00855F59">
            <w:pPr>
              <w:jc w:val="right"/>
              <w:rPr>
                <w:rFonts w:ascii="Calibri" w:hAnsi="Calibri" w:cs="Calibri"/>
                <w:color w:val="000000"/>
                <w:sz w:val="22"/>
                <w:szCs w:val="22"/>
              </w:rPr>
            </w:pPr>
            <w:r>
              <w:rPr>
                <w:rFonts w:ascii="Arial" w:hAnsi="Arial" w:cs="Arial"/>
                <w:color w:val="000000"/>
                <w:sz w:val="20"/>
              </w:rPr>
              <w:t>PRE-810-TH1-01-01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BD434C" w14:textId="77777777" w:rsidR="004F08E5" w:rsidRPr="00A43181" w:rsidRDefault="004F08E5" w:rsidP="00855F59">
            <w:pPr>
              <w:jc w:val="right"/>
              <w:rPr>
                <w:rFonts w:ascii="Calibri" w:hAnsi="Calibri" w:cs="Calibri"/>
                <w:color w:val="000000"/>
                <w:sz w:val="22"/>
                <w:szCs w:val="22"/>
              </w:rPr>
            </w:pPr>
            <w:r>
              <w:rPr>
                <w:rFonts w:ascii="Arial" w:hAnsi="Arial" w:cs="Arial"/>
                <w:sz w:val="20"/>
              </w:rPr>
              <w:t>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ECB9CFE" w14:textId="77777777" w:rsidR="004F08E5" w:rsidRPr="00A43181" w:rsidRDefault="004F08E5" w:rsidP="00855F59">
            <w:pPr>
              <w:rPr>
                <w:rFonts w:ascii="Arial" w:hAnsi="Arial" w:cs="Arial"/>
                <w:color w:val="000000"/>
                <w:sz w:val="20"/>
              </w:rPr>
            </w:pPr>
            <w:r>
              <w:rPr>
                <w:rFonts w:ascii="Arial" w:hAnsi="Arial" w:cs="Arial"/>
                <w:color w:val="000000"/>
                <w:sz w:val="20"/>
              </w:rPr>
              <w:t>KS</w:t>
            </w:r>
          </w:p>
        </w:tc>
      </w:tr>
      <w:tr w:rsidR="004F08E5" w:rsidRPr="00A43181" w14:paraId="4B86797A" w14:textId="77777777" w:rsidTr="00D64153">
        <w:trPr>
          <w:trHeight w:val="300"/>
        </w:trPr>
        <w:tc>
          <w:tcPr>
            <w:tcW w:w="963"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14:paraId="6C6D29B3" w14:textId="77777777" w:rsidR="004F08E5" w:rsidRPr="00A43181" w:rsidRDefault="004F08E5" w:rsidP="00855F59">
            <w:pPr>
              <w:rPr>
                <w:rFonts w:ascii="Arial" w:hAnsi="Arial" w:cs="Arial"/>
                <w:color w:val="000000"/>
                <w:sz w:val="20"/>
              </w:rPr>
            </w:pPr>
            <w:r>
              <w:rPr>
                <w:rFonts w:ascii="Arial" w:hAnsi="Arial" w:cs="Arial"/>
                <w:color w:val="000000"/>
                <w:sz w:val="20"/>
              </w:rPr>
              <w:t>1766891</w:t>
            </w:r>
          </w:p>
        </w:tc>
        <w:tc>
          <w:tcPr>
            <w:tcW w:w="3650" w:type="dxa"/>
            <w:tcBorders>
              <w:top w:val="single" w:sz="4" w:space="0" w:color="auto"/>
              <w:left w:val="nil"/>
              <w:bottom w:val="single" w:sz="4" w:space="0" w:color="auto"/>
              <w:right w:val="single" w:sz="4" w:space="0" w:color="auto"/>
            </w:tcBorders>
            <w:shd w:val="clear" w:color="000000" w:fill="CCFFFF"/>
            <w:vAlign w:val="bottom"/>
            <w:hideMark/>
          </w:tcPr>
          <w:p w14:paraId="32E5B0F6" w14:textId="77777777" w:rsidR="004F08E5" w:rsidRPr="00A43181" w:rsidRDefault="004F08E5" w:rsidP="00855F59">
            <w:pPr>
              <w:rPr>
                <w:rFonts w:ascii="Arial" w:hAnsi="Arial" w:cs="Arial"/>
                <w:color w:val="000000"/>
                <w:sz w:val="20"/>
              </w:rPr>
            </w:pPr>
            <w:r>
              <w:rPr>
                <w:rFonts w:ascii="Arial" w:hAnsi="Arial" w:cs="Arial"/>
                <w:color w:val="000000"/>
                <w:sz w:val="20"/>
              </w:rPr>
              <w:t>Hadice chladícího systému 0020946382</w:t>
            </w:r>
          </w:p>
        </w:tc>
        <w:tc>
          <w:tcPr>
            <w:tcW w:w="1898" w:type="dxa"/>
            <w:tcBorders>
              <w:top w:val="single" w:sz="4" w:space="0" w:color="auto"/>
              <w:left w:val="nil"/>
              <w:bottom w:val="single" w:sz="4" w:space="0" w:color="auto"/>
              <w:right w:val="single" w:sz="4" w:space="0" w:color="auto"/>
            </w:tcBorders>
            <w:vAlign w:val="bottom"/>
          </w:tcPr>
          <w:p w14:paraId="30C2ADCD" w14:textId="77777777" w:rsidR="004F08E5" w:rsidRPr="00A43181" w:rsidRDefault="004F08E5" w:rsidP="00855F59">
            <w:pPr>
              <w:jc w:val="right"/>
              <w:rPr>
                <w:rFonts w:ascii="Calibri" w:hAnsi="Calibri" w:cs="Calibri"/>
                <w:color w:val="000000"/>
                <w:sz w:val="22"/>
                <w:szCs w:val="22"/>
              </w:rPr>
            </w:pPr>
            <w:r>
              <w:rPr>
                <w:rFonts w:ascii="Arial" w:hAnsi="Arial" w:cs="Arial"/>
                <w:color w:val="000000"/>
                <w:sz w:val="20"/>
              </w:rPr>
              <w:t>0020946382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92628C" w14:textId="77777777" w:rsidR="004F08E5" w:rsidRPr="00A43181" w:rsidRDefault="004F08E5" w:rsidP="00855F59">
            <w:pPr>
              <w:jc w:val="right"/>
              <w:rPr>
                <w:rFonts w:ascii="Calibri" w:hAnsi="Calibri" w:cs="Calibri"/>
                <w:color w:val="000000"/>
                <w:sz w:val="22"/>
                <w:szCs w:val="22"/>
              </w:rPr>
            </w:pPr>
            <w:r>
              <w:rPr>
                <w:rFonts w:ascii="Arial" w:hAnsi="Arial" w:cs="Arial"/>
                <w:sz w:val="20"/>
              </w:rPr>
              <w:t>3</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5DB5CDF" w14:textId="77777777" w:rsidR="004F08E5" w:rsidRPr="00A43181" w:rsidRDefault="004F08E5" w:rsidP="00855F59">
            <w:pPr>
              <w:rPr>
                <w:rFonts w:ascii="Arial" w:hAnsi="Arial" w:cs="Arial"/>
                <w:color w:val="000000"/>
                <w:sz w:val="20"/>
              </w:rPr>
            </w:pPr>
            <w:r>
              <w:rPr>
                <w:rFonts w:ascii="Arial" w:hAnsi="Arial" w:cs="Arial"/>
                <w:color w:val="000000"/>
                <w:sz w:val="20"/>
              </w:rPr>
              <w:t>KS</w:t>
            </w:r>
          </w:p>
        </w:tc>
      </w:tr>
      <w:tr w:rsidR="004F08E5" w:rsidRPr="00A43181" w14:paraId="0CA8E6D5" w14:textId="77777777" w:rsidTr="00D64153">
        <w:trPr>
          <w:trHeight w:val="300"/>
        </w:trPr>
        <w:tc>
          <w:tcPr>
            <w:tcW w:w="963"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14:paraId="00EF2C71" w14:textId="77777777" w:rsidR="004F08E5" w:rsidRPr="00A43181" w:rsidRDefault="004F08E5" w:rsidP="00855F59">
            <w:pPr>
              <w:rPr>
                <w:rFonts w:ascii="Arial" w:hAnsi="Arial" w:cs="Arial"/>
                <w:color w:val="000000"/>
                <w:sz w:val="20"/>
              </w:rPr>
            </w:pPr>
            <w:r>
              <w:rPr>
                <w:rFonts w:ascii="Arial" w:hAnsi="Arial" w:cs="Arial"/>
                <w:color w:val="000000"/>
                <w:sz w:val="20"/>
              </w:rPr>
              <w:t>1766902</w:t>
            </w:r>
          </w:p>
        </w:tc>
        <w:tc>
          <w:tcPr>
            <w:tcW w:w="3650" w:type="dxa"/>
            <w:tcBorders>
              <w:top w:val="single" w:sz="4" w:space="0" w:color="auto"/>
              <w:left w:val="nil"/>
              <w:bottom w:val="single" w:sz="4" w:space="0" w:color="auto"/>
              <w:right w:val="single" w:sz="4" w:space="0" w:color="auto"/>
            </w:tcBorders>
            <w:shd w:val="clear" w:color="000000" w:fill="CCFFFF"/>
            <w:vAlign w:val="bottom"/>
            <w:hideMark/>
          </w:tcPr>
          <w:p w14:paraId="7288ACD6" w14:textId="77777777" w:rsidR="004F08E5" w:rsidRPr="00A43181" w:rsidRDefault="004F08E5" w:rsidP="00855F59">
            <w:pPr>
              <w:rPr>
                <w:rFonts w:ascii="Arial" w:hAnsi="Arial" w:cs="Arial"/>
                <w:color w:val="000000"/>
                <w:sz w:val="20"/>
              </w:rPr>
            </w:pPr>
            <w:r>
              <w:rPr>
                <w:rFonts w:ascii="Arial" w:hAnsi="Arial" w:cs="Arial"/>
                <w:color w:val="000000"/>
                <w:sz w:val="20"/>
              </w:rPr>
              <w:t>Hadice chladícího systému 0020945282</w:t>
            </w:r>
          </w:p>
        </w:tc>
        <w:tc>
          <w:tcPr>
            <w:tcW w:w="1898" w:type="dxa"/>
            <w:tcBorders>
              <w:top w:val="single" w:sz="4" w:space="0" w:color="auto"/>
              <w:left w:val="nil"/>
              <w:bottom w:val="single" w:sz="4" w:space="0" w:color="auto"/>
              <w:right w:val="single" w:sz="4" w:space="0" w:color="auto"/>
            </w:tcBorders>
            <w:vAlign w:val="bottom"/>
          </w:tcPr>
          <w:p w14:paraId="005B7A05" w14:textId="77777777" w:rsidR="004F08E5" w:rsidRPr="00A43181" w:rsidRDefault="004F08E5" w:rsidP="00855F59">
            <w:pPr>
              <w:jc w:val="right"/>
              <w:rPr>
                <w:rFonts w:ascii="Calibri" w:hAnsi="Calibri" w:cs="Calibri"/>
                <w:color w:val="000000"/>
                <w:sz w:val="22"/>
                <w:szCs w:val="22"/>
              </w:rPr>
            </w:pPr>
            <w:r>
              <w:rPr>
                <w:rFonts w:ascii="Arial" w:hAnsi="Arial" w:cs="Arial"/>
                <w:color w:val="000000"/>
                <w:sz w:val="20"/>
              </w:rPr>
              <w:t>0020945282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64BC9A" w14:textId="77777777" w:rsidR="004F08E5" w:rsidRPr="00A43181" w:rsidRDefault="004F08E5" w:rsidP="00855F59">
            <w:pPr>
              <w:jc w:val="right"/>
              <w:rPr>
                <w:rFonts w:ascii="Calibri" w:hAnsi="Calibri" w:cs="Calibri"/>
                <w:color w:val="000000"/>
                <w:sz w:val="22"/>
                <w:szCs w:val="22"/>
              </w:rPr>
            </w:pPr>
            <w:r>
              <w:rPr>
                <w:rFonts w:ascii="Arial" w:hAnsi="Arial" w:cs="Arial"/>
                <w:sz w:val="20"/>
              </w:rPr>
              <w:t>3</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3A42EEC" w14:textId="77777777" w:rsidR="004F08E5" w:rsidRPr="00A43181" w:rsidRDefault="004F08E5" w:rsidP="00855F59">
            <w:pPr>
              <w:rPr>
                <w:rFonts w:ascii="Arial" w:hAnsi="Arial" w:cs="Arial"/>
                <w:color w:val="000000"/>
                <w:sz w:val="20"/>
              </w:rPr>
            </w:pPr>
            <w:r>
              <w:rPr>
                <w:rFonts w:ascii="Arial" w:hAnsi="Arial" w:cs="Arial"/>
                <w:color w:val="000000"/>
                <w:sz w:val="20"/>
              </w:rPr>
              <w:t>KS</w:t>
            </w:r>
          </w:p>
        </w:tc>
      </w:tr>
      <w:tr w:rsidR="004F08E5" w:rsidRPr="00A43181" w14:paraId="756D1DB2" w14:textId="77777777" w:rsidTr="00D64153">
        <w:trPr>
          <w:trHeight w:val="300"/>
        </w:trPr>
        <w:tc>
          <w:tcPr>
            <w:tcW w:w="963"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14:paraId="46AC3DB7" w14:textId="77777777" w:rsidR="004F08E5" w:rsidRPr="00A43181" w:rsidRDefault="004F08E5" w:rsidP="00855F59">
            <w:pPr>
              <w:rPr>
                <w:rFonts w:ascii="Arial" w:hAnsi="Arial" w:cs="Arial"/>
                <w:color w:val="000000"/>
                <w:sz w:val="20"/>
              </w:rPr>
            </w:pPr>
            <w:r>
              <w:rPr>
                <w:rFonts w:ascii="Arial" w:hAnsi="Arial" w:cs="Arial"/>
                <w:color w:val="000000"/>
                <w:sz w:val="20"/>
              </w:rPr>
              <w:t>1771514</w:t>
            </w:r>
          </w:p>
        </w:tc>
        <w:tc>
          <w:tcPr>
            <w:tcW w:w="3650" w:type="dxa"/>
            <w:tcBorders>
              <w:top w:val="single" w:sz="4" w:space="0" w:color="auto"/>
              <w:left w:val="nil"/>
              <w:bottom w:val="single" w:sz="4" w:space="0" w:color="auto"/>
              <w:right w:val="single" w:sz="4" w:space="0" w:color="auto"/>
            </w:tcBorders>
            <w:shd w:val="clear" w:color="000000" w:fill="CCFFFF"/>
            <w:vAlign w:val="bottom"/>
            <w:hideMark/>
          </w:tcPr>
          <w:p w14:paraId="58C86222" w14:textId="77777777" w:rsidR="004F08E5" w:rsidRPr="00A43181" w:rsidRDefault="004F08E5" w:rsidP="00855F59">
            <w:pPr>
              <w:rPr>
                <w:rFonts w:ascii="Arial" w:hAnsi="Arial" w:cs="Arial"/>
                <w:color w:val="000000"/>
                <w:sz w:val="20"/>
              </w:rPr>
            </w:pPr>
            <w:r>
              <w:rPr>
                <w:rFonts w:ascii="Arial" w:hAnsi="Arial" w:cs="Arial"/>
                <w:color w:val="000000"/>
                <w:sz w:val="20"/>
              </w:rPr>
              <w:t>Táhlo stopmagnetu PRE-810-03-STM-00</w:t>
            </w:r>
          </w:p>
        </w:tc>
        <w:tc>
          <w:tcPr>
            <w:tcW w:w="1898" w:type="dxa"/>
            <w:tcBorders>
              <w:top w:val="single" w:sz="4" w:space="0" w:color="auto"/>
              <w:left w:val="nil"/>
              <w:bottom w:val="single" w:sz="4" w:space="0" w:color="auto"/>
              <w:right w:val="single" w:sz="4" w:space="0" w:color="auto"/>
            </w:tcBorders>
            <w:vAlign w:val="bottom"/>
          </w:tcPr>
          <w:p w14:paraId="1A69853A" w14:textId="77777777" w:rsidR="004F08E5" w:rsidRPr="00A43181" w:rsidRDefault="004F08E5" w:rsidP="00855F59">
            <w:pPr>
              <w:jc w:val="right"/>
              <w:rPr>
                <w:rFonts w:ascii="Calibri" w:hAnsi="Calibri" w:cs="Calibri"/>
                <w:color w:val="000000"/>
                <w:sz w:val="22"/>
                <w:szCs w:val="22"/>
              </w:rPr>
            </w:pPr>
            <w:r>
              <w:rPr>
                <w:rFonts w:ascii="Arial" w:hAnsi="Arial" w:cs="Arial"/>
                <w:color w:val="000000"/>
                <w:sz w:val="20"/>
              </w:rPr>
              <w:t>PRE-810-TH1-01-01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28B180" w14:textId="77777777" w:rsidR="004F08E5" w:rsidRPr="00A43181" w:rsidRDefault="004F08E5" w:rsidP="00855F59">
            <w:pPr>
              <w:jc w:val="right"/>
              <w:rPr>
                <w:rFonts w:ascii="Calibri" w:hAnsi="Calibri" w:cs="Calibri"/>
                <w:color w:val="000000"/>
                <w:sz w:val="22"/>
                <w:szCs w:val="22"/>
              </w:rPr>
            </w:pPr>
            <w:r>
              <w:rPr>
                <w:rFonts w:ascii="Arial" w:hAnsi="Arial" w:cs="Arial"/>
                <w:sz w:val="20"/>
              </w:rPr>
              <w:t>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D2E5483" w14:textId="77777777" w:rsidR="004F08E5" w:rsidRPr="00A43181" w:rsidRDefault="004F08E5" w:rsidP="00855F59">
            <w:pPr>
              <w:rPr>
                <w:rFonts w:ascii="Arial" w:hAnsi="Arial" w:cs="Arial"/>
                <w:color w:val="000000"/>
                <w:sz w:val="20"/>
              </w:rPr>
            </w:pPr>
            <w:r>
              <w:rPr>
                <w:rFonts w:ascii="Arial" w:hAnsi="Arial" w:cs="Arial"/>
                <w:color w:val="000000"/>
                <w:sz w:val="20"/>
              </w:rPr>
              <w:t>KS</w:t>
            </w:r>
          </w:p>
        </w:tc>
      </w:tr>
      <w:tr w:rsidR="004F08E5" w:rsidRPr="00A43181" w14:paraId="1E3A02DE" w14:textId="77777777" w:rsidTr="00D64153">
        <w:trPr>
          <w:trHeight w:val="300"/>
        </w:trPr>
        <w:tc>
          <w:tcPr>
            <w:tcW w:w="963"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14:paraId="76193C75" w14:textId="77777777" w:rsidR="004F08E5" w:rsidRPr="00A43181" w:rsidRDefault="004F08E5" w:rsidP="00855F59">
            <w:pPr>
              <w:rPr>
                <w:rFonts w:ascii="Arial" w:hAnsi="Arial" w:cs="Arial"/>
                <w:color w:val="000000"/>
                <w:sz w:val="20"/>
              </w:rPr>
            </w:pPr>
            <w:r>
              <w:rPr>
                <w:rFonts w:ascii="Arial" w:hAnsi="Arial" w:cs="Arial"/>
                <w:color w:val="000000"/>
                <w:sz w:val="20"/>
              </w:rPr>
              <w:t>1959581</w:t>
            </w:r>
          </w:p>
        </w:tc>
        <w:tc>
          <w:tcPr>
            <w:tcW w:w="3650" w:type="dxa"/>
            <w:tcBorders>
              <w:top w:val="single" w:sz="4" w:space="0" w:color="auto"/>
              <w:left w:val="nil"/>
              <w:bottom w:val="single" w:sz="4" w:space="0" w:color="auto"/>
              <w:right w:val="single" w:sz="4" w:space="0" w:color="auto"/>
            </w:tcBorders>
            <w:shd w:val="clear" w:color="000000" w:fill="CCFFFF"/>
            <w:vAlign w:val="bottom"/>
            <w:hideMark/>
          </w:tcPr>
          <w:p w14:paraId="41314C04" w14:textId="77777777" w:rsidR="004F08E5" w:rsidRPr="00A43181" w:rsidRDefault="004F08E5" w:rsidP="00855F59">
            <w:pPr>
              <w:rPr>
                <w:rFonts w:ascii="Arial" w:hAnsi="Arial" w:cs="Arial"/>
                <w:color w:val="000000"/>
                <w:sz w:val="20"/>
              </w:rPr>
            </w:pPr>
            <w:r>
              <w:rPr>
                <w:rFonts w:ascii="Arial" w:hAnsi="Arial" w:cs="Arial"/>
                <w:color w:val="000000"/>
                <w:sz w:val="20"/>
              </w:rPr>
              <w:t>Stavoznak ILG-0127.N.PC.C.M10</w:t>
            </w:r>
          </w:p>
        </w:tc>
        <w:tc>
          <w:tcPr>
            <w:tcW w:w="1898" w:type="dxa"/>
            <w:tcBorders>
              <w:top w:val="single" w:sz="4" w:space="0" w:color="auto"/>
              <w:left w:val="nil"/>
              <w:bottom w:val="single" w:sz="4" w:space="0" w:color="auto"/>
              <w:right w:val="single" w:sz="4" w:space="0" w:color="auto"/>
            </w:tcBorders>
            <w:vAlign w:val="bottom"/>
          </w:tcPr>
          <w:p w14:paraId="1B3E0481" w14:textId="77777777" w:rsidR="004F08E5" w:rsidRPr="00A43181" w:rsidRDefault="004F08E5" w:rsidP="00855F59">
            <w:pPr>
              <w:jc w:val="right"/>
              <w:rPr>
                <w:rFonts w:ascii="Calibri" w:hAnsi="Calibri" w:cs="Calibri"/>
                <w:color w:val="000000"/>
                <w:sz w:val="22"/>
                <w:szCs w:val="22"/>
              </w:rPr>
            </w:pPr>
            <w:r>
              <w:rPr>
                <w:rFonts w:ascii="Arial" w:hAnsi="Arial" w:cs="Arial"/>
                <w:color w:val="000000"/>
                <w:sz w:val="20"/>
              </w:rPr>
              <w:t>ILG-0127.N.PC.C.M10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3F948B" w14:textId="77777777" w:rsidR="004F08E5" w:rsidRPr="00A43181" w:rsidRDefault="004F08E5" w:rsidP="00855F59">
            <w:pPr>
              <w:jc w:val="right"/>
              <w:rPr>
                <w:rFonts w:ascii="Calibri" w:hAnsi="Calibri" w:cs="Calibri"/>
                <w:color w:val="000000"/>
                <w:sz w:val="22"/>
                <w:szCs w:val="22"/>
              </w:rPr>
            </w:pPr>
            <w:r>
              <w:rPr>
                <w:rFonts w:ascii="Arial" w:hAnsi="Arial" w:cs="Arial"/>
                <w:sz w:val="20"/>
              </w:rPr>
              <w:t>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3325D81" w14:textId="77777777" w:rsidR="004F08E5" w:rsidRPr="00A43181" w:rsidRDefault="004F08E5" w:rsidP="00855F59">
            <w:pPr>
              <w:rPr>
                <w:rFonts w:ascii="Arial" w:hAnsi="Arial" w:cs="Arial"/>
                <w:color w:val="000000"/>
                <w:sz w:val="20"/>
              </w:rPr>
            </w:pPr>
            <w:r>
              <w:rPr>
                <w:rFonts w:ascii="Arial" w:hAnsi="Arial" w:cs="Arial"/>
                <w:color w:val="000000"/>
                <w:sz w:val="20"/>
              </w:rPr>
              <w:t>KS</w:t>
            </w:r>
          </w:p>
        </w:tc>
      </w:tr>
      <w:tr w:rsidR="004F08E5" w:rsidRPr="00A43181" w14:paraId="7C564FD6" w14:textId="77777777" w:rsidTr="00D64153">
        <w:trPr>
          <w:trHeight w:val="525"/>
        </w:trPr>
        <w:tc>
          <w:tcPr>
            <w:tcW w:w="963"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14:paraId="328CD2CB" w14:textId="77777777" w:rsidR="004F08E5" w:rsidRPr="00A43181" w:rsidRDefault="004F08E5" w:rsidP="00855F59">
            <w:pPr>
              <w:rPr>
                <w:rFonts w:ascii="Arial" w:hAnsi="Arial" w:cs="Arial"/>
                <w:color w:val="000000"/>
                <w:sz w:val="20"/>
              </w:rPr>
            </w:pPr>
            <w:r>
              <w:rPr>
                <w:rFonts w:ascii="Arial" w:hAnsi="Arial" w:cs="Arial"/>
                <w:color w:val="000000"/>
                <w:sz w:val="20"/>
              </w:rPr>
              <w:t>1963787</w:t>
            </w:r>
          </w:p>
        </w:tc>
        <w:tc>
          <w:tcPr>
            <w:tcW w:w="3650" w:type="dxa"/>
            <w:tcBorders>
              <w:top w:val="single" w:sz="4" w:space="0" w:color="auto"/>
              <w:left w:val="nil"/>
              <w:bottom w:val="single" w:sz="4" w:space="0" w:color="auto"/>
              <w:right w:val="single" w:sz="4" w:space="0" w:color="auto"/>
            </w:tcBorders>
            <w:shd w:val="clear" w:color="000000" w:fill="CCFFFF"/>
            <w:vAlign w:val="bottom"/>
            <w:hideMark/>
          </w:tcPr>
          <w:p w14:paraId="5F7F8EE9" w14:textId="77777777" w:rsidR="004F08E5" w:rsidRPr="00A43181" w:rsidRDefault="004F08E5" w:rsidP="00855F59">
            <w:pPr>
              <w:rPr>
                <w:rFonts w:ascii="Arial" w:hAnsi="Arial" w:cs="Arial"/>
                <w:color w:val="000000"/>
                <w:sz w:val="20"/>
              </w:rPr>
            </w:pPr>
            <w:r>
              <w:rPr>
                <w:rFonts w:ascii="Arial" w:hAnsi="Arial" w:cs="Arial"/>
                <w:color w:val="000000"/>
                <w:sz w:val="20"/>
              </w:rPr>
              <w:t>Ventilátor axiální AW-172-51 24V DC</w:t>
            </w:r>
          </w:p>
        </w:tc>
        <w:tc>
          <w:tcPr>
            <w:tcW w:w="1898" w:type="dxa"/>
            <w:tcBorders>
              <w:top w:val="single" w:sz="4" w:space="0" w:color="auto"/>
              <w:left w:val="nil"/>
              <w:bottom w:val="single" w:sz="4" w:space="0" w:color="auto"/>
              <w:right w:val="single" w:sz="4" w:space="0" w:color="auto"/>
            </w:tcBorders>
            <w:vAlign w:val="bottom"/>
          </w:tcPr>
          <w:p w14:paraId="3B9A6054" w14:textId="77777777" w:rsidR="004F08E5" w:rsidRPr="00A43181" w:rsidRDefault="004F08E5" w:rsidP="00855F59">
            <w:pPr>
              <w:jc w:val="right"/>
              <w:rPr>
                <w:rFonts w:ascii="Calibri" w:hAnsi="Calibri" w:cs="Calibri"/>
                <w:color w:val="000000"/>
                <w:sz w:val="22"/>
                <w:szCs w:val="22"/>
              </w:rPr>
            </w:pPr>
            <w:r>
              <w:rPr>
                <w:rFonts w:ascii="Arial" w:hAnsi="Arial" w:cs="Arial"/>
                <w:color w:val="000000"/>
                <w:sz w:val="20"/>
              </w:rPr>
              <w:t>5152188 AW-172-51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6E4EA2" w14:textId="77777777" w:rsidR="004F08E5" w:rsidRPr="00A43181" w:rsidRDefault="004F08E5" w:rsidP="00855F59">
            <w:pPr>
              <w:jc w:val="right"/>
              <w:rPr>
                <w:rFonts w:ascii="Calibri" w:hAnsi="Calibri" w:cs="Calibri"/>
                <w:color w:val="000000"/>
                <w:sz w:val="22"/>
                <w:szCs w:val="22"/>
              </w:rPr>
            </w:pPr>
            <w:r>
              <w:rPr>
                <w:rFonts w:ascii="Arial" w:hAnsi="Arial" w:cs="Arial"/>
                <w:sz w:val="20"/>
              </w:rPr>
              <w:t>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ECB67B5" w14:textId="77777777" w:rsidR="004F08E5" w:rsidRPr="00A43181" w:rsidRDefault="004F08E5" w:rsidP="00855F59">
            <w:pPr>
              <w:rPr>
                <w:rFonts w:ascii="Arial" w:hAnsi="Arial" w:cs="Arial"/>
                <w:color w:val="000000"/>
                <w:sz w:val="20"/>
              </w:rPr>
            </w:pPr>
            <w:r>
              <w:rPr>
                <w:rFonts w:ascii="Arial" w:hAnsi="Arial" w:cs="Arial"/>
                <w:color w:val="000000"/>
                <w:sz w:val="20"/>
              </w:rPr>
              <w:t>KS</w:t>
            </w:r>
          </w:p>
        </w:tc>
      </w:tr>
      <w:tr w:rsidR="004F08E5" w:rsidRPr="00A43181" w14:paraId="3E2347AD" w14:textId="77777777" w:rsidTr="00D64153">
        <w:trPr>
          <w:trHeight w:val="525"/>
        </w:trPr>
        <w:tc>
          <w:tcPr>
            <w:tcW w:w="963"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14:paraId="1641B0B7" w14:textId="77777777" w:rsidR="004F08E5" w:rsidRPr="00A43181" w:rsidRDefault="004F08E5" w:rsidP="00855F59">
            <w:pPr>
              <w:rPr>
                <w:rFonts w:ascii="Arial" w:hAnsi="Arial" w:cs="Arial"/>
                <w:color w:val="000000"/>
                <w:sz w:val="20"/>
              </w:rPr>
            </w:pPr>
            <w:r>
              <w:rPr>
                <w:rFonts w:ascii="Arial" w:hAnsi="Arial" w:cs="Arial"/>
                <w:color w:val="000000"/>
                <w:sz w:val="20"/>
              </w:rPr>
              <w:t>2061134</w:t>
            </w:r>
          </w:p>
        </w:tc>
        <w:tc>
          <w:tcPr>
            <w:tcW w:w="3650" w:type="dxa"/>
            <w:tcBorders>
              <w:top w:val="single" w:sz="4" w:space="0" w:color="auto"/>
              <w:left w:val="nil"/>
              <w:bottom w:val="single" w:sz="4" w:space="0" w:color="auto"/>
              <w:right w:val="single" w:sz="4" w:space="0" w:color="auto"/>
            </w:tcBorders>
            <w:shd w:val="clear" w:color="000000" w:fill="CCFFFF"/>
            <w:vAlign w:val="bottom"/>
            <w:hideMark/>
          </w:tcPr>
          <w:p w14:paraId="71252C93" w14:textId="77777777" w:rsidR="004F08E5" w:rsidRPr="00A43181" w:rsidRDefault="004F08E5" w:rsidP="00855F59">
            <w:pPr>
              <w:rPr>
                <w:rFonts w:ascii="Arial" w:hAnsi="Arial" w:cs="Arial"/>
                <w:color w:val="000000"/>
                <w:sz w:val="20"/>
              </w:rPr>
            </w:pPr>
            <w:r>
              <w:rPr>
                <w:rFonts w:ascii="Arial" w:hAnsi="Arial" w:cs="Arial"/>
                <w:color w:val="000000"/>
                <w:sz w:val="20"/>
              </w:rPr>
              <w:t>Deska koncová s unašečem 0272-12.11.00</w:t>
            </w:r>
          </w:p>
        </w:tc>
        <w:tc>
          <w:tcPr>
            <w:tcW w:w="1898" w:type="dxa"/>
            <w:tcBorders>
              <w:top w:val="single" w:sz="4" w:space="0" w:color="auto"/>
              <w:left w:val="nil"/>
              <w:bottom w:val="single" w:sz="4" w:space="0" w:color="auto"/>
              <w:right w:val="single" w:sz="4" w:space="0" w:color="auto"/>
            </w:tcBorders>
            <w:vAlign w:val="bottom"/>
          </w:tcPr>
          <w:p w14:paraId="3A2C0A46" w14:textId="77777777" w:rsidR="004F08E5" w:rsidRPr="00A43181" w:rsidRDefault="004F08E5" w:rsidP="00855F59">
            <w:pPr>
              <w:jc w:val="right"/>
              <w:rPr>
                <w:rFonts w:ascii="Calibri" w:hAnsi="Calibri" w:cs="Calibri"/>
                <w:color w:val="000000"/>
                <w:sz w:val="22"/>
                <w:szCs w:val="22"/>
              </w:rPr>
            </w:pPr>
            <w:r>
              <w:rPr>
                <w:rFonts w:ascii="Arial" w:hAnsi="Arial" w:cs="Arial"/>
                <w:color w:val="000000"/>
                <w:sz w:val="20"/>
              </w:rPr>
              <w:t>0272-12.11.00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92F778" w14:textId="77777777" w:rsidR="004F08E5" w:rsidRPr="00A43181" w:rsidRDefault="004F08E5" w:rsidP="00855F59">
            <w:pPr>
              <w:jc w:val="right"/>
              <w:rPr>
                <w:rFonts w:ascii="Calibri" w:hAnsi="Calibri" w:cs="Calibri"/>
                <w:color w:val="000000"/>
                <w:sz w:val="22"/>
                <w:szCs w:val="22"/>
              </w:rPr>
            </w:pPr>
            <w:r>
              <w:rPr>
                <w:rFonts w:ascii="Arial" w:hAnsi="Arial" w:cs="Arial"/>
                <w:sz w:val="20"/>
              </w:rPr>
              <w:t>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F2CA0D8" w14:textId="77777777" w:rsidR="004F08E5" w:rsidRPr="00A43181" w:rsidRDefault="004F08E5" w:rsidP="00855F59">
            <w:pPr>
              <w:rPr>
                <w:rFonts w:ascii="Arial" w:hAnsi="Arial" w:cs="Arial"/>
                <w:color w:val="000000"/>
                <w:sz w:val="20"/>
              </w:rPr>
            </w:pPr>
            <w:r>
              <w:rPr>
                <w:rFonts w:ascii="Arial" w:hAnsi="Arial" w:cs="Arial"/>
                <w:color w:val="000000"/>
                <w:sz w:val="20"/>
              </w:rPr>
              <w:t>KS</w:t>
            </w:r>
          </w:p>
        </w:tc>
      </w:tr>
      <w:tr w:rsidR="004F08E5" w:rsidRPr="00A43181" w14:paraId="0E1335AD" w14:textId="77777777" w:rsidTr="00D64153">
        <w:trPr>
          <w:trHeight w:val="300"/>
        </w:trPr>
        <w:tc>
          <w:tcPr>
            <w:tcW w:w="963"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14:paraId="6A817D14" w14:textId="77777777" w:rsidR="004F08E5" w:rsidRPr="00A43181" w:rsidRDefault="004F08E5" w:rsidP="00855F59">
            <w:pPr>
              <w:rPr>
                <w:rFonts w:ascii="Arial" w:hAnsi="Arial" w:cs="Arial"/>
                <w:color w:val="000000"/>
                <w:sz w:val="20"/>
              </w:rPr>
            </w:pPr>
            <w:r>
              <w:rPr>
                <w:rFonts w:ascii="Arial" w:hAnsi="Arial" w:cs="Arial"/>
                <w:color w:val="000000"/>
                <w:sz w:val="20"/>
              </w:rPr>
              <w:t>2061145</w:t>
            </w:r>
          </w:p>
        </w:tc>
        <w:tc>
          <w:tcPr>
            <w:tcW w:w="3650" w:type="dxa"/>
            <w:tcBorders>
              <w:top w:val="single" w:sz="4" w:space="0" w:color="auto"/>
              <w:left w:val="nil"/>
              <w:bottom w:val="single" w:sz="4" w:space="0" w:color="auto"/>
              <w:right w:val="single" w:sz="4" w:space="0" w:color="auto"/>
            </w:tcBorders>
            <w:shd w:val="clear" w:color="000000" w:fill="CCFFFF"/>
            <w:vAlign w:val="bottom"/>
            <w:hideMark/>
          </w:tcPr>
          <w:p w14:paraId="04A8622E" w14:textId="77777777" w:rsidR="004F08E5" w:rsidRPr="00A43181" w:rsidRDefault="004F08E5" w:rsidP="00855F59">
            <w:pPr>
              <w:rPr>
                <w:rFonts w:ascii="Arial" w:hAnsi="Arial" w:cs="Arial"/>
                <w:color w:val="000000"/>
                <w:sz w:val="20"/>
              </w:rPr>
            </w:pPr>
            <w:r>
              <w:rPr>
                <w:rFonts w:ascii="Arial" w:hAnsi="Arial" w:cs="Arial"/>
                <w:color w:val="000000"/>
                <w:sz w:val="20"/>
              </w:rPr>
              <w:t>Plech pojistný 0272-12.10.01</w:t>
            </w:r>
          </w:p>
        </w:tc>
        <w:tc>
          <w:tcPr>
            <w:tcW w:w="1898" w:type="dxa"/>
            <w:tcBorders>
              <w:top w:val="single" w:sz="4" w:space="0" w:color="auto"/>
              <w:left w:val="nil"/>
              <w:bottom w:val="single" w:sz="4" w:space="0" w:color="auto"/>
              <w:right w:val="single" w:sz="4" w:space="0" w:color="auto"/>
            </w:tcBorders>
            <w:vAlign w:val="bottom"/>
          </w:tcPr>
          <w:p w14:paraId="4ACB2021" w14:textId="77777777" w:rsidR="004F08E5" w:rsidRPr="00A43181" w:rsidRDefault="004F08E5" w:rsidP="00855F59">
            <w:pPr>
              <w:jc w:val="right"/>
              <w:rPr>
                <w:rFonts w:ascii="Calibri" w:hAnsi="Calibri" w:cs="Calibri"/>
                <w:color w:val="000000"/>
                <w:sz w:val="22"/>
                <w:szCs w:val="22"/>
              </w:rPr>
            </w:pPr>
            <w:r>
              <w:rPr>
                <w:rFonts w:ascii="Arial" w:hAnsi="Arial" w:cs="Arial"/>
                <w:color w:val="000000"/>
                <w:sz w:val="20"/>
              </w:rPr>
              <w:t>0272-12.10.01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9C6C46" w14:textId="77777777" w:rsidR="004F08E5" w:rsidRPr="00A43181" w:rsidRDefault="004F08E5" w:rsidP="00855F59">
            <w:pPr>
              <w:jc w:val="right"/>
              <w:rPr>
                <w:rFonts w:ascii="Calibri" w:hAnsi="Calibri" w:cs="Calibri"/>
                <w:color w:val="000000"/>
                <w:sz w:val="22"/>
                <w:szCs w:val="22"/>
              </w:rPr>
            </w:pPr>
            <w:r>
              <w:rPr>
                <w:rFonts w:ascii="Arial" w:hAnsi="Arial" w:cs="Arial"/>
                <w:sz w:val="20"/>
              </w:rPr>
              <w:t>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4F2B4EA" w14:textId="77777777" w:rsidR="004F08E5" w:rsidRPr="00A43181" w:rsidRDefault="004F08E5" w:rsidP="00855F59">
            <w:pPr>
              <w:rPr>
                <w:rFonts w:ascii="Arial" w:hAnsi="Arial" w:cs="Arial"/>
                <w:color w:val="000000"/>
                <w:sz w:val="20"/>
              </w:rPr>
            </w:pPr>
            <w:r>
              <w:rPr>
                <w:rFonts w:ascii="Arial" w:hAnsi="Arial" w:cs="Arial"/>
                <w:color w:val="000000"/>
                <w:sz w:val="20"/>
              </w:rPr>
              <w:t>KS</w:t>
            </w:r>
          </w:p>
        </w:tc>
      </w:tr>
      <w:tr w:rsidR="004F08E5" w:rsidRPr="00A43181" w14:paraId="1346D78B" w14:textId="77777777" w:rsidTr="00D64153">
        <w:trPr>
          <w:trHeight w:val="300"/>
        </w:trPr>
        <w:tc>
          <w:tcPr>
            <w:tcW w:w="963"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14:paraId="11FED7F6" w14:textId="77777777" w:rsidR="004F08E5" w:rsidRPr="00A43181" w:rsidRDefault="004F08E5" w:rsidP="00855F59">
            <w:pPr>
              <w:rPr>
                <w:rFonts w:ascii="Arial" w:hAnsi="Arial" w:cs="Arial"/>
                <w:color w:val="000000"/>
                <w:sz w:val="20"/>
              </w:rPr>
            </w:pPr>
            <w:r>
              <w:rPr>
                <w:rFonts w:ascii="Arial" w:hAnsi="Arial" w:cs="Arial"/>
                <w:color w:val="000000"/>
                <w:sz w:val="20"/>
              </w:rPr>
              <w:t>2062754</w:t>
            </w:r>
          </w:p>
        </w:tc>
        <w:tc>
          <w:tcPr>
            <w:tcW w:w="3650" w:type="dxa"/>
            <w:tcBorders>
              <w:top w:val="single" w:sz="4" w:space="0" w:color="auto"/>
              <w:left w:val="nil"/>
              <w:bottom w:val="single" w:sz="4" w:space="0" w:color="auto"/>
              <w:right w:val="single" w:sz="4" w:space="0" w:color="auto"/>
            </w:tcBorders>
            <w:shd w:val="clear" w:color="000000" w:fill="CCFFFF"/>
            <w:vAlign w:val="bottom"/>
            <w:hideMark/>
          </w:tcPr>
          <w:p w14:paraId="78AFAEFD" w14:textId="77777777" w:rsidR="004F08E5" w:rsidRPr="00A43181" w:rsidRDefault="004F08E5" w:rsidP="00855F59">
            <w:pPr>
              <w:rPr>
                <w:rFonts w:ascii="Arial" w:hAnsi="Arial" w:cs="Arial"/>
                <w:color w:val="000000"/>
                <w:sz w:val="20"/>
              </w:rPr>
            </w:pPr>
            <w:r>
              <w:rPr>
                <w:rFonts w:ascii="Arial" w:hAnsi="Arial" w:cs="Arial"/>
                <w:color w:val="000000"/>
                <w:sz w:val="20"/>
              </w:rPr>
              <w:t>Sada dílů pom. pohonů DP001M-03-0001 J</w:t>
            </w:r>
          </w:p>
        </w:tc>
        <w:tc>
          <w:tcPr>
            <w:tcW w:w="1898" w:type="dxa"/>
            <w:tcBorders>
              <w:top w:val="single" w:sz="4" w:space="0" w:color="auto"/>
              <w:left w:val="nil"/>
              <w:bottom w:val="single" w:sz="4" w:space="0" w:color="auto"/>
              <w:right w:val="single" w:sz="4" w:space="0" w:color="auto"/>
            </w:tcBorders>
            <w:vAlign w:val="bottom"/>
          </w:tcPr>
          <w:p w14:paraId="06D909B6" w14:textId="77777777" w:rsidR="004F08E5" w:rsidRPr="00A43181" w:rsidRDefault="004F08E5" w:rsidP="00855F59">
            <w:pPr>
              <w:jc w:val="right"/>
              <w:rPr>
                <w:rFonts w:ascii="Calibri" w:hAnsi="Calibri" w:cs="Calibri"/>
                <w:color w:val="000000"/>
                <w:sz w:val="22"/>
                <w:szCs w:val="22"/>
              </w:rPr>
            </w:pPr>
            <w:r>
              <w:rPr>
                <w:rFonts w:ascii="Arial" w:hAnsi="Arial" w:cs="Arial"/>
                <w:color w:val="000000"/>
                <w:sz w:val="20"/>
              </w:rPr>
              <w:t>DP001M-03-0001 J</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5650E0" w14:textId="77777777" w:rsidR="004F08E5" w:rsidRPr="00A43181" w:rsidRDefault="004F08E5" w:rsidP="00855F59">
            <w:pPr>
              <w:jc w:val="right"/>
              <w:rPr>
                <w:rFonts w:ascii="Calibri" w:hAnsi="Calibri" w:cs="Calibri"/>
                <w:color w:val="000000"/>
                <w:sz w:val="22"/>
                <w:szCs w:val="22"/>
              </w:rPr>
            </w:pPr>
            <w:r>
              <w:rPr>
                <w:rFonts w:ascii="Arial" w:hAnsi="Arial" w:cs="Arial"/>
                <w:sz w:val="20"/>
              </w:rPr>
              <w:t>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D697F56" w14:textId="77777777" w:rsidR="004F08E5" w:rsidRPr="00A43181" w:rsidRDefault="004F08E5" w:rsidP="00855F59">
            <w:pPr>
              <w:rPr>
                <w:rFonts w:ascii="Arial" w:hAnsi="Arial" w:cs="Arial"/>
                <w:color w:val="000000"/>
                <w:sz w:val="20"/>
              </w:rPr>
            </w:pPr>
            <w:r>
              <w:rPr>
                <w:rFonts w:ascii="Arial" w:hAnsi="Arial" w:cs="Arial"/>
                <w:color w:val="000000"/>
                <w:sz w:val="20"/>
              </w:rPr>
              <w:t>KS</w:t>
            </w:r>
          </w:p>
        </w:tc>
      </w:tr>
      <w:tr w:rsidR="004F08E5" w:rsidRPr="00A43181" w14:paraId="7B7B68AF" w14:textId="77777777" w:rsidTr="00D64153">
        <w:trPr>
          <w:trHeight w:val="300"/>
        </w:trPr>
        <w:tc>
          <w:tcPr>
            <w:tcW w:w="963"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14:paraId="1FC7A60C" w14:textId="77777777" w:rsidR="004F08E5" w:rsidRPr="00A43181" w:rsidRDefault="004F08E5" w:rsidP="00855F59">
            <w:pPr>
              <w:rPr>
                <w:rFonts w:ascii="Arial" w:hAnsi="Arial" w:cs="Arial"/>
                <w:color w:val="000000"/>
                <w:sz w:val="20"/>
              </w:rPr>
            </w:pPr>
            <w:r>
              <w:rPr>
                <w:rFonts w:ascii="Arial" w:hAnsi="Arial" w:cs="Arial"/>
                <w:color w:val="000000"/>
                <w:sz w:val="20"/>
              </w:rPr>
              <w:t>2064317</w:t>
            </w:r>
          </w:p>
        </w:tc>
        <w:tc>
          <w:tcPr>
            <w:tcW w:w="3650" w:type="dxa"/>
            <w:tcBorders>
              <w:top w:val="single" w:sz="4" w:space="0" w:color="auto"/>
              <w:left w:val="nil"/>
              <w:bottom w:val="single" w:sz="4" w:space="0" w:color="auto"/>
              <w:right w:val="single" w:sz="4" w:space="0" w:color="auto"/>
            </w:tcBorders>
            <w:shd w:val="clear" w:color="000000" w:fill="CCFFFF"/>
            <w:vAlign w:val="bottom"/>
            <w:hideMark/>
          </w:tcPr>
          <w:p w14:paraId="4939D6D4" w14:textId="77777777" w:rsidR="004F08E5" w:rsidRPr="00A43181" w:rsidRDefault="004F08E5" w:rsidP="00855F59">
            <w:pPr>
              <w:rPr>
                <w:rFonts w:ascii="Arial" w:hAnsi="Arial" w:cs="Arial"/>
                <w:color w:val="000000"/>
                <w:sz w:val="20"/>
              </w:rPr>
            </w:pPr>
            <w:r>
              <w:rPr>
                <w:rFonts w:ascii="Arial" w:hAnsi="Arial" w:cs="Arial"/>
                <w:color w:val="000000"/>
                <w:sz w:val="20"/>
              </w:rPr>
              <w:t>Příruba DP001M-02-3004 A</w:t>
            </w:r>
          </w:p>
        </w:tc>
        <w:tc>
          <w:tcPr>
            <w:tcW w:w="1898" w:type="dxa"/>
            <w:tcBorders>
              <w:top w:val="single" w:sz="4" w:space="0" w:color="auto"/>
              <w:left w:val="nil"/>
              <w:bottom w:val="single" w:sz="4" w:space="0" w:color="auto"/>
              <w:right w:val="single" w:sz="4" w:space="0" w:color="auto"/>
            </w:tcBorders>
            <w:vAlign w:val="bottom"/>
          </w:tcPr>
          <w:p w14:paraId="4AF34CE5" w14:textId="77777777" w:rsidR="004F08E5" w:rsidRPr="00A43181" w:rsidRDefault="004F08E5" w:rsidP="00855F59">
            <w:pPr>
              <w:jc w:val="right"/>
              <w:rPr>
                <w:rFonts w:ascii="Calibri" w:hAnsi="Calibri" w:cs="Calibri"/>
                <w:color w:val="000000"/>
                <w:sz w:val="22"/>
                <w:szCs w:val="22"/>
              </w:rPr>
            </w:pPr>
            <w:r>
              <w:rPr>
                <w:rFonts w:ascii="Arial" w:hAnsi="Arial" w:cs="Arial"/>
                <w:color w:val="000000"/>
                <w:sz w:val="20"/>
              </w:rPr>
              <w:t>DP001M-02-3004 A</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D9CAC6" w14:textId="77777777" w:rsidR="004F08E5" w:rsidRPr="00A43181" w:rsidRDefault="004F08E5" w:rsidP="00855F59">
            <w:pPr>
              <w:jc w:val="right"/>
              <w:rPr>
                <w:rFonts w:ascii="Calibri" w:hAnsi="Calibri" w:cs="Calibri"/>
                <w:color w:val="000000"/>
                <w:sz w:val="22"/>
                <w:szCs w:val="22"/>
              </w:rPr>
            </w:pPr>
            <w:r>
              <w:rPr>
                <w:rFonts w:ascii="Arial" w:hAnsi="Arial" w:cs="Arial"/>
                <w:sz w:val="20"/>
              </w:rPr>
              <w:t>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845091D" w14:textId="77777777" w:rsidR="004F08E5" w:rsidRPr="00A43181" w:rsidRDefault="004F08E5" w:rsidP="00855F59">
            <w:pPr>
              <w:rPr>
                <w:rFonts w:ascii="Arial" w:hAnsi="Arial" w:cs="Arial"/>
                <w:color w:val="000000"/>
                <w:sz w:val="20"/>
              </w:rPr>
            </w:pPr>
            <w:r>
              <w:rPr>
                <w:rFonts w:ascii="Arial" w:hAnsi="Arial" w:cs="Arial"/>
                <w:color w:val="000000"/>
                <w:sz w:val="20"/>
              </w:rPr>
              <w:t>KS</w:t>
            </w:r>
          </w:p>
        </w:tc>
      </w:tr>
      <w:tr w:rsidR="004F08E5" w:rsidRPr="00A43181" w14:paraId="3EAB14DE" w14:textId="77777777" w:rsidTr="00D64153">
        <w:trPr>
          <w:trHeight w:val="300"/>
        </w:trPr>
        <w:tc>
          <w:tcPr>
            <w:tcW w:w="963"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14:paraId="486C08E5" w14:textId="77777777" w:rsidR="004F08E5" w:rsidRPr="00A43181" w:rsidRDefault="004F08E5" w:rsidP="00855F59">
            <w:pPr>
              <w:rPr>
                <w:rFonts w:ascii="Arial" w:hAnsi="Arial" w:cs="Arial"/>
                <w:color w:val="000000"/>
                <w:sz w:val="20"/>
              </w:rPr>
            </w:pPr>
            <w:r>
              <w:rPr>
                <w:rFonts w:ascii="Arial" w:hAnsi="Arial" w:cs="Arial"/>
                <w:color w:val="000000"/>
                <w:sz w:val="20"/>
              </w:rPr>
              <w:t>2065577</w:t>
            </w:r>
          </w:p>
        </w:tc>
        <w:tc>
          <w:tcPr>
            <w:tcW w:w="3650" w:type="dxa"/>
            <w:tcBorders>
              <w:top w:val="single" w:sz="4" w:space="0" w:color="auto"/>
              <w:left w:val="nil"/>
              <w:bottom w:val="single" w:sz="4" w:space="0" w:color="auto"/>
              <w:right w:val="single" w:sz="4" w:space="0" w:color="auto"/>
            </w:tcBorders>
            <w:shd w:val="clear" w:color="000000" w:fill="CCFFFF"/>
            <w:vAlign w:val="bottom"/>
            <w:hideMark/>
          </w:tcPr>
          <w:p w14:paraId="739E14D3" w14:textId="77777777" w:rsidR="004F08E5" w:rsidRPr="00A43181" w:rsidRDefault="004F08E5" w:rsidP="00855F59">
            <w:pPr>
              <w:rPr>
                <w:rFonts w:ascii="Arial" w:hAnsi="Arial" w:cs="Arial"/>
                <w:color w:val="000000"/>
                <w:sz w:val="20"/>
              </w:rPr>
            </w:pPr>
            <w:r>
              <w:rPr>
                <w:rFonts w:ascii="Arial" w:hAnsi="Arial" w:cs="Arial"/>
                <w:color w:val="000000"/>
                <w:sz w:val="20"/>
              </w:rPr>
              <w:t>Podložka DP001M-02-3007 A</w:t>
            </w:r>
          </w:p>
        </w:tc>
        <w:tc>
          <w:tcPr>
            <w:tcW w:w="1898" w:type="dxa"/>
            <w:tcBorders>
              <w:top w:val="single" w:sz="4" w:space="0" w:color="auto"/>
              <w:left w:val="nil"/>
              <w:bottom w:val="single" w:sz="4" w:space="0" w:color="auto"/>
              <w:right w:val="single" w:sz="4" w:space="0" w:color="auto"/>
            </w:tcBorders>
            <w:vAlign w:val="bottom"/>
          </w:tcPr>
          <w:p w14:paraId="1291E87A" w14:textId="77777777" w:rsidR="004F08E5" w:rsidRPr="00A43181" w:rsidRDefault="004F08E5" w:rsidP="00855F59">
            <w:pPr>
              <w:jc w:val="right"/>
              <w:rPr>
                <w:rFonts w:ascii="Calibri" w:hAnsi="Calibri" w:cs="Calibri"/>
                <w:color w:val="000000"/>
                <w:sz w:val="22"/>
                <w:szCs w:val="22"/>
              </w:rPr>
            </w:pPr>
            <w:r>
              <w:rPr>
                <w:rFonts w:ascii="Arial" w:hAnsi="Arial" w:cs="Arial"/>
                <w:color w:val="000000"/>
                <w:sz w:val="20"/>
              </w:rPr>
              <w:t>DP001M-02-3007 A</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9053AF" w14:textId="77777777" w:rsidR="004F08E5" w:rsidRPr="00A43181" w:rsidRDefault="004F08E5" w:rsidP="00855F59">
            <w:pPr>
              <w:jc w:val="right"/>
              <w:rPr>
                <w:rFonts w:ascii="Calibri" w:hAnsi="Calibri" w:cs="Calibri"/>
                <w:color w:val="000000"/>
                <w:sz w:val="22"/>
                <w:szCs w:val="22"/>
              </w:rPr>
            </w:pPr>
            <w:r>
              <w:rPr>
                <w:rFonts w:ascii="Arial" w:hAnsi="Arial" w:cs="Arial"/>
                <w:sz w:val="20"/>
              </w:rPr>
              <w:t>16</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5E71F5C" w14:textId="77777777" w:rsidR="004F08E5" w:rsidRPr="00A43181" w:rsidRDefault="004F08E5" w:rsidP="00855F59">
            <w:pPr>
              <w:rPr>
                <w:rFonts w:ascii="Arial" w:hAnsi="Arial" w:cs="Arial"/>
                <w:color w:val="000000"/>
                <w:sz w:val="20"/>
              </w:rPr>
            </w:pPr>
            <w:r>
              <w:rPr>
                <w:rFonts w:ascii="Arial" w:hAnsi="Arial" w:cs="Arial"/>
                <w:color w:val="000000"/>
                <w:sz w:val="20"/>
              </w:rPr>
              <w:t>KS</w:t>
            </w:r>
          </w:p>
        </w:tc>
      </w:tr>
      <w:tr w:rsidR="004F08E5" w:rsidRPr="00A43181" w14:paraId="09761124" w14:textId="77777777" w:rsidTr="00D64153">
        <w:trPr>
          <w:trHeight w:val="300"/>
        </w:trPr>
        <w:tc>
          <w:tcPr>
            <w:tcW w:w="963" w:type="dxa"/>
            <w:tcBorders>
              <w:top w:val="nil"/>
              <w:left w:val="single" w:sz="8" w:space="0" w:color="auto"/>
              <w:bottom w:val="single" w:sz="4" w:space="0" w:color="auto"/>
              <w:right w:val="single" w:sz="4" w:space="0" w:color="auto"/>
            </w:tcBorders>
            <w:shd w:val="clear" w:color="000000" w:fill="CCFFFF"/>
            <w:noWrap/>
            <w:vAlign w:val="bottom"/>
            <w:hideMark/>
          </w:tcPr>
          <w:p w14:paraId="444C7093" w14:textId="77777777" w:rsidR="004F08E5" w:rsidRPr="00A43181" w:rsidRDefault="004F08E5" w:rsidP="00855F59">
            <w:pPr>
              <w:rPr>
                <w:rFonts w:ascii="Arial" w:hAnsi="Arial" w:cs="Arial"/>
                <w:color w:val="000000"/>
                <w:sz w:val="20"/>
              </w:rPr>
            </w:pPr>
            <w:r>
              <w:rPr>
                <w:rFonts w:ascii="Arial" w:hAnsi="Arial" w:cs="Arial"/>
                <w:color w:val="000000"/>
                <w:sz w:val="20"/>
              </w:rPr>
              <w:t>2065588</w:t>
            </w:r>
          </w:p>
        </w:tc>
        <w:tc>
          <w:tcPr>
            <w:tcW w:w="3650" w:type="dxa"/>
            <w:tcBorders>
              <w:top w:val="nil"/>
              <w:left w:val="nil"/>
              <w:bottom w:val="single" w:sz="4" w:space="0" w:color="auto"/>
              <w:right w:val="single" w:sz="4" w:space="0" w:color="auto"/>
            </w:tcBorders>
            <w:shd w:val="clear" w:color="000000" w:fill="CCFFFF"/>
            <w:vAlign w:val="bottom"/>
            <w:hideMark/>
          </w:tcPr>
          <w:p w14:paraId="43878EC5" w14:textId="77777777" w:rsidR="004F08E5" w:rsidRPr="00A43181" w:rsidRDefault="004F08E5" w:rsidP="00855F59">
            <w:pPr>
              <w:rPr>
                <w:rFonts w:ascii="Arial" w:hAnsi="Arial" w:cs="Arial"/>
                <w:color w:val="000000"/>
                <w:sz w:val="20"/>
              </w:rPr>
            </w:pPr>
            <w:r>
              <w:rPr>
                <w:rFonts w:ascii="Arial" w:hAnsi="Arial" w:cs="Arial"/>
                <w:color w:val="000000"/>
                <w:sz w:val="20"/>
              </w:rPr>
              <w:t>Podložka DP001M-02-3016 A</w:t>
            </w:r>
          </w:p>
        </w:tc>
        <w:tc>
          <w:tcPr>
            <w:tcW w:w="1898" w:type="dxa"/>
            <w:tcBorders>
              <w:top w:val="single" w:sz="4" w:space="0" w:color="auto"/>
              <w:left w:val="nil"/>
              <w:bottom w:val="single" w:sz="4" w:space="0" w:color="auto"/>
              <w:right w:val="single" w:sz="4" w:space="0" w:color="auto"/>
            </w:tcBorders>
            <w:vAlign w:val="bottom"/>
          </w:tcPr>
          <w:p w14:paraId="427CED77" w14:textId="77777777" w:rsidR="004F08E5" w:rsidRPr="00A43181" w:rsidRDefault="004F08E5" w:rsidP="00855F59">
            <w:pPr>
              <w:jc w:val="right"/>
              <w:rPr>
                <w:rFonts w:ascii="Calibri" w:hAnsi="Calibri" w:cs="Calibri"/>
                <w:color w:val="000000"/>
                <w:sz w:val="22"/>
                <w:szCs w:val="22"/>
              </w:rPr>
            </w:pPr>
            <w:r>
              <w:rPr>
                <w:rFonts w:ascii="Arial" w:hAnsi="Arial" w:cs="Arial"/>
                <w:color w:val="000000"/>
                <w:sz w:val="20"/>
              </w:rPr>
              <w:t>DP001M-02-3016 A</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AEB629" w14:textId="77777777" w:rsidR="004F08E5" w:rsidRPr="00A43181" w:rsidRDefault="004F08E5" w:rsidP="00855F59">
            <w:pPr>
              <w:jc w:val="right"/>
              <w:rPr>
                <w:rFonts w:ascii="Calibri" w:hAnsi="Calibri" w:cs="Calibri"/>
                <w:color w:val="000000"/>
                <w:sz w:val="22"/>
                <w:szCs w:val="22"/>
              </w:rPr>
            </w:pPr>
            <w:r>
              <w:rPr>
                <w:rFonts w:ascii="Arial" w:hAnsi="Arial" w:cs="Arial"/>
                <w:sz w:val="20"/>
              </w:rPr>
              <w:t>16</w:t>
            </w:r>
          </w:p>
        </w:tc>
        <w:tc>
          <w:tcPr>
            <w:tcW w:w="850" w:type="dxa"/>
            <w:tcBorders>
              <w:top w:val="nil"/>
              <w:left w:val="nil"/>
              <w:bottom w:val="single" w:sz="4" w:space="0" w:color="auto"/>
              <w:right w:val="single" w:sz="4" w:space="0" w:color="auto"/>
            </w:tcBorders>
            <w:shd w:val="clear" w:color="auto" w:fill="auto"/>
            <w:noWrap/>
            <w:vAlign w:val="bottom"/>
            <w:hideMark/>
          </w:tcPr>
          <w:p w14:paraId="428F2B1F" w14:textId="77777777" w:rsidR="004F08E5" w:rsidRPr="00A43181" w:rsidRDefault="004F08E5" w:rsidP="00855F59">
            <w:pPr>
              <w:rPr>
                <w:rFonts w:ascii="Arial" w:hAnsi="Arial" w:cs="Arial"/>
                <w:color w:val="000000"/>
                <w:sz w:val="20"/>
              </w:rPr>
            </w:pPr>
            <w:r>
              <w:rPr>
                <w:rFonts w:ascii="Arial" w:hAnsi="Arial" w:cs="Arial"/>
                <w:color w:val="000000"/>
                <w:sz w:val="20"/>
              </w:rPr>
              <w:t>KS</w:t>
            </w:r>
          </w:p>
        </w:tc>
      </w:tr>
      <w:tr w:rsidR="004F08E5" w:rsidRPr="00A43181" w14:paraId="3F4D3E10" w14:textId="77777777" w:rsidTr="00D64153">
        <w:trPr>
          <w:trHeight w:val="300"/>
        </w:trPr>
        <w:tc>
          <w:tcPr>
            <w:tcW w:w="963" w:type="dxa"/>
            <w:tcBorders>
              <w:top w:val="nil"/>
              <w:left w:val="single" w:sz="8" w:space="0" w:color="auto"/>
              <w:bottom w:val="single" w:sz="4" w:space="0" w:color="auto"/>
              <w:right w:val="single" w:sz="4" w:space="0" w:color="auto"/>
            </w:tcBorders>
            <w:shd w:val="clear" w:color="000000" w:fill="CCFFFF"/>
            <w:noWrap/>
            <w:vAlign w:val="bottom"/>
            <w:hideMark/>
          </w:tcPr>
          <w:p w14:paraId="117C537E" w14:textId="77777777" w:rsidR="004F08E5" w:rsidRPr="00A43181" w:rsidRDefault="004F08E5" w:rsidP="00855F59">
            <w:pPr>
              <w:rPr>
                <w:rFonts w:ascii="Arial" w:hAnsi="Arial" w:cs="Arial"/>
                <w:color w:val="000000"/>
                <w:sz w:val="20"/>
              </w:rPr>
            </w:pPr>
            <w:r>
              <w:rPr>
                <w:rFonts w:ascii="Arial" w:hAnsi="Arial" w:cs="Arial"/>
                <w:color w:val="000000"/>
                <w:sz w:val="20"/>
              </w:rPr>
              <w:t>2065599</w:t>
            </w:r>
          </w:p>
        </w:tc>
        <w:tc>
          <w:tcPr>
            <w:tcW w:w="3650" w:type="dxa"/>
            <w:tcBorders>
              <w:top w:val="nil"/>
              <w:left w:val="nil"/>
              <w:bottom w:val="single" w:sz="4" w:space="0" w:color="auto"/>
              <w:right w:val="single" w:sz="4" w:space="0" w:color="auto"/>
            </w:tcBorders>
            <w:shd w:val="clear" w:color="000000" w:fill="CCFFFF"/>
            <w:vAlign w:val="bottom"/>
            <w:hideMark/>
          </w:tcPr>
          <w:p w14:paraId="699BD233" w14:textId="77777777" w:rsidR="004F08E5" w:rsidRPr="00A43181" w:rsidRDefault="004F08E5" w:rsidP="00855F59">
            <w:pPr>
              <w:rPr>
                <w:rFonts w:ascii="Arial" w:hAnsi="Arial" w:cs="Arial"/>
                <w:color w:val="000000"/>
                <w:sz w:val="20"/>
              </w:rPr>
            </w:pPr>
            <w:r>
              <w:rPr>
                <w:rFonts w:ascii="Arial" w:hAnsi="Arial" w:cs="Arial"/>
                <w:color w:val="000000"/>
                <w:sz w:val="20"/>
              </w:rPr>
              <w:t>Podložka DP001M-02-3008 A</w:t>
            </w:r>
          </w:p>
        </w:tc>
        <w:tc>
          <w:tcPr>
            <w:tcW w:w="1898" w:type="dxa"/>
            <w:tcBorders>
              <w:top w:val="single" w:sz="4" w:space="0" w:color="auto"/>
              <w:left w:val="nil"/>
              <w:bottom w:val="single" w:sz="4" w:space="0" w:color="auto"/>
              <w:right w:val="single" w:sz="4" w:space="0" w:color="auto"/>
            </w:tcBorders>
            <w:vAlign w:val="bottom"/>
          </w:tcPr>
          <w:p w14:paraId="19DBEF08" w14:textId="77777777" w:rsidR="004F08E5" w:rsidRPr="00A43181" w:rsidRDefault="004F08E5" w:rsidP="00855F59">
            <w:pPr>
              <w:jc w:val="right"/>
              <w:rPr>
                <w:rFonts w:ascii="Calibri" w:hAnsi="Calibri" w:cs="Calibri"/>
                <w:color w:val="000000"/>
                <w:sz w:val="22"/>
                <w:szCs w:val="22"/>
              </w:rPr>
            </w:pPr>
            <w:r>
              <w:rPr>
                <w:rFonts w:ascii="Arial" w:hAnsi="Arial" w:cs="Arial"/>
                <w:color w:val="000000"/>
                <w:sz w:val="20"/>
              </w:rPr>
              <w:t>DP001M-02-3008 A</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6DCD17" w14:textId="77777777" w:rsidR="004F08E5" w:rsidRPr="00A43181" w:rsidRDefault="004F08E5" w:rsidP="00855F59">
            <w:pPr>
              <w:jc w:val="right"/>
              <w:rPr>
                <w:rFonts w:ascii="Calibri" w:hAnsi="Calibri" w:cs="Calibri"/>
                <w:color w:val="000000"/>
                <w:sz w:val="22"/>
                <w:szCs w:val="22"/>
              </w:rPr>
            </w:pPr>
            <w:r>
              <w:rPr>
                <w:rFonts w:ascii="Arial" w:hAnsi="Arial" w:cs="Arial"/>
                <w:sz w:val="20"/>
              </w:rPr>
              <w:t>16</w:t>
            </w:r>
          </w:p>
        </w:tc>
        <w:tc>
          <w:tcPr>
            <w:tcW w:w="850" w:type="dxa"/>
            <w:tcBorders>
              <w:top w:val="nil"/>
              <w:left w:val="nil"/>
              <w:bottom w:val="single" w:sz="4" w:space="0" w:color="auto"/>
              <w:right w:val="single" w:sz="4" w:space="0" w:color="auto"/>
            </w:tcBorders>
            <w:shd w:val="clear" w:color="auto" w:fill="auto"/>
            <w:noWrap/>
            <w:vAlign w:val="bottom"/>
            <w:hideMark/>
          </w:tcPr>
          <w:p w14:paraId="0061B444" w14:textId="77777777" w:rsidR="004F08E5" w:rsidRPr="00A43181" w:rsidRDefault="004F08E5" w:rsidP="00855F59">
            <w:pPr>
              <w:rPr>
                <w:rFonts w:ascii="Arial" w:hAnsi="Arial" w:cs="Arial"/>
                <w:color w:val="000000"/>
                <w:sz w:val="20"/>
              </w:rPr>
            </w:pPr>
            <w:r>
              <w:rPr>
                <w:rFonts w:ascii="Arial" w:hAnsi="Arial" w:cs="Arial"/>
                <w:color w:val="000000"/>
                <w:sz w:val="20"/>
              </w:rPr>
              <w:t>KS</w:t>
            </w:r>
          </w:p>
        </w:tc>
      </w:tr>
      <w:tr w:rsidR="004F08E5" w:rsidRPr="00A43181" w14:paraId="5D9AA6BB" w14:textId="77777777" w:rsidTr="00D64153">
        <w:trPr>
          <w:trHeight w:val="300"/>
        </w:trPr>
        <w:tc>
          <w:tcPr>
            <w:tcW w:w="963" w:type="dxa"/>
            <w:tcBorders>
              <w:top w:val="nil"/>
              <w:left w:val="single" w:sz="8" w:space="0" w:color="auto"/>
              <w:bottom w:val="single" w:sz="4" w:space="0" w:color="auto"/>
              <w:right w:val="single" w:sz="4" w:space="0" w:color="auto"/>
            </w:tcBorders>
            <w:shd w:val="clear" w:color="000000" w:fill="CCFFFF"/>
            <w:noWrap/>
            <w:vAlign w:val="bottom"/>
            <w:hideMark/>
          </w:tcPr>
          <w:p w14:paraId="1152CFD9" w14:textId="77777777" w:rsidR="004F08E5" w:rsidRPr="00A43181" w:rsidRDefault="004F08E5" w:rsidP="00855F59">
            <w:pPr>
              <w:rPr>
                <w:rFonts w:ascii="Arial" w:hAnsi="Arial" w:cs="Arial"/>
                <w:color w:val="000000"/>
                <w:sz w:val="20"/>
              </w:rPr>
            </w:pPr>
            <w:r>
              <w:rPr>
                <w:rFonts w:ascii="Arial" w:hAnsi="Arial" w:cs="Arial"/>
                <w:color w:val="000000"/>
                <w:sz w:val="20"/>
              </w:rPr>
              <w:t>2065601</w:t>
            </w:r>
          </w:p>
        </w:tc>
        <w:tc>
          <w:tcPr>
            <w:tcW w:w="3650" w:type="dxa"/>
            <w:tcBorders>
              <w:top w:val="nil"/>
              <w:left w:val="nil"/>
              <w:bottom w:val="single" w:sz="4" w:space="0" w:color="auto"/>
              <w:right w:val="single" w:sz="4" w:space="0" w:color="auto"/>
            </w:tcBorders>
            <w:shd w:val="clear" w:color="000000" w:fill="CCFFFF"/>
            <w:vAlign w:val="bottom"/>
            <w:hideMark/>
          </w:tcPr>
          <w:p w14:paraId="30FC6624" w14:textId="77777777" w:rsidR="004F08E5" w:rsidRPr="00A43181" w:rsidRDefault="004F08E5" w:rsidP="00855F59">
            <w:pPr>
              <w:rPr>
                <w:rFonts w:ascii="Arial" w:hAnsi="Arial" w:cs="Arial"/>
                <w:color w:val="000000"/>
                <w:sz w:val="20"/>
              </w:rPr>
            </w:pPr>
            <w:r>
              <w:rPr>
                <w:rFonts w:ascii="Arial" w:hAnsi="Arial" w:cs="Arial"/>
                <w:color w:val="000000"/>
                <w:sz w:val="20"/>
              </w:rPr>
              <w:t>Podložka DP001M-02-3009 A</w:t>
            </w:r>
          </w:p>
        </w:tc>
        <w:tc>
          <w:tcPr>
            <w:tcW w:w="1898" w:type="dxa"/>
            <w:tcBorders>
              <w:top w:val="single" w:sz="4" w:space="0" w:color="auto"/>
              <w:left w:val="nil"/>
              <w:bottom w:val="single" w:sz="4" w:space="0" w:color="auto"/>
              <w:right w:val="single" w:sz="4" w:space="0" w:color="auto"/>
            </w:tcBorders>
            <w:vAlign w:val="bottom"/>
          </w:tcPr>
          <w:p w14:paraId="5DE7304B" w14:textId="77777777" w:rsidR="004F08E5" w:rsidRPr="00A43181" w:rsidRDefault="004F08E5" w:rsidP="00855F59">
            <w:pPr>
              <w:jc w:val="right"/>
              <w:rPr>
                <w:rFonts w:ascii="Calibri" w:hAnsi="Calibri" w:cs="Calibri"/>
                <w:color w:val="000000"/>
                <w:sz w:val="22"/>
                <w:szCs w:val="22"/>
              </w:rPr>
            </w:pPr>
            <w:r>
              <w:rPr>
                <w:rFonts w:ascii="Arial" w:hAnsi="Arial" w:cs="Arial"/>
                <w:color w:val="000000"/>
                <w:sz w:val="20"/>
              </w:rPr>
              <w:t>DP001M-02-3009 A</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349673" w14:textId="77777777" w:rsidR="004F08E5" w:rsidRPr="00A43181" w:rsidRDefault="004F08E5" w:rsidP="00855F59">
            <w:pPr>
              <w:jc w:val="right"/>
              <w:rPr>
                <w:rFonts w:ascii="Calibri" w:hAnsi="Calibri" w:cs="Calibri"/>
                <w:color w:val="000000"/>
                <w:sz w:val="22"/>
                <w:szCs w:val="22"/>
              </w:rPr>
            </w:pPr>
            <w:r>
              <w:rPr>
                <w:rFonts w:ascii="Arial" w:hAnsi="Arial" w:cs="Arial"/>
                <w:sz w:val="20"/>
              </w:rPr>
              <w:t>8</w:t>
            </w:r>
          </w:p>
        </w:tc>
        <w:tc>
          <w:tcPr>
            <w:tcW w:w="850" w:type="dxa"/>
            <w:tcBorders>
              <w:top w:val="nil"/>
              <w:left w:val="nil"/>
              <w:bottom w:val="single" w:sz="4" w:space="0" w:color="auto"/>
              <w:right w:val="single" w:sz="4" w:space="0" w:color="auto"/>
            </w:tcBorders>
            <w:shd w:val="clear" w:color="auto" w:fill="auto"/>
            <w:noWrap/>
            <w:vAlign w:val="bottom"/>
            <w:hideMark/>
          </w:tcPr>
          <w:p w14:paraId="417C6E27" w14:textId="77777777" w:rsidR="004F08E5" w:rsidRPr="00A43181" w:rsidRDefault="004F08E5" w:rsidP="00855F59">
            <w:pPr>
              <w:rPr>
                <w:rFonts w:ascii="Arial" w:hAnsi="Arial" w:cs="Arial"/>
                <w:color w:val="000000"/>
                <w:sz w:val="20"/>
              </w:rPr>
            </w:pPr>
            <w:r>
              <w:rPr>
                <w:rFonts w:ascii="Arial" w:hAnsi="Arial" w:cs="Arial"/>
                <w:color w:val="000000"/>
                <w:sz w:val="20"/>
              </w:rPr>
              <w:t>KS</w:t>
            </w:r>
          </w:p>
        </w:tc>
      </w:tr>
      <w:tr w:rsidR="004F08E5" w:rsidRPr="00A43181" w14:paraId="2D184DD1" w14:textId="77777777" w:rsidTr="00D64153">
        <w:trPr>
          <w:trHeight w:val="525"/>
        </w:trPr>
        <w:tc>
          <w:tcPr>
            <w:tcW w:w="963" w:type="dxa"/>
            <w:tcBorders>
              <w:top w:val="nil"/>
              <w:left w:val="single" w:sz="8" w:space="0" w:color="auto"/>
              <w:bottom w:val="single" w:sz="4" w:space="0" w:color="auto"/>
              <w:right w:val="single" w:sz="4" w:space="0" w:color="auto"/>
            </w:tcBorders>
            <w:shd w:val="clear" w:color="000000" w:fill="CCFFFF"/>
            <w:noWrap/>
            <w:vAlign w:val="bottom"/>
            <w:hideMark/>
          </w:tcPr>
          <w:p w14:paraId="10FB489A" w14:textId="77777777" w:rsidR="004F08E5" w:rsidRPr="00A43181" w:rsidRDefault="004F08E5" w:rsidP="00855F59">
            <w:pPr>
              <w:rPr>
                <w:rFonts w:ascii="Arial" w:hAnsi="Arial" w:cs="Arial"/>
                <w:color w:val="000000"/>
                <w:sz w:val="20"/>
              </w:rPr>
            </w:pPr>
            <w:r>
              <w:rPr>
                <w:rFonts w:ascii="Arial" w:hAnsi="Arial" w:cs="Arial"/>
                <w:color w:val="000000"/>
                <w:sz w:val="20"/>
              </w:rPr>
              <w:t>2065612</w:t>
            </w:r>
          </w:p>
        </w:tc>
        <w:tc>
          <w:tcPr>
            <w:tcW w:w="3650" w:type="dxa"/>
            <w:tcBorders>
              <w:top w:val="nil"/>
              <w:left w:val="nil"/>
              <w:bottom w:val="single" w:sz="4" w:space="0" w:color="auto"/>
              <w:right w:val="single" w:sz="4" w:space="0" w:color="auto"/>
            </w:tcBorders>
            <w:shd w:val="clear" w:color="000000" w:fill="CCFFFF"/>
            <w:vAlign w:val="bottom"/>
            <w:hideMark/>
          </w:tcPr>
          <w:p w14:paraId="131CE84E" w14:textId="77777777" w:rsidR="004F08E5" w:rsidRPr="00A43181" w:rsidRDefault="004F08E5" w:rsidP="00855F59">
            <w:pPr>
              <w:rPr>
                <w:rFonts w:ascii="Arial" w:hAnsi="Arial" w:cs="Arial"/>
                <w:color w:val="000000"/>
                <w:sz w:val="20"/>
              </w:rPr>
            </w:pPr>
            <w:r>
              <w:rPr>
                <w:rFonts w:ascii="Arial" w:hAnsi="Arial" w:cs="Arial"/>
                <w:color w:val="000000"/>
                <w:sz w:val="20"/>
              </w:rPr>
              <w:t>Vložka DP001M-02-3017 A</w:t>
            </w:r>
          </w:p>
        </w:tc>
        <w:tc>
          <w:tcPr>
            <w:tcW w:w="1898" w:type="dxa"/>
            <w:tcBorders>
              <w:top w:val="single" w:sz="4" w:space="0" w:color="auto"/>
              <w:left w:val="nil"/>
              <w:bottom w:val="single" w:sz="4" w:space="0" w:color="auto"/>
              <w:right w:val="single" w:sz="4" w:space="0" w:color="auto"/>
            </w:tcBorders>
            <w:vAlign w:val="bottom"/>
          </w:tcPr>
          <w:p w14:paraId="5708C031" w14:textId="77777777" w:rsidR="004F08E5" w:rsidRPr="00A43181" w:rsidRDefault="004F08E5" w:rsidP="00855F59">
            <w:pPr>
              <w:jc w:val="right"/>
              <w:rPr>
                <w:rFonts w:ascii="Calibri" w:hAnsi="Calibri" w:cs="Calibri"/>
                <w:color w:val="000000"/>
                <w:sz w:val="22"/>
                <w:szCs w:val="22"/>
              </w:rPr>
            </w:pPr>
            <w:r>
              <w:rPr>
                <w:rFonts w:ascii="Arial" w:hAnsi="Arial" w:cs="Arial"/>
                <w:color w:val="000000"/>
                <w:sz w:val="20"/>
              </w:rPr>
              <w:t>DP001M-02-3017 A</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C1F910" w14:textId="77777777" w:rsidR="004F08E5" w:rsidRPr="00A43181" w:rsidRDefault="004F08E5" w:rsidP="00855F59">
            <w:pPr>
              <w:jc w:val="right"/>
              <w:rPr>
                <w:rFonts w:ascii="Calibri" w:hAnsi="Calibri" w:cs="Calibri"/>
                <w:color w:val="000000"/>
                <w:sz w:val="22"/>
                <w:szCs w:val="22"/>
              </w:rPr>
            </w:pPr>
            <w:r>
              <w:rPr>
                <w:rFonts w:ascii="Arial" w:hAnsi="Arial" w:cs="Arial"/>
                <w:sz w:val="20"/>
              </w:rPr>
              <w:t>12</w:t>
            </w:r>
          </w:p>
        </w:tc>
        <w:tc>
          <w:tcPr>
            <w:tcW w:w="850" w:type="dxa"/>
            <w:tcBorders>
              <w:top w:val="nil"/>
              <w:left w:val="nil"/>
              <w:bottom w:val="single" w:sz="4" w:space="0" w:color="auto"/>
              <w:right w:val="single" w:sz="4" w:space="0" w:color="auto"/>
            </w:tcBorders>
            <w:shd w:val="clear" w:color="auto" w:fill="auto"/>
            <w:noWrap/>
            <w:vAlign w:val="bottom"/>
            <w:hideMark/>
          </w:tcPr>
          <w:p w14:paraId="7D7C8571" w14:textId="77777777" w:rsidR="004F08E5" w:rsidRPr="00A43181" w:rsidRDefault="004F08E5" w:rsidP="00855F59">
            <w:pPr>
              <w:rPr>
                <w:rFonts w:ascii="Arial" w:hAnsi="Arial" w:cs="Arial"/>
                <w:color w:val="000000"/>
                <w:sz w:val="20"/>
              </w:rPr>
            </w:pPr>
            <w:r>
              <w:rPr>
                <w:rFonts w:ascii="Arial" w:hAnsi="Arial" w:cs="Arial"/>
                <w:color w:val="000000"/>
                <w:sz w:val="20"/>
              </w:rPr>
              <w:t>KS</w:t>
            </w:r>
          </w:p>
        </w:tc>
      </w:tr>
      <w:tr w:rsidR="004F08E5" w:rsidRPr="00A43181" w14:paraId="7AD708EF" w14:textId="77777777" w:rsidTr="00D64153">
        <w:trPr>
          <w:trHeight w:val="525"/>
        </w:trPr>
        <w:tc>
          <w:tcPr>
            <w:tcW w:w="963" w:type="dxa"/>
            <w:tcBorders>
              <w:top w:val="nil"/>
              <w:left w:val="single" w:sz="8" w:space="0" w:color="auto"/>
              <w:bottom w:val="single" w:sz="4" w:space="0" w:color="auto"/>
              <w:right w:val="single" w:sz="4" w:space="0" w:color="auto"/>
            </w:tcBorders>
            <w:shd w:val="clear" w:color="000000" w:fill="CCFFFF"/>
            <w:noWrap/>
            <w:vAlign w:val="bottom"/>
            <w:hideMark/>
          </w:tcPr>
          <w:p w14:paraId="186E17E1" w14:textId="77777777" w:rsidR="004F08E5" w:rsidRPr="00A43181" w:rsidRDefault="004F08E5" w:rsidP="00855F59">
            <w:pPr>
              <w:rPr>
                <w:rFonts w:ascii="Arial" w:hAnsi="Arial" w:cs="Arial"/>
                <w:color w:val="000000"/>
                <w:sz w:val="20"/>
              </w:rPr>
            </w:pPr>
            <w:r>
              <w:rPr>
                <w:rFonts w:ascii="Arial" w:hAnsi="Arial" w:cs="Arial"/>
                <w:color w:val="000000"/>
                <w:sz w:val="20"/>
              </w:rPr>
              <w:t>2065623</w:t>
            </w:r>
          </w:p>
        </w:tc>
        <w:tc>
          <w:tcPr>
            <w:tcW w:w="3650" w:type="dxa"/>
            <w:tcBorders>
              <w:top w:val="nil"/>
              <w:left w:val="nil"/>
              <w:bottom w:val="single" w:sz="4" w:space="0" w:color="auto"/>
              <w:right w:val="single" w:sz="4" w:space="0" w:color="auto"/>
            </w:tcBorders>
            <w:shd w:val="clear" w:color="000000" w:fill="CCFFFF"/>
            <w:vAlign w:val="bottom"/>
            <w:hideMark/>
          </w:tcPr>
          <w:p w14:paraId="5296DB1E" w14:textId="77777777" w:rsidR="004F08E5" w:rsidRPr="00A43181" w:rsidRDefault="004F08E5" w:rsidP="00855F59">
            <w:pPr>
              <w:rPr>
                <w:rFonts w:ascii="Arial" w:hAnsi="Arial" w:cs="Arial"/>
                <w:color w:val="000000"/>
                <w:sz w:val="20"/>
              </w:rPr>
            </w:pPr>
            <w:r>
              <w:rPr>
                <w:rFonts w:ascii="Arial" w:hAnsi="Arial" w:cs="Arial"/>
                <w:color w:val="000000"/>
                <w:sz w:val="20"/>
              </w:rPr>
              <w:t>Ventilátor VA01-BP70/LL-36S</w:t>
            </w:r>
          </w:p>
        </w:tc>
        <w:tc>
          <w:tcPr>
            <w:tcW w:w="1898" w:type="dxa"/>
            <w:tcBorders>
              <w:top w:val="single" w:sz="4" w:space="0" w:color="auto"/>
              <w:left w:val="nil"/>
              <w:bottom w:val="single" w:sz="4" w:space="0" w:color="auto"/>
              <w:right w:val="single" w:sz="4" w:space="0" w:color="auto"/>
            </w:tcBorders>
            <w:vAlign w:val="bottom"/>
          </w:tcPr>
          <w:p w14:paraId="0060F993" w14:textId="77777777" w:rsidR="004F08E5" w:rsidRPr="00A43181" w:rsidRDefault="004F08E5" w:rsidP="00855F59">
            <w:pPr>
              <w:jc w:val="right"/>
              <w:rPr>
                <w:rFonts w:ascii="Calibri" w:hAnsi="Calibri" w:cs="Calibri"/>
                <w:color w:val="000000"/>
                <w:sz w:val="22"/>
                <w:szCs w:val="22"/>
              </w:rPr>
            </w:pPr>
            <w:r>
              <w:rPr>
                <w:rFonts w:ascii="Arial" w:hAnsi="Arial" w:cs="Arial"/>
                <w:color w:val="000000"/>
                <w:sz w:val="20"/>
              </w:rPr>
              <w:t>VA01-BP70/LL-36S</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53308E" w14:textId="77777777" w:rsidR="004F08E5" w:rsidRPr="00A43181" w:rsidRDefault="004F08E5" w:rsidP="00855F59">
            <w:pPr>
              <w:jc w:val="right"/>
              <w:rPr>
                <w:rFonts w:ascii="Calibri" w:hAnsi="Calibri" w:cs="Calibri"/>
                <w:color w:val="000000"/>
                <w:sz w:val="22"/>
                <w:szCs w:val="22"/>
              </w:rPr>
            </w:pPr>
            <w:r>
              <w:rPr>
                <w:rFonts w:ascii="Arial" w:hAnsi="Arial" w:cs="Arial"/>
                <w:sz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497A7B3F" w14:textId="77777777" w:rsidR="004F08E5" w:rsidRPr="00A43181" w:rsidRDefault="004F08E5" w:rsidP="00855F59">
            <w:pPr>
              <w:rPr>
                <w:rFonts w:ascii="Arial" w:hAnsi="Arial" w:cs="Arial"/>
                <w:color w:val="000000"/>
                <w:sz w:val="20"/>
              </w:rPr>
            </w:pPr>
            <w:r>
              <w:rPr>
                <w:rFonts w:ascii="Arial" w:hAnsi="Arial" w:cs="Arial"/>
                <w:color w:val="000000"/>
                <w:sz w:val="20"/>
              </w:rPr>
              <w:t>KS</w:t>
            </w:r>
          </w:p>
        </w:tc>
      </w:tr>
      <w:tr w:rsidR="004F08E5" w:rsidRPr="00A43181" w14:paraId="6B6FC222" w14:textId="77777777" w:rsidTr="00D64153">
        <w:trPr>
          <w:trHeight w:val="300"/>
        </w:trPr>
        <w:tc>
          <w:tcPr>
            <w:tcW w:w="963" w:type="dxa"/>
            <w:tcBorders>
              <w:top w:val="nil"/>
              <w:left w:val="single" w:sz="8" w:space="0" w:color="auto"/>
              <w:bottom w:val="single" w:sz="4" w:space="0" w:color="auto"/>
              <w:right w:val="single" w:sz="4" w:space="0" w:color="auto"/>
            </w:tcBorders>
            <w:shd w:val="clear" w:color="000000" w:fill="CCFFFF"/>
            <w:noWrap/>
            <w:vAlign w:val="bottom"/>
            <w:hideMark/>
          </w:tcPr>
          <w:p w14:paraId="267EABFE" w14:textId="77777777" w:rsidR="004F08E5" w:rsidRPr="00A43181" w:rsidRDefault="004F08E5" w:rsidP="00855F59">
            <w:pPr>
              <w:rPr>
                <w:rFonts w:ascii="Arial" w:hAnsi="Arial" w:cs="Arial"/>
                <w:color w:val="000000"/>
                <w:sz w:val="20"/>
              </w:rPr>
            </w:pPr>
            <w:r>
              <w:rPr>
                <w:rFonts w:ascii="Arial" w:hAnsi="Arial" w:cs="Arial"/>
                <w:color w:val="000000"/>
                <w:sz w:val="20"/>
              </w:rPr>
              <w:t>2065634</w:t>
            </w:r>
          </w:p>
        </w:tc>
        <w:tc>
          <w:tcPr>
            <w:tcW w:w="3650" w:type="dxa"/>
            <w:tcBorders>
              <w:top w:val="nil"/>
              <w:left w:val="nil"/>
              <w:bottom w:val="single" w:sz="4" w:space="0" w:color="auto"/>
              <w:right w:val="single" w:sz="4" w:space="0" w:color="auto"/>
            </w:tcBorders>
            <w:shd w:val="clear" w:color="000000" w:fill="CCFFFF"/>
            <w:vAlign w:val="bottom"/>
            <w:hideMark/>
          </w:tcPr>
          <w:p w14:paraId="6498E9CA" w14:textId="77777777" w:rsidR="004F08E5" w:rsidRPr="00A43181" w:rsidRDefault="004F08E5" w:rsidP="00855F59">
            <w:pPr>
              <w:rPr>
                <w:rFonts w:ascii="Arial" w:hAnsi="Arial" w:cs="Arial"/>
                <w:color w:val="000000"/>
                <w:sz w:val="20"/>
              </w:rPr>
            </w:pPr>
            <w:r>
              <w:rPr>
                <w:rFonts w:ascii="Arial" w:hAnsi="Arial" w:cs="Arial"/>
                <w:color w:val="000000"/>
                <w:sz w:val="20"/>
              </w:rPr>
              <w:t>Silentblok A 100-40, 20-01259 19-0273</w:t>
            </w:r>
          </w:p>
        </w:tc>
        <w:tc>
          <w:tcPr>
            <w:tcW w:w="1898" w:type="dxa"/>
            <w:tcBorders>
              <w:top w:val="single" w:sz="4" w:space="0" w:color="auto"/>
              <w:left w:val="nil"/>
              <w:bottom w:val="single" w:sz="4" w:space="0" w:color="auto"/>
              <w:right w:val="single" w:sz="4" w:space="0" w:color="auto"/>
            </w:tcBorders>
            <w:vAlign w:val="bottom"/>
          </w:tcPr>
          <w:p w14:paraId="594DE544" w14:textId="77777777" w:rsidR="004F08E5" w:rsidRPr="00A43181" w:rsidRDefault="004F08E5" w:rsidP="00855F59">
            <w:pPr>
              <w:jc w:val="right"/>
              <w:rPr>
                <w:rFonts w:ascii="Calibri" w:hAnsi="Calibri" w:cs="Calibri"/>
                <w:color w:val="000000"/>
                <w:sz w:val="22"/>
                <w:szCs w:val="22"/>
              </w:rPr>
            </w:pPr>
            <w:r>
              <w:rPr>
                <w:rFonts w:ascii="Arial" w:hAnsi="Arial" w:cs="Arial"/>
                <w:color w:val="000000"/>
                <w:sz w:val="20"/>
              </w:rPr>
              <w:t>19-0273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613759" w14:textId="77777777" w:rsidR="004F08E5" w:rsidRPr="00A43181" w:rsidRDefault="004F08E5" w:rsidP="00855F59">
            <w:pPr>
              <w:jc w:val="right"/>
              <w:rPr>
                <w:rFonts w:ascii="Calibri" w:hAnsi="Calibri" w:cs="Calibri"/>
                <w:color w:val="000000"/>
                <w:sz w:val="22"/>
                <w:szCs w:val="22"/>
              </w:rPr>
            </w:pPr>
            <w:r>
              <w:rPr>
                <w:rFonts w:ascii="Arial" w:hAnsi="Arial" w:cs="Arial"/>
                <w:sz w:val="20"/>
              </w:rPr>
              <w:t>5</w:t>
            </w:r>
          </w:p>
        </w:tc>
        <w:tc>
          <w:tcPr>
            <w:tcW w:w="850" w:type="dxa"/>
            <w:tcBorders>
              <w:top w:val="nil"/>
              <w:left w:val="nil"/>
              <w:bottom w:val="single" w:sz="4" w:space="0" w:color="auto"/>
              <w:right w:val="single" w:sz="4" w:space="0" w:color="auto"/>
            </w:tcBorders>
            <w:shd w:val="clear" w:color="auto" w:fill="auto"/>
            <w:noWrap/>
            <w:vAlign w:val="bottom"/>
            <w:hideMark/>
          </w:tcPr>
          <w:p w14:paraId="58951C69" w14:textId="77777777" w:rsidR="004F08E5" w:rsidRPr="00A43181" w:rsidRDefault="004F08E5" w:rsidP="00855F59">
            <w:pPr>
              <w:rPr>
                <w:rFonts w:ascii="Arial" w:hAnsi="Arial" w:cs="Arial"/>
                <w:color w:val="000000"/>
                <w:sz w:val="20"/>
              </w:rPr>
            </w:pPr>
            <w:r>
              <w:rPr>
                <w:rFonts w:ascii="Arial" w:hAnsi="Arial" w:cs="Arial"/>
                <w:color w:val="000000"/>
                <w:sz w:val="20"/>
              </w:rPr>
              <w:t>KS</w:t>
            </w:r>
          </w:p>
        </w:tc>
      </w:tr>
      <w:tr w:rsidR="004F08E5" w:rsidRPr="00A43181" w14:paraId="05721A0A" w14:textId="77777777" w:rsidTr="00D64153">
        <w:trPr>
          <w:trHeight w:val="300"/>
        </w:trPr>
        <w:tc>
          <w:tcPr>
            <w:tcW w:w="963" w:type="dxa"/>
            <w:tcBorders>
              <w:top w:val="nil"/>
              <w:left w:val="single" w:sz="8" w:space="0" w:color="auto"/>
              <w:bottom w:val="single" w:sz="4" w:space="0" w:color="auto"/>
              <w:right w:val="single" w:sz="4" w:space="0" w:color="auto"/>
            </w:tcBorders>
            <w:shd w:val="clear" w:color="000000" w:fill="CCFFFF"/>
            <w:noWrap/>
            <w:vAlign w:val="bottom"/>
            <w:hideMark/>
          </w:tcPr>
          <w:p w14:paraId="397771F6" w14:textId="77777777" w:rsidR="004F08E5" w:rsidRPr="00A43181" w:rsidRDefault="004F08E5" w:rsidP="00855F59">
            <w:pPr>
              <w:rPr>
                <w:rFonts w:ascii="Arial" w:hAnsi="Arial" w:cs="Arial"/>
                <w:color w:val="000000"/>
                <w:sz w:val="20"/>
              </w:rPr>
            </w:pPr>
            <w:r>
              <w:rPr>
                <w:rFonts w:ascii="Arial" w:hAnsi="Arial" w:cs="Arial"/>
                <w:color w:val="000000"/>
                <w:sz w:val="20"/>
              </w:rPr>
              <w:t>2070088</w:t>
            </w:r>
          </w:p>
        </w:tc>
        <w:tc>
          <w:tcPr>
            <w:tcW w:w="3650" w:type="dxa"/>
            <w:tcBorders>
              <w:top w:val="nil"/>
              <w:left w:val="nil"/>
              <w:bottom w:val="single" w:sz="4" w:space="0" w:color="auto"/>
              <w:right w:val="single" w:sz="4" w:space="0" w:color="auto"/>
            </w:tcBorders>
            <w:shd w:val="clear" w:color="000000" w:fill="CCFFFF"/>
            <w:vAlign w:val="bottom"/>
            <w:hideMark/>
          </w:tcPr>
          <w:p w14:paraId="365BBB84" w14:textId="77777777" w:rsidR="004F08E5" w:rsidRPr="00A43181" w:rsidRDefault="004F08E5" w:rsidP="00855F59">
            <w:pPr>
              <w:rPr>
                <w:rFonts w:ascii="Arial" w:hAnsi="Arial" w:cs="Arial"/>
                <w:color w:val="000000"/>
                <w:sz w:val="20"/>
              </w:rPr>
            </w:pPr>
            <w:r>
              <w:rPr>
                <w:rFonts w:ascii="Arial" w:hAnsi="Arial" w:cs="Arial"/>
                <w:color w:val="000000"/>
                <w:sz w:val="20"/>
              </w:rPr>
              <w:t>Vložka pryžová PRE-814-PV-10-01</w:t>
            </w:r>
          </w:p>
        </w:tc>
        <w:tc>
          <w:tcPr>
            <w:tcW w:w="1898" w:type="dxa"/>
            <w:tcBorders>
              <w:top w:val="single" w:sz="4" w:space="0" w:color="auto"/>
              <w:left w:val="nil"/>
              <w:bottom w:val="single" w:sz="4" w:space="0" w:color="auto"/>
              <w:right w:val="single" w:sz="4" w:space="0" w:color="auto"/>
            </w:tcBorders>
            <w:vAlign w:val="bottom"/>
          </w:tcPr>
          <w:p w14:paraId="783585ED" w14:textId="77777777" w:rsidR="004F08E5" w:rsidRPr="00A43181" w:rsidRDefault="004F08E5" w:rsidP="00855F59">
            <w:pPr>
              <w:jc w:val="right"/>
              <w:rPr>
                <w:rFonts w:ascii="Calibri" w:hAnsi="Calibri" w:cs="Calibri"/>
                <w:color w:val="000000"/>
                <w:sz w:val="22"/>
                <w:szCs w:val="22"/>
              </w:rPr>
            </w:pPr>
            <w:r>
              <w:rPr>
                <w:rFonts w:ascii="Arial" w:hAnsi="Arial" w:cs="Arial"/>
                <w:color w:val="000000"/>
                <w:sz w:val="20"/>
              </w:rPr>
              <w:t>PRE-814-PV-10-01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5FC02C" w14:textId="77777777" w:rsidR="004F08E5" w:rsidRPr="00A43181" w:rsidRDefault="004F08E5" w:rsidP="00855F59">
            <w:pPr>
              <w:jc w:val="right"/>
              <w:rPr>
                <w:rFonts w:ascii="Calibri" w:hAnsi="Calibri" w:cs="Calibri"/>
                <w:color w:val="000000"/>
                <w:sz w:val="22"/>
                <w:szCs w:val="22"/>
              </w:rPr>
            </w:pPr>
            <w:r>
              <w:rPr>
                <w:rFonts w:ascii="Arial" w:hAnsi="Arial" w:cs="Arial"/>
                <w:sz w:val="20"/>
              </w:rPr>
              <w:t>18</w:t>
            </w:r>
          </w:p>
        </w:tc>
        <w:tc>
          <w:tcPr>
            <w:tcW w:w="850" w:type="dxa"/>
            <w:tcBorders>
              <w:top w:val="nil"/>
              <w:left w:val="nil"/>
              <w:bottom w:val="single" w:sz="4" w:space="0" w:color="auto"/>
              <w:right w:val="single" w:sz="4" w:space="0" w:color="auto"/>
            </w:tcBorders>
            <w:shd w:val="clear" w:color="auto" w:fill="auto"/>
            <w:noWrap/>
            <w:vAlign w:val="bottom"/>
            <w:hideMark/>
          </w:tcPr>
          <w:p w14:paraId="4C5C2130" w14:textId="77777777" w:rsidR="004F08E5" w:rsidRPr="00A43181" w:rsidRDefault="004F08E5" w:rsidP="00855F59">
            <w:pPr>
              <w:rPr>
                <w:rFonts w:ascii="Arial" w:hAnsi="Arial" w:cs="Arial"/>
                <w:color w:val="000000"/>
                <w:sz w:val="20"/>
              </w:rPr>
            </w:pPr>
            <w:r>
              <w:rPr>
                <w:rFonts w:ascii="Arial" w:hAnsi="Arial" w:cs="Arial"/>
                <w:color w:val="000000"/>
                <w:sz w:val="20"/>
              </w:rPr>
              <w:t>KS</w:t>
            </w:r>
          </w:p>
        </w:tc>
      </w:tr>
      <w:tr w:rsidR="004F08E5" w:rsidRPr="00A43181" w14:paraId="1C0ED5AE" w14:textId="77777777" w:rsidTr="00D64153">
        <w:trPr>
          <w:trHeight w:val="525"/>
        </w:trPr>
        <w:tc>
          <w:tcPr>
            <w:tcW w:w="963" w:type="dxa"/>
            <w:tcBorders>
              <w:top w:val="nil"/>
              <w:left w:val="single" w:sz="8" w:space="0" w:color="auto"/>
              <w:bottom w:val="single" w:sz="4" w:space="0" w:color="auto"/>
              <w:right w:val="single" w:sz="4" w:space="0" w:color="auto"/>
            </w:tcBorders>
            <w:shd w:val="clear" w:color="000000" w:fill="CCFFFF"/>
            <w:noWrap/>
            <w:vAlign w:val="bottom"/>
            <w:hideMark/>
          </w:tcPr>
          <w:p w14:paraId="055D9ED2" w14:textId="77777777" w:rsidR="004F08E5" w:rsidRPr="00A43181" w:rsidRDefault="004F08E5" w:rsidP="00855F59">
            <w:pPr>
              <w:rPr>
                <w:rFonts w:ascii="Arial" w:hAnsi="Arial" w:cs="Arial"/>
                <w:color w:val="000000"/>
                <w:sz w:val="20"/>
              </w:rPr>
            </w:pPr>
            <w:r>
              <w:rPr>
                <w:rFonts w:ascii="Arial" w:hAnsi="Arial" w:cs="Arial"/>
                <w:color w:val="000000"/>
                <w:sz w:val="20"/>
              </w:rPr>
              <w:t>2090654</w:t>
            </w:r>
          </w:p>
        </w:tc>
        <w:tc>
          <w:tcPr>
            <w:tcW w:w="3650" w:type="dxa"/>
            <w:tcBorders>
              <w:top w:val="nil"/>
              <w:left w:val="nil"/>
              <w:bottom w:val="single" w:sz="4" w:space="0" w:color="auto"/>
              <w:right w:val="single" w:sz="4" w:space="0" w:color="auto"/>
            </w:tcBorders>
            <w:shd w:val="clear" w:color="000000" w:fill="CCFFFF"/>
            <w:vAlign w:val="bottom"/>
            <w:hideMark/>
          </w:tcPr>
          <w:p w14:paraId="73A27FB4" w14:textId="77777777" w:rsidR="004F08E5" w:rsidRPr="00A43181" w:rsidRDefault="004F08E5" w:rsidP="00855F59">
            <w:pPr>
              <w:rPr>
                <w:rFonts w:ascii="Arial" w:hAnsi="Arial" w:cs="Arial"/>
                <w:color w:val="000000"/>
                <w:sz w:val="20"/>
              </w:rPr>
            </w:pPr>
            <w:r>
              <w:rPr>
                <w:rFonts w:ascii="Arial" w:hAnsi="Arial" w:cs="Arial"/>
                <w:color w:val="000000"/>
                <w:sz w:val="20"/>
              </w:rPr>
              <w:t>Sada dílů pojezdu PRE-811-SB-01-00</w:t>
            </w:r>
          </w:p>
        </w:tc>
        <w:tc>
          <w:tcPr>
            <w:tcW w:w="1898" w:type="dxa"/>
            <w:tcBorders>
              <w:top w:val="single" w:sz="4" w:space="0" w:color="auto"/>
              <w:left w:val="nil"/>
              <w:bottom w:val="single" w:sz="4" w:space="0" w:color="auto"/>
              <w:right w:val="single" w:sz="4" w:space="0" w:color="auto"/>
            </w:tcBorders>
            <w:vAlign w:val="bottom"/>
          </w:tcPr>
          <w:p w14:paraId="3C0A1D0B" w14:textId="77777777" w:rsidR="004F08E5" w:rsidRPr="00A43181" w:rsidRDefault="004F08E5" w:rsidP="00855F59">
            <w:pPr>
              <w:jc w:val="right"/>
              <w:rPr>
                <w:rFonts w:ascii="Calibri" w:hAnsi="Calibri" w:cs="Calibri"/>
                <w:color w:val="000000"/>
                <w:sz w:val="22"/>
                <w:szCs w:val="22"/>
              </w:rPr>
            </w:pPr>
            <w:r>
              <w:rPr>
                <w:rFonts w:ascii="Arial" w:hAnsi="Arial" w:cs="Arial"/>
                <w:color w:val="000000"/>
                <w:sz w:val="20"/>
              </w:rPr>
              <w:t>PRE-811-SB-01-00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090430" w14:textId="77777777" w:rsidR="004F08E5" w:rsidRPr="00A43181" w:rsidRDefault="004F08E5" w:rsidP="00855F59">
            <w:pPr>
              <w:jc w:val="right"/>
              <w:rPr>
                <w:rFonts w:ascii="Calibri" w:hAnsi="Calibri" w:cs="Calibri"/>
                <w:color w:val="000000"/>
                <w:sz w:val="22"/>
                <w:szCs w:val="22"/>
              </w:rPr>
            </w:pPr>
            <w:r>
              <w:rPr>
                <w:rFonts w:ascii="Arial" w:hAnsi="Arial" w:cs="Arial"/>
                <w:sz w:val="20"/>
              </w:rPr>
              <w:t>1</w:t>
            </w:r>
          </w:p>
        </w:tc>
        <w:tc>
          <w:tcPr>
            <w:tcW w:w="850" w:type="dxa"/>
            <w:tcBorders>
              <w:top w:val="nil"/>
              <w:left w:val="nil"/>
              <w:bottom w:val="single" w:sz="4" w:space="0" w:color="auto"/>
              <w:right w:val="single" w:sz="4" w:space="0" w:color="auto"/>
            </w:tcBorders>
            <w:shd w:val="clear" w:color="auto" w:fill="auto"/>
            <w:noWrap/>
            <w:vAlign w:val="bottom"/>
            <w:hideMark/>
          </w:tcPr>
          <w:p w14:paraId="53F2936E" w14:textId="77777777" w:rsidR="004F08E5" w:rsidRPr="00A43181" w:rsidRDefault="004F08E5" w:rsidP="00855F59">
            <w:pPr>
              <w:rPr>
                <w:rFonts w:ascii="Arial" w:hAnsi="Arial" w:cs="Arial"/>
                <w:color w:val="000000"/>
                <w:sz w:val="20"/>
              </w:rPr>
            </w:pPr>
            <w:r>
              <w:rPr>
                <w:rFonts w:ascii="Arial" w:hAnsi="Arial" w:cs="Arial"/>
                <w:color w:val="000000"/>
                <w:sz w:val="20"/>
              </w:rPr>
              <w:t>SDA</w:t>
            </w:r>
          </w:p>
        </w:tc>
      </w:tr>
      <w:tr w:rsidR="004F08E5" w:rsidRPr="00A43181" w14:paraId="28E3A68E" w14:textId="77777777" w:rsidTr="00D64153">
        <w:trPr>
          <w:trHeight w:val="525"/>
        </w:trPr>
        <w:tc>
          <w:tcPr>
            <w:tcW w:w="963" w:type="dxa"/>
            <w:tcBorders>
              <w:top w:val="nil"/>
              <w:left w:val="single" w:sz="8" w:space="0" w:color="auto"/>
              <w:bottom w:val="single" w:sz="4" w:space="0" w:color="auto"/>
              <w:right w:val="single" w:sz="4" w:space="0" w:color="auto"/>
            </w:tcBorders>
            <w:shd w:val="clear" w:color="000000" w:fill="CCFFFF"/>
            <w:noWrap/>
            <w:vAlign w:val="bottom"/>
            <w:hideMark/>
          </w:tcPr>
          <w:p w14:paraId="00282B36" w14:textId="77777777" w:rsidR="004F08E5" w:rsidRPr="00A43181" w:rsidRDefault="004F08E5" w:rsidP="00855F59">
            <w:pPr>
              <w:rPr>
                <w:rFonts w:ascii="Arial" w:hAnsi="Arial" w:cs="Arial"/>
                <w:color w:val="000000"/>
                <w:sz w:val="20"/>
              </w:rPr>
            </w:pPr>
            <w:r>
              <w:rPr>
                <w:rFonts w:ascii="Arial" w:hAnsi="Arial" w:cs="Arial"/>
                <w:color w:val="000000"/>
                <w:sz w:val="20"/>
              </w:rPr>
              <w:t>2090834</w:t>
            </w:r>
          </w:p>
        </w:tc>
        <w:tc>
          <w:tcPr>
            <w:tcW w:w="3650" w:type="dxa"/>
            <w:tcBorders>
              <w:top w:val="nil"/>
              <w:left w:val="nil"/>
              <w:bottom w:val="single" w:sz="4" w:space="0" w:color="auto"/>
              <w:right w:val="single" w:sz="4" w:space="0" w:color="auto"/>
            </w:tcBorders>
            <w:shd w:val="clear" w:color="000000" w:fill="CCFFFF"/>
            <w:vAlign w:val="bottom"/>
            <w:hideMark/>
          </w:tcPr>
          <w:p w14:paraId="200E7689" w14:textId="77777777" w:rsidR="004F08E5" w:rsidRPr="00A43181" w:rsidRDefault="004F08E5" w:rsidP="00855F59">
            <w:pPr>
              <w:rPr>
                <w:rFonts w:ascii="Arial" w:hAnsi="Arial" w:cs="Arial"/>
                <w:color w:val="000000"/>
                <w:sz w:val="20"/>
              </w:rPr>
            </w:pPr>
            <w:r>
              <w:rPr>
                <w:rFonts w:ascii="Arial" w:hAnsi="Arial" w:cs="Arial"/>
                <w:color w:val="000000"/>
                <w:sz w:val="20"/>
              </w:rPr>
              <w:t>Ventilátor převodovky VA01-BP70/LL-36A</w:t>
            </w:r>
          </w:p>
        </w:tc>
        <w:tc>
          <w:tcPr>
            <w:tcW w:w="1898" w:type="dxa"/>
            <w:tcBorders>
              <w:top w:val="single" w:sz="4" w:space="0" w:color="auto"/>
              <w:left w:val="nil"/>
              <w:bottom w:val="single" w:sz="4" w:space="0" w:color="auto"/>
              <w:right w:val="single" w:sz="4" w:space="0" w:color="auto"/>
            </w:tcBorders>
            <w:vAlign w:val="bottom"/>
          </w:tcPr>
          <w:p w14:paraId="65E616EC" w14:textId="77777777" w:rsidR="004F08E5" w:rsidRPr="00A43181" w:rsidRDefault="004F08E5" w:rsidP="00855F59">
            <w:pPr>
              <w:jc w:val="right"/>
              <w:rPr>
                <w:rFonts w:ascii="Calibri" w:hAnsi="Calibri" w:cs="Calibri"/>
                <w:color w:val="000000"/>
                <w:sz w:val="22"/>
                <w:szCs w:val="22"/>
              </w:rPr>
            </w:pPr>
            <w:r>
              <w:rPr>
                <w:rFonts w:ascii="Arial" w:hAnsi="Arial" w:cs="Arial"/>
                <w:color w:val="000000"/>
                <w:sz w:val="20"/>
              </w:rPr>
              <w:t>895/2488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0A49F4" w14:textId="77777777" w:rsidR="004F08E5" w:rsidRPr="00A43181" w:rsidRDefault="004F08E5" w:rsidP="00855F59">
            <w:pPr>
              <w:jc w:val="right"/>
              <w:rPr>
                <w:rFonts w:ascii="Calibri" w:hAnsi="Calibri" w:cs="Calibri"/>
                <w:color w:val="000000"/>
                <w:sz w:val="22"/>
                <w:szCs w:val="22"/>
              </w:rPr>
            </w:pPr>
            <w:r>
              <w:rPr>
                <w:rFonts w:ascii="Arial" w:hAnsi="Arial" w:cs="Arial"/>
                <w:sz w:val="20"/>
              </w:rPr>
              <w:t>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0C3F6E5" w14:textId="77777777" w:rsidR="004F08E5" w:rsidRPr="00A43181" w:rsidRDefault="004F08E5" w:rsidP="00855F59">
            <w:pPr>
              <w:rPr>
                <w:rFonts w:ascii="Arial" w:hAnsi="Arial" w:cs="Arial"/>
                <w:color w:val="000000"/>
                <w:sz w:val="20"/>
              </w:rPr>
            </w:pPr>
            <w:r>
              <w:rPr>
                <w:rFonts w:ascii="Arial" w:hAnsi="Arial" w:cs="Arial"/>
                <w:color w:val="000000"/>
                <w:sz w:val="20"/>
              </w:rPr>
              <w:t>KS</w:t>
            </w:r>
          </w:p>
        </w:tc>
      </w:tr>
      <w:tr w:rsidR="004F08E5" w:rsidRPr="00A43181" w14:paraId="50DFE9CA" w14:textId="77777777" w:rsidTr="00D64153">
        <w:trPr>
          <w:trHeight w:val="525"/>
        </w:trPr>
        <w:tc>
          <w:tcPr>
            <w:tcW w:w="963" w:type="dxa"/>
            <w:tcBorders>
              <w:top w:val="nil"/>
              <w:left w:val="single" w:sz="8" w:space="0" w:color="auto"/>
              <w:bottom w:val="single" w:sz="4" w:space="0" w:color="auto"/>
              <w:right w:val="single" w:sz="4" w:space="0" w:color="auto"/>
            </w:tcBorders>
            <w:shd w:val="clear" w:color="000000" w:fill="CCFFFF"/>
            <w:noWrap/>
            <w:vAlign w:val="bottom"/>
            <w:hideMark/>
          </w:tcPr>
          <w:p w14:paraId="407956B3" w14:textId="77777777" w:rsidR="004F08E5" w:rsidRPr="00A43181" w:rsidRDefault="004F08E5" w:rsidP="00855F59">
            <w:pPr>
              <w:rPr>
                <w:rFonts w:ascii="Arial" w:hAnsi="Arial" w:cs="Arial"/>
                <w:color w:val="000000"/>
                <w:sz w:val="20"/>
              </w:rPr>
            </w:pPr>
            <w:r>
              <w:rPr>
                <w:rFonts w:ascii="Arial" w:hAnsi="Arial" w:cs="Arial"/>
                <w:color w:val="000000"/>
                <w:sz w:val="20"/>
              </w:rPr>
              <w:t>2104604</w:t>
            </w:r>
          </w:p>
        </w:tc>
        <w:tc>
          <w:tcPr>
            <w:tcW w:w="3650" w:type="dxa"/>
            <w:tcBorders>
              <w:top w:val="nil"/>
              <w:left w:val="nil"/>
              <w:bottom w:val="single" w:sz="4" w:space="0" w:color="auto"/>
              <w:right w:val="single" w:sz="4" w:space="0" w:color="auto"/>
            </w:tcBorders>
            <w:shd w:val="clear" w:color="000000" w:fill="CCFFFF"/>
            <w:vAlign w:val="bottom"/>
            <w:hideMark/>
          </w:tcPr>
          <w:p w14:paraId="09FFE4F3" w14:textId="77777777" w:rsidR="004F08E5" w:rsidRPr="00A43181" w:rsidRDefault="004F08E5" w:rsidP="00855F59">
            <w:pPr>
              <w:rPr>
                <w:rFonts w:ascii="Arial" w:hAnsi="Arial" w:cs="Arial"/>
                <w:color w:val="000000"/>
                <w:sz w:val="20"/>
              </w:rPr>
            </w:pPr>
            <w:r>
              <w:rPr>
                <w:rFonts w:ascii="Arial" w:hAnsi="Arial" w:cs="Arial"/>
                <w:color w:val="000000"/>
                <w:sz w:val="20"/>
              </w:rPr>
              <w:t>Sada krycích plechů DP001M-03-3400 A</w:t>
            </w:r>
          </w:p>
        </w:tc>
        <w:tc>
          <w:tcPr>
            <w:tcW w:w="1898" w:type="dxa"/>
            <w:tcBorders>
              <w:top w:val="single" w:sz="4" w:space="0" w:color="auto"/>
              <w:left w:val="nil"/>
              <w:bottom w:val="single" w:sz="4" w:space="0" w:color="auto"/>
              <w:right w:val="single" w:sz="4" w:space="0" w:color="auto"/>
            </w:tcBorders>
            <w:vAlign w:val="bottom"/>
          </w:tcPr>
          <w:p w14:paraId="38FF028A" w14:textId="77777777" w:rsidR="004F08E5" w:rsidRPr="00A43181" w:rsidRDefault="004F08E5" w:rsidP="00855F59">
            <w:pPr>
              <w:jc w:val="right"/>
              <w:rPr>
                <w:rFonts w:ascii="Calibri" w:hAnsi="Calibri" w:cs="Calibri"/>
                <w:color w:val="000000"/>
                <w:sz w:val="22"/>
                <w:szCs w:val="22"/>
              </w:rPr>
            </w:pPr>
            <w:r>
              <w:rPr>
                <w:rFonts w:ascii="Arial" w:hAnsi="Arial" w:cs="Arial"/>
                <w:color w:val="000000"/>
                <w:sz w:val="20"/>
              </w:rPr>
              <w:t>DP001M-03-3400 A</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112DD1" w14:textId="77777777" w:rsidR="004F08E5" w:rsidRPr="00A43181" w:rsidRDefault="004F08E5" w:rsidP="00855F59">
            <w:pPr>
              <w:jc w:val="right"/>
              <w:rPr>
                <w:rFonts w:ascii="Calibri" w:hAnsi="Calibri" w:cs="Calibri"/>
                <w:color w:val="000000"/>
                <w:sz w:val="22"/>
                <w:szCs w:val="22"/>
              </w:rPr>
            </w:pPr>
            <w:r>
              <w:rPr>
                <w:rFonts w:ascii="Arial" w:hAnsi="Arial" w:cs="Arial"/>
                <w:sz w:val="20"/>
              </w:rPr>
              <w:t>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01781EA" w14:textId="77777777" w:rsidR="004F08E5" w:rsidRPr="00A43181" w:rsidRDefault="004F08E5" w:rsidP="00855F59">
            <w:pPr>
              <w:rPr>
                <w:rFonts w:ascii="Arial" w:hAnsi="Arial" w:cs="Arial"/>
                <w:color w:val="000000"/>
                <w:sz w:val="20"/>
              </w:rPr>
            </w:pPr>
            <w:r>
              <w:rPr>
                <w:rFonts w:ascii="Arial" w:hAnsi="Arial" w:cs="Arial"/>
                <w:color w:val="000000"/>
                <w:sz w:val="20"/>
              </w:rPr>
              <w:t>SDA</w:t>
            </w:r>
          </w:p>
        </w:tc>
      </w:tr>
      <w:tr w:rsidR="004F08E5" w:rsidRPr="00A43181" w14:paraId="6F82E267" w14:textId="77777777" w:rsidTr="00D64153">
        <w:trPr>
          <w:trHeight w:val="300"/>
        </w:trPr>
        <w:tc>
          <w:tcPr>
            <w:tcW w:w="963" w:type="dxa"/>
            <w:tcBorders>
              <w:top w:val="nil"/>
              <w:left w:val="single" w:sz="8" w:space="0" w:color="auto"/>
              <w:bottom w:val="single" w:sz="4" w:space="0" w:color="auto"/>
              <w:right w:val="single" w:sz="4" w:space="0" w:color="auto"/>
            </w:tcBorders>
            <w:shd w:val="clear" w:color="000000" w:fill="CCFFFF"/>
            <w:noWrap/>
            <w:vAlign w:val="bottom"/>
            <w:hideMark/>
          </w:tcPr>
          <w:p w14:paraId="3918C6EC" w14:textId="77777777" w:rsidR="004F08E5" w:rsidRPr="00A43181" w:rsidRDefault="004F08E5" w:rsidP="00855F59">
            <w:pPr>
              <w:rPr>
                <w:rFonts w:ascii="Arial" w:hAnsi="Arial" w:cs="Arial"/>
                <w:color w:val="000000"/>
                <w:sz w:val="20"/>
              </w:rPr>
            </w:pPr>
            <w:r>
              <w:rPr>
                <w:rFonts w:ascii="Arial" w:hAnsi="Arial" w:cs="Arial"/>
                <w:color w:val="000000"/>
                <w:sz w:val="20"/>
              </w:rPr>
              <w:t>2171621</w:t>
            </w:r>
          </w:p>
        </w:tc>
        <w:tc>
          <w:tcPr>
            <w:tcW w:w="3650" w:type="dxa"/>
            <w:tcBorders>
              <w:top w:val="nil"/>
              <w:left w:val="nil"/>
              <w:bottom w:val="single" w:sz="4" w:space="0" w:color="auto"/>
              <w:right w:val="single" w:sz="4" w:space="0" w:color="auto"/>
            </w:tcBorders>
            <w:shd w:val="clear" w:color="000000" w:fill="CCFFFF"/>
            <w:vAlign w:val="bottom"/>
            <w:hideMark/>
          </w:tcPr>
          <w:p w14:paraId="06940BBA" w14:textId="77777777" w:rsidR="004F08E5" w:rsidRPr="00A43181" w:rsidRDefault="004F08E5" w:rsidP="00855F59">
            <w:pPr>
              <w:rPr>
                <w:rFonts w:ascii="Arial" w:hAnsi="Arial" w:cs="Arial"/>
                <w:color w:val="000000"/>
                <w:sz w:val="20"/>
              </w:rPr>
            </w:pPr>
            <w:r>
              <w:rPr>
                <w:rFonts w:ascii="Arial" w:hAnsi="Arial" w:cs="Arial"/>
                <w:color w:val="000000"/>
                <w:sz w:val="20"/>
              </w:rPr>
              <w:t>Maznice automatická SLM-06/5x8</w:t>
            </w:r>
          </w:p>
        </w:tc>
        <w:tc>
          <w:tcPr>
            <w:tcW w:w="1898" w:type="dxa"/>
            <w:tcBorders>
              <w:top w:val="single" w:sz="4" w:space="0" w:color="auto"/>
              <w:left w:val="nil"/>
              <w:bottom w:val="single" w:sz="4" w:space="0" w:color="auto"/>
              <w:right w:val="single" w:sz="4" w:space="0" w:color="auto"/>
            </w:tcBorders>
            <w:vAlign w:val="bottom"/>
          </w:tcPr>
          <w:p w14:paraId="789296B0" w14:textId="77777777" w:rsidR="004F08E5" w:rsidRPr="00A43181" w:rsidRDefault="004F08E5" w:rsidP="00855F59">
            <w:pPr>
              <w:jc w:val="right"/>
              <w:rPr>
                <w:rFonts w:ascii="Calibri" w:hAnsi="Calibri" w:cs="Calibri"/>
                <w:color w:val="000000"/>
                <w:sz w:val="22"/>
                <w:szCs w:val="22"/>
              </w:rPr>
            </w:pPr>
            <w:r>
              <w:rPr>
                <w:rFonts w:ascii="Arial" w:hAnsi="Arial" w:cs="Arial"/>
                <w:color w:val="000000"/>
                <w:sz w:val="20"/>
              </w:rPr>
              <w:t>SLM-06/5X8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ABE004" w14:textId="77777777" w:rsidR="004F08E5" w:rsidRPr="00A43181" w:rsidRDefault="004F08E5" w:rsidP="00855F59">
            <w:pPr>
              <w:jc w:val="right"/>
              <w:rPr>
                <w:rFonts w:ascii="Calibri" w:hAnsi="Calibri" w:cs="Calibri"/>
                <w:color w:val="000000"/>
                <w:sz w:val="22"/>
                <w:szCs w:val="22"/>
              </w:rPr>
            </w:pPr>
            <w:r>
              <w:rPr>
                <w:rFonts w:ascii="Arial" w:hAnsi="Arial" w:cs="Arial"/>
                <w:sz w:val="20"/>
              </w:rPr>
              <w:t>3</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EBDB985" w14:textId="77777777" w:rsidR="004F08E5" w:rsidRPr="00A43181" w:rsidRDefault="004F08E5" w:rsidP="00855F59">
            <w:pPr>
              <w:rPr>
                <w:rFonts w:ascii="Arial" w:hAnsi="Arial" w:cs="Arial"/>
                <w:color w:val="000000"/>
                <w:sz w:val="20"/>
              </w:rPr>
            </w:pPr>
            <w:r>
              <w:rPr>
                <w:rFonts w:ascii="Arial" w:hAnsi="Arial" w:cs="Arial"/>
                <w:color w:val="000000"/>
                <w:sz w:val="20"/>
              </w:rPr>
              <w:t>KS</w:t>
            </w:r>
          </w:p>
        </w:tc>
      </w:tr>
      <w:tr w:rsidR="004F08E5" w:rsidRPr="00A43181" w14:paraId="45C72161" w14:textId="77777777" w:rsidTr="00D64153">
        <w:trPr>
          <w:trHeight w:val="300"/>
        </w:trPr>
        <w:tc>
          <w:tcPr>
            <w:tcW w:w="963"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14:paraId="0B348760" w14:textId="77777777" w:rsidR="004F08E5" w:rsidRPr="00A43181" w:rsidRDefault="004F08E5" w:rsidP="00855F59">
            <w:pPr>
              <w:rPr>
                <w:rFonts w:ascii="Arial" w:hAnsi="Arial" w:cs="Arial"/>
                <w:color w:val="000000"/>
                <w:sz w:val="20"/>
              </w:rPr>
            </w:pPr>
            <w:r>
              <w:rPr>
                <w:rFonts w:ascii="Arial" w:hAnsi="Arial" w:cs="Arial"/>
                <w:color w:val="000000"/>
                <w:sz w:val="20"/>
              </w:rPr>
              <w:t>2171632</w:t>
            </w:r>
          </w:p>
        </w:tc>
        <w:tc>
          <w:tcPr>
            <w:tcW w:w="3650" w:type="dxa"/>
            <w:tcBorders>
              <w:top w:val="single" w:sz="4" w:space="0" w:color="auto"/>
              <w:left w:val="nil"/>
              <w:bottom w:val="single" w:sz="4" w:space="0" w:color="auto"/>
              <w:right w:val="single" w:sz="4" w:space="0" w:color="auto"/>
            </w:tcBorders>
            <w:shd w:val="clear" w:color="000000" w:fill="CCFFFF"/>
            <w:vAlign w:val="bottom"/>
            <w:hideMark/>
          </w:tcPr>
          <w:p w14:paraId="793A2E63" w14:textId="77777777" w:rsidR="004F08E5" w:rsidRPr="00A43181" w:rsidRDefault="004F08E5" w:rsidP="00855F59">
            <w:pPr>
              <w:rPr>
                <w:rFonts w:ascii="Arial" w:hAnsi="Arial" w:cs="Arial"/>
                <w:color w:val="000000"/>
                <w:sz w:val="20"/>
              </w:rPr>
            </w:pPr>
            <w:r>
              <w:rPr>
                <w:rFonts w:ascii="Arial" w:hAnsi="Arial" w:cs="Arial"/>
                <w:color w:val="000000"/>
                <w:sz w:val="20"/>
              </w:rPr>
              <w:t>Maznice automatická SL-06/60ml</w:t>
            </w:r>
          </w:p>
        </w:tc>
        <w:tc>
          <w:tcPr>
            <w:tcW w:w="1898" w:type="dxa"/>
            <w:tcBorders>
              <w:top w:val="single" w:sz="4" w:space="0" w:color="auto"/>
              <w:left w:val="nil"/>
              <w:bottom w:val="single" w:sz="4" w:space="0" w:color="auto"/>
              <w:right w:val="single" w:sz="4" w:space="0" w:color="auto"/>
            </w:tcBorders>
            <w:vAlign w:val="bottom"/>
          </w:tcPr>
          <w:p w14:paraId="481274DD" w14:textId="77777777" w:rsidR="004F08E5" w:rsidRPr="00A43181" w:rsidRDefault="004F08E5" w:rsidP="00855F59">
            <w:pPr>
              <w:jc w:val="right"/>
              <w:rPr>
                <w:rFonts w:ascii="Calibri" w:hAnsi="Calibri" w:cs="Calibri"/>
                <w:color w:val="000000"/>
                <w:sz w:val="22"/>
                <w:szCs w:val="22"/>
              </w:rPr>
            </w:pPr>
            <w:r>
              <w:rPr>
                <w:rFonts w:ascii="Arial" w:hAnsi="Arial" w:cs="Arial"/>
                <w:color w:val="000000"/>
                <w:sz w:val="20"/>
              </w:rPr>
              <w:t>SL-06/60ML</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1A2784" w14:textId="77777777" w:rsidR="004F08E5" w:rsidRPr="00A43181" w:rsidRDefault="004F08E5" w:rsidP="00855F59">
            <w:pPr>
              <w:jc w:val="right"/>
              <w:rPr>
                <w:rFonts w:ascii="Calibri" w:hAnsi="Calibri" w:cs="Calibri"/>
                <w:color w:val="000000"/>
                <w:sz w:val="22"/>
                <w:szCs w:val="22"/>
              </w:rPr>
            </w:pPr>
            <w:r>
              <w:rPr>
                <w:rFonts w:ascii="Arial" w:hAnsi="Arial" w:cs="Arial"/>
                <w:sz w:val="20"/>
              </w:rPr>
              <w:t>3</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16AB5A4" w14:textId="77777777" w:rsidR="004F08E5" w:rsidRPr="00A43181" w:rsidRDefault="004F08E5" w:rsidP="00855F59">
            <w:pPr>
              <w:rPr>
                <w:rFonts w:ascii="Arial" w:hAnsi="Arial" w:cs="Arial"/>
                <w:color w:val="000000"/>
                <w:sz w:val="20"/>
              </w:rPr>
            </w:pPr>
            <w:r>
              <w:rPr>
                <w:rFonts w:ascii="Arial" w:hAnsi="Arial" w:cs="Arial"/>
                <w:color w:val="000000"/>
                <w:sz w:val="20"/>
              </w:rPr>
              <w:t>KS</w:t>
            </w:r>
          </w:p>
        </w:tc>
      </w:tr>
      <w:tr w:rsidR="004F08E5" w:rsidRPr="00A43181" w14:paraId="6806B999" w14:textId="77777777" w:rsidTr="00D64153">
        <w:trPr>
          <w:trHeight w:val="475"/>
        </w:trPr>
        <w:tc>
          <w:tcPr>
            <w:tcW w:w="963" w:type="dxa"/>
            <w:tcBorders>
              <w:top w:val="single" w:sz="4" w:space="0" w:color="auto"/>
              <w:left w:val="single" w:sz="4" w:space="0" w:color="auto"/>
              <w:bottom w:val="single" w:sz="4" w:space="0" w:color="auto"/>
              <w:right w:val="single" w:sz="4" w:space="0" w:color="auto"/>
            </w:tcBorders>
            <w:shd w:val="clear" w:color="000000" w:fill="CCFFFF"/>
            <w:noWrap/>
            <w:vAlign w:val="bottom"/>
          </w:tcPr>
          <w:p w14:paraId="0358670D" w14:textId="77777777" w:rsidR="004F08E5" w:rsidRDefault="004F08E5" w:rsidP="00855F59">
            <w:pPr>
              <w:rPr>
                <w:rFonts w:ascii="Arial" w:hAnsi="Arial" w:cs="Arial"/>
                <w:color w:val="000000"/>
                <w:sz w:val="20"/>
              </w:rPr>
            </w:pPr>
            <w:r>
              <w:rPr>
                <w:rFonts w:ascii="Arial" w:hAnsi="Arial" w:cs="Arial"/>
                <w:color w:val="000000"/>
                <w:sz w:val="20"/>
              </w:rPr>
              <w:t>2180744</w:t>
            </w:r>
          </w:p>
        </w:tc>
        <w:tc>
          <w:tcPr>
            <w:tcW w:w="3650" w:type="dxa"/>
            <w:tcBorders>
              <w:top w:val="single" w:sz="4" w:space="0" w:color="auto"/>
              <w:left w:val="nil"/>
              <w:bottom w:val="single" w:sz="4" w:space="0" w:color="auto"/>
              <w:right w:val="single" w:sz="4" w:space="0" w:color="auto"/>
            </w:tcBorders>
            <w:shd w:val="clear" w:color="000000" w:fill="CCFFFF"/>
            <w:vAlign w:val="bottom"/>
          </w:tcPr>
          <w:p w14:paraId="717604E8" w14:textId="77777777" w:rsidR="004F08E5" w:rsidRDefault="004F08E5" w:rsidP="00855F59">
            <w:pPr>
              <w:rPr>
                <w:rFonts w:ascii="Arial" w:hAnsi="Arial" w:cs="Arial"/>
                <w:color w:val="000000"/>
                <w:sz w:val="20"/>
              </w:rPr>
            </w:pPr>
            <w:r>
              <w:rPr>
                <w:rFonts w:ascii="Arial" w:hAnsi="Arial" w:cs="Arial"/>
                <w:color w:val="000000"/>
                <w:sz w:val="20"/>
              </w:rPr>
              <w:t>Chladič oleje TEDOM RU 25091-0, 104416</w:t>
            </w:r>
          </w:p>
        </w:tc>
        <w:tc>
          <w:tcPr>
            <w:tcW w:w="1898" w:type="dxa"/>
            <w:tcBorders>
              <w:top w:val="single" w:sz="4" w:space="0" w:color="auto"/>
              <w:left w:val="nil"/>
              <w:bottom w:val="single" w:sz="4" w:space="0" w:color="auto"/>
              <w:right w:val="single" w:sz="4" w:space="0" w:color="auto"/>
            </w:tcBorders>
            <w:vAlign w:val="bottom"/>
          </w:tcPr>
          <w:p w14:paraId="57A73868" w14:textId="77777777" w:rsidR="004F08E5" w:rsidRDefault="004F08E5" w:rsidP="00855F59">
            <w:pPr>
              <w:jc w:val="right"/>
              <w:rPr>
                <w:rFonts w:ascii="Arial" w:hAnsi="Arial" w:cs="Arial"/>
                <w:color w:val="000000"/>
                <w:sz w:val="20"/>
              </w:rPr>
            </w:pPr>
            <w:r>
              <w:rPr>
                <w:rFonts w:ascii="Arial" w:hAnsi="Arial" w:cs="Arial"/>
                <w:color w:val="000000"/>
                <w:sz w:val="20"/>
              </w:rPr>
              <w:t>104416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2BDEFF" w14:textId="77777777" w:rsidR="004F08E5" w:rsidRPr="00A43181" w:rsidRDefault="004F08E5" w:rsidP="00855F59">
            <w:pPr>
              <w:jc w:val="right"/>
              <w:rPr>
                <w:rFonts w:ascii="Calibri" w:hAnsi="Calibri" w:cs="Calibri"/>
                <w:color w:val="000000"/>
                <w:sz w:val="22"/>
                <w:szCs w:val="22"/>
              </w:rPr>
            </w:pPr>
            <w:r>
              <w:rPr>
                <w:rFonts w:ascii="Arial" w:hAnsi="Arial" w:cs="Arial"/>
                <w:sz w:val="20"/>
              </w:rPr>
              <w:t>1</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3F16C816" w14:textId="77777777" w:rsidR="004F08E5" w:rsidRPr="00A43181" w:rsidRDefault="004F08E5" w:rsidP="00855F59">
            <w:pPr>
              <w:rPr>
                <w:rFonts w:ascii="Arial" w:hAnsi="Arial" w:cs="Arial"/>
                <w:color w:val="000000"/>
                <w:sz w:val="20"/>
              </w:rPr>
            </w:pPr>
            <w:r>
              <w:rPr>
                <w:rFonts w:ascii="Arial" w:hAnsi="Arial" w:cs="Arial"/>
                <w:color w:val="000000"/>
                <w:sz w:val="20"/>
              </w:rPr>
              <w:t>KS</w:t>
            </w:r>
          </w:p>
        </w:tc>
      </w:tr>
    </w:tbl>
    <w:p w14:paraId="5EAFEE8F" w14:textId="77777777" w:rsidR="008A221B" w:rsidRDefault="008A221B" w:rsidP="00BC6F6E">
      <w:pPr>
        <w:spacing w:before="60"/>
        <w:ind w:firstLine="567"/>
        <w:jc w:val="both"/>
        <w:rPr>
          <w:rFonts w:ascii="Calibri" w:hAnsi="Calibri" w:cs="Calibri"/>
          <w:sz w:val="22"/>
          <w:szCs w:val="22"/>
          <w:highlight w:val="yellow"/>
        </w:rPr>
      </w:pPr>
    </w:p>
    <w:p w14:paraId="65651067" w14:textId="39CF3EFB" w:rsidR="00BC6F6E" w:rsidRDefault="0088239E" w:rsidP="00BC6F6E">
      <w:pPr>
        <w:spacing w:before="60"/>
        <w:ind w:firstLine="567"/>
        <w:jc w:val="both"/>
        <w:rPr>
          <w:rFonts w:ascii="Calibri" w:hAnsi="Calibri" w:cs="Calibri"/>
          <w:sz w:val="22"/>
          <w:szCs w:val="22"/>
        </w:rPr>
      </w:pPr>
      <w:r>
        <w:rPr>
          <w:rFonts w:ascii="Calibri" w:hAnsi="Calibri" w:cs="Calibri"/>
          <w:sz w:val="22"/>
          <w:szCs w:val="22"/>
          <w:highlight w:val="yellow"/>
        </w:rPr>
        <w:t xml:space="preserve"> </w:t>
      </w:r>
      <w:r w:rsidR="00174296" w:rsidRPr="00174296">
        <w:rPr>
          <w:rFonts w:ascii="Calibri" w:hAnsi="Calibri" w:cs="Calibri"/>
          <w:sz w:val="22"/>
          <w:szCs w:val="22"/>
          <w:highlight w:val="yellow"/>
        </w:rPr>
        <w:t>(rozsah plnění upraví dodavatel dle nabízených položek).</w:t>
      </w:r>
    </w:p>
    <w:p w14:paraId="6C843412" w14:textId="4E163151" w:rsidR="00A15C33" w:rsidRDefault="00E92879" w:rsidP="001A5B97">
      <w:pPr>
        <w:spacing w:before="60"/>
        <w:ind w:left="567"/>
        <w:jc w:val="both"/>
        <w:rPr>
          <w:rFonts w:ascii="Calibri" w:hAnsi="Calibri" w:cs="Calibri"/>
          <w:sz w:val="22"/>
          <w:szCs w:val="22"/>
        </w:rPr>
      </w:pPr>
      <w:r>
        <w:rPr>
          <w:rFonts w:ascii="Calibri" w:hAnsi="Calibri" w:cs="Calibri"/>
          <w:sz w:val="22"/>
          <w:szCs w:val="22"/>
        </w:rPr>
        <w:t>Dále se</w:t>
      </w:r>
      <w:r w:rsidR="00907A02">
        <w:rPr>
          <w:rFonts w:ascii="Calibri" w:hAnsi="Calibri" w:cs="Calibri"/>
          <w:sz w:val="22"/>
          <w:szCs w:val="22"/>
        </w:rPr>
        <w:t xml:space="preserve"> Prodávající</w:t>
      </w:r>
      <w:r>
        <w:rPr>
          <w:rFonts w:ascii="Calibri" w:hAnsi="Calibri" w:cs="Calibri"/>
          <w:sz w:val="22"/>
          <w:szCs w:val="22"/>
        </w:rPr>
        <w:t xml:space="preserve"> zavazuje umožnit Kupujícímu nabýt vlastnické právo k Věcem.</w:t>
      </w:r>
    </w:p>
    <w:p w14:paraId="78469E82" w14:textId="77777777" w:rsidR="008A221B" w:rsidRPr="001A5B97" w:rsidRDefault="008A221B" w:rsidP="001A5B97">
      <w:pPr>
        <w:spacing w:before="60"/>
        <w:ind w:left="567"/>
        <w:jc w:val="both"/>
        <w:rPr>
          <w:rFonts w:ascii="Calibri" w:hAnsi="Calibri" w:cs="Calibri"/>
          <w:sz w:val="22"/>
          <w:szCs w:val="22"/>
        </w:rPr>
      </w:pPr>
    </w:p>
    <w:p w14:paraId="6E947079" w14:textId="63080CE0" w:rsidR="00545E68" w:rsidRPr="005F5BDB" w:rsidRDefault="00DF135A" w:rsidP="00C81EFF">
      <w:pPr>
        <w:numPr>
          <w:ilvl w:val="0"/>
          <w:numId w:val="4"/>
        </w:numPr>
        <w:spacing w:before="60"/>
        <w:ind w:left="567" w:hanging="567"/>
        <w:jc w:val="both"/>
        <w:rPr>
          <w:rFonts w:ascii="Calibri" w:hAnsi="Calibri" w:cs="Calibri"/>
          <w:sz w:val="22"/>
          <w:szCs w:val="22"/>
        </w:rPr>
      </w:pPr>
      <w:r w:rsidRPr="005F5BDB">
        <w:rPr>
          <w:rFonts w:ascii="Calibri" w:hAnsi="Calibri" w:cs="Calibri"/>
          <w:sz w:val="22"/>
          <w:szCs w:val="22"/>
        </w:rPr>
        <w:t>Kupující</w:t>
      </w:r>
      <w:r w:rsidR="00545E68" w:rsidRPr="005F5BDB">
        <w:rPr>
          <w:rFonts w:ascii="Calibri" w:hAnsi="Calibri" w:cs="Calibri"/>
          <w:sz w:val="22"/>
          <w:szCs w:val="22"/>
        </w:rPr>
        <w:t xml:space="preserve"> se uzavřením této </w:t>
      </w:r>
      <w:r w:rsidR="008170F4" w:rsidRPr="005F5BDB">
        <w:rPr>
          <w:rFonts w:ascii="Calibri" w:hAnsi="Calibri" w:cs="Calibri"/>
          <w:sz w:val="22"/>
          <w:szCs w:val="22"/>
        </w:rPr>
        <w:t>Rámcové</w:t>
      </w:r>
      <w:r w:rsidR="00545E68" w:rsidRPr="005F5BDB">
        <w:rPr>
          <w:rFonts w:ascii="Calibri" w:hAnsi="Calibri" w:cs="Calibri"/>
          <w:sz w:val="22"/>
          <w:szCs w:val="22"/>
        </w:rPr>
        <w:t xml:space="preserve"> smlouvy zavazuje</w:t>
      </w:r>
      <w:r w:rsidR="00F900B7" w:rsidRPr="005F5BDB">
        <w:rPr>
          <w:rFonts w:ascii="Calibri" w:hAnsi="Calibri" w:cs="Calibri"/>
          <w:sz w:val="22"/>
          <w:szCs w:val="22"/>
        </w:rPr>
        <w:t>, že</w:t>
      </w:r>
      <w:r w:rsidR="00545E68" w:rsidRPr="005F5BDB">
        <w:rPr>
          <w:rFonts w:ascii="Calibri" w:hAnsi="Calibri" w:cs="Calibri"/>
          <w:sz w:val="22"/>
          <w:szCs w:val="22"/>
        </w:rPr>
        <w:t xml:space="preserve"> </w:t>
      </w:r>
      <w:r w:rsidR="00EE14B2" w:rsidRPr="005F5BDB">
        <w:rPr>
          <w:rFonts w:ascii="Calibri" w:hAnsi="Calibri" w:cs="Calibri"/>
          <w:sz w:val="22"/>
          <w:szCs w:val="22"/>
        </w:rPr>
        <w:t>Věci</w:t>
      </w:r>
      <w:r w:rsidR="00545E68" w:rsidRPr="005F5BDB">
        <w:rPr>
          <w:rFonts w:ascii="Calibri" w:hAnsi="Calibri" w:cs="Calibri"/>
          <w:sz w:val="22"/>
          <w:szCs w:val="22"/>
        </w:rPr>
        <w:t xml:space="preserve"> </w:t>
      </w:r>
      <w:r w:rsidR="0043577F" w:rsidRPr="005F5BDB">
        <w:rPr>
          <w:rFonts w:ascii="Calibri" w:hAnsi="Calibri" w:cs="Calibri"/>
          <w:sz w:val="22"/>
          <w:szCs w:val="22"/>
        </w:rPr>
        <w:t xml:space="preserve">řádně </w:t>
      </w:r>
      <w:r w:rsidRPr="005F5BDB">
        <w:rPr>
          <w:rFonts w:ascii="Calibri" w:hAnsi="Calibri" w:cs="Calibri"/>
          <w:sz w:val="22"/>
          <w:szCs w:val="22"/>
        </w:rPr>
        <w:t>dodané</w:t>
      </w:r>
      <w:r w:rsidR="001E1FB8" w:rsidRPr="005F5BDB">
        <w:rPr>
          <w:rFonts w:ascii="Calibri" w:hAnsi="Calibri" w:cs="Calibri"/>
          <w:sz w:val="22"/>
          <w:szCs w:val="22"/>
        </w:rPr>
        <w:t xml:space="preserve"> </w:t>
      </w:r>
      <w:r w:rsidR="009C0DCD">
        <w:rPr>
          <w:rFonts w:ascii="Calibri" w:hAnsi="Calibri" w:cs="Calibri"/>
          <w:sz w:val="22"/>
          <w:szCs w:val="22"/>
        </w:rPr>
        <w:t xml:space="preserve">a předané Kupujícím v souladu s Rámcovou </w:t>
      </w:r>
      <w:r w:rsidR="00602941">
        <w:rPr>
          <w:rFonts w:ascii="Calibri" w:hAnsi="Calibri" w:cs="Calibri"/>
          <w:sz w:val="22"/>
          <w:szCs w:val="22"/>
        </w:rPr>
        <w:t xml:space="preserve">smlouvou </w:t>
      </w:r>
      <w:r w:rsidR="009C0DCD">
        <w:rPr>
          <w:rFonts w:ascii="Calibri" w:hAnsi="Calibri" w:cs="Calibri"/>
          <w:sz w:val="22"/>
          <w:szCs w:val="22"/>
        </w:rPr>
        <w:t xml:space="preserve">a </w:t>
      </w:r>
      <w:r w:rsidR="009C0DCD" w:rsidRPr="005F5BDB">
        <w:rPr>
          <w:rFonts w:ascii="Calibri" w:hAnsi="Calibri" w:cs="Calibri"/>
          <w:sz w:val="22"/>
          <w:szCs w:val="22"/>
        </w:rPr>
        <w:t>příslušn</w:t>
      </w:r>
      <w:r w:rsidR="009C0DCD">
        <w:rPr>
          <w:rFonts w:ascii="Calibri" w:hAnsi="Calibri" w:cs="Calibri"/>
          <w:sz w:val="22"/>
          <w:szCs w:val="22"/>
        </w:rPr>
        <w:t>ou</w:t>
      </w:r>
      <w:r w:rsidR="009C0DCD" w:rsidRPr="009C0DCD">
        <w:rPr>
          <w:rFonts w:ascii="Calibri" w:hAnsi="Calibri" w:cs="Calibri"/>
          <w:sz w:val="22"/>
          <w:szCs w:val="22"/>
        </w:rPr>
        <w:t xml:space="preserve"> </w:t>
      </w:r>
      <w:r w:rsidR="001E1FB8" w:rsidRPr="009C0DCD">
        <w:rPr>
          <w:rFonts w:ascii="Calibri" w:hAnsi="Calibri" w:cs="Calibri"/>
          <w:sz w:val="22"/>
          <w:szCs w:val="22"/>
        </w:rPr>
        <w:t>Dílčí smlouv</w:t>
      </w:r>
      <w:r w:rsidR="009C0DCD">
        <w:rPr>
          <w:rFonts w:ascii="Calibri" w:hAnsi="Calibri" w:cs="Calibri"/>
          <w:sz w:val="22"/>
          <w:szCs w:val="22"/>
        </w:rPr>
        <w:t>ou</w:t>
      </w:r>
      <w:r w:rsidR="001E1FB8" w:rsidRPr="005F5BDB">
        <w:rPr>
          <w:rFonts w:ascii="Calibri" w:hAnsi="Calibri" w:cs="Calibri"/>
          <w:sz w:val="22"/>
          <w:szCs w:val="22"/>
        </w:rPr>
        <w:t xml:space="preserve"> a </w:t>
      </w:r>
      <w:r w:rsidR="00545E68" w:rsidRPr="005F5BDB">
        <w:rPr>
          <w:rFonts w:ascii="Calibri" w:hAnsi="Calibri" w:cs="Calibri"/>
          <w:sz w:val="22"/>
          <w:szCs w:val="22"/>
        </w:rPr>
        <w:t xml:space="preserve">prosté jakýchkoliv vad </w:t>
      </w:r>
      <w:r w:rsidR="00F900B7" w:rsidRPr="005F5BDB">
        <w:rPr>
          <w:rFonts w:ascii="Calibri" w:hAnsi="Calibri" w:cs="Calibri"/>
          <w:sz w:val="22"/>
          <w:szCs w:val="22"/>
        </w:rPr>
        <w:t xml:space="preserve">převezme </w:t>
      </w:r>
      <w:r w:rsidR="00545E68" w:rsidRPr="005F5BDB">
        <w:rPr>
          <w:rFonts w:ascii="Calibri" w:hAnsi="Calibri" w:cs="Calibri"/>
          <w:sz w:val="22"/>
          <w:szCs w:val="22"/>
        </w:rPr>
        <w:t>a zaplat</w:t>
      </w:r>
      <w:r w:rsidR="00F900B7" w:rsidRPr="005F5BDB">
        <w:rPr>
          <w:rFonts w:ascii="Calibri" w:hAnsi="Calibri" w:cs="Calibri"/>
          <w:sz w:val="22"/>
          <w:szCs w:val="22"/>
        </w:rPr>
        <w:t>í</w:t>
      </w:r>
      <w:r w:rsidR="00545E68" w:rsidRPr="005F5BDB">
        <w:rPr>
          <w:rFonts w:ascii="Calibri" w:hAnsi="Calibri" w:cs="Calibri"/>
          <w:sz w:val="22"/>
          <w:szCs w:val="22"/>
        </w:rPr>
        <w:t xml:space="preserve"> </w:t>
      </w:r>
      <w:r w:rsidR="00F900B7" w:rsidRPr="005F5BDB">
        <w:rPr>
          <w:rFonts w:ascii="Calibri" w:hAnsi="Calibri" w:cs="Calibri"/>
          <w:sz w:val="22"/>
          <w:szCs w:val="22"/>
        </w:rPr>
        <w:t>za n</w:t>
      </w:r>
      <w:r w:rsidR="00EE14B2" w:rsidRPr="005F5BDB">
        <w:rPr>
          <w:rFonts w:ascii="Calibri" w:hAnsi="Calibri" w:cs="Calibri"/>
          <w:sz w:val="22"/>
          <w:szCs w:val="22"/>
        </w:rPr>
        <w:t>ě</w:t>
      </w:r>
      <w:r w:rsidR="00F900B7" w:rsidRPr="005F5BDB">
        <w:rPr>
          <w:rFonts w:ascii="Calibri" w:hAnsi="Calibri" w:cs="Calibri"/>
          <w:sz w:val="22"/>
          <w:szCs w:val="22"/>
        </w:rPr>
        <w:t xml:space="preserve"> </w:t>
      </w:r>
      <w:r w:rsidRPr="005F5BDB">
        <w:rPr>
          <w:rFonts w:ascii="Calibri" w:hAnsi="Calibri" w:cs="Calibri"/>
          <w:sz w:val="22"/>
          <w:szCs w:val="22"/>
        </w:rPr>
        <w:t>Prodávajícímu</w:t>
      </w:r>
      <w:r w:rsidR="00545E68" w:rsidRPr="005F5BDB">
        <w:rPr>
          <w:rFonts w:ascii="Calibri" w:hAnsi="Calibri" w:cs="Calibri"/>
          <w:sz w:val="22"/>
          <w:szCs w:val="22"/>
        </w:rPr>
        <w:t xml:space="preserve"> </w:t>
      </w:r>
      <w:r w:rsidRPr="005F5BDB">
        <w:rPr>
          <w:rFonts w:ascii="Calibri" w:hAnsi="Calibri" w:cs="Calibri"/>
          <w:sz w:val="22"/>
          <w:szCs w:val="22"/>
        </w:rPr>
        <w:t>kupní cenu</w:t>
      </w:r>
      <w:r w:rsidR="001E1FB8" w:rsidRPr="005F5BDB">
        <w:rPr>
          <w:rFonts w:ascii="Calibri" w:hAnsi="Calibri" w:cs="Calibri"/>
          <w:sz w:val="22"/>
          <w:szCs w:val="22"/>
        </w:rPr>
        <w:t xml:space="preserve"> </w:t>
      </w:r>
      <w:r w:rsidR="00545E68" w:rsidRPr="005F5BDB">
        <w:rPr>
          <w:rFonts w:ascii="Calibri" w:hAnsi="Calibri" w:cs="Calibri"/>
          <w:sz w:val="22"/>
          <w:szCs w:val="22"/>
        </w:rPr>
        <w:t>sjednanou v</w:t>
      </w:r>
      <w:r w:rsidR="009C0DCD">
        <w:rPr>
          <w:rFonts w:ascii="Calibri" w:hAnsi="Calibri" w:cs="Calibri"/>
          <w:sz w:val="22"/>
          <w:szCs w:val="22"/>
        </w:rPr>
        <w:t xml:space="preserve"> souladu s touto Rámcovou smlouvou v </w:t>
      </w:r>
      <w:r w:rsidR="00F900B7" w:rsidRPr="009C0DCD">
        <w:rPr>
          <w:rFonts w:ascii="Calibri" w:hAnsi="Calibri" w:cs="Calibri"/>
          <w:sz w:val="22"/>
          <w:szCs w:val="22"/>
        </w:rPr>
        <w:t xml:space="preserve">příslušné </w:t>
      </w:r>
      <w:r w:rsidR="00545E68" w:rsidRPr="009C0DCD">
        <w:rPr>
          <w:rFonts w:ascii="Calibri" w:hAnsi="Calibri" w:cs="Calibri"/>
          <w:sz w:val="22"/>
          <w:szCs w:val="22"/>
        </w:rPr>
        <w:t xml:space="preserve">Dílčí </w:t>
      </w:r>
      <w:r w:rsidR="00F900B7" w:rsidRPr="005F5BDB">
        <w:rPr>
          <w:rFonts w:ascii="Calibri" w:hAnsi="Calibri" w:cs="Calibri"/>
          <w:sz w:val="22"/>
          <w:szCs w:val="22"/>
        </w:rPr>
        <w:t>smlouvě</w:t>
      </w:r>
      <w:r w:rsidR="00545E68" w:rsidRPr="005F5BDB">
        <w:rPr>
          <w:rFonts w:ascii="Calibri" w:hAnsi="Calibri" w:cs="Calibri"/>
          <w:sz w:val="22"/>
          <w:szCs w:val="22"/>
        </w:rPr>
        <w:t>.</w:t>
      </w:r>
    </w:p>
    <w:p w14:paraId="4FABB71C" w14:textId="46E2E5EF" w:rsidR="00545E68" w:rsidRPr="005F5BDB" w:rsidRDefault="00545E68" w:rsidP="00C81EFF">
      <w:pPr>
        <w:numPr>
          <w:ilvl w:val="0"/>
          <w:numId w:val="4"/>
        </w:numPr>
        <w:spacing w:before="60" w:after="120"/>
        <w:ind w:left="567" w:hanging="567"/>
        <w:jc w:val="both"/>
        <w:rPr>
          <w:rFonts w:ascii="Calibri" w:hAnsi="Calibri" w:cs="Calibri"/>
          <w:sz w:val="22"/>
          <w:szCs w:val="22"/>
        </w:rPr>
      </w:pPr>
      <w:r w:rsidRPr="005F5BDB">
        <w:rPr>
          <w:rFonts w:ascii="Calibri" w:hAnsi="Calibri" w:cs="Calibri"/>
          <w:sz w:val="22"/>
          <w:szCs w:val="22"/>
        </w:rPr>
        <w:t xml:space="preserve">Konkrétní specifikace </w:t>
      </w:r>
      <w:r w:rsidR="00EE14B2" w:rsidRPr="005F5BDB">
        <w:rPr>
          <w:rFonts w:ascii="Calibri" w:hAnsi="Calibri" w:cs="Calibri"/>
          <w:sz w:val="22"/>
          <w:szCs w:val="22"/>
        </w:rPr>
        <w:t>Věcí</w:t>
      </w:r>
      <w:r w:rsidRPr="005F5BDB">
        <w:rPr>
          <w:rFonts w:ascii="Calibri" w:hAnsi="Calibri" w:cs="Calibri"/>
          <w:sz w:val="22"/>
          <w:szCs w:val="22"/>
        </w:rPr>
        <w:t xml:space="preserve"> bude ve vztahu ke každé </w:t>
      </w:r>
      <w:r w:rsidR="00EE14B2" w:rsidRPr="005F5BDB">
        <w:rPr>
          <w:rFonts w:ascii="Calibri" w:hAnsi="Calibri" w:cs="Calibri"/>
          <w:sz w:val="22"/>
          <w:szCs w:val="22"/>
        </w:rPr>
        <w:t>Věci</w:t>
      </w:r>
      <w:r w:rsidR="00532F40" w:rsidRPr="005F5BDB">
        <w:rPr>
          <w:rFonts w:ascii="Calibri" w:hAnsi="Calibri" w:cs="Calibri"/>
          <w:sz w:val="22"/>
          <w:szCs w:val="22"/>
        </w:rPr>
        <w:t xml:space="preserve"> </w:t>
      </w:r>
      <w:r w:rsidRPr="005F5BDB">
        <w:rPr>
          <w:rFonts w:ascii="Calibri" w:hAnsi="Calibri" w:cs="Calibri"/>
          <w:sz w:val="22"/>
          <w:szCs w:val="22"/>
        </w:rPr>
        <w:t xml:space="preserve">vždy sjednána v příslušné </w:t>
      </w:r>
      <w:r w:rsidR="00DF135A" w:rsidRPr="005F5BDB">
        <w:rPr>
          <w:rFonts w:ascii="Calibri" w:hAnsi="Calibri" w:cs="Calibri"/>
          <w:sz w:val="22"/>
          <w:szCs w:val="22"/>
        </w:rPr>
        <w:t>D</w:t>
      </w:r>
      <w:r w:rsidR="004A2250" w:rsidRPr="005F5BDB">
        <w:rPr>
          <w:rFonts w:ascii="Calibri" w:hAnsi="Calibri" w:cs="Calibri"/>
          <w:sz w:val="22"/>
          <w:szCs w:val="22"/>
        </w:rPr>
        <w:t xml:space="preserve">ílčí </w:t>
      </w:r>
      <w:r w:rsidRPr="005F5BDB">
        <w:rPr>
          <w:rFonts w:ascii="Calibri" w:hAnsi="Calibri" w:cs="Calibri"/>
          <w:sz w:val="22"/>
          <w:szCs w:val="22"/>
        </w:rPr>
        <w:t xml:space="preserve">smlouvě uzavřené mezi </w:t>
      </w:r>
      <w:r w:rsidR="00DF135A" w:rsidRPr="005F5BDB">
        <w:rPr>
          <w:rFonts w:ascii="Calibri" w:hAnsi="Calibri" w:cs="Calibri"/>
          <w:sz w:val="22"/>
          <w:szCs w:val="22"/>
        </w:rPr>
        <w:t>Kupující</w:t>
      </w:r>
      <w:r w:rsidRPr="005F5BDB">
        <w:rPr>
          <w:rFonts w:ascii="Calibri" w:hAnsi="Calibri" w:cs="Calibri"/>
          <w:sz w:val="22"/>
          <w:szCs w:val="22"/>
        </w:rPr>
        <w:t xml:space="preserve">m a </w:t>
      </w:r>
      <w:r w:rsidR="00DF135A" w:rsidRPr="005F5BDB">
        <w:rPr>
          <w:rFonts w:ascii="Calibri" w:hAnsi="Calibri" w:cs="Calibri"/>
          <w:sz w:val="22"/>
          <w:szCs w:val="22"/>
        </w:rPr>
        <w:t>Prodávající</w:t>
      </w:r>
      <w:r w:rsidRPr="005F5BDB">
        <w:rPr>
          <w:rFonts w:ascii="Calibri" w:hAnsi="Calibri" w:cs="Calibri"/>
          <w:sz w:val="22"/>
          <w:szCs w:val="22"/>
        </w:rPr>
        <w:t xml:space="preserve">m na základě této </w:t>
      </w:r>
      <w:r w:rsidR="008170F4" w:rsidRPr="005F5BDB">
        <w:rPr>
          <w:rFonts w:ascii="Calibri" w:hAnsi="Calibri" w:cs="Calibri"/>
          <w:sz w:val="22"/>
          <w:szCs w:val="22"/>
        </w:rPr>
        <w:t>Rámcové</w:t>
      </w:r>
      <w:r w:rsidRPr="005F5BDB">
        <w:rPr>
          <w:rFonts w:ascii="Calibri" w:hAnsi="Calibri" w:cs="Calibri"/>
          <w:sz w:val="22"/>
          <w:szCs w:val="22"/>
        </w:rPr>
        <w:t xml:space="preserve"> smlouvy a postupem předvídaným v čl. </w:t>
      </w:r>
      <w:r w:rsidR="009C0DCD">
        <w:rPr>
          <w:rFonts w:ascii="Calibri" w:hAnsi="Calibri" w:cs="Calibri"/>
          <w:sz w:val="22"/>
          <w:szCs w:val="22"/>
        </w:rPr>
        <w:t>2</w:t>
      </w:r>
      <w:r w:rsidR="006E1B5C" w:rsidRPr="009C0DCD">
        <w:rPr>
          <w:rFonts w:ascii="Calibri" w:hAnsi="Calibri" w:cs="Calibri"/>
          <w:sz w:val="22"/>
          <w:szCs w:val="22"/>
        </w:rPr>
        <w:t>.</w:t>
      </w:r>
      <w:r w:rsidRPr="009C0DCD">
        <w:rPr>
          <w:rFonts w:ascii="Calibri" w:hAnsi="Calibri" w:cs="Calibri"/>
          <w:sz w:val="22"/>
          <w:szCs w:val="22"/>
        </w:rPr>
        <w:t xml:space="preserve"> této </w:t>
      </w:r>
      <w:r w:rsidR="008170F4" w:rsidRPr="005F5BDB">
        <w:rPr>
          <w:rFonts w:ascii="Calibri" w:hAnsi="Calibri" w:cs="Calibri"/>
          <w:sz w:val="22"/>
          <w:szCs w:val="22"/>
        </w:rPr>
        <w:t>Rámcové</w:t>
      </w:r>
      <w:r w:rsidR="00F900B7" w:rsidRPr="005F5BDB">
        <w:rPr>
          <w:rFonts w:ascii="Calibri" w:hAnsi="Calibri" w:cs="Calibri"/>
          <w:sz w:val="22"/>
          <w:szCs w:val="22"/>
        </w:rPr>
        <w:t xml:space="preserve"> </w:t>
      </w:r>
      <w:r w:rsidRPr="005F5BDB">
        <w:rPr>
          <w:rFonts w:ascii="Calibri" w:hAnsi="Calibri" w:cs="Calibri"/>
          <w:sz w:val="22"/>
          <w:szCs w:val="22"/>
        </w:rPr>
        <w:t>smlouvy (dále jen „</w:t>
      </w:r>
      <w:r w:rsidRPr="005F5BDB">
        <w:rPr>
          <w:rFonts w:ascii="Calibri" w:hAnsi="Calibri" w:cs="Calibri"/>
          <w:b/>
          <w:i/>
          <w:sz w:val="22"/>
          <w:szCs w:val="22"/>
        </w:rPr>
        <w:t>Dílčí smlouva</w:t>
      </w:r>
      <w:r w:rsidRPr="005F5BDB">
        <w:rPr>
          <w:rFonts w:ascii="Calibri" w:hAnsi="Calibri" w:cs="Calibri"/>
          <w:sz w:val="22"/>
          <w:szCs w:val="22"/>
        </w:rPr>
        <w:t>“).</w:t>
      </w:r>
    </w:p>
    <w:p w14:paraId="07A5B2EA" w14:textId="72CB8ACE" w:rsidR="005055CD" w:rsidRDefault="0010731A" w:rsidP="00C81EFF">
      <w:pPr>
        <w:numPr>
          <w:ilvl w:val="0"/>
          <w:numId w:val="4"/>
        </w:numPr>
        <w:spacing w:before="60" w:after="120"/>
        <w:ind w:left="567" w:hanging="567"/>
        <w:jc w:val="both"/>
        <w:rPr>
          <w:rFonts w:ascii="Calibri" w:hAnsi="Calibri" w:cs="Calibri"/>
          <w:sz w:val="22"/>
          <w:szCs w:val="22"/>
        </w:rPr>
      </w:pPr>
      <w:r w:rsidRPr="00120A54">
        <w:rPr>
          <w:rFonts w:ascii="Calibri" w:hAnsi="Calibri" w:cs="Calibri"/>
          <w:sz w:val="22"/>
          <w:szCs w:val="22"/>
        </w:rPr>
        <w:t xml:space="preserve">Prodávající prohlašuje, že disponuje veškerými odbornými předpoklady, oprávněními či certifikacemi, potřebnými k dodání Věcí, které jsou předmětem této </w:t>
      </w:r>
      <w:r w:rsidR="005D5941" w:rsidRPr="009C0DCD">
        <w:rPr>
          <w:rFonts w:ascii="Calibri" w:hAnsi="Calibri" w:cs="Calibri"/>
          <w:sz w:val="22"/>
          <w:szCs w:val="22"/>
        </w:rPr>
        <w:t xml:space="preserve">Rámcové </w:t>
      </w:r>
      <w:r w:rsidR="00120A54">
        <w:rPr>
          <w:rFonts w:ascii="Calibri" w:hAnsi="Calibri" w:cs="Calibri"/>
          <w:sz w:val="22"/>
          <w:szCs w:val="22"/>
        </w:rPr>
        <w:t>s</w:t>
      </w:r>
      <w:r w:rsidRPr="00120A54">
        <w:rPr>
          <w:rFonts w:ascii="Calibri" w:hAnsi="Calibri" w:cs="Calibri"/>
          <w:sz w:val="22"/>
          <w:szCs w:val="22"/>
        </w:rPr>
        <w:t>mlouvy</w:t>
      </w:r>
      <w:r w:rsidR="005055CD">
        <w:rPr>
          <w:rFonts w:ascii="Calibri" w:hAnsi="Calibri" w:cs="Calibri"/>
          <w:sz w:val="22"/>
          <w:szCs w:val="22"/>
        </w:rPr>
        <w:t>.</w:t>
      </w:r>
    </w:p>
    <w:p w14:paraId="54EADA74" w14:textId="2EA449E8" w:rsidR="0010731A" w:rsidRPr="00120A54" w:rsidRDefault="005055CD" w:rsidP="00C81EFF">
      <w:pPr>
        <w:numPr>
          <w:ilvl w:val="0"/>
          <w:numId w:val="4"/>
        </w:numPr>
        <w:spacing w:before="60" w:after="120"/>
        <w:ind w:left="567" w:hanging="567"/>
        <w:jc w:val="both"/>
        <w:rPr>
          <w:rFonts w:asciiTheme="minorHAnsi" w:hAnsiTheme="minorHAnsi" w:cstheme="minorHAnsi"/>
          <w:sz w:val="22"/>
          <w:szCs w:val="22"/>
        </w:rPr>
      </w:pPr>
      <w:r w:rsidRPr="00120A54">
        <w:rPr>
          <w:rFonts w:asciiTheme="minorHAnsi" w:hAnsiTheme="minorHAnsi" w:cstheme="minorHAnsi"/>
          <w:sz w:val="22"/>
          <w:szCs w:val="22"/>
        </w:rPr>
        <w:t xml:space="preserve">Jsou-li předmětem Rámcové smlouvy </w:t>
      </w:r>
      <w:r w:rsidR="00823DB7">
        <w:rPr>
          <w:rFonts w:asciiTheme="minorHAnsi" w:hAnsiTheme="minorHAnsi" w:cstheme="minorHAnsi"/>
          <w:sz w:val="22"/>
          <w:szCs w:val="22"/>
        </w:rPr>
        <w:t xml:space="preserve">či Dílčí smlouvy uzavřené na základě této Rámcové smlouvy </w:t>
      </w:r>
      <w:r w:rsidRPr="00120A54">
        <w:rPr>
          <w:rFonts w:asciiTheme="minorHAnsi" w:hAnsiTheme="minorHAnsi" w:cstheme="minorHAnsi"/>
          <w:sz w:val="22"/>
          <w:szCs w:val="22"/>
        </w:rPr>
        <w:t xml:space="preserve">Věci, u nichž </w:t>
      </w:r>
      <w:r w:rsidR="00126EA6">
        <w:rPr>
          <w:rFonts w:asciiTheme="minorHAnsi" w:hAnsiTheme="minorHAnsi" w:cstheme="minorHAnsi"/>
          <w:sz w:val="22"/>
          <w:szCs w:val="22"/>
        </w:rPr>
        <w:t xml:space="preserve">je předpisem Českých drah, a.s. ČD V6/2 </w:t>
      </w:r>
      <w:r w:rsidR="00126EA6" w:rsidRPr="000F2072">
        <w:rPr>
          <w:rFonts w:asciiTheme="minorHAnsi" w:hAnsiTheme="minorHAnsi" w:cstheme="minorHAnsi"/>
          <w:sz w:val="22"/>
          <w:szCs w:val="22"/>
        </w:rPr>
        <w:t xml:space="preserve">- Předpis pro železniční kolejová vozidla stanovující pravidla pro </w:t>
      </w:r>
      <w:r w:rsidR="00126EA6" w:rsidRPr="00174296">
        <w:rPr>
          <w:rFonts w:asciiTheme="minorHAnsi" w:hAnsiTheme="minorHAnsi" w:cstheme="minorHAnsi"/>
          <w:sz w:val="22"/>
          <w:szCs w:val="22"/>
        </w:rPr>
        <w:t xml:space="preserve">provádění zákaznických systémových auditů dodavatelů železničních kolejových vozidel a jejich dílů (dále </w:t>
      </w:r>
      <w:r w:rsidR="00DB349C" w:rsidRPr="00174296">
        <w:rPr>
          <w:rFonts w:asciiTheme="minorHAnsi" w:hAnsiTheme="minorHAnsi" w:cstheme="minorHAnsi"/>
          <w:sz w:val="22"/>
          <w:szCs w:val="22"/>
        </w:rPr>
        <w:t>jen</w:t>
      </w:r>
      <w:r w:rsidR="00126EA6" w:rsidRPr="00174296">
        <w:rPr>
          <w:rFonts w:asciiTheme="minorHAnsi" w:hAnsiTheme="minorHAnsi" w:cstheme="minorHAnsi"/>
          <w:sz w:val="22"/>
          <w:szCs w:val="22"/>
        </w:rPr>
        <w:t xml:space="preserve"> „</w:t>
      </w:r>
      <w:r w:rsidR="00126EA6" w:rsidRPr="00174296">
        <w:rPr>
          <w:rFonts w:asciiTheme="minorHAnsi" w:hAnsiTheme="minorHAnsi" w:cstheme="minorHAnsi"/>
          <w:b/>
          <w:bCs/>
          <w:i/>
          <w:iCs/>
          <w:sz w:val="22"/>
          <w:szCs w:val="22"/>
        </w:rPr>
        <w:t xml:space="preserve">Předpis </w:t>
      </w:r>
      <w:r w:rsidR="00120A54" w:rsidRPr="00174296">
        <w:rPr>
          <w:rFonts w:asciiTheme="minorHAnsi" w:hAnsiTheme="minorHAnsi" w:cstheme="minorHAnsi"/>
          <w:b/>
          <w:bCs/>
          <w:i/>
          <w:iCs/>
          <w:sz w:val="22"/>
          <w:szCs w:val="22"/>
        </w:rPr>
        <w:t>ČD</w:t>
      </w:r>
      <w:r w:rsidR="00126EA6" w:rsidRPr="00174296">
        <w:rPr>
          <w:rFonts w:asciiTheme="minorHAnsi" w:hAnsiTheme="minorHAnsi" w:cstheme="minorHAnsi"/>
          <w:b/>
          <w:bCs/>
          <w:i/>
          <w:iCs/>
          <w:sz w:val="22"/>
          <w:szCs w:val="22"/>
        </w:rPr>
        <w:t xml:space="preserve"> V6/2</w:t>
      </w:r>
      <w:r w:rsidR="00126EA6" w:rsidRPr="00174296">
        <w:rPr>
          <w:rFonts w:asciiTheme="minorHAnsi" w:hAnsiTheme="minorHAnsi" w:cstheme="minorHAnsi"/>
          <w:sz w:val="22"/>
          <w:szCs w:val="22"/>
        </w:rPr>
        <w:t>“) vyžadováno,</w:t>
      </w:r>
      <w:r w:rsidRPr="00174296">
        <w:rPr>
          <w:rFonts w:asciiTheme="minorHAnsi" w:hAnsiTheme="minorHAnsi" w:cstheme="minorHAnsi"/>
          <w:sz w:val="22"/>
          <w:szCs w:val="22"/>
        </w:rPr>
        <w:t xml:space="preserve"> aby </w:t>
      </w:r>
      <w:r w:rsidR="00126EA6" w:rsidRPr="00174296">
        <w:rPr>
          <w:rFonts w:asciiTheme="minorHAnsi" w:hAnsiTheme="minorHAnsi" w:cstheme="minorHAnsi"/>
          <w:sz w:val="22"/>
          <w:szCs w:val="22"/>
        </w:rPr>
        <w:t xml:space="preserve">dodavatel takových Věcí </w:t>
      </w:r>
      <w:r w:rsidRPr="00174296">
        <w:rPr>
          <w:rFonts w:asciiTheme="minorHAnsi" w:hAnsiTheme="minorHAnsi" w:cstheme="minorHAnsi"/>
          <w:sz w:val="22"/>
          <w:szCs w:val="22"/>
        </w:rPr>
        <w:t xml:space="preserve">disponoval osvědčením </w:t>
      </w:r>
      <w:r w:rsidR="007F6C9A" w:rsidRPr="00174296">
        <w:rPr>
          <w:rFonts w:asciiTheme="minorHAnsi" w:hAnsiTheme="minorHAnsi" w:cstheme="minorHAnsi"/>
          <w:sz w:val="22"/>
          <w:szCs w:val="22"/>
        </w:rPr>
        <w:t xml:space="preserve">o způsobilosti </w:t>
      </w:r>
      <w:r w:rsidR="00126EA6" w:rsidRPr="00174296">
        <w:rPr>
          <w:rFonts w:asciiTheme="minorHAnsi" w:hAnsiTheme="minorHAnsi" w:cstheme="minorHAnsi"/>
          <w:sz w:val="22"/>
          <w:szCs w:val="22"/>
        </w:rPr>
        <w:t>dodavatele</w:t>
      </w:r>
      <w:r w:rsidR="007F6C9A" w:rsidRPr="00174296">
        <w:rPr>
          <w:rFonts w:asciiTheme="minorHAnsi" w:hAnsiTheme="minorHAnsi" w:cstheme="minorHAnsi"/>
          <w:sz w:val="22"/>
          <w:szCs w:val="22"/>
        </w:rPr>
        <w:t xml:space="preserve"> ve smyslu </w:t>
      </w:r>
      <w:r w:rsidR="00120A54" w:rsidRPr="00174296">
        <w:rPr>
          <w:rFonts w:asciiTheme="minorHAnsi" w:hAnsiTheme="minorHAnsi" w:cstheme="minorHAnsi"/>
          <w:sz w:val="22"/>
          <w:szCs w:val="22"/>
        </w:rPr>
        <w:t>P</w:t>
      </w:r>
      <w:r w:rsidR="007F6C9A" w:rsidRPr="00174296">
        <w:rPr>
          <w:rFonts w:asciiTheme="minorHAnsi" w:hAnsiTheme="minorHAnsi" w:cstheme="minorHAnsi"/>
          <w:sz w:val="22"/>
          <w:szCs w:val="22"/>
        </w:rPr>
        <w:t xml:space="preserve">ředpisu </w:t>
      </w:r>
      <w:r w:rsidR="00120A54" w:rsidRPr="00174296">
        <w:rPr>
          <w:rFonts w:asciiTheme="minorHAnsi" w:hAnsiTheme="minorHAnsi" w:cstheme="minorHAnsi"/>
          <w:sz w:val="22"/>
          <w:szCs w:val="22"/>
        </w:rPr>
        <w:t>ČD</w:t>
      </w:r>
      <w:r w:rsidR="00126EA6" w:rsidRPr="00174296">
        <w:rPr>
          <w:rFonts w:asciiTheme="minorHAnsi" w:hAnsiTheme="minorHAnsi" w:cstheme="minorHAnsi"/>
          <w:sz w:val="22"/>
          <w:szCs w:val="22"/>
        </w:rPr>
        <w:t xml:space="preserve"> </w:t>
      </w:r>
      <w:r w:rsidR="007F6C9A" w:rsidRPr="00174296">
        <w:rPr>
          <w:rFonts w:asciiTheme="minorHAnsi" w:hAnsiTheme="minorHAnsi" w:cstheme="minorHAnsi"/>
          <w:sz w:val="22"/>
          <w:szCs w:val="22"/>
        </w:rPr>
        <w:t>V6/</w:t>
      </w:r>
      <w:r w:rsidR="00126EA6" w:rsidRPr="00174296">
        <w:rPr>
          <w:rFonts w:asciiTheme="minorHAnsi" w:hAnsiTheme="minorHAnsi" w:cstheme="minorHAnsi"/>
          <w:sz w:val="22"/>
          <w:szCs w:val="22"/>
        </w:rPr>
        <w:t>2,</w:t>
      </w:r>
      <w:r w:rsidR="007F6C9A" w:rsidRPr="00174296">
        <w:rPr>
          <w:rFonts w:asciiTheme="minorHAnsi" w:hAnsiTheme="minorHAnsi" w:cstheme="minorHAnsi"/>
          <w:sz w:val="22"/>
          <w:szCs w:val="22"/>
        </w:rPr>
        <w:t xml:space="preserve"> tedy osvědčení</w:t>
      </w:r>
      <w:r w:rsidR="00126EA6" w:rsidRPr="00174296">
        <w:rPr>
          <w:rFonts w:asciiTheme="minorHAnsi" w:hAnsiTheme="minorHAnsi" w:cstheme="minorHAnsi"/>
          <w:sz w:val="22"/>
          <w:szCs w:val="22"/>
        </w:rPr>
        <w:t>m</w:t>
      </w:r>
      <w:r w:rsidR="007F6C9A" w:rsidRPr="00174296">
        <w:rPr>
          <w:rFonts w:asciiTheme="minorHAnsi" w:hAnsiTheme="minorHAnsi" w:cstheme="minorHAnsi"/>
          <w:sz w:val="22"/>
          <w:szCs w:val="22"/>
        </w:rPr>
        <w:t xml:space="preserve"> ověřující</w:t>
      </w:r>
      <w:r w:rsidR="00126EA6" w:rsidRPr="00174296">
        <w:rPr>
          <w:rFonts w:asciiTheme="minorHAnsi" w:hAnsiTheme="minorHAnsi" w:cstheme="minorHAnsi"/>
          <w:sz w:val="22"/>
          <w:szCs w:val="22"/>
        </w:rPr>
        <w:t>m</w:t>
      </w:r>
      <w:r w:rsidR="007F6C9A" w:rsidRPr="00174296">
        <w:rPr>
          <w:rFonts w:asciiTheme="minorHAnsi" w:hAnsiTheme="minorHAnsi" w:cstheme="minorHAnsi"/>
          <w:sz w:val="22"/>
          <w:szCs w:val="22"/>
        </w:rPr>
        <w:t xml:space="preserve"> výrobní proces</w:t>
      </w:r>
      <w:r w:rsidR="00126EA6" w:rsidRPr="00174296">
        <w:rPr>
          <w:rFonts w:asciiTheme="minorHAnsi" w:hAnsiTheme="minorHAnsi" w:cstheme="minorHAnsi"/>
          <w:sz w:val="22"/>
          <w:szCs w:val="22"/>
        </w:rPr>
        <w:t>,</w:t>
      </w:r>
      <w:r w:rsidR="007F6C9A" w:rsidRPr="00174296">
        <w:rPr>
          <w:rFonts w:asciiTheme="minorHAnsi" w:hAnsiTheme="minorHAnsi" w:cstheme="minorHAnsi"/>
          <w:sz w:val="22"/>
          <w:szCs w:val="22"/>
        </w:rPr>
        <w:t xml:space="preserve"> případně zajištění jakosti dílů pro kolejová vozidla (dále jen „</w:t>
      </w:r>
      <w:r w:rsidR="007F6C9A" w:rsidRPr="00174296">
        <w:rPr>
          <w:rFonts w:asciiTheme="minorHAnsi" w:hAnsiTheme="minorHAnsi" w:cstheme="minorHAnsi"/>
          <w:b/>
          <w:bCs/>
          <w:i/>
          <w:iCs/>
          <w:sz w:val="22"/>
          <w:szCs w:val="22"/>
        </w:rPr>
        <w:t>Osvědčení</w:t>
      </w:r>
      <w:r w:rsidR="007F6C9A" w:rsidRPr="00174296">
        <w:rPr>
          <w:rFonts w:asciiTheme="minorHAnsi" w:hAnsiTheme="minorHAnsi" w:cstheme="minorHAnsi"/>
          <w:sz w:val="22"/>
          <w:szCs w:val="22"/>
        </w:rPr>
        <w:t>“)</w:t>
      </w:r>
      <w:r w:rsidR="00126EA6" w:rsidRPr="00174296">
        <w:rPr>
          <w:rFonts w:asciiTheme="minorHAnsi" w:hAnsiTheme="minorHAnsi" w:cstheme="minorHAnsi"/>
          <w:sz w:val="22"/>
          <w:szCs w:val="22"/>
        </w:rPr>
        <w:t>, prohlašuje Prodávající, že disponuje</w:t>
      </w:r>
      <w:r w:rsidR="00126EA6" w:rsidRPr="00120A54">
        <w:rPr>
          <w:rFonts w:asciiTheme="minorHAnsi" w:hAnsiTheme="minorHAnsi" w:cstheme="minorHAnsi"/>
          <w:sz w:val="22"/>
          <w:szCs w:val="22"/>
        </w:rPr>
        <w:t xml:space="preserve"> takovým </w:t>
      </w:r>
      <w:r w:rsidRPr="00120A54">
        <w:rPr>
          <w:rFonts w:asciiTheme="minorHAnsi" w:hAnsiTheme="minorHAnsi" w:cstheme="minorHAnsi"/>
          <w:sz w:val="22"/>
          <w:szCs w:val="22"/>
        </w:rPr>
        <w:t>Osvědčení</w:t>
      </w:r>
      <w:r w:rsidR="00126EA6" w:rsidRPr="00120A54">
        <w:rPr>
          <w:rFonts w:asciiTheme="minorHAnsi" w:hAnsiTheme="minorHAnsi" w:cstheme="minorHAnsi"/>
          <w:sz w:val="22"/>
          <w:szCs w:val="22"/>
        </w:rPr>
        <w:t>m. Osvědčení</w:t>
      </w:r>
      <w:r w:rsidRPr="00120A54">
        <w:rPr>
          <w:rFonts w:asciiTheme="minorHAnsi" w:hAnsiTheme="minorHAnsi" w:cstheme="minorHAnsi"/>
          <w:sz w:val="22"/>
          <w:szCs w:val="22"/>
        </w:rPr>
        <w:t xml:space="preserve"> Prodávajícího</w:t>
      </w:r>
      <w:r w:rsidR="007F6C9A" w:rsidRPr="00120A54">
        <w:rPr>
          <w:rFonts w:asciiTheme="minorHAnsi" w:hAnsiTheme="minorHAnsi" w:cstheme="minorHAnsi"/>
          <w:sz w:val="22"/>
          <w:szCs w:val="22"/>
        </w:rPr>
        <w:t xml:space="preserve"> musí pokrývat celý předmět Rámcové </w:t>
      </w:r>
      <w:r w:rsidR="00823DB7">
        <w:rPr>
          <w:rFonts w:asciiTheme="minorHAnsi" w:hAnsiTheme="minorHAnsi" w:cstheme="minorHAnsi"/>
          <w:sz w:val="22"/>
          <w:szCs w:val="22"/>
        </w:rPr>
        <w:t xml:space="preserve">a příslušné Dílčí </w:t>
      </w:r>
      <w:r w:rsidR="007F6C9A" w:rsidRPr="00120A54">
        <w:rPr>
          <w:rFonts w:asciiTheme="minorHAnsi" w:hAnsiTheme="minorHAnsi" w:cstheme="minorHAnsi"/>
          <w:sz w:val="22"/>
          <w:szCs w:val="22"/>
        </w:rPr>
        <w:t xml:space="preserve">smlouvy a u poddodavatelů Prodávajícího </w:t>
      </w:r>
      <w:r w:rsidRPr="00120A54">
        <w:rPr>
          <w:rFonts w:asciiTheme="minorHAnsi" w:hAnsiTheme="minorHAnsi" w:cstheme="minorHAnsi"/>
          <w:sz w:val="22"/>
          <w:szCs w:val="22"/>
        </w:rPr>
        <w:t xml:space="preserve">musí pokrývat </w:t>
      </w:r>
      <w:r w:rsidR="007F6C9A" w:rsidRPr="00120A54">
        <w:rPr>
          <w:rFonts w:asciiTheme="minorHAnsi" w:hAnsiTheme="minorHAnsi" w:cstheme="minorHAnsi"/>
          <w:sz w:val="22"/>
          <w:szCs w:val="22"/>
        </w:rPr>
        <w:t xml:space="preserve">rozsah plnění, které bude poskytováno prostřednictvím </w:t>
      </w:r>
      <w:r w:rsidRPr="00120A54">
        <w:rPr>
          <w:rFonts w:asciiTheme="minorHAnsi" w:hAnsiTheme="minorHAnsi" w:cstheme="minorHAnsi"/>
          <w:sz w:val="22"/>
          <w:szCs w:val="22"/>
        </w:rPr>
        <w:t xml:space="preserve">těchto </w:t>
      </w:r>
      <w:r w:rsidR="007F6C9A" w:rsidRPr="00120A54">
        <w:rPr>
          <w:rFonts w:asciiTheme="minorHAnsi" w:hAnsiTheme="minorHAnsi" w:cstheme="minorHAnsi"/>
          <w:sz w:val="22"/>
          <w:szCs w:val="22"/>
        </w:rPr>
        <w:t>poddodavatelů.</w:t>
      </w:r>
    </w:p>
    <w:p w14:paraId="099C8F68" w14:textId="185F24C8" w:rsidR="00545E68" w:rsidRPr="003163B8" w:rsidRDefault="00DF135A" w:rsidP="00C81EFF">
      <w:pPr>
        <w:numPr>
          <w:ilvl w:val="0"/>
          <w:numId w:val="4"/>
        </w:numPr>
        <w:spacing w:before="60" w:after="120"/>
        <w:ind w:left="567" w:hanging="567"/>
        <w:jc w:val="both"/>
        <w:rPr>
          <w:rFonts w:ascii="Calibri" w:hAnsi="Calibri" w:cs="Calibri"/>
          <w:sz w:val="22"/>
          <w:szCs w:val="22"/>
        </w:rPr>
      </w:pPr>
      <w:r w:rsidRPr="003163B8">
        <w:rPr>
          <w:rFonts w:ascii="Calibri" w:hAnsi="Calibri" w:cs="Calibri"/>
          <w:sz w:val="22"/>
          <w:szCs w:val="22"/>
        </w:rPr>
        <w:t>Prodávající</w:t>
      </w:r>
      <w:r w:rsidR="00AE7921" w:rsidRPr="003163B8">
        <w:rPr>
          <w:rFonts w:ascii="Calibri" w:hAnsi="Calibri" w:cs="Calibri"/>
          <w:sz w:val="22"/>
          <w:szCs w:val="22"/>
        </w:rPr>
        <w:t xml:space="preserve"> bere</w:t>
      </w:r>
      <w:r w:rsidR="00545E68" w:rsidRPr="003163B8">
        <w:rPr>
          <w:rFonts w:ascii="Calibri" w:hAnsi="Calibri" w:cs="Calibri"/>
          <w:sz w:val="22"/>
          <w:szCs w:val="22"/>
        </w:rPr>
        <w:t xml:space="preserve"> na vědomí, že </w:t>
      </w:r>
      <w:r w:rsidRPr="003163B8">
        <w:rPr>
          <w:rFonts w:ascii="Calibri" w:hAnsi="Calibri" w:cs="Calibri"/>
          <w:sz w:val="22"/>
          <w:szCs w:val="22"/>
        </w:rPr>
        <w:t xml:space="preserve">dodávané </w:t>
      </w:r>
      <w:r w:rsidR="00EE14B2" w:rsidRPr="003163B8">
        <w:rPr>
          <w:rFonts w:ascii="Calibri" w:hAnsi="Calibri" w:cs="Calibri"/>
          <w:sz w:val="22"/>
          <w:szCs w:val="22"/>
        </w:rPr>
        <w:t>Věci</w:t>
      </w:r>
      <w:r w:rsidRPr="003163B8">
        <w:rPr>
          <w:rFonts w:ascii="Calibri" w:hAnsi="Calibri" w:cs="Calibri"/>
          <w:sz w:val="22"/>
          <w:szCs w:val="22"/>
        </w:rPr>
        <w:t xml:space="preserve"> může </w:t>
      </w:r>
      <w:r w:rsidR="005B02D3" w:rsidRPr="003163B8">
        <w:rPr>
          <w:rFonts w:ascii="Calibri" w:hAnsi="Calibri" w:cs="Calibri"/>
          <w:sz w:val="22"/>
          <w:szCs w:val="22"/>
        </w:rPr>
        <w:t xml:space="preserve">Kupující </w:t>
      </w:r>
      <w:r w:rsidRPr="003163B8">
        <w:rPr>
          <w:rFonts w:ascii="Calibri" w:hAnsi="Calibri" w:cs="Calibri"/>
          <w:sz w:val="22"/>
          <w:szCs w:val="22"/>
        </w:rPr>
        <w:t xml:space="preserve">dále využívat při opravách železničních kolejových vozidel a že nedodáním </w:t>
      </w:r>
      <w:r w:rsidR="00EE14B2" w:rsidRPr="003163B8">
        <w:rPr>
          <w:rFonts w:ascii="Calibri" w:hAnsi="Calibri" w:cs="Calibri"/>
          <w:sz w:val="22"/>
          <w:szCs w:val="22"/>
        </w:rPr>
        <w:t>Věcí</w:t>
      </w:r>
      <w:r w:rsidRPr="003163B8">
        <w:rPr>
          <w:rFonts w:ascii="Calibri" w:hAnsi="Calibri" w:cs="Calibri"/>
          <w:sz w:val="22"/>
          <w:szCs w:val="22"/>
        </w:rPr>
        <w:t xml:space="preserve"> </w:t>
      </w:r>
      <w:r w:rsidR="00AE7921" w:rsidRPr="003163B8">
        <w:rPr>
          <w:rFonts w:ascii="Calibri" w:hAnsi="Calibri" w:cs="Calibri"/>
          <w:sz w:val="22"/>
          <w:szCs w:val="22"/>
        </w:rPr>
        <w:t xml:space="preserve">včas, případně </w:t>
      </w:r>
      <w:r w:rsidRPr="003163B8">
        <w:rPr>
          <w:rFonts w:ascii="Calibri" w:hAnsi="Calibri" w:cs="Calibri"/>
          <w:sz w:val="22"/>
          <w:szCs w:val="22"/>
        </w:rPr>
        <w:t xml:space="preserve">dodáním </w:t>
      </w:r>
      <w:r w:rsidR="00EE14B2" w:rsidRPr="003163B8">
        <w:rPr>
          <w:rFonts w:ascii="Calibri" w:hAnsi="Calibri" w:cs="Calibri"/>
          <w:sz w:val="22"/>
          <w:szCs w:val="22"/>
        </w:rPr>
        <w:t>Věcí</w:t>
      </w:r>
      <w:r w:rsidRPr="003163B8">
        <w:rPr>
          <w:rFonts w:ascii="Calibri" w:hAnsi="Calibri" w:cs="Calibri"/>
          <w:sz w:val="22"/>
          <w:szCs w:val="22"/>
        </w:rPr>
        <w:t xml:space="preserve"> s vadami</w:t>
      </w:r>
      <w:r w:rsidR="00AE7921" w:rsidRPr="003163B8">
        <w:rPr>
          <w:rFonts w:ascii="Calibri" w:hAnsi="Calibri" w:cs="Calibri"/>
          <w:sz w:val="22"/>
          <w:szCs w:val="22"/>
        </w:rPr>
        <w:t xml:space="preserve">, může </w:t>
      </w:r>
      <w:r w:rsidRPr="003163B8">
        <w:rPr>
          <w:rFonts w:ascii="Calibri" w:hAnsi="Calibri" w:cs="Calibri"/>
          <w:sz w:val="22"/>
          <w:szCs w:val="22"/>
        </w:rPr>
        <w:t>Kupujícímu</w:t>
      </w:r>
      <w:r w:rsidR="00AE7921" w:rsidRPr="003163B8">
        <w:rPr>
          <w:rFonts w:ascii="Calibri" w:hAnsi="Calibri" w:cs="Calibri"/>
          <w:sz w:val="22"/>
          <w:szCs w:val="22"/>
        </w:rPr>
        <w:t xml:space="preserve"> vzniknout škoda dosahující ř</w:t>
      </w:r>
      <w:r w:rsidR="00545E68" w:rsidRPr="003163B8">
        <w:rPr>
          <w:rFonts w:ascii="Calibri" w:hAnsi="Calibri" w:cs="Calibri"/>
          <w:sz w:val="22"/>
          <w:szCs w:val="22"/>
        </w:rPr>
        <w:t>ádově miliónů korun českých.</w:t>
      </w:r>
    </w:p>
    <w:p w14:paraId="1953970C" w14:textId="1D52EEC7" w:rsidR="00593324" w:rsidRPr="003F11FC" w:rsidRDefault="00593324" w:rsidP="00C81EFF">
      <w:pPr>
        <w:numPr>
          <w:ilvl w:val="0"/>
          <w:numId w:val="4"/>
        </w:numPr>
        <w:spacing w:before="60" w:after="120"/>
        <w:ind w:left="567" w:hanging="567"/>
        <w:jc w:val="both"/>
        <w:rPr>
          <w:rFonts w:asciiTheme="minorHAnsi" w:hAnsiTheme="minorHAnsi" w:cstheme="minorHAnsi"/>
          <w:sz w:val="22"/>
          <w:szCs w:val="22"/>
        </w:rPr>
      </w:pPr>
      <w:bookmarkStart w:id="0" w:name="_Hlk71113164"/>
      <w:r w:rsidRPr="003F11FC">
        <w:rPr>
          <w:rFonts w:asciiTheme="minorHAnsi" w:hAnsiTheme="minorHAnsi" w:cstheme="minorHAnsi"/>
          <w:b/>
          <w:bCs/>
          <w:sz w:val="22"/>
          <w:szCs w:val="22"/>
        </w:rPr>
        <w:t>Prodávající je povinen plnit povinnosti v oblasti bezpečnosti a ochrany zdraví při práci (</w:t>
      </w:r>
      <w:r w:rsidRPr="003F11FC">
        <w:rPr>
          <w:rFonts w:asciiTheme="minorHAnsi" w:hAnsiTheme="minorHAnsi" w:cstheme="minorHAnsi"/>
          <w:sz w:val="22"/>
          <w:szCs w:val="22"/>
        </w:rPr>
        <w:t>dále jen</w:t>
      </w:r>
      <w:r w:rsidRPr="003F11FC">
        <w:rPr>
          <w:rFonts w:asciiTheme="minorHAnsi" w:hAnsiTheme="minorHAnsi" w:cstheme="minorHAnsi"/>
          <w:b/>
          <w:bCs/>
          <w:sz w:val="22"/>
          <w:szCs w:val="22"/>
        </w:rPr>
        <w:t xml:space="preserve"> „</w:t>
      </w:r>
      <w:r w:rsidRPr="003F11FC">
        <w:rPr>
          <w:rFonts w:asciiTheme="minorHAnsi" w:hAnsiTheme="minorHAnsi" w:cstheme="minorHAnsi"/>
          <w:b/>
          <w:bCs/>
          <w:i/>
          <w:iCs/>
          <w:sz w:val="22"/>
          <w:szCs w:val="22"/>
        </w:rPr>
        <w:t>BOZP</w:t>
      </w:r>
      <w:r w:rsidRPr="003F11FC">
        <w:rPr>
          <w:rFonts w:asciiTheme="minorHAnsi" w:hAnsiTheme="minorHAnsi" w:cstheme="minorHAnsi"/>
          <w:b/>
          <w:bCs/>
          <w:sz w:val="22"/>
          <w:szCs w:val="22"/>
        </w:rPr>
        <w:t>“), požární ochrany (</w:t>
      </w:r>
      <w:r w:rsidRPr="003F11FC">
        <w:rPr>
          <w:rFonts w:asciiTheme="minorHAnsi" w:hAnsiTheme="minorHAnsi" w:cstheme="minorHAnsi"/>
          <w:sz w:val="22"/>
          <w:szCs w:val="22"/>
        </w:rPr>
        <w:t>dále jen</w:t>
      </w:r>
      <w:r w:rsidRPr="003F11FC">
        <w:rPr>
          <w:rFonts w:asciiTheme="minorHAnsi" w:hAnsiTheme="minorHAnsi" w:cstheme="minorHAnsi"/>
          <w:b/>
          <w:bCs/>
          <w:sz w:val="22"/>
          <w:szCs w:val="22"/>
        </w:rPr>
        <w:t xml:space="preserve"> „</w:t>
      </w:r>
      <w:r w:rsidRPr="003F11FC">
        <w:rPr>
          <w:rFonts w:asciiTheme="minorHAnsi" w:hAnsiTheme="minorHAnsi" w:cstheme="minorHAnsi"/>
          <w:b/>
          <w:bCs/>
          <w:i/>
          <w:iCs/>
          <w:sz w:val="22"/>
          <w:szCs w:val="22"/>
        </w:rPr>
        <w:t>PO</w:t>
      </w:r>
      <w:r w:rsidRPr="003F11FC">
        <w:rPr>
          <w:rFonts w:asciiTheme="minorHAnsi" w:hAnsiTheme="minorHAnsi" w:cstheme="minorHAnsi"/>
          <w:b/>
          <w:bCs/>
          <w:sz w:val="22"/>
          <w:szCs w:val="22"/>
        </w:rPr>
        <w:t>“) a ochrany životního prostředí (</w:t>
      </w:r>
      <w:r w:rsidRPr="003F11FC">
        <w:rPr>
          <w:rFonts w:asciiTheme="minorHAnsi" w:hAnsiTheme="minorHAnsi" w:cstheme="minorHAnsi"/>
          <w:sz w:val="22"/>
          <w:szCs w:val="22"/>
        </w:rPr>
        <w:t>dále jen</w:t>
      </w:r>
      <w:r w:rsidRPr="003F11FC">
        <w:rPr>
          <w:rFonts w:asciiTheme="minorHAnsi" w:hAnsiTheme="minorHAnsi" w:cstheme="minorHAnsi"/>
          <w:b/>
          <w:bCs/>
          <w:sz w:val="22"/>
          <w:szCs w:val="22"/>
        </w:rPr>
        <w:t xml:space="preserve"> „</w:t>
      </w:r>
      <w:r w:rsidRPr="003F11FC">
        <w:rPr>
          <w:rFonts w:asciiTheme="minorHAnsi" w:hAnsiTheme="minorHAnsi" w:cstheme="minorHAnsi"/>
          <w:b/>
          <w:bCs/>
          <w:i/>
          <w:iCs/>
          <w:sz w:val="22"/>
          <w:szCs w:val="22"/>
        </w:rPr>
        <w:t>ŽP</w:t>
      </w:r>
      <w:r w:rsidRPr="003F11FC">
        <w:rPr>
          <w:rFonts w:asciiTheme="minorHAnsi" w:hAnsiTheme="minorHAnsi" w:cstheme="minorHAnsi"/>
          <w:b/>
          <w:bCs/>
          <w:sz w:val="22"/>
          <w:szCs w:val="22"/>
        </w:rPr>
        <w:t>“)</w:t>
      </w:r>
      <w:r w:rsidRPr="003F11FC">
        <w:rPr>
          <w:rFonts w:asciiTheme="minorHAnsi" w:hAnsiTheme="minorHAnsi" w:cstheme="minorHAnsi"/>
          <w:sz w:val="22"/>
          <w:szCs w:val="22"/>
        </w:rPr>
        <w:t>. Prodávající nesmí zahájit smluvně sjednanou činnost pro Kupujícího před seznámením se s platnými interními předpisy a specifickými riziky v oblasti BOZP, PO a ŽP (dále jen „</w:t>
      </w:r>
      <w:r w:rsidRPr="003F11FC">
        <w:rPr>
          <w:rFonts w:asciiTheme="minorHAnsi" w:hAnsiTheme="minorHAnsi" w:cstheme="minorHAnsi"/>
          <w:b/>
          <w:bCs/>
          <w:i/>
          <w:iCs/>
          <w:sz w:val="22"/>
          <w:szCs w:val="22"/>
        </w:rPr>
        <w:t>rizika</w:t>
      </w:r>
      <w:r w:rsidRPr="003F11FC">
        <w:rPr>
          <w:rFonts w:asciiTheme="minorHAnsi" w:hAnsiTheme="minorHAnsi" w:cstheme="minorHAnsi"/>
          <w:sz w:val="22"/>
          <w:szCs w:val="22"/>
        </w:rPr>
        <w:t xml:space="preserve">“). Písemná informace o rizicích pro externí osoby je </w:t>
      </w:r>
      <w:r w:rsidRPr="00151656">
        <w:rPr>
          <w:rFonts w:asciiTheme="minorHAnsi" w:hAnsiTheme="minorHAnsi" w:cstheme="minorHAnsi"/>
          <w:sz w:val="22"/>
          <w:szCs w:val="22"/>
        </w:rPr>
        <w:t xml:space="preserve">Přílohou </w:t>
      </w:r>
      <w:r w:rsidR="00756871" w:rsidRPr="00151656">
        <w:rPr>
          <w:rFonts w:asciiTheme="minorHAnsi" w:hAnsiTheme="minorHAnsi" w:cstheme="minorHAnsi"/>
          <w:sz w:val="22"/>
          <w:szCs w:val="22"/>
        </w:rPr>
        <w:br/>
      </w:r>
      <w:r w:rsidRPr="00151656">
        <w:rPr>
          <w:rFonts w:asciiTheme="minorHAnsi" w:hAnsiTheme="minorHAnsi" w:cstheme="minorHAnsi"/>
          <w:sz w:val="22"/>
          <w:szCs w:val="22"/>
        </w:rPr>
        <w:t xml:space="preserve">č. </w:t>
      </w:r>
      <w:r w:rsidR="00704AA8" w:rsidRPr="00151656">
        <w:rPr>
          <w:rFonts w:asciiTheme="minorHAnsi" w:hAnsiTheme="minorHAnsi" w:cstheme="minorHAnsi"/>
          <w:sz w:val="22"/>
          <w:szCs w:val="22"/>
        </w:rPr>
        <w:t>3</w:t>
      </w:r>
      <w:r w:rsidR="00704AA8" w:rsidRPr="003F11FC">
        <w:rPr>
          <w:rFonts w:asciiTheme="minorHAnsi" w:hAnsiTheme="minorHAnsi" w:cstheme="minorHAnsi"/>
          <w:sz w:val="22"/>
          <w:szCs w:val="22"/>
        </w:rPr>
        <w:t xml:space="preserve"> </w:t>
      </w:r>
      <w:r w:rsidRPr="003F11FC">
        <w:rPr>
          <w:rFonts w:asciiTheme="minorHAnsi" w:hAnsiTheme="minorHAnsi" w:cstheme="minorHAnsi"/>
          <w:sz w:val="22"/>
          <w:szCs w:val="22"/>
        </w:rPr>
        <w:t xml:space="preserve">této </w:t>
      </w:r>
      <w:r w:rsidR="00E90F8F">
        <w:rPr>
          <w:rFonts w:asciiTheme="minorHAnsi" w:hAnsiTheme="minorHAnsi" w:cstheme="minorHAnsi"/>
          <w:sz w:val="22"/>
          <w:szCs w:val="22"/>
        </w:rPr>
        <w:t>Rámcové s</w:t>
      </w:r>
      <w:r w:rsidR="00E90F8F" w:rsidRPr="003F11FC">
        <w:rPr>
          <w:rFonts w:asciiTheme="minorHAnsi" w:hAnsiTheme="minorHAnsi" w:cstheme="minorHAnsi"/>
          <w:sz w:val="22"/>
          <w:szCs w:val="22"/>
        </w:rPr>
        <w:t xml:space="preserve">mlouvy </w:t>
      </w:r>
      <w:r w:rsidRPr="003F11FC">
        <w:rPr>
          <w:rFonts w:asciiTheme="minorHAnsi" w:hAnsiTheme="minorHAnsi" w:cstheme="minorHAnsi"/>
          <w:sz w:val="22"/>
          <w:szCs w:val="22"/>
        </w:rPr>
        <w:t>– Informace o rizicích (dále jen „</w:t>
      </w:r>
      <w:r w:rsidR="00756871">
        <w:rPr>
          <w:rFonts w:asciiTheme="minorHAnsi" w:hAnsiTheme="minorHAnsi" w:cstheme="minorHAnsi"/>
          <w:b/>
          <w:bCs/>
          <w:i/>
          <w:iCs/>
          <w:sz w:val="22"/>
          <w:szCs w:val="22"/>
        </w:rPr>
        <w:t>Informace o rizicích</w:t>
      </w:r>
      <w:r w:rsidRPr="003F11FC">
        <w:rPr>
          <w:rFonts w:asciiTheme="minorHAnsi" w:hAnsiTheme="minorHAnsi" w:cstheme="minorHAnsi"/>
          <w:sz w:val="22"/>
          <w:szCs w:val="22"/>
        </w:rPr>
        <w:t xml:space="preserve">“). </w:t>
      </w:r>
      <w:r w:rsidR="00856C9F" w:rsidRPr="003F11FC">
        <w:rPr>
          <w:rFonts w:asciiTheme="minorHAnsi" w:hAnsiTheme="minorHAnsi" w:cstheme="minorHAnsi"/>
          <w:sz w:val="22"/>
          <w:szCs w:val="22"/>
        </w:rPr>
        <w:t>Prodávající je povinen doručit písemnou informaci o rizicích a přijatých opatřeních k ochraně před jejich působením, která se týkají výkonu práce Prodávajícího</w:t>
      </w:r>
      <w:r w:rsidR="00D56FFF">
        <w:rPr>
          <w:rFonts w:asciiTheme="minorHAnsi" w:hAnsiTheme="minorHAnsi" w:cstheme="minorHAnsi"/>
          <w:sz w:val="22"/>
          <w:szCs w:val="22"/>
        </w:rPr>
        <w:t>,</w:t>
      </w:r>
      <w:r w:rsidR="00856C9F" w:rsidRPr="003F11FC">
        <w:rPr>
          <w:rFonts w:asciiTheme="minorHAnsi" w:hAnsiTheme="minorHAnsi" w:cstheme="minorHAnsi"/>
          <w:sz w:val="22"/>
          <w:szCs w:val="22"/>
        </w:rPr>
        <w:t xml:space="preserve"> Kupujícímu písemně nebo na e-mailovou adresu </w:t>
      </w:r>
      <w:hyperlink r:id="rId9" w:history="1">
        <w:r w:rsidR="00856C9F" w:rsidRPr="003F11FC">
          <w:rPr>
            <w:rStyle w:val="Hypertextovodkaz"/>
            <w:rFonts w:asciiTheme="minorHAnsi" w:hAnsiTheme="minorHAnsi" w:cstheme="minorHAnsi"/>
            <w:sz w:val="22"/>
            <w:szCs w:val="22"/>
          </w:rPr>
          <w:t>bozp@dpov.cz</w:t>
        </w:r>
      </w:hyperlink>
      <w:r w:rsidR="00856C9F" w:rsidRPr="003F11FC">
        <w:rPr>
          <w:rFonts w:asciiTheme="minorHAnsi" w:hAnsiTheme="minorHAnsi" w:cstheme="minorHAnsi"/>
          <w:sz w:val="22"/>
          <w:szCs w:val="22"/>
        </w:rPr>
        <w:t xml:space="preserve">. Podpisem této </w:t>
      </w:r>
      <w:r w:rsidR="00756871">
        <w:rPr>
          <w:rFonts w:asciiTheme="minorHAnsi" w:hAnsiTheme="minorHAnsi" w:cstheme="minorHAnsi"/>
          <w:sz w:val="22"/>
          <w:szCs w:val="22"/>
        </w:rPr>
        <w:t xml:space="preserve">Rámcové smlouvy Prodávající </w:t>
      </w:r>
      <w:r w:rsidR="00856C9F" w:rsidRPr="003F11FC">
        <w:rPr>
          <w:rFonts w:asciiTheme="minorHAnsi" w:hAnsiTheme="minorHAnsi" w:cstheme="minorHAnsi"/>
          <w:sz w:val="22"/>
          <w:szCs w:val="22"/>
        </w:rPr>
        <w:t>potvrzuje, že byl s riziky a s povinnostmi vztahujícími se k ochraně před riziky seznámen.</w:t>
      </w:r>
      <w:r w:rsidR="00756871" w:rsidRPr="00756871">
        <w:rPr>
          <w:rFonts w:ascii="Calibri" w:hAnsi="Calibri" w:cs="Arial"/>
          <w:iCs/>
          <w:kern w:val="1"/>
          <w:sz w:val="22"/>
          <w:szCs w:val="22"/>
        </w:rPr>
        <w:t xml:space="preserve"> </w:t>
      </w:r>
      <w:r w:rsidR="00756871" w:rsidRPr="0079091D">
        <w:rPr>
          <w:rFonts w:ascii="Calibri" w:hAnsi="Calibri" w:cs="Arial"/>
          <w:iCs/>
          <w:kern w:val="1"/>
          <w:sz w:val="22"/>
          <w:szCs w:val="22"/>
        </w:rPr>
        <w:t xml:space="preserve">Výslovně také souhlasí se zněním a závazným obsahem </w:t>
      </w:r>
      <w:r w:rsidR="00756871" w:rsidRPr="003138EB">
        <w:rPr>
          <w:rFonts w:ascii="Calibri" w:hAnsi="Calibri" w:cs="Arial"/>
          <w:iCs/>
          <w:kern w:val="1"/>
          <w:sz w:val="22"/>
          <w:szCs w:val="22"/>
        </w:rPr>
        <w:t>Sazebníku pokut</w:t>
      </w:r>
      <w:r w:rsidR="00756871" w:rsidRPr="00756871">
        <w:rPr>
          <w:rFonts w:ascii="Calibri" w:hAnsi="Calibri" w:cs="Arial"/>
          <w:iCs/>
          <w:kern w:val="1"/>
          <w:sz w:val="22"/>
          <w:szCs w:val="22"/>
        </w:rPr>
        <w:t>,</w:t>
      </w:r>
      <w:r w:rsidR="00756871">
        <w:rPr>
          <w:rFonts w:ascii="Calibri" w:hAnsi="Calibri" w:cs="Arial"/>
          <w:iCs/>
          <w:kern w:val="1"/>
          <w:sz w:val="22"/>
          <w:szCs w:val="22"/>
        </w:rPr>
        <w:t xml:space="preserve"> který je nedílnou součástí Informace o rizicích</w:t>
      </w:r>
      <w:r w:rsidR="00756871" w:rsidRPr="0079091D">
        <w:rPr>
          <w:rFonts w:ascii="Calibri" w:hAnsi="Calibri" w:cs="Arial"/>
          <w:iCs/>
          <w:kern w:val="1"/>
          <w:sz w:val="22"/>
          <w:szCs w:val="22"/>
        </w:rPr>
        <w:t xml:space="preserve">. </w:t>
      </w:r>
      <w:r w:rsidR="00E90F8F">
        <w:rPr>
          <w:rFonts w:ascii="Calibri" w:hAnsi="Calibri" w:cs="Arial"/>
          <w:iCs/>
          <w:kern w:val="1"/>
          <w:sz w:val="22"/>
          <w:szCs w:val="22"/>
        </w:rPr>
        <w:t>Prodávající</w:t>
      </w:r>
      <w:r w:rsidR="00756871" w:rsidRPr="0079091D">
        <w:rPr>
          <w:rFonts w:ascii="Calibri" w:hAnsi="Calibri" w:cs="Arial"/>
          <w:iCs/>
          <w:kern w:val="1"/>
          <w:sz w:val="22"/>
          <w:szCs w:val="22"/>
        </w:rPr>
        <w:t xml:space="preserve"> tímto potvrzuje, že bere na vědomí výše všech sjednaných smluvních pokut v Sazebníku pokut a považuje je za přiměřené.</w:t>
      </w:r>
    </w:p>
    <w:bookmarkEnd w:id="0"/>
    <w:p w14:paraId="66EBDDA1" w14:textId="77777777" w:rsidR="00D13456" w:rsidRPr="005F5BDB" w:rsidRDefault="00D13456" w:rsidP="00CC6852">
      <w:pPr>
        <w:spacing w:before="60" w:after="120"/>
        <w:jc w:val="both"/>
        <w:rPr>
          <w:rFonts w:ascii="Calibri" w:hAnsi="Calibri" w:cs="Calibri"/>
          <w:sz w:val="22"/>
          <w:szCs w:val="22"/>
        </w:rPr>
      </w:pPr>
    </w:p>
    <w:p w14:paraId="0DF84EF1" w14:textId="77777777" w:rsidR="00B63453" w:rsidRDefault="00B63453" w:rsidP="009C0DCD">
      <w:pPr>
        <w:spacing w:before="60" w:after="120"/>
        <w:jc w:val="center"/>
        <w:rPr>
          <w:rFonts w:ascii="Calibri" w:hAnsi="Calibri" w:cs="Calibri"/>
          <w:b/>
          <w:sz w:val="22"/>
          <w:szCs w:val="22"/>
        </w:rPr>
      </w:pPr>
    </w:p>
    <w:p w14:paraId="2C924D5F" w14:textId="1B9795CB" w:rsidR="00AF0F65" w:rsidRPr="00907A02" w:rsidRDefault="008A221B" w:rsidP="00907A02">
      <w:pPr>
        <w:pStyle w:val="Odstavecseseznamem"/>
        <w:numPr>
          <w:ilvl w:val="0"/>
          <w:numId w:val="38"/>
        </w:numPr>
        <w:spacing w:before="60" w:after="120"/>
        <w:jc w:val="center"/>
        <w:rPr>
          <w:rFonts w:ascii="Calibri" w:hAnsi="Calibri" w:cs="Calibri"/>
          <w:b/>
          <w:sz w:val="22"/>
          <w:szCs w:val="22"/>
        </w:rPr>
      </w:pPr>
      <w:r w:rsidRPr="00907A02">
        <w:rPr>
          <w:rFonts w:ascii="Calibri" w:hAnsi="Calibri" w:cs="Calibri"/>
          <w:b/>
          <w:sz w:val="22"/>
          <w:szCs w:val="22"/>
        </w:rPr>
        <w:t xml:space="preserve"> </w:t>
      </w:r>
      <w:r w:rsidR="00AF0F65" w:rsidRPr="00907A02">
        <w:rPr>
          <w:rFonts w:ascii="Calibri" w:hAnsi="Calibri" w:cs="Calibri"/>
          <w:b/>
          <w:sz w:val="22"/>
          <w:szCs w:val="22"/>
        </w:rPr>
        <w:t xml:space="preserve">Uzavírání </w:t>
      </w:r>
      <w:r w:rsidR="00093BDB" w:rsidRPr="00907A02">
        <w:rPr>
          <w:rFonts w:ascii="Calibri" w:hAnsi="Calibri" w:cs="Calibri"/>
          <w:b/>
          <w:sz w:val="22"/>
          <w:szCs w:val="22"/>
        </w:rPr>
        <w:t>Dílčí smlouvy</w:t>
      </w:r>
    </w:p>
    <w:p w14:paraId="763E92BC" w14:textId="77777777" w:rsidR="000F6050" w:rsidRPr="000F6050" w:rsidRDefault="000F6050" w:rsidP="000F6050">
      <w:pPr>
        <w:pStyle w:val="Odstavecseseznamem"/>
        <w:spacing w:before="60" w:after="120"/>
        <w:ind w:left="1065"/>
        <w:rPr>
          <w:rFonts w:ascii="Calibri" w:hAnsi="Calibri" w:cs="Calibri"/>
          <w:b/>
          <w:sz w:val="22"/>
          <w:szCs w:val="22"/>
        </w:rPr>
      </w:pPr>
    </w:p>
    <w:p w14:paraId="4FD65779" w14:textId="500DA601" w:rsidR="00AC6296"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Jednotlivé Dílčí smlouvy budou mezi Smluvními stranami uzavírány vždy na základě objednávky Kupujícího</w:t>
      </w:r>
      <w:r w:rsidR="00D56FFF">
        <w:rPr>
          <w:rFonts w:ascii="Calibri" w:hAnsi="Calibri" w:cs="Calibri"/>
          <w:sz w:val="22"/>
          <w:szCs w:val="22"/>
        </w:rPr>
        <w:t xml:space="preserve"> (dále jen „</w:t>
      </w:r>
      <w:r w:rsidR="00D56FFF" w:rsidRPr="00D56FFF">
        <w:rPr>
          <w:rFonts w:ascii="Calibri" w:hAnsi="Calibri" w:cs="Calibri"/>
          <w:b/>
          <w:bCs/>
          <w:i/>
          <w:iCs/>
          <w:sz w:val="22"/>
          <w:szCs w:val="22"/>
        </w:rPr>
        <w:t>objednávka</w:t>
      </w:r>
      <w:r w:rsidR="00D56FFF">
        <w:rPr>
          <w:rFonts w:ascii="Calibri" w:hAnsi="Calibri" w:cs="Calibri"/>
          <w:sz w:val="22"/>
          <w:szCs w:val="22"/>
        </w:rPr>
        <w:t>“)</w:t>
      </w:r>
      <w:r w:rsidRPr="00377984">
        <w:rPr>
          <w:rFonts w:ascii="Calibri" w:hAnsi="Calibri" w:cs="Calibri"/>
          <w:sz w:val="22"/>
          <w:szCs w:val="22"/>
        </w:rPr>
        <w:t>.</w:t>
      </w:r>
    </w:p>
    <w:p w14:paraId="65D4DA89" w14:textId="1204C581" w:rsidR="00AC6296"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Objednávka Kupujícího musí být učiněna vždy v písemné formě, přičemž za písemnou formu je považována pouze forma listiny opatřená podpisem ředitele odboru</w:t>
      </w:r>
      <w:r>
        <w:rPr>
          <w:rFonts w:ascii="Calibri" w:hAnsi="Calibri" w:cs="Calibri"/>
          <w:sz w:val="22"/>
          <w:szCs w:val="22"/>
        </w:rPr>
        <w:t xml:space="preserve"> Nákup a zásobování (MTZ) nebo představenstvem společnosti</w:t>
      </w:r>
      <w:r w:rsidRPr="00377984">
        <w:rPr>
          <w:rFonts w:ascii="Calibri" w:hAnsi="Calibri" w:cs="Calibri"/>
          <w:sz w:val="22"/>
          <w:szCs w:val="22"/>
        </w:rPr>
        <w:t xml:space="preserve"> Kupujícího, případně její elektronicky konvertovaná (naskenovaná) podoba.</w:t>
      </w:r>
    </w:p>
    <w:p w14:paraId="617970F3" w14:textId="2F58D8AF" w:rsidR="00D85B4E" w:rsidRPr="00377984"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Každá objednávka Kupujícího bude obsahovat projevení úmyslu Kupujícího uzavřít s Prodávajícím Dílčí smlouvu a přesnou specifikaci požadovaných Věcí.  Objednávka je nabídkou (návrhem) na uzavření Dílčí smlouvy. Kupující nemá zájem uzavřít Dílčí smlouvu bez sjednání všech náležitostí Dílčí smlouvy.</w:t>
      </w:r>
    </w:p>
    <w:p w14:paraId="0DD33EA9" w14:textId="05657E9D" w:rsidR="007406A4"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 xml:space="preserve">Prodávající po obdržení objednávky Kupujícího podle předchozího odstavce této Rámcové smlouvy tuto objednávku </w:t>
      </w:r>
      <w:r w:rsidR="00316701">
        <w:rPr>
          <w:rFonts w:ascii="Calibri" w:hAnsi="Calibri" w:cs="Calibri"/>
          <w:sz w:val="22"/>
          <w:szCs w:val="22"/>
        </w:rPr>
        <w:t>potvrdí, opatří podpisem oprávněné osoby</w:t>
      </w:r>
      <w:r w:rsidR="00316701" w:rsidRPr="00377984">
        <w:rPr>
          <w:rFonts w:ascii="Calibri" w:hAnsi="Calibri" w:cs="Calibri"/>
          <w:sz w:val="22"/>
          <w:szCs w:val="22"/>
        </w:rPr>
        <w:t xml:space="preserve"> </w:t>
      </w:r>
      <w:r w:rsidRPr="00377984">
        <w:rPr>
          <w:rFonts w:ascii="Calibri" w:hAnsi="Calibri" w:cs="Calibri"/>
          <w:sz w:val="22"/>
          <w:szCs w:val="22"/>
        </w:rPr>
        <w:t xml:space="preserve">Prodávajícího a razítkem Prodávajícího a doručí zpět Kupujícímu do </w:t>
      </w:r>
      <w:r w:rsidR="00504FF2">
        <w:rPr>
          <w:rFonts w:ascii="Calibri" w:hAnsi="Calibri" w:cs="Calibri"/>
          <w:sz w:val="22"/>
          <w:szCs w:val="22"/>
        </w:rPr>
        <w:t>sedmi kalendářních</w:t>
      </w:r>
      <w:r w:rsidRPr="00377984">
        <w:rPr>
          <w:rFonts w:ascii="Calibri" w:hAnsi="Calibri" w:cs="Calibri"/>
          <w:sz w:val="22"/>
          <w:szCs w:val="22"/>
        </w:rPr>
        <w:t xml:space="preserve"> dní po obdržení dané objednávky Kupujícího.</w:t>
      </w:r>
      <w:r w:rsidR="00316701">
        <w:rPr>
          <w:rFonts w:ascii="Calibri" w:hAnsi="Calibri" w:cs="Calibri"/>
          <w:sz w:val="22"/>
          <w:szCs w:val="22"/>
        </w:rPr>
        <w:t xml:space="preserve"> Pro odstranění pozdějších pochybností se Smluvní strany dohody, že závazek plnit vzniká doručení objednávky Kupujícímu. </w:t>
      </w:r>
      <w:r w:rsidRPr="00377984">
        <w:rPr>
          <w:rFonts w:ascii="Calibri" w:hAnsi="Calibri" w:cs="Calibri"/>
          <w:sz w:val="22"/>
          <w:szCs w:val="22"/>
        </w:rPr>
        <w:t xml:space="preserve"> </w:t>
      </w:r>
    </w:p>
    <w:p w14:paraId="4CC810E2" w14:textId="39AF892D" w:rsidR="000212CE" w:rsidRPr="00377984"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 xml:space="preserve">Nevyjádří-li se Prodávající k objednávce Kupujícího podle předchozího odstavce této Rámcové smlouvy do </w:t>
      </w:r>
      <w:r w:rsidR="00504FF2">
        <w:rPr>
          <w:rFonts w:ascii="Calibri" w:hAnsi="Calibri" w:cs="Calibri"/>
          <w:sz w:val="22"/>
          <w:szCs w:val="22"/>
        </w:rPr>
        <w:t>sedmi kalendářních</w:t>
      </w:r>
      <w:r w:rsidRPr="00377984">
        <w:rPr>
          <w:rFonts w:ascii="Calibri" w:hAnsi="Calibri" w:cs="Calibri"/>
          <w:sz w:val="22"/>
          <w:szCs w:val="22"/>
        </w:rPr>
        <w:t xml:space="preserve"> dní ode dne jejího doručení Prodávajícímu, má se za to, že s uzavřením Dílčí smlouvy na základě příslušné objednávky Kupujícího souhlasí. Odpověď Prodávajícího na nabídku Kupujícího s jakýmkoliv dodatkem nebo odchylkou není přijetím nabídky na uzavření smlouvy, ani když podstatně nemění podmínky nabídky, a to ani v rozsahu, ve kterém se shodné projevy vůle Kupujícího a Prodávajícího potkají. Kupující tímto vylučuje modifikovanou akceptaci nabídky. Vyloučení modifikované akceptace nabídky se však nevztahuje na odpověď Prodávajícího na nabídku Kupujícího s dodatkem nebo odchylkou, jestliže odpověď modifikuje výhradně náklady na dopravu/balení a/nebo termín plnění. Taková odpověď se považuje za přijetí nabídky na uzavření </w:t>
      </w:r>
      <w:r w:rsidR="007F129A">
        <w:rPr>
          <w:rFonts w:ascii="Calibri" w:hAnsi="Calibri" w:cs="Calibri"/>
          <w:sz w:val="22"/>
          <w:szCs w:val="22"/>
        </w:rPr>
        <w:t xml:space="preserve">Dílčí </w:t>
      </w:r>
      <w:r w:rsidRPr="00377984">
        <w:rPr>
          <w:rFonts w:ascii="Calibri" w:hAnsi="Calibri" w:cs="Calibri"/>
          <w:sz w:val="22"/>
          <w:szCs w:val="22"/>
        </w:rPr>
        <w:t>smlouvy, pokud podstatně nemění podmínky nabídky a pokud ji Kupující neodmítne. K přijetí nabídky nedojde pouhým chováním, zejména poskytnutím nebo přijetím plnění.</w:t>
      </w:r>
    </w:p>
    <w:p w14:paraId="365463F9" w14:textId="5C9A222C" w:rsidR="00445A8E" w:rsidRDefault="00445A8E" w:rsidP="003F11FC">
      <w:pPr>
        <w:spacing w:before="60"/>
        <w:ind w:left="567"/>
        <w:jc w:val="both"/>
        <w:rPr>
          <w:rFonts w:ascii="Calibri" w:hAnsi="Calibri" w:cs="Calibri"/>
          <w:b/>
          <w:sz w:val="22"/>
          <w:szCs w:val="22"/>
        </w:rPr>
      </w:pPr>
    </w:p>
    <w:p w14:paraId="201DE261" w14:textId="77777777" w:rsidR="00D13456" w:rsidRDefault="00D13456" w:rsidP="003F11FC">
      <w:pPr>
        <w:spacing w:before="60"/>
        <w:ind w:left="567"/>
        <w:jc w:val="both"/>
        <w:rPr>
          <w:rFonts w:ascii="Calibri" w:hAnsi="Calibri" w:cs="Calibri"/>
          <w:b/>
          <w:sz w:val="22"/>
          <w:szCs w:val="22"/>
        </w:rPr>
      </w:pPr>
    </w:p>
    <w:p w14:paraId="3A407E63" w14:textId="0C62A06D" w:rsidR="001F2ABD" w:rsidRPr="000F6050" w:rsidRDefault="008778D9" w:rsidP="000F6050">
      <w:pPr>
        <w:pStyle w:val="Odstavecseseznamem"/>
        <w:numPr>
          <w:ilvl w:val="0"/>
          <w:numId w:val="38"/>
        </w:numPr>
        <w:spacing w:before="60" w:after="120"/>
        <w:jc w:val="center"/>
        <w:rPr>
          <w:rFonts w:ascii="Calibri" w:hAnsi="Calibri" w:cs="Calibri"/>
          <w:b/>
          <w:sz w:val="22"/>
          <w:szCs w:val="22"/>
        </w:rPr>
      </w:pPr>
      <w:r w:rsidRPr="000F6050">
        <w:rPr>
          <w:rFonts w:ascii="Calibri" w:hAnsi="Calibri" w:cs="Calibri"/>
          <w:b/>
          <w:sz w:val="22"/>
          <w:szCs w:val="22"/>
        </w:rPr>
        <w:t>Dodací podmínky</w:t>
      </w:r>
    </w:p>
    <w:p w14:paraId="30FD9C51" w14:textId="77777777" w:rsidR="000F6050" w:rsidRPr="000F6050" w:rsidRDefault="000F6050" w:rsidP="000F6050">
      <w:pPr>
        <w:pStyle w:val="Odstavecseseznamem"/>
        <w:spacing w:before="60" w:after="120"/>
        <w:ind w:left="1065"/>
        <w:rPr>
          <w:rFonts w:ascii="Calibri" w:hAnsi="Calibri" w:cs="Calibri"/>
          <w:b/>
          <w:sz w:val="22"/>
          <w:szCs w:val="22"/>
        </w:rPr>
      </w:pPr>
    </w:p>
    <w:p w14:paraId="37459EAD" w14:textId="708BC698" w:rsidR="00A84EBA" w:rsidRDefault="00742F88" w:rsidP="00871A3B">
      <w:pPr>
        <w:ind w:left="567" w:hanging="567"/>
        <w:jc w:val="both"/>
        <w:rPr>
          <w:rFonts w:ascii="Calibri" w:hAnsi="Calibri" w:cs="Calibri"/>
          <w:sz w:val="22"/>
          <w:szCs w:val="22"/>
        </w:rPr>
      </w:pPr>
      <w:r w:rsidRPr="00742F88">
        <w:rPr>
          <w:rFonts w:ascii="Calibri" w:hAnsi="Calibri" w:cs="Calibri"/>
          <w:sz w:val="22"/>
          <w:szCs w:val="22"/>
        </w:rPr>
        <w:t>3.1</w:t>
      </w:r>
      <w:r w:rsidRPr="00742F88">
        <w:rPr>
          <w:rFonts w:ascii="Calibri" w:hAnsi="Calibri" w:cs="Calibri"/>
          <w:sz w:val="22"/>
          <w:szCs w:val="22"/>
        </w:rPr>
        <w:tab/>
      </w:r>
      <w:r w:rsidR="00DF135A" w:rsidRPr="00742F88">
        <w:rPr>
          <w:rFonts w:ascii="Calibri" w:hAnsi="Calibri" w:cs="Calibri"/>
          <w:sz w:val="22"/>
          <w:szCs w:val="22"/>
        </w:rPr>
        <w:t>Prodávající</w:t>
      </w:r>
      <w:r w:rsidR="00E73589" w:rsidRPr="00742F88">
        <w:rPr>
          <w:rFonts w:ascii="Calibri" w:hAnsi="Calibri" w:cs="Calibri"/>
          <w:sz w:val="22"/>
          <w:szCs w:val="22"/>
        </w:rPr>
        <w:t xml:space="preserve"> se zavazuje </w:t>
      </w:r>
      <w:r w:rsidR="00DA1E5B" w:rsidRPr="00742F88">
        <w:rPr>
          <w:rFonts w:ascii="Calibri" w:hAnsi="Calibri" w:cs="Calibri"/>
          <w:sz w:val="22"/>
          <w:szCs w:val="22"/>
        </w:rPr>
        <w:t xml:space="preserve">dodat </w:t>
      </w:r>
      <w:r w:rsidR="00EE14B2" w:rsidRPr="00742F88">
        <w:rPr>
          <w:rFonts w:ascii="Calibri" w:hAnsi="Calibri" w:cs="Calibri"/>
          <w:sz w:val="22"/>
          <w:szCs w:val="22"/>
        </w:rPr>
        <w:t>Věci</w:t>
      </w:r>
      <w:r w:rsidR="00DA1E5B" w:rsidRPr="00742F88">
        <w:rPr>
          <w:rFonts w:ascii="Calibri" w:hAnsi="Calibri" w:cs="Calibri"/>
          <w:sz w:val="22"/>
          <w:szCs w:val="22"/>
        </w:rPr>
        <w:t xml:space="preserve"> </w:t>
      </w:r>
      <w:r w:rsidR="002E1CEE" w:rsidRPr="00742F88">
        <w:rPr>
          <w:rFonts w:ascii="Calibri" w:hAnsi="Calibri" w:cs="Calibri"/>
          <w:sz w:val="22"/>
          <w:szCs w:val="22"/>
        </w:rPr>
        <w:t>Kupujícímu</w:t>
      </w:r>
      <w:r w:rsidR="007B6E8E">
        <w:rPr>
          <w:rFonts w:ascii="Calibri" w:hAnsi="Calibri" w:cs="Calibri"/>
          <w:sz w:val="22"/>
          <w:szCs w:val="22"/>
        </w:rPr>
        <w:t xml:space="preserve"> </w:t>
      </w:r>
      <w:r w:rsidR="003D5CB3" w:rsidRPr="00742F88">
        <w:rPr>
          <w:rFonts w:ascii="Calibri" w:hAnsi="Calibri" w:cs="Calibri"/>
          <w:sz w:val="22"/>
          <w:szCs w:val="22"/>
        </w:rPr>
        <w:t>v</w:t>
      </w:r>
      <w:r w:rsidR="00940FB9">
        <w:rPr>
          <w:rFonts w:ascii="Calibri" w:hAnsi="Calibri" w:cs="Calibri"/>
          <w:sz w:val="22"/>
          <w:szCs w:val="22"/>
        </w:rPr>
        <w:t> </w:t>
      </w:r>
      <w:r w:rsidR="00B30C28">
        <w:rPr>
          <w:rFonts w:ascii="Calibri" w:hAnsi="Calibri" w:cs="Calibri"/>
          <w:sz w:val="22"/>
          <w:szCs w:val="22"/>
        </w:rPr>
        <w:t>termín</w:t>
      </w:r>
      <w:r w:rsidR="00940FB9">
        <w:rPr>
          <w:rFonts w:ascii="Calibri" w:hAnsi="Calibri" w:cs="Calibri"/>
          <w:sz w:val="22"/>
          <w:szCs w:val="22"/>
        </w:rPr>
        <w:t xml:space="preserve">u určeném Kupujícím v příslušné Dílčí smlouvě; </w:t>
      </w:r>
      <w:r w:rsidR="005D1F82">
        <w:rPr>
          <w:rFonts w:ascii="Calibri" w:hAnsi="Calibri" w:cs="Calibri"/>
          <w:sz w:val="22"/>
          <w:szCs w:val="22"/>
        </w:rPr>
        <w:t xml:space="preserve">Prodávající </w:t>
      </w:r>
      <w:r w:rsidR="00940FB9">
        <w:rPr>
          <w:rFonts w:ascii="Calibri" w:hAnsi="Calibri" w:cs="Calibri"/>
          <w:sz w:val="22"/>
          <w:szCs w:val="22"/>
        </w:rPr>
        <w:t>je povinen dodat Věci od obdržení objednávky, nejpozději do</w:t>
      </w:r>
      <w:r w:rsidR="00D64153">
        <w:rPr>
          <w:rFonts w:ascii="Calibri" w:hAnsi="Calibri" w:cs="Calibri"/>
          <w:sz w:val="22"/>
          <w:szCs w:val="22"/>
        </w:rPr>
        <w:t xml:space="preserve"> termínu plnění uvedeném v tabulce níže</w:t>
      </w:r>
      <w:r w:rsidR="00940FB9">
        <w:rPr>
          <w:rFonts w:ascii="Calibri" w:hAnsi="Calibri" w:cs="Calibri"/>
          <w:sz w:val="22"/>
          <w:szCs w:val="22"/>
        </w:rPr>
        <w:t>:</w:t>
      </w:r>
      <w:r w:rsidR="00B30C28">
        <w:rPr>
          <w:rFonts w:ascii="Calibri" w:hAnsi="Calibri" w:cs="Calibri"/>
          <w:sz w:val="22"/>
          <w:szCs w:val="22"/>
        </w:rPr>
        <w:t xml:space="preserve"> </w:t>
      </w:r>
      <w:r w:rsidR="003D5CB3" w:rsidRPr="00742F88">
        <w:rPr>
          <w:rFonts w:ascii="Calibri" w:hAnsi="Calibri" w:cs="Calibri"/>
          <w:sz w:val="22"/>
          <w:szCs w:val="22"/>
        </w:rPr>
        <w:t> </w:t>
      </w:r>
    </w:p>
    <w:p w14:paraId="3914764A" w14:textId="77777777" w:rsidR="005F6093" w:rsidRDefault="005F6093" w:rsidP="007D5BD7">
      <w:pPr>
        <w:ind w:left="567" w:hanging="567"/>
        <w:jc w:val="both"/>
        <w:rPr>
          <w:rFonts w:ascii="Calibri" w:hAnsi="Calibri" w:cs="Calibri"/>
          <w:sz w:val="22"/>
          <w:szCs w:val="22"/>
        </w:rPr>
      </w:pPr>
    </w:p>
    <w:tbl>
      <w:tblPr>
        <w:tblW w:w="9771" w:type="dxa"/>
        <w:tblCellMar>
          <w:left w:w="70" w:type="dxa"/>
          <w:right w:w="70" w:type="dxa"/>
        </w:tblCellMar>
        <w:tblLook w:val="04A0" w:firstRow="1" w:lastRow="0" w:firstColumn="1" w:lastColumn="0" w:noHBand="0" w:noVBand="1"/>
      </w:tblPr>
      <w:tblGrid>
        <w:gridCol w:w="963"/>
        <w:gridCol w:w="4839"/>
        <w:gridCol w:w="2126"/>
        <w:gridCol w:w="1843"/>
      </w:tblGrid>
      <w:tr w:rsidR="001A5B97" w:rsidRPr="002D68DC" w14:paraId="5064F5C0" w14:textId="77777777" w:rsidTr="001A5B97">
        <w:trPr>
          <w:trHeight w:val="511"/>
        </w:trPr>
        <w:tc>
          <w:tcPr>
            <w:tcW w:w="963" w:type="dxa"/>
            <w:tcBorders>
              <w:top w:val="single" w:sz="4" w:space="0" w:color="auto"/>
              <w:left w:val="single" w:sz="8" w:space="0" w:color="auto"/>
              <w:bottom w:val="single" w:sz="4" w:space="0" w:color="auto"/>
              <w:right w:val="single" w:sz="4" w:space="0" w:color="auto"/>
            </w:tcBorders>
            <w:shd w:val="clear" w:color="000000" w:fill="CCFFFF"/>
            <w:noWrap/>
            <w:vAlign w:val="bottom"/>
          </w:tcPr>
          <w:p w14:paraId="0D6D0517" w14:textId="77777777" w:rsidR="001A5B97" w:rsidRPr="002D68DC" w:rsidRDefault="001A5B97" w:rsidP="00855F59">
            <w:pPr>
              <w:jc w:val="center"/>
              <w:rPr>
                <w:rFonts w:ascii="Arial" w:hAnsi="Arial" w:cs="Arial"/>
                <w:b/>
                <w:bCs/>
                <w:color w:val="000000"/>
                <w:sz w:val="20"/>
              </w:rPr>
            </w:pPr>
            <w:r>
              <w:rPr>
                <w:rFonts w:ascii="Arial" w:hAnsi="Arial" w:cs="Arial"/>
                <w:b/>
                <w:bCs/>
                <w:color w:val="000000"/>
                <w:sz w:val="20"/>
              </w:rPr>
              <w:t>KSM</w:t>
            </w:r>
          </w:p>
        </w:tc>
        <w:tc>
          <w:tcPr>
            <w:tcW w:w="4839" w:type="dxa"/>
            <w:tcBorders>
              <w:top w:val="single" w:sz="4" w:space="0" w:color="auto"/>
              <w:left w:val="nil"/>
              <w:bottom w:val="single" w:sz="4" w:space="0" w:color="auto"/>
              <w:right w:val="single" w:sz="4" w:space="0" w:color="auto"/>
            </w:tcBorders>
            <w:shd w:val="clear" w:color="000000" w:fill="CCFFFF"/>
            <w:vAlign w:val="bottom"/>
          </w:tcPr>
          <w:p w14:paraId="2A68F3FC" w14:textId="77777777" w:rsidR="001A5B97" w:rsidRPr="002D68DC" w:rsidRDefault="001A5B97" w:rsidP="00855F59">
            <w:pPr>
              <w:jc w:val="center"/>
              <w:rPr>
                <w:rFonts w:ascii="Arial" w:hAnsi="Arial" w:cs="Arial"/>
                <w:b/>
                <w:bCs/>
                <w:color w:val="000000"/>
                <w:sz w:val="20"/>
              </w:rPr>
            </w:pPr>
            <w:r w:rsidRPr="002D68DC">
              <w:rPr>
                <w:rFonts w:ascii="Arial" w:hAnsi="Arial" w:cs="Arial"/>
                <w:b/>
                <w:bCs/>
                <w:color w:val="000000"/>
                <w:sz w:val="20"/>
              </w:rPr>
              <w:t>Označení materiálu (80 zn.)</w:t>
            </w:r>
          </w:p>
        </w:tc>
        <w:tc>
          <w:tcPr>
            <w:tcW w:w="2126" w:type="dxa"/>
            <w:tcBorders>
              <w:top w:val="single" w:sz="4" w:space="0" w:color="auto"/>
              <w:left w:val="nil"/>
              <w:bottom w:val="single" w:sz="4" w:space="0" w:color="auto"/>
              <w:right w:val="single" w:sz="4" w:space="0" w:color="auto"/>
            </w:tcBorders>
          </w:tcPr>
          <w:p w14:paraId="1764DFF8" w14:textId="77777777" w:rsidR="001A5B97" w:rsidRDefault="001A5B97" w:rsidP="00855F59">
            <w:pPr>
              <w:jc w:val="center"/>
              <w:rPr>
                <w:rFonts w:ascii="Arial" w:hAnsi="Arial" w:cs="Arial"/>
                <w:b/>
                <w:bCs/>
                <w:color w:val="000000"/>
                <w:sz w:val="20"/>
              </w:rPr>
            </w:pPr>
          </w:p>
          <w:p w14:paraId="13F0E345" w14:textId="77777777" w:rsidR="001A5B97" w:rsidRPr="002D68DC" w:rsidRDefault="001A5B97" w:rsidP="00855F59">
            <w:pPr>
              <w:jc w:val="center"/>
              <w:rPr>
                <w:rFonts w:ascii="Arial" w:hAnsi="Arial" w:cs="Arial"/>
                <w:b/>
                <w:bCs/>
                <w:sz w:val="20"/>
              </w:rPr>
            </w:pPr>
            <w:r w:rsidRPr="002D68DC">
              <w:rPr>
                <w:rFonts w:ascii="Arial" w:hAnsi="Arial" w:cs="Arial"/>
                <w:b/>
                <w:bCs/>
                <w:sz w:val="20"/>
              </w:rPr>
              <w:t>Číslo výkresu</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4B8E0F" w14:textId="1311F986" w:rsidR="001A5B97" w:rsidRPr="002D68DC" w:rsidRDefault="001A5B97" w:rsidP="00855F59">
            <w:pPr>
              <w:jc w:val="center"/>
              <w:rPr>
                <w:rFonts w:ascii="Calibri" w:hAnsi="Calibri" w:cs="Calibri"/>
                <w:b/>
                <w:bCs/>
                <w:color w:val="000000"/>
                <w:sz w:val="22"/>
                <w:szCs w:val="22"/>
              </w:rPr>
            </w:pPr>
            <w:r>
              <w:rPr>
                <w:rFonts w:ascii="Arial" w:hAnsi="Arial" w:cs="Arial"/>
                <w:b/>
                <w:bCs/>
                <w:color w:val="000000"/>
                <w:sz w:val="20"/>
              </w:rPr>
              <w:t>Termín plnění</w:t>
            </w:r>
          </w:p>
        </w:tc>
      </w:tr>
      <w:tr w:rsidR="001A5B97" w:rsidRPr="00A43181" w14:paraId="10C16D15" w14:textId="77777777" w:rsidTr="001A5B97">
        <w:trPr>
          <w:trHeight w:val="300"/>
        </w:trPr>
        <w:tc>
          <w:tcPr>
            <w:tcW w:w="963" w:type="dxa"/>
            <w:tcBorders>
              <w:top w:val="single" w:sz="4" w:space="0" w:color="auto"/>
              <w:left w:val="single" w:sz="8" w:space="0" w:color="auto"/>
              <w:bottom w:val="single" w:sz="4" w:space="0" w:color="auto"/>
              <w:right w:val="single" w:sz="4" w:space="0" w:color="auto"/>
            </w:tcBorders>
            <w:shd w:val="clear" w:color="000000" w:fill="CCFFFF"/>
            <w:noWrap/>
            <w:vAlign w:val="bottom"/>
            <w:hideMark/>
          </w:tcPr>
          <w:p w14:paraId="4C34AD2D" w14:textId="77777777" w:rsidR="001A5B97" w:rsidRPr="00A43181" w:rsidRDefault="001A5B97" w:rsidP="00855F59">
            <w:pPr>
              <w:rPr>
                <w:rFonts w:ascii="Arial" w:hAnsi="Arial" w:cs="Arial"/>
                <w:color w:val="000000"/>
                <w:sz w:val="20"/>
              </w:rPr>
            </w:pPr>
            <w:r>
              <w:rPr>
                <w:rFonts w:ascii="Arial" w:hAnsi="Arial" w:cs="Arial"/>
                <w:color w:val="000000"/>
                <w:sz w:val="20"/>
              </w:rPr>
              <w:t>586541</w:t>
            </w:r>
          </w:p>
        </w:tc>
        <w:tc>
          <w:tcPr>
            <w:tcW w:w="4839" w:type="dxa"/>
            <w:tcBorders>
              <w:top w:val="single" w:sz="4" w:space="0" w:color="auto"/>
              <w:left w:val="nil"/>
              <w:bottom w:val="single" w:sz="4" w:space="0" w:color="auto"/>
              <w:right w:val="single" w:sz="4" w:space="0" w:color="auto"/>
            </w:tcBorders>
            <w:shd w:val="clear" w:color="000000" w:fill="CCFFFF"/>
            <w:vAlign w:val="bottom"/>
            <w:hideMark/>
          </w:tcPr>
          <w:p w14:paraId="1BE47CCE" w14:textId="77777777" w:rsidR="001A5B97" w:rsidRPr="00A43181" w:rsidRDefault="001A5B97" w:rsidP="00855F59">
            <w:pPr>
              <w:rPr>
                <w:rFonts w:ascii="Arial" w:hAnsi="Arial" w:cs="Arial"/>
                <w:color w:val="000000"/>
                <w:sz w:val="20"/>
              </w:rPr>
            </w:pPr>
            <w:r>
              <w:rPr>
                <w:rFonts w:ascii="Arial" w:hAnsi="Arial" w:cs="Arial"/>
                <w:color w:val="000000"/>
                <w:sz w:val="20"/>
              </w:rPr>
              <w:t>Stopmagnet REVS 088/K 24 V</w:t>
            </w:r>
          </w:p>
        </w:tc>
        <w:tc>
          <w:tcPr>
            <w:tcW w:w="2126" w:type="dxa"/>
            <w:tcBorders>
              <w:top w:val="single" w:sz="4" w:space="0" w:color="auto"/>
              <w:left w:val="nil"/>
              <w:bottom w:val="single" w:sz="4" w:space="0" w:color="auto"/>
              <w:right w:val="single" w:sz="4" w:space="0" w:color="auto"/>
            </w:tcBorders>
            <w:vAlign w:val="bottom"/>
          </w:tcPr>
          <w:p w14:paraId="27949C11" w14:textId="77777777" w:rsidR="001A5B97" w:rsidRPr="00A43181" w:rsidRDefault="001A5B97" w:rsidP="00855F59">
            <w:pPr>
              <w:jc w:val="right"/>
              <w:rPr>
                <w:rFonts w:ascii="Calibri" w:hAnsi="Calibri" w:cs="Calibri"/>
                <w:color w:val="000000"/>
                <w:sz w:val="22"/>
                <w:szCs w:val="22"/>
              </w:rPr>
            </w:pPr>
            <w:r>
              <w:rPr>
                <w:rFonts w:ascii="Arial" w:hAnsi="Arial" w:cs="Arial"/>
                <w:color w:val="000000"/>
                <w:sz w:val="20"/>
              </w:rPr>
              <w:t>REVS 088/K</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33F89E" w14:textId="339E3A9C" w:rsidR="001A5B97" w:rsidRPr="00A43181" w:rsidRDefault="001A5B97" w:rsidP="00855F59">
            <w:pPr>
              <w:jc w:val="right"/>
              <w:rPr>
                <w:rFonts w:ascii="Calibri" w:hAnsi="Calibri" w:cs="Calibri"/>
                <w:color w:val="000000"/>
                <w:sz w:val="22"/>
                <w:szCs w:val="22"/>
              </w:rPr>
            </w:pPr>
          </w:p>
        </w:tc>
      </w:tr>
      <w:tr w:rsidR="001A5B97" w:rsidRPr="00A43181" w14:paraId="655D2B79" w14:textId="77777777" w:rsidTr="001A5B97">
        <w:trPr>
          <w:trHeight w:val="525"/>
        </w:trPr>
        <w:tc>
          <w:tcPr>
            <w:tcW w:w="963"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14:paraId="678280F0" w14:textId="77777777" w:rsidR="001A5B97" w:rsidRPr="00A43181" w:rsidRDefault="001A5B97" w:rsidP="00855F59">
            <w:pPr>
              <w:rPr>
                <w:rFonts w:ascii="Arial" w:hAnsi="Arial" w:cs="Arial"/>
                <w:color w:val="000000"/>
                <w:sz w:val="20"/>
              </w:rPr>
            </w:pPr>
            <w:r>
              <w:rPr>
                <w:rFonts w:ascii="Arial" w:hAnsi="Arial" w:cs="Arial"/>
                <w:color w:val="000000"/>
                <w:sz w:val="20"/>
              </w:rPr>
              <w:t>691446</w:t>
            </w:r>
          </w:p>
        </w:tc>
        <w:tc>
          <w:tcPr>
            <w:tcW w:w="4839" w:type="dxa"/>
            <w:tcBorders>
              <w:top w:val="single" w:sz="4" w:space="0" w:color="auto"/>
              <w:left w:val="nil"/>
              <w:bottom w:val="single" w:sz="4" w:space="0" w:color="auto"/>
              <w:right w:val="single" w:sz="4" w:space="0" w:color="auto"/>
            </w:tcBorders>
            <w:shd w:val="clear" w:color="000000" w:fill="CCFFFF"/>
            <w:vAlign w:val="bottom"/>
            <w:hideMark/>
          </w:tcPr>
          <w:p w14:paraId="14996DE0" w14:textId="77777777" w:rsidR="001A5B97" w:rsidRPr="00A43181" w:rsidRDefault="001A5B97" w:rsidP="00855F59">
            <w:pPr>
              <w:rPr>
                <w:rFonts w:ascii="Arial" w:hAnsi="Arial" w:cs="Arial"/>
                <w:color w:val="000000"/>
                <w:sz w:val="20"/>
              </w:rPr>
            </w:pPr>
            <w:r>
              <w:rPr>
                <w:rFonts w:ascii="Arial" w:hAnsi="Arial" w:cs="Arial"/>
                <w:color w:val="000000"/>
                <w:sz w:val="20"/>
              </w:rPr>
              <w:t>Motor stěrače 24V/50W, 443 122 169 027</w:t>
            </w:r>
          </w:p>
        </w:tc>
        <w:tc>
          <w:tcPr>
            <w:tcW w:w="2126" w:type="dxa"/>
            <w:tcBorders>
              <w:top w:val="single" w:sz="4" w:space="0" w:color="auto"/>
              <w:left w:val="nil"/>
              <w:bottom w:val="single" w:sz="4" w:space="0" w:color="auto"/>
              <w:right w:val="single" w:sz="4" w:space="0" w:color="auto"/>
            </w:tcBorders>
            <w:vAlign w:val="bottom"/>
          </w:tcPr>
          <w:p w14:paraId="5D18F96C" w14:textId="77777777" w:rsidR="001A5B97" w:rsidRPr="00A43181" w:rsidRDefault="001A5B97" w:rsidP="00855F59">
            <w:pPr>
              <w:jc w:val="right"/>
              <w:rPr>
                <w:rFonts w:ascii="Calibri" w:hAnsi="Calibri" w:cs="Calibri"/>
                <w:color w:val="000000"/>
                <w:sz w:val="22"/>
                <w:szCs w:val="22"/>
              </w:rPr>
            </w:pPr>
            <w:r>
              <w:rPr>
                <w:rFonts w:ascii="Arial" w:hAnsi="Arial" w:cs="Arial"/>
                <w:color w:val="000000"/>
                <w:sz w:val="20"/>
              </w:rPr>
              <w:t>443 122 169 027</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259647" w14:textId="583B3D99" w:rsidR="001A5B97" w:rsidRPr="00A43181" w:rsidRDefault="001A5B97" w:rsidP="00855F59">
            <w:pPr>
              <w:jc w:val="right"/>
              <w:rPr>
                <w:rFonts w:ascii="Calibri" w:hAnsi="Calibri" w:cs="Calibri"/>
                <w:color w:val="000000"/>
                <w:sz w:val="22"/>
                <w:szCs w:val="22"/>
              </w:rPr>
            </w:pPr>
          </w:p>
        </w:tc>
      </w:tr>
      <w:tr w:rsidR="001A5B97" w:rsidRPr="00A43181" w14:paraId="68D00712" w14:textId="77777777" w:rsidTr="001A5B97">
        <w:trPr>
          <w:trHeight w:val="525"/>
        </w:trPr>
        <w:tc>
          <w:tcPr>
            <w:tcW w:w="963" w:type="dxa"/>
            <w:tcBorders>
              <w:top w:val="single" w:sz="4" w:space="0" w:color="auto"/>
              <w:left w:val="single" w:sz="8" w:space="0" w:color="auto"/>
              <w:bottom w:val="single" w:sz="4" w:space="0" w:color="auto"/>
              <w:right w:val="single" w:sz="4" w:space="0" w:color="auto"/>
            </w:tcBorders>
            <w:shd w:val="clear" w:color="000000" w:fill="CCFFFF"/>
            <w:noWrap/>
            <w:vAlign w:val="bottom"/>
            <w:hideMark/>
          </w:tcPr>
          <w:p w14:paraId="4259BB77" w14:textId="77777777" w:rsidR="001A5B97" w:rsidRPr="00A43181" w:rsidRDefault="001A5B97" w:rsidP="00855F59">
            <w:pPr>
              <w:rPr>
                <w:rFonts w:ascii="Arial" w:hAnsi="Arial" w:cs="Arial"/>
                <w:color w:val="000000"/>
                <w:sz w:val="20"/>
              </w:rPr>
            </w:pPr>
            <w:r>
              <w:rPr>
                <w:rFonts w:ascii="Arial" w:hAnsi="Arial" w:cs="Arial"/>
                <w:color w:val="000000"/>
                <w:sz w:val="20"/>
              </w:rPr>
              <w:t>691479</w:t>
            </w:r>
          </w:p>
        </w:tc>
        <w:tc>
          <w:tcPr>
            <w:tcW w:w="4839" w:type="dxa"/>
            <w:tcBorders>
              <w:top w:val="single" w:sz="4" w:space="0" w:color="auto"/>
              <w:left w:val="nil"/>
              <w:bottom w:val="single" w:sz="4" w:space="0" w:color="auto"/>
              <w:right w:val="single" w:sz="4" w:space="0" w:color="auto"/>
            </w:tcBorders>
            <w:shd w:val="clear" w:color="000000" w:fill="CCFFFF"/>
            <w:vAlign w:val="bottom"/>
            <w:hideMark/>
          </w:tcPr>
          <w:p w14:paraId="07799D66" w14:textId="77777777" w:rsidR="001A5B97" w:rsidRPr="00A43181" w:rsidRDefault="001A5B97" w:rsidP="00855F59">
            <w:pPr>
              <w:rPr>
                <w:rFonts w:ascii="Arial" w:hAnsi="Arial" w:cs="Arial"/>
                <w:color w:val="000000"/>
                <w:sz w:val="20"/>
              </w:rPr>
            </w:pPr>
            <w:r>
              <w:rPr>
                <w:rFonts w:ascii="Arial" w:hAnsi="Arial" w:cs="Arial"/>
                <w:color w:val="000000"/>
                <w:sz w:val="20"/>
              </w:rPr>
              <w:t>Motorek topení 24V/60W/5000 1/min</w:t>
            </w:r>
          </w:p>
        </w:tc>
        <w:tc>
          <w:tcPr>
            <w:tcW w:w="2126" w:type="dxa"/>
            <w:tcBorders>
              <w:top w:val="single" w:sz="4" w:space="0" w:color="auto"/>
              <w:left w:val="nil"/>
              <w:bottom w:val="single" w:sz="4" w:space="0" w:color="auto"/>
              <w:right w:val="single" w:sz="4" w:space="0" w:color="auto"/>
            </w:tcBorders>
            <w:vAlign w:val="bottom"/>
          </w:tcPr>
          <w:p w14:paraId="5F980B60" w14:textId="77777777" w:rsidR="001A5B97" w:rsidRPr="00A43181" w:rsidRDefault="001A5B97" w:rsidP="00855F59">
            <w:pPr>
              <w:jc w:val="right"/>
              <w:rPr>
                <w:rFonts w:ascii="Calibri" w:hAnsi="Calibri" w:cs="Calibri"/>
                <w:color w:val="000000"/>
                <w:sz w:val="22"/>
                <w:szCs w:val="22"/>
              </w:rPr>
            </w:pPr>
            <w:r>
              <w:rPr>
                <w:rFonts w:ascii="Arial" w:hAnsi="Arial" w:cs="Arial"/>
                <w:color w:val="000000"/>
                <w:sz w:val="20"/>
              </w:rPr>
              <w:t>443 132 144 025</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F939FD" w14:textId="73B708FF" w:rsidR="001A5B97" w:rsidRPr="00A43181" w:rsidRDefault="001A5B97" w:rsidP="00855F59">
            <w:pPr>
              <w:jc w:val="right"/>
              <w:rPr>
                <w:rFonts w:ascii="Calibri" w:hAnsi="Calibri" w:cs="Calibri"/>
                <w:color w:val="000000"/>
                <w:sz w:val="22"/>
                <w:szCs w:val="22"/>
              </w:rPr>
            </w:pPr>
          </w:p>
        </w:tc>
      </w:tr>
      <w:tr w:rsidR="001A5B97" w:rsidRPr="00A43181" w14:paraId="29545B73" w14:textId="77777777" w:rsidTr="001A5B97">
        <w:trPr>
          <w:trHeight w:val="300"/>
        </w:trPr>
        <w:tc>
          <w:tcPr>
            <w:tcW w:w="963" w:type="dxa"/>
            <w:tcBorders>
              <w:top w:val="nil"/>
              <w:left w:val="single" w:sz="8" w:space="0" w:color="auto"/>
              <w:bottom w:val="single" w:sz="4" w:space="0" w:color="auto"/>
              <w:right w:val="single" w:sz="4" w:space="0" w:color="auto"/>
            </w:tcBorders>
            <w:shd w:val="clear" w:color="000000" w:fill="CCFFFF"/>
            <w:noWrap/>
            <w:vAlign w:val="bottom"/>
            <w:hideMark/>
          </w:tcPr>
          <w:p w14:paraId="0FAC2984" w14:textId="77777777" w:rsidR="001A5B97" w:rsidRPr="00A43181" w:rsidRDefault="001A5B97" w:rsidP="00855F59">
            <w:pPr>
              <w:rPr>
                <w:rFonts w:ascii="Arial" w:hAnsi="Arial" w:cs="Arial"/>
                <w:color w:val="000000"/>
                <w:sz w:val="20"/>
              </w:rPr>
            </w:pPr>
            <w:r>
              <w:rPr>
                <w:rFonts w:ascii="Arial" w:hAnsi="Arial" w:cs="Arial"/>
                <w:color w:val="000000"/>
                <w:sz w:val="20"/>
              </w:rPr>
              <w:t>691492</w:t>
            </w:r>
          </w:p>
        </w:tc>
        <w:tc>
          <w:tcPr>
            <w:tcW w:w="4839" w:type="dxa"/>
            <w:tcBorders>
              <w:top w:val="nil"/>
              <w:left w:val="nil"/>
              <w:bottom w:val="single" w:sz="4" w:space="0" w:color="auto"/>
              <w:right w:val="single" w:sz="4" w:space="0" w:color="auto"/>
            </w:tcBorders>
            <w:shd w:val="clear" w:color="000000" w:fill="CCFFFF"/>
            <w:vAlign w:val="bottom"/>
            <w:hideMark/>
          </w:tcPr>
          <w:p w14:paraId="5AC16D9D" w14:textId="77777777" w:rsidR="001A5B97" w:rsidRPr="00A43181" w:rsidRDefault="001A5B97" w:rsidP="00855F59">
            <w:pPr>
              <w:rPr>
                <w:rFonts w:ascii="Arial" w:hAnsi="Arial" w:cs="Arial"/>
                <w:color w:val="000000"/>
                <w:sz w:val="20"/>
              </w:rPr>
            </w:pPr>
            <w:r>
              <w:rPr>
                <w:rFonts w:ascii="Arial" w:hAnsi="Arial" w:cs="Arial"/>
                <w:color w:val="000000"/>
                <w:sz w:val="20"/>
              </w:rPr>
              <w:t>Souprava stírací levá V 086 023 L</w:t>
            </w:r>
          </w:p>
        </w:tc>
        <w:tc>
          <w:tcPr>
            <w:tcW w:w="2126" w:type="dxa"/>
            <w:tcBorders>
              <w:top w:val="single" w:sz="4" w:space="0" w:color="auto"/>
              <w:left w:val="nil"/>
              <w:bottom w:val="single" w:sz="4" w:space="0" w:color="auto"/>
              <w:right w:val="single" w:sz="4" w:space="0" w:color="auto"/>
            </w:tcBorders>
            <w:vAlign w:val="bottom"/>
          </w:tcPr>
          <w:p w14:paraId="499716DF" w14:textId="77777777" w:rsidR="001A5B97" w:rsidRPr="00A43181" w:rsidRDefault="001A5B97" w:rsidP="00855F59">
            <w:pPr>
              <w:jc w:val="right"/>
              <w:rPr>
                <w:rFonts w:ascii="Calibri" w:hAnsi="Calibri" w:cs="Calibri"/>
                <w:color w:val="000000"/>
                <w:sz w:val="22"/>
                <w:szCs w:val="22"/>
              </w:rPr>
            </w:pPr>
            <w:r>
              <w:rPr>
                <w:rFonts w:ascii="Arial" w:hAnsi="Arial" w:cs="Arial"/>
                <w:color w:val="000000"/>
                <w:sz w:val="20"/>
              </w:rPr>
              <w:t>V 086 023 L</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5545FF" w14:textId="4FE1067D" w:rsidR="001A5B97" w:rsidRPr="00A43181" w:rsidRDefault="001A5B97" w:rsidP="00855F59">
            <w:pPr>
              <w:jc w:val="right"/>
              <w:rPr>
                <w:rFonts w:ascii="Calibri" w:hAnsi="Calibri" w:cs="Calibri"/>
                <w:color w:val="000000"/>
                <w:sz w:val="22"/>
                <w:szCs w:val="22"/>
              </w:rPr>
            </w:pPr>
          </w:p>
        </w:tc>
      </w:tr>
      <w:tr w:rsidR="001A5B97" w:rsidRPr="00A43181" w14:paraId="7B197308" w14:textId="77777777" w:rsidTr="001A5B97">
        <w:trPr>
          <w:trHeight w:val="300"/>
        </w:trPr>
        <w:tc>
          <w:tcPr>
            <w:tcW w:w="963" w:type="dxa"/>
            <w:tcBorders>
              <w:top w:val="nil"/>
              <w:left w:val="single" w:sz="8" w:space="0" w:color="auto"/>
              <w:bottom w:val="single" w:sz="4" w:space="0" w:color="auto"/>
              <w:right w:val="single" w:sz="4" w:space="0" w:color="auto"/>
            </w:tcBorders>
            <w:shd w:val="clear" w:color="000000" w:fill="CCFFFF"/>
            <w:noWrap/>
            <w:vAlign w:val="bottom"/>
            <w:hideMark/>
          </w:tcPr>
          <w:p w14:paraId="24450260" w14:textId="77777777" w:rsidR="001A5B97" w:rsidRPr="00A43181" w:rsidRDefault="001A5B97" w:rsidP="00855F59">
            <w:pPr>
              <w:rPr>
                <w:rFonts w:ascii="Arial" w:hAnsi="Arial" w:cs="Arial"/>
                <w:color w:val="000000"/>
                <w:sz w:val="20"/>
              </w:rPr>
            </w:pPr>
            <w:r>
              <w:rPr>
                <w:rFonts w:ascii="Arial" w:hAnsi="Arial" w:cs="Arial"/>
                <w:color w:val="000000"/>
                <w:sz w:val="20"/>
              </w:rPr>
              <w:t>691503</w:t>
            </w:r>
          </w:p>
        </w:tc>
        <w:tc>
          <w:tcPr>
            <w:tcW w:w="4839" w:type="dxa"/>
            <w:tcBorders>
              <w:top w:val="nil"/>
              <w:left w:val="nil"/>
              <w:bottom w:val="single" w:sz="4" w:space="0" w:color="auto"/>
              <w:right w:val="single" w:sz="4" w:space="0" w:color="auto"/>
            </w:tcBorders>
            <w:shd w:val="clear" w:color="000000" w:fill="CCFFFF"/>
            <w:vAlign w:val="bottom"/>
            <w:hideMark/>
          </w:tcPr>
          <w:p w14:paraId="0678EE2D" w14:textId="77777777" w:rsidR="001A5B97" w:rsidRPr="00A43181" w:rsidRDefault="001A5B97" w:rsidP="00855F59">
            <w:pPr>
              <w:rPr>
                <w:rFonts w:ascii="Arial" w:hAnsi="Arial" w:cs="Arial"/>
                <w:color w:val="000000"/>
                <w:sz w:val="20"/>
              </w:rPr>
            </w:pPr>
            <w:r>
              <w:rPr>
                <w:rFonts w:ascii="Arial" w:hAnsi="Arial" w:cs="Arial"/>
                <w:color w:val="000000"/>
                <w:sz w:val="20"/>
              </w:rPr>
              <w:t>Souprava stírací pravá V 086 033 P</w:t>
            </w:r>
          </w:p>
        </w:tc>
        <w:tc>
          <w:tcPr>
            <w:tcW w:w="2126" w:type="dxa"/>
            <w:tcBorders>
              <w:top w:val="single" w:sz="4" w:space="0" w:color="auto"/>
              <w:left w:val="nil"/>
              <w:bottom w:val="single" w:sz="4" w:space="0" w:color="auto"/>
              <w:right w:val="single" w:sz="4" w:space="0" w:color="auto"/>
            </w:tcBorders>
            <w:vAlign w:val="bottom"/>
          </w:tcPr>
          <w:p w14:paraId="6855EAE5" w14:textId="77777777" w:rsidR="001A5B97" w:rsidRPr="00A43181" w:rsidRDefault="001A5B97" w:rsidP="00855F59">
            <w:pPr>
              <w:jc w:val="right"/>
              <w:rPr>
                <w:rFonts w:ascii="Calibri" w:hAnsi="Calibri" w:cs="Calibri"/>
                <w:color w:val="000000"/>
                <w:sz w:val="22"/>
                <w:szCs w:val="22"/>
              </w:rPr>
            </w:pPr>
            <w:r>
              <w:rPr>
                <w:rFonts w:ascii="Arial" w:hAnsi="Arial" w:cs="Arial"/>
                <w:color w:val="000000"/>
                <w:sz w:val="20"/>
              </w:rPr>
              <w:t>V 086 033 P</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213606" w14:textId="06C2B9F6" w:rsidR="001A5B97" w:rsidRPr="00A43181" w:rsidRDefault="001A5B97" w:rsidP="00855F59">
            <w:pPr>
              <w:jc w:val="right"/>
              <w:rPr>
                <w:rFonts w:ascii="Calibri" w:hAnsi="Calibri" w:cs="Calibri"/>
                <w:color w:val="000000"/>
                <w:sz w:val="22"/>
                <w:szCs w:val="22"/>
              </w:rPr>
            </w:pPr>
          </w:p>
        </w:tc>
      </w:tr>
      <w:tr w:rsidR="001A5B97" w:rsidRPr="00A43181" w14:paraId="7E41A878" w14:textId="77777777" w:rsidTr="001A5B97">
        <w:trPr>
          <w:trHeight w:val="300"/>
        </w:trPr>
        <w:tc>
          <w:tcPr>
            <w:tcW w:w="963" w:type="dxa"/>
            <w:tcBorders>
              <w:top w:val="nil"/>
              <w:left w:val="single" w:sz="8" w:space="0" w:color="auto"/>
              <w:bottom w:val="single" w:sz="4" w:space="0" w:color="auto"/>
              <w:right w:val="single" w:sz="4" w:space="0" w:color="auto"/>
            </w:tcBorders>
            <w:shd w:val="clear" w:color="000000" w:fill="CCFFFF"/>
            <w:noWrap/>
            <w:vAlign w:val="bottom"/>
            <w:hideMark/>
          </w:tcPr>
          <w:p w14:paraId="1A5EF52A" w14:textId="77777777" w:rsidR="001A5B97" w:rsidRPr="00A43181" w:rsidRDefault="001A5B97" w:rsidP="00855F59">
            <w:pPr>
              <w:rPr>
                <w:rFonts w:ascii="Arial" w:hAnsi="Arial" w:cs="Arial"/>
                <w:sz w:val="20"/>
              </w:rPr>
            </w:pPr>
            <w:r>
              <w:rPr>
                <w:rFonts w:ascii="Arial" w:hAnsi="Arial" w:cs="Arial"/>
                <w:sz w:val="20"/>
              </w:rPr>
              <w:t>691907</w:t>
            </w:r>
          </w:p>
        </w:tc>
        <w:tc>
          <w:tcPr>
            <w:tcW w:w="4839" w:type="dxa"/>
            <w:tcBorders>
              <w:top w:val="nil"/>
              <w:left w:val="nil"/>
              <w:bottom w:val="single" w:sz="4" w:space="0" w:color="auto"/>
              <w:right w:val="single" w:sz="4" w:space="0" w:color="auto"/>
            </w:tcBorders>
            <w:shd w:val="clear" w:color="000000" w:fill="CCFFFF"/>
            <w:vAlign w:val="bottom"/>
            <w:hideMark/>
          </w:tcPr>
          <w:p w14:paraId="47F01E74" w14:textId="77777777" w:rsidR="001A5B97" w:rsidRPr="00A43181" w:rsidRDefault="001A5B97" w:rsidP="00855F59">
            <w:pPr>
              <w:rPr>
                <w:rFonts w:ascii="Arial" w:hAnsi="Arial" w:cs="Arial"/>
                <w:sz w:val="20"/>
              </w:rPr>
            </w:pPr>
            <w:r>
              <w:rPr>
                <w:rFonts w:ascii="Arial" w:hAnsi="Arial" w:cs="Arial"/>
                <w:sz w:val="20"/>
              </w:rPr>
              <w:t>Stírátko V 086 513, 123 321 021</w:t>
            </w:r>
          </w:p>
        </w:tc>
        <w:tc>
          <w:tcPr>
            <w:tcW w:w="2126" w:type="dxa"/>
            <w:tcBorders>
              <w:top w:val="single" w:sz="4" w:space="0" w:color="auto"/>
              <w:left w:val="nil"/>
              <w:bottom w:val="single" w:sz="4" w:space="0" w:color="auto"/>
              <w:right w:val="single" w:sz="4" w:space="0" w:color="auto"/>
            </w:tcBorders>
            <w:vAlign w:val="bottom"/>
          </w:tcPr>
          <w:p w14:paraId="61CD2BF2" w14:textId="77777777" w:rsidR="001A5B97" w:rsidRPr="00A43181" w:rsidRDefault="001A5B97" w:rsidP="00855F59">
            <w:pPr>
              <w:jc w:val="right"/>
              <w:rPr>
                <w:rFonts w:ascii="Arial" w:hAnsi="Arial" w:cs="Arial"/>
                <w:sz w:val="20"/>
              </w:rPr>
            </w:pPr>
            <w:r>
              <w:rPr>
                <w:rFonts w:ascii="Arial" w:hAnsi="Arial" w:cs="Arial"/>
                <w:sz w:val="20"/>
              </w:rPr>
              <w:t>123 321 021 V 086 513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1BBAA8" w14:textId="7764CFF5" w:rsidR="001A5B97" w:rsidRPr="00A43181" w:rsidRDefault="001A5B97" w:rsidP="00855F59">
            <w:pPr>
              <w:jc w:val="right"/>
              <w:rPr>
                <w:rFonts w:ascii="Arial" w:hAnsi="Arial" w:cs="Arial"/>
                <w:sz w:val="20"/>
              </w:rPr>
            </w:pPr>
          </w:p>
        </w:tc>
      </w:tr>
      <w:tr w:rsidR="001A5B97" w:rsidRPr="00A43181" w14:paraId="0E3C0EB6" w14:textId="77777777" w:rsidTr="001A5B97">
        <w:trPr>
          <w:trHeight w:val="300"/>
        </w:trPr>
        <w:tc>
          <w:tcPr>
            <w:tcW w:w="963" w:type="dxa"/>
            <w:tcBorders>
              <w:top w:val="nil"/>
              <w:left w:val="single" w:sz="8" w:space="0" w:color="auto"/>
              <w:bottom w:val="single" w:sz="4" w:space="0" w:color="auto"/>
              <w:right w:val="single" w:sz="4" w:space="0" w:color="auto"/>
            </w:tcBorders>
            <w:shd w:val="clear" w:color="000000" w:fill="CCFFFF"/>
            <w:noWrap/>
            <w:vAlign w:val="bottom"/>
            <w:hideMark/>
          </w:tcPr>
          <w:p w14:paraId="37E8EDB1" w14:textId="77777777" w:rsidR="001A5B97" w:rsidRPr="00A43181" w:rsidRDefault="001A5B97" w:rsidP="00855F59">
            <w:pPr>
              <w:rPr>
                <w:rFonts w:ascii="Arial" w:hAnsi="Arial" w:cs="Arial"/>
                <w:color w:val="000000"/>
                <w:sz w:val="20"/>
              </w:rPr>
            </w:pPr>
            <w:r>
              <w:rPr>
                <w:rFonts w:ascii="Arial" w:hAnsi="Arial" w:cs="Arial"/>
                <w:color w:val="000000"/>
                <w:sz w:val="20"/>
              </w:rPr>
              <w:t>691997</w:t>
            </w:r>
          </w:p>
        </w:tc>
        <w:tc>
          <w:tcPr>
            <w:tcW w:w="4839" w:type="dxa"/>
            <w:tcBorders>
              <w:top w:val="nil"/>
              <w:left w:val="nil"/>
              <w:bottom w:val="single" w:sz="4" w:space="0" w:color="auto"/>
              <w:right w:val="single" w:sz="4" w:space="0" w:color="auto"/>
            </w:tcBorders>
            <w:shd w:val="clear" w:color="000000" w:fill="CCFFFF"/>
            <w:vAlign w:val="bottom"/>
            <w:hideMark/>
          </w:tcPr>
          <w:p w14:paraId="7DF380EE" w14:textId="77777777" w:rsidR="001A5B97" w:rsidRPr="00A43181" w:rsidRDefault="001A5B97" w:rsidP="00855F59">
            <w:pPr>
              <w:rPr>
                <w:rFonts w:ascii="Arial" w:hAnsi="Arial" w:cs="Arial"/>
                <w:color w:val="000000"/>
                <w:sz w:val="20"/>
              </w:rPr>
            </w:pPr>
            <w:r>
              <w:rPr>
                <w:rFonts w:ascii="Arial" w:hAnsi="Arial" w:cs="Arial"/>
                <w:color w:val="000000"/>
                <w:sz w:val="20"/>
              </w:rPr>
              <w:t>Motor 24V/40W, 443 132 176 020</w:t>
            </w:r>
          </w:p>
        </w:tc>
        <w:tc>
          <w:tcPr>
            <w:tcW w:w="2126" w:type="dxa"/>
            <w:tcBorders>
              <w:top w:val="single" w:sz="4" w:space="0" w:color="auto"/>
              <w:left w:val="nil"/>
              <w:bottom w:val="single" w:sz="4" w:space="0" w:color="auto"/>
              <w:right w:val="single" w:sz="4" w:space="0" w:color="auto"/>
            </w:tcBorders>
            <w:vAlign w:val="bottom"/>
          </w:tcPr>
          <w:p w14:paraId="01A61E4E" w14:textId="77777777" w:rsidR="001A5B97" w:rsidRPr="00A43181" w:rsidRDefault="001A5B97" w:rsidP="00855F59">
            <w:pPr>
              <w:jc w:val="right"/>
              <w:rPr>
                <w:rFonts w:ascii="Calibri" w:hAnsi="Calibri" w:cs="Calibri"/>
                <w:color w:val="000000"/>
                <w:sz w:val="22"/>
                <w:szCs w:val="22"/>
              </w:rPr>
            </w:pPr>
            <w:r>
              <w:rPr>
                <w:rFonts w:ascii="Arial" w:hAnsi="Arial" w:cs="Arial"/>
                <w:color w:val="000000"/>
                <w:sz w:val="20"/>
              </w:rPr>
              <w:t>300-972068</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E542EB" w14:textId="718ACFAE" w:rsidR="001A5B97" w:rsidRPr="00A43181" w:rsidRDefault="001A5B97" w:rsidP="00855F59">
            <w:pPr>
              <w:jc w:val="right"/>
              <w:rPr>
                <w:rFonts w:ascii="Calibri" w:hAnsi="Calibri" w:cs="Calibri"/>
                <w:color w:val="000000"/>
                <w:sz w:val="22"/>
                <w:szCs w:val="22"/>
              </w:rPr>
            </w:pPr>
          </w:p>
        </w:tc>
      </w:tr>
      <w:tr w:rsidR="001A5B97" w:rsidRPr="00A43181" w14:paraId="77D9F277" w14:textId="77777777" w:rsidTr="001A5B97">
        <w:trPr>
          <w:trHeight w:val="525"/>
        </w:trPr>
        <w:tc>
          <w:tcPr>
            <w:tcW w:w="963" w:type="dxa"/>
            <w:tcBorders>
              <w:top w:val="nil"/>
              <w:left w:val="single" w:sz="8" w:space="0" w:color="auto"/>
              <w:bottom w:val="single" w:sz="4" w:space="0" w:color="auto"/>
              <w:right w:val="single" w:sz="4" w:space="0" w:color="auto"/>
            </w:tcBorders>
            <w:shd w:val="clear" w:color="000000" w:fill="CCFFFF"/>
            <w:noWrap/>
            <w:vAlign w:val="bottom"/>
            <w:hideMark/>
          </w:tcPr>
          <w:p w14:paraId="310D2639" w14:textId="77777777" w:rsidR="001A5B97" w:rsidRPr="00A43181" w:rsidRDefault="001A5B97" w:rsidP="00855F59">
            <w:pPr>
              <w:rPr>
                <w:rFonts w:ascii="Arial" w:hAnsi="Arial" w:cs="Arial"/>
                <w:color w:val="000000"/>
                <w:sz w:val="20"/>
              </w:rPr>
            </w:pPr>
            <w:r>
              <w:rPr>
                <w:rFonts w:ascii="Arial" w:hAnsi="Arial" w:cs="Arial"/>
                <w:color w:val="000000"/>
                <w:sz w:val="20"/>
              </w:rPr>
              <w:t>692008</w:t>
            </w:r>
          </w:p>
        </w:tc>
        <w:tc>
          <w:tcPr>
            <w:tcW w:w="4839" w:type="dxa"/>
            <w:tcBorders>
              <w:top w:val="nil"/>
              <w:left w:val="nil"/>
              <w:bottom w:val="single" w:sz="4" w:space="0" w:color="auto"/>
              <w:right w:val="single" w:sz="4" w:space="0" w:color="auto"/>
            </w:tcBorders>
            <w:shd w:val="clear" w:color="000000" w:fill="CCFFFF"/>
            <w:vAlign w:val="bottom"/>
            <w:hideMark/>
          </w:tcPr>
          <w:p w14:paraId="608024D5" w14:textId="77777777" w:rsidR="001A5B97" w:rsidRPr="00A43181" w:rsidRDefault="001A5B97" w:rsidP="00855F59">
            <w:pPr>
              <w:rPr>
                <w:rFonts w:ascii="Arial" w:hAnsi="Arial" w:cs="Arial"/>
                <w:color w:val="000000"/>
                <w:sz w:val="20"/>
              </w:rPr>
            </w:pPr>
            <w:r>
              <w:rPr>
                <w:rFonts w:ascii="Arial" w:hAnsi="Arial" w:cs="Arial"/>
                <w:color w:val="000000"/>
                <w:sz w:val="20"/>
              </w:rPr>
              <w:t>Motor 24V/55W, 443 132 177</w:t>
            </w:r>
          </w:p>
        </w:tc>
        <w:tc>
          <w:tcPr>
            <w:tcW w:w="2126" w:type="dxa"/>
            <w:tcBorders>
              <w:top w:val="single" w:sz="4" w:space="0" w:color="auto"/>
              <w:left w:val="nil"/>
              <w:bottom w:val="single" w:sz="4" w:space="0" w:color="auto"/>
              <w:right w:val="single" w:sz="4" w:space="0" w:color="auto"/>
            </w:tcBorders>
            <w:vAlign w:val="bottom"/>
          </w:tcPr>
          <w:p w14:paraId="2F11EE33" w14:textId="77777777" w:rsidR="001A5B97" w:rsidRPr="00A43181" w:rsidRDefault="001A5B97" w:rsidP="00855F59">
            <w:pPr>
              <w:jc w:val="right"/>
              <w:rPr>
                <w:rFonts w:ascii="Calibri" w:hAnsi="Calibri" w:cs="Calibri"/>
                <w:color w:val="000000"/>
                <w:sz w:val="22"/>
                <w:szCs w:val="22"/>
              </w:rPr>
            </w:pPr>
            <w:r>
              <w:rPr>
                <w:rFonts w:ascii="Arial" w:hAnsi="Arial" w:cs="Arial"/>
                <w:color w:val="000000"/>
                <w:sz w:val="20"/>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EBE6CE" w14:textId="754E32C7" w:rsidR="001A5B97" w:rsidRPr="00A43181" w:rsidRDefault="001A5B97" w:rsidP="00855F59">
            <w:pPr>
              <w:jc w:val="right"/>
              <w:rPr>
                <w:rFonts w:ascii="Calibri" w:hAnsi="Calibri" w:cs="Calibri"/>
                <w:color w:val="000000"/>
                <w:sz w:val="22"/>
                <w:szCs w:val="22"/>
              </w:rPr>
            </w:pPr>
          </w:p>
        </w:tc>
      </w:tr>
      <w:tr w:rsidR="001A5B97" w:rsidRPr="00A43181" w14:paraId="3C8B71B5" w14:textId="77777777" w:rsidTr="001A5B97">
        <w:trPr>
          <w:trHeight w:val="525"/>
        </w:trPr>
        <w:tc>
          <w:tcPr>
            <w:tcW w:w="963" w:type="dxa"/>
            <w:tcBorders>
              <w:top w:val="nil"/>
              <w:left w:val="single" w:sz="8" w:space="0" w:color="auto"/>
              <w:bottom w:val="single" w:sz="4" w:space="0" w:color="auto"/>
              <w:right w:val="single" w:sz="4" w:space="0" w:color="auto"/>
            </w:tcBorders>
            <w:shd w:val="clear" w:color="000000" w:fill="CCFFFF"/>
            <w:noWrap/>
            <w:vAlign w:val="bottom"/>
            <w:hideMark/>
          </w:tcPr>
          <w:p w14:paraId="7F37BCBB" w14:textId="77777777" w:rsidR="001A5B97" w:rsidRPr="00A43181" w:rsidRDefault="001A5B97" w:rsidP="00855F59">
            <w:pPr>
              <w:rPr>
                <w:rFonts w:ascii="Arial" w:hAnsi="Arial" w:cs="Arial"/>
                <w:color w:val="000000"/>
                <w:sz w:val="20"/>
              </w:rPr>
            </w:pPr>
            <w:r>
              <w:rPr>
                <w:rFonts w:ascii="Arial" w:hAnsi="Arial" w:cs="Arial"/>
                <w:color w:val="000000"/>
                <w:sz w:val="20"/>
              </w:rPr>
              <w:t>692447</w:t>
            </w:r>
          </w:p>
        </w:tc>
        <w:tc>
          <w:tcPr>
            <w:tcW w:w="4839" w:type="dxa"/>
            <w:tcBorders>
              <w:top w:val="nil"/>
              <w:left w:val="nil"/>
              <w:bottom w:val="single" w:sz="4" w:space="0" w:color="auto"/>
              <w:right w:val="single" w:sz="4" w:space="0" w:color="auto"/>
            </w:tcBorders>
            <w:shd w:val="clear" w:color="000000" w:fill="CCFFFF"/>
            <w:vAlign w:val="bottom"/>
            <w:hideMark/>
          </w:tcPr>
          <w:p w14:paraId="18505BBB" w14:textId="77777777" w:rsidR="001A5B97" w:rsidRPr="00A43181" w:rsidRDefault="001A5B97" w:rsidP="00855F59">
            <w:pPr>
              <w:rPr>
                <w:rFonts w:ascii="Arial" w:hAnsi="Arial" w:cs="Arial"/>
                <w:color w:val="000000"/>
                <w:sz w:val="20"/>
              </w:rPr>
            </w:pPr>
            <w:r>
              <w:rPr>
                <w:rFonts w:ascii="Arial" w:hAnsi="Arial" w:cs="Arial"/>
                <w:color w:val="000000"/>
                <w:sz w:val="20"/>
              </w:rPr>
              <w:t>Zrcátko zpětné Z 430.1, 443 332 000 001</w:t>
            </w:r>
          </w:p>
        </w:tc>
        <w:tc>
          <w:tcPr>
            <w:tcW w:w="2126" w:type="dxa"/>
            <w:tcBorders>
              <w:top w:val="single" w:sz="4" w:space="0" w:color="auto"/>
              <w:left w:val="nil"/>
              <w:bottom w:val="single" w:sz="4" w:space="0" w:color="auto"/>
              <w:right w:val="single" w:sz="4" w:space="0" w:color="auto"/>
            </w:tcBorders>
            <w:vAlign w:val="bottom"/>
          </w:tcPr>
          <w:p w14:paraId="5DDBC9E8" w14:textId="77777777" w:rsidR="001A5B97" w:rsidRPr="00A43181" w:rsidRDefault="001A5B97" w:rsidP="00855F59">
            <w:pPr>
              <w:jc w:val="right"/>
              <w:rPr>
                <w:rFonts w:ascii="Calibri" w:hAnsi="Calibri" w:cs="Calibri"/>
                <w:color w:val="000000"/>
                <w:sz w:val="22"/>
                <w:szCs w:val="22"/>
              </w:rPr>
            </w:pPr>
            <w:r>
              <w:rPr>
                <w:rFonts w:ascii="Arial" w:hAnsi="Arial" w:cs="Arial"/>
                <w:color w:val="000000"/>
                <w:sz w:val="20"/>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DDB33B" w14:textId="53FF0423" w:rsidR="001A5B97" w:rsidRPr="00A43181" w:rsidRDefault="001A5B97" w:rsidP="00855F59">
            <w:pPr>
              <w:jc w:val="right"/>
              <w:rPr>
                <w:rFonts w:ascii="Calibri" w:hAnsi="Calibri" w:cs="Calibri"/>
                <w:color w:val="000000"/>
                <w:sz w:val="22"/>
                <w:szCs w:val="22"/>
              </w:rPr>
            </w:pPr>
          </w:p>
        </w:tc>
      </w:tr>
      <w:tr w:rsidR="001A5B97" w:rsidRPr="00A43181" w14:paraId="1ADC8175" w14:textId="77777777" w:rsidTr="001A5B97">
        <w:trPr>
          <w:trHeight w:val="525"/>
        </w:trPr>
        <w:tc>
          <w:tcPr>
            <w:tcW w:w="963" w:type="dxa"/>
            <w:tcBorders>
              <w:top w:val="nil"/>
              <w:left w:val="single" w:sz="8" w:space="0" w:color="auto"/>
              <w:bottom w:val="single" w:sz="4" w:space="0" w:color="auto"/>
              <w:right w:val="single" w:sz="4" w:space="0" w:color="auto"/>
            </w:tcBorders>
            <w:shd w:val="clear" w:color="000000" w:fill="CCFFFF"/>
            <w:noWrap/>
            <w:vAlign w:val="bottom"/>
            <w:hideMark/>
          </w:tcPr>
          <w:p w14:paraId="4C95FECD" w14:textId="77777777" w:rsidR="001A5B97" w:rsidRPr="00A43181" w:rsidRDefault="001A5B97" w:rsidP="00855F59">
            <w:pPr>
              <w:rPr>
                <w:rFonts w:ascii="Arial" w:hAnsi="Arial" w:cs="Arial"/>
                <w:color w:val="000000"/>
                <w:sz w:val="20"/>
              </w:rPr>
            </w:pPr>
            <w:r>
              <w:rPr>
                <w:rFonts w:ascii="Arial" w:hAnsi="Arial" w:cs="Arial"/>
                <w:color w:val="000000"/>
                <w:sz w:val="20"/>
              </w:rPr>
              <w:t>692469</w:t>
            </w:r>
          </w:p>
        </w:tc>
        <w:tc>
          <w:tcPr>
            <w:tcW w:w="4839" w:type="dxa"/>
            <w:tcBorders>
              <w:top w:val="nil"/>
              <w:left w:val="nil"/>
              <w:bottom w:val="single" w:sz="4" w:space="0" w:color="auto"/>
              <w:right w:val="single" w:sz="4" w:space="0" w:color="auto"/>
            </w:tcBorders>
            <w:shd w:val="clear" w:color="000000" w:fill="CCFFFF"/>
            <w:vAlign w:val="bottom"/>
            <w:hideMark/>
          </w:tcPr>
          <w:p w14:paraId="315CD457" w14:textId="77777777" w:rsidR="001A5B97" w:rsidRPr="00A43181" w:rsidRDefault="001A5B97" w:rsidP="00855F59">
            <w:pPr>
              <w:rPr>
                <w:rFonts w:ascii="Arial" w:hAnsi="Arial" w:cs="Arial"/>
                <w:color w:val="000000"/>
                <w:sz w:val="20"/>
              </w:rPr>
            </w:pPr>
            <w:r>
              <w:rPr>
                <w:rFonts w:ascii="Arial" w:hAnsi="Arial" w:cs="Arial"/>
                <w:color w:val="000000"/>
                <w:sz w:val="20"/>
              </w:rPr>
              <w:t>Sklo zrcátka Z 430.1 panoramatické</w:t>
            </w:r>
          </w:p>
        </w:tc>
        <w:tc>
          <w:tcPr>
            <w:tcW w:w="2126" w:type="dxa"/>
            <w:tcBorders>
              <w:top w:val="single" w:sz="4" w:space="0" w:color="auto"/>
              <w:left w:val="nil"/>
              <w:bottom w:val="single" w:sz="4" w:space="0" w:color="auto"/>
              <w:right w:val="single" w:sz="4" w:space="0" w:color="auto"/>
            </w:tcBorders>
            <w:vAlign w:val="bottom"/>
          </w:tcPr>
          <w:p w14:paraId="514AED96" w14:textId="77777777" w:rsidR="001A5B97" w:rsidRPr="00A43181" w:rsidRDefault="001A5B97" w:rsidP="00855F59">
            <w:pPr>
              <w:jc w:val="right"/>
              <w:rPr>
                <w:rFonts w:ascii="Calibri" w:hAnsi="Calibri" w:cs="Calibri"/>
                <w:color w:val="000000"/>
                <w:sz w:val="22"/>
                <w:szCs w:val="22"/>
              </w:rPr>
            </w:pPr>
            <w:r>
              <w:rPr>
                <w:rFonts w:ascii="Arial" w:hAnsi="Arial" w:cs="Arial"/>
                <w:color w:val="000000"/>
                <w:sz w:val="20"/>
              </w:rPr>
              <w:t>397-792057</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89877B" w14:textId="794E98B0" w:rsidR="001A5B97" w:rsidRPr="00A43181" w:rsidRDefault="001A5B97" w:rsidP="00855F59">
            <w:pPr>
              <w:jc w:val="right"/>
              <w:rPr>
                <w:rFonts w:ascii="Calibri" w:hAnsi="Calibri" w:cs="Calibri"/>
                <w:color w:val="000000"/>
                <w:sz w:val="22"/>
                <w:szCs w:val="22"/>
              </w:rPr>
            </w:pPr>
          </w:p>
        </w:tc>
      </w:tr>
      <w:tr w:rsidR="001A5B97" w:rsidRPr="00A43181" w14:paraId="3EF04611" w14:textId="77777777" w:rsidTr="001A5B97">
        <w:trPr>
          <w:trHeight w:val="525"/>
        </w:trPr>
        <w:tc>
          <w:tcPr>
            <w:tcW w:w="963" w:type="dxa"/>
            <w:tcBorders>
              <w:top w:val="nil"/>
              <w:left w:val="single" w:sz="8" w:space="0" w:color="auto"/>
              <w:bottom w:val="single" w:sz="4" w:space="0" w:color="auto"/>
              <w:right w:val="single" w:sz="4" w:space="0" w:color="auto"/>
            </w:tcBorders>
            <w:shd w:val="clear" w:color="000000" w:fill="CCFFFF"/>
            <w:noWrap/>
            <w:vAlign w:val="bottom"/>
            <w:hideMark/>
          </w:tcPr>
          <w:p w14:paraId="185F1D07" w14:textId="77777777" w:rsidR="001A5B97" w:rsidRPr="00A43181" w:rsidRDefault="001A5B97" w:rsidP="00855F59">
            <w:pPr>
              <w:rPr>
                <w:rFonts w:ascii="Arial" w:hAnsi="Arial" w:cs="Arial"/>
                <w:color w:val="000000"/>
                <w:sz w:val="20"/>
              </w:rPr>
            </w:pPr>
            <w:r>
              <w:rPr>
                <w:rFonts w:ascii="Arial" w:hAnsi="Arial" w:cs="Arial"/>
                <w:color w:val="000000"/>
                <w:sz w:val="20"/>
              </w:rPr>
              <w:t>692471</w:t>
            </w:r>
          </w:p>
        </w:tc>
        <w:tc>
          <w:tcPr>
            <w:tcW w:w="4839" w:type="dxa"/>
            <w:tcBorders>
              <w:top w:val="nil"/>
              <w:left w:val="nil"/>
              <w:bottom w:val="single" w:sz="4" w:space="0" w:color="auto"/>
              <w:right w:val="single" w:sz="4" w:space="0" w:color="auto"/>
            </w:tcBorders>
            <w:shd w:val="clear" w:color="000000" w:fill="CCFFFF"/>
            <w:vAlign w:val="bottom"/>
            <w:hideMark/>
          </w:tcPr>
          <w:p w14:paraId="13E95FE0" w14:textId="77777777" w:rsidR="001A5B97" w:rsidRPr="00A43181" w:rsidRDefault="001A5B97" w:rsidP="00855F59">
            <w:pPr>
              <w:rPr>
                <w:rFonts w:ascii="Arial" w:hAnsi="Arial" w:cs="Arial"/>
                <w:color w:val="000000"/>
                <w:sz w:val="20"/>
              </w:rPr>
            </w:pPr>
            <w:r>
              <w:rPr>
                <w:rFonts w:ascii="Arial" w:hAnsi="Arial" w:cs="Arial"/>
                <w:color w:val="000000"/>
                <w:sz w:val="20"/>
              </w:rPr>
              <w:t>Sklo zrcátka Z 430.024 panoramatické</w:t>
            </w:r>
          </w:p>
        </w:tc>
        <w:tc>
          <w:tcPr>
            <w:tcW w:w="2126" w:type="dxa"/>
            <w:tcBorders>
              <w:top w:val="single" w:sz="4" w:space="0" w:color="auto"/>
              <w:left w:val="nil"/>
              <w:bottom w:val="single" w:sz="4" w:space="0" w:color="auto"/>
              <w:right w:val="single" w:sz="4" w:space="0" w:color="auto"/>
            </w:tcBorders>
            <w:vAlign w:val="bottom"/>
          </w:tcPr>
          <w:p w14:paraId="7B0FCF0A" w14:textId="77777777" w:rsidR="001A5B97" w:rsidRPr="00A43181" w:rsidRDefault="001A5B97" w:rsidP="00855F59">
            <w:pPr>
              <w:jc w:val="right"/>
              <w:rPr>
                <w:rFonts w:ascii="Calibri" w:hAnsi="Calibri" w:cs="Calibri"/>
                <w:color w:val="000000"/>
                <w:sz w:val="22"/>
                <w:szCs w:val="22"/>
              </w:rPr>
            </w:pPr>
            <w:r>
              <w:rPr>
                <w:rFonts w:ascii="Arial" w:hAnsi="Arial" w:cs="Arial"/>
                <w:color w:val="000000"/>
                <w:sz w:val="20"/>
              </w:rPr>
              <w:t>390-792087</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86BB74" w14:textId="5744A04E" w:rsidR="001A5B97" w:rsidRPr="00A43181" w:rsidRDefault="001A5B97" w:rsidP="00855F59">
            <w:pPr>
              <w:jc w:val="right"/>
              <w:rPr>
                <w:rFonts w:ascii="Calibri" w:hAnsi="Calibri" w:cs="Calibri"/>
                <w:color w:val="000000"/>
                <w:sz w:val="22"/>
                <w:szCs w:val="22"/>
              </w:rPr>
            </w:pPr>
          </w:p>
        </w:tc>
      </w:tr>
      <w:tr w:rsidR="001A5B97" w:rsidRPr="00A43181" w14:paraId="2FE6619C" w14:textId="77777777" w:rsidTr="001A5B97">
        <w:trPr>
          <w:trHeight w:val="300"/>
        </w:trPr>
        <w:tc>
          <w:tcPr>
            <w:tcW w:w="963" w:type="dxa"/>
            <w:tcBorders>
              <w:top w:val="nil"/>
              <w:left w:val="single" w:sz="8" w:space="0" w:color="auto"/>
              <w:bottom w:val="single" w:sz="4" w:space="0" w:color="auto"/>
              <w:right w:val="single" w:sz="4" w:space="0" w:color="auto"/>
            </w:tcBorders>
            <w:shd w:val="clear" w:color="000000" w:fill="CCFFFF"/>
            <w:noWrap/>
            <w:vAlign w:val="bottom"/>
            <w:hideMark/>
          </w:tcPr>
          <w:p w14:paraId="22BCC4E2" w14:textId="77777777" w:rsidR="001A5B97" w:rsidRPr="00A43181" w:rsidRDefault="001A5B97" w:rsidP="00855F59">
            <w:pPr>
              <w:rPr>
                <w:rFonts w:ascii="Arial" w:hAnsi="Arial" w:cs="Arial"/>
                <w:color w:val="000000"/>
                <w:sz w:val="20"/>
              </w:rPr>
            </w:pPr>
            <w:r>
              <w:rPr>
                <w:rFonts w:ascii="Arial" w:hAnsi="Arial" w:cs="Arial"/>
                <w:color w:val="000000"/>
                <w:sz w:val="20"/>
              </w:rPr>
              <w:t>692482</w:t>
            </w:r>
          </w:p>
        </w:tc>
        <w:tc>
          <w:tcPr>
            <w:tcW w:w="4839" w:type="dxa"/>
            <w:tcBorders>
              <w:top w:val="nil"/>
              <w:left w:val="nil"/>
              <w:bottom w:val="single" w:sz="4" w:space="0" w:color="auto"/>
              <w:right w:val="single" w:sz="4" w:space="0" w:color="auto"/>
            </w:tcBorders>
            <w:shd w:val="clear" w:color="000000" w:fill="CCFFFF"/>
            <w:vAlign w:val="bottom"/>
            <w:hideMark/>
          </w:tcPr>
          <w:p w14:paraId="3ED9C940" w14:textId="77777777" w:rsidR="001A5B97" w:rsidRPr="00A43181" w:rsidRDefault="001A5B97" w:rsidP="00855F59">
            <w:pPr>
              <w:rPr>
                <w:rFonts w:ascii="Arial" w:hAnsi="Arial" w:cs="Arial"/>
                <w:color w:val="000000"/>
                <w:sz w:val="20"/>
              </w:rPr>
            </w:pPr>
            <w:r>
              <w:rPr>
                <w:rFonts w:ascii="Arial" w:hAnsi="Arial" w:cs="Arial"/>
                <w:color w:val="000000"/>
                <w:sz w:val="20"/>
              </w:rPr>
              <w:t>Sklo zrcátka M 1076.100</w:t>
            </w:r>
          </w:p>
        </w:tc>
        <w:tc>
          <w:tcPr>
            <w:tcW w:w="2126" w:type="dxa"/>
            <w:tcBorders>
              <w:top w:val="single" w:sz="4" w:space="0" w:color="auto"/>
              <w:left w:val="nil"/>
              <w:bottom w:val="single" w:sz="4" w:space="0" w:color="auto"/>
              <w:right w:val="single" w:sz="4" w:space="0" w:color="auto"/>
            </w:tcBorders>
            <w:vAlign w:val="bottom"/>
          </w:tcPr>
          <w:p w14:paraId="440A6A1A" w14:textId="77777777" w:rsidR="001A5B97" w:rsidRPr="00A43181" w:rsidRDefault="001A5B97" w:rsidP="00855F59">
            <w:pPr>
              <w:jc w:val="right"/>
              <w:rPr>
                <w:rFonts w:ascii="Calibri" w:hAnsi="Calibri" w:cs="Calibri"/>
                <w:color w:val="000000"/>
                <w:sz w:val="22"/>
                <w:szCs w:val="22"/>
              </w:rPr>
            </w:pPr>
            <w:r>
              <w:rPr>
                <w:rFonts w:ascii="Arial" w:hAnsi="Arial" w:cs="Arial"/>
                <w:color w:val="000000"/>
                <w:sz w:val="20"/>
              </w:rPr>
              <w:t>390-792003-1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9536B8" w14:textId="7EC6C0A6" w:rsidR="001A5B97" w:rsidRPr="00A43181" w:rsidRDefault="001A5B97" w:rsidP="00855F59">
            <w:pPr>
              <w:jc w:val="right"/>
              <w:rPr>
                <w:rFonts w:ascii="Calibri" w:hAnsi="Calibri" w:cs="Calibri"/>
                <w:color w:val="000000"/>
                <w:sz w:val="22"/>
                <w:szCs w:val="22"/>
              </w:rPr>
            </w:pPr>
          </w:p>
        </w:tc>
      </w:tr>
      <w:tr w:rsidR="001A5B97" w:rsidRPr="00A43181" w14:paraId="7734D9EA" w14:textId="77777777" w:rsidTr="001A5B97">
        <w:trPr>
          <w:trHeight w:val="300"/>
        </w:trPr>
        <w:tc>
          <w:tcPr>
            <w:tcW w:w="963" w:type="dxa"/>
            <w:tcBorders>
              <w:top w:val="nil"/>
              <w:left w:val="single" w:sz="8" w:space="0" w:color="auto"/>
              <w:bottom w:val="single" w:sz="4" w:space="0" w:color="auto"/>
              <w:right w:val="single" w:sz="4" w:space="0" w:color="auto"/>
            </w:tcBorders>
            <w:shd w:val="clear" w:color="000000" w:fill="CCFFFF"/>
            <w:noWrap/>
            <w:vAlign w:val="bottom"/>
            <w:hideMark/>
          </w:tcPr>
          <w:p w14:paraId="343B5D70" w14:textId="77777777" w:rsidR="001A5B97" w:rsidRPr="00A43181" w:rsidRDefault="001A5B97" w:rsidP="00855F59">
            <w:pPr>
              <w:rPr>
                <w:rFonts w:ascii="Arial" w:hAnsi="Arial" w:cs="Arial"/>
                <w:color w:val="000000"/>
                <w:sz w:val="20"/>
              </w:rPr>
            </w:pPr>
            <w:r>
              <w:rPr>
                <w:rFonts w:ascii="Arial" w:hAnsi="Arial" w:cs="Arial"/>
                <w:color w:val="000000"/>
                <w:sz w:val="20"/>
              </w:rPr>
              <w:t>692515</w:t>
            </w:r>
          </w:p>
        </w:tc>
        <w:tc>
          <w:tcPr>
            <w:tcW w:w="4839" w:type="dxa"/>
            <w:tcBorders>
              <w:top w:val="nil"/>
              <w:left w:val="nil"/>
              <w:bottom w:val="single" w:sz="4" w:space="0" w:color="auto"/>
              <w:right w:val="single" w:sz="4" w:space="0" w:color="auto"/>
            </w:tcBorders>
            <w:shd w:val="clear" w:color="000000" w:fill="CCFFFF"/>
            <w:vAlign w:val="bottom"/>
            <w:hideMark/>
          </w:tcPr>
          <w:p w14:paraId="647C5B44" w14:textId="77777777" w:rsidR="001A5B97" w:rsidRPr="00A43181" w:rsidRDefault="001A5B97" w:rsidP="00855F59">
            <w:pPr>
              <w:rPr>
                <w:rFonts w:ascii="Arial" w:hAnsi="Arial" w:cs="Arial"/>
                <w:color w:val="000000"/>
                <w:sz w:val="20"/>
              </w:rPr>
            </w:pPr>
            <w:r>
              <w:rPr>
                <w:rFonts w:ascii="Arial" w:hAnsi="Arial" w:cs="Arial"/>
                <w:color w:val="000000"/>
                <w:sz w:val="20"/>
              </w:rPr>
              <w:t>Držák zrcátka M 1076.100, 0390-792400</w:t>
            </w:r>
          </w:p>
        </w:tc>
        <w:tc>
          <w:tcPr>
            <w:tcW w:w="2126" w:type="dxa"/>
            <w:tcBorders>
              <w:top w:val="single" w:sz="4" w:space="0" w:color="auto"/>
              <w:left w:val="nil"/>
              <w:bottom w:val="single" w:sz="4" w:space="0" w:color="auto"/>
              <w:right w:val="single" w:sz="4" w:space="0" w:color="auto"/>
            </w:tcBorders>
            <w:vAlign w:val="bottom"/>
          </w:tcPr>
          <w:p w14:paraId="11C627C8" w14:textId="77777777" w:rsidR="001A5B97" w:rsidRPr="00A43181" w:rsidRDefault="001A5B97" w:rsidP="00855F59">
            <w:pPr>
              <w:jc w:val="right"/>
              <w:rPr>
                <w:rFonts w:ascii="Calibri" w:hAnsi="Calibri" w:cs="Calibri"/>
                <w:color w:val="000000"/>
                <w:sz w:val="22"/>
                <w:szCs w:val="22"/>
              </w:rPr>
            </w:pPr>
            <w:r>
              <w:rPr>
                <w:rFonts w:ascii="Arial" w:hAnsi="Arial" w:cs="Arial"/>
                <w:color w:val="000000"/>
                <w:sz w:val="20"/>
              </w:rPr>
              <w:t>0390-792400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F0E298" w14:textId="29D9AB39" w:rsidR="001A5B97" w:rsidRPr="00A43181" w:rsidRDefault="001A5B97" w:rsidP="00855F59">
            <w:pPr>
              <w:jc w:val="right"/>
              <w:rPr>
                <w:rFonts w:ascii="Calibri" w:hAnsi="Calibri" w:cs="Calibri"/>
                <w:color w:val="000000"/>
                <w:sz w:val="22"/>
                <w:szCs w:val="22"/>
              </w:rPr>
            </w:pPr>
          </w:p>
        </w:tc>
      </w:tr>
      <w:tr w:rsidR="001A5B97" w:rsidRPr="00A43181" w14:paraId="54B486C4" w14:textId="77777777" w:rsidTr="001A5B97">
        <w:trPr>
          <w:trHeight w:val="300"/>
        </w:trPr>
        <w:tc>
          <w:tcPr>
            <w:tcW w:w="963" w:type="dxa"/>
            <w:tcBorders>
              <w:top w:val="nil"/>
              <w:left w:val="single" w:sz="8" w:space="0" w:color="auto"/>
              <w:bottom w:val="single" w:sz="4" w:space="0" w:color="auto"/>
              <w:right w:val="single" w:sz="4" w:space="0" w:color="auto"/>
            </w:tcBorders>
            <w:shd w:val="clear" w:color="000000" w:fill="CCFFFF"/>
            <w:noWrap/>
            <w:vAlign w:val="bottom"/>
            <w:hideMark/>
          </w:tcPr>
          <w:p w14:paraId="4198CE29" w14:textId="77777777" w:rsidR="001A5B97" w:rsidRPr="00A43181" w:rsidRDefault="001A5B97" w:rsidP="00855F59">
            <w:pPr>
              <w:rPr>
                <w:rFonts w:ascii="Arial" w:hAnsi="Arial" w:cs="Arial"/>
                <w:color w:val="000000"/>
                <w:sz w:val="20"/>
              </w:rPr>
            </w:pPr>
            <w:r>
              <w:rPr>
                <w:rFonts w:ascii="Arial" w:hAnsi="Arial" w:cs="Arial"/>
                <w:color w:val="000000"/>
                <w:sz w:val="20"/>
              </w:rPr>
              <w:t>696317</w:t>
            </w:r>
          </w:p>
        </w:tc>
        <w:tc>
          <w:tcPr>
            <w:tcW w:w="4839" w:type="dxa"/>
            <w:tcBorders>
              <w:top w:val="nil"/>
              <w:left w:val="nil"/>
              <w:bottom w:val="single" w:sz="4" w:space="0" w:color="auto"/>
              <w:right w:val="single" w:sz="4" w:space="0" w:color="auto"/>
            </w:tcBorders>
            <w:shd w:val="clear" w:color="000000" w:fill="CCFFFF"/>
            <w:vAlign w:val="bottom"/>
            <w:hideMark/>
          </w:tcPr>
          <w:p w14:paraId="1E29C0F4" w14:textId="77777777" w:rsidR="001A5B97" w:rsidRPr="00A43181" w:rsidRDefault="001A5B97" w:rsidP="00855F59">
            <w:pPr>
              <w:rPr>
                <w:rFonts w:ascii="Arial" w:hAnsi="Arial" w:cs="Arial"/>
                <w:color w:val="000000"/>
                <w:sz w:val="20"/>
              </w:rPr>
            </w:pPr>
            <w:r>
              <w:rPr>
                <w:rFonts w:ascii="Arial" w:hAnsi="Arial" w:cs="Arial"/>
                <w:color w:val="000000"/>
                <w:sz w:val="20"/>
              </w:rPr>
              <w:t>Chladič vody trubkový 9676.35</w:t>
            </w:r>
          </w:p>
        </w:tc>
        <w:tc>
          <w:tcPr>
            <w:tcW w:w="2126" w:type="dxa"/>
            <w:tcBorders>
              <w:top w:val="single" w:sz="4" w:space="0" w:color="auto"/>
              <w:left w:val="nil"/>
              <w:bottom w:val="single" w:sz="4" w:space="0" w:color="auto"/>
              <w:right w:val="single" w:sz="4" w:space="0" w:color="auto"/>
            </w:tcBorders>
            <w:vAlign w:val="bottom"/>
          </w:tcPr>
          <w:p w14:paraId="42DC241C" w14:textId="77777777" w:rsidR="001A5B97" w:rsidRPr="00A43181" w:rsidRDefault="001A5B97" w:rsidP="00855F59">
            <w:pPr>
              <w:jc w:val="right"/>
              <w:rPr>
                <w:rFonts w:ascii="Calibri" w:hAnsi="Calibri" w:cs="Calibri"/>
                <w:color w:val="000000"/>
                <w:sz w:val="22"/>
                <w:szCs w:val="22"/>
              </w:rPr>
            </w:pPr>
            <w:r>
              <w:rPr>
                <w:rFonts w:ascii="Arial" w:hAnsi="Arial" w:cs="Arial"/>
                <w:color w:val="000000"/>
                <w:sz w:val="20"/>
              </w:rPr>
              <w:t>443 511 142 31060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622D5A" w14:textId="1E8A7A8F" w:rsidR="001A5B97" w:rsidRPr="00A43181" w:rsidRDefault="001A5B97" w:rsidP="00855F59">
            <w:pPr>
              <w:jc w:val="right"/>
              <w:rPr>
                <w:rFonts w:ascii="Calibri" w:hAnsi="Calibri" w:cs="Calibri"/>
                <w:color w:val="000000"/>
                <w:sz w:val="22"/>
                <w:szCs w:val="22"/>
              </w:rPr>
            </w:pPr>
          </w:p>
        </w:tc>
      </w:tr>
      <w:tr w:rsidR="001A5B97" w:rsidRPr="00A43181" w14:paraId="3AD8AE9F" w14:textId="77777777" w:rsidTr="001A5B97">
        <w:trPr>
          <w:trHeight w:val="300"/>
        </w:trPr>
        <w:tc>
          <w:tcPr>
            <w:tcW w:w="963" w:type="dxa"/>
            <w:tcBorders>
              <w:top w:val="nil"/>
              <w:left w:val="single" w:sz="8" w:space="0" w:color="auto"/>
              <w:bottom w:val="single" w:sz="4" w:space="0" w:color="auto"/>
              <w:right w:val="single" w:sz="4" w:space="0" w:color="auto"/>
            </w:tcBorders>
            <w:shd w:val="clear" w:color="000000" w:fill="CCFFFF"/>
            <w:noWrap/>
            <w:vAlign w:val="bottom"/>
            <w:hideMark/>
          </w:tcPr>
          <w:p w14:paraId="2CA2F7C1" w14:textId="77777777" w:rsidR="001A5B97" w:rsidRPr="00A43181" w:rsidRDefault="001A5B97" w:rsidP="00855F59">
            <w:pPr>
              <w:rPr>
                <w:rFonts w:ascii="Arial" w:hAnsi="Arial" w:cs="Arial"/>
                <w:color w:val="000000"/>
                <w:sz w:val="20"/>
              </w:rPr>
            </w:pPr>
            <w:r>
              <w:rPr>
                <w:rFonts w:ascii="Arial" w:hAnsi="Arial" w:cs="Arial"/>
                <w:color w:val="000000"/>
                <w:sz w:val="20"/>
              </w:rPr>
              <w:t>696352</w:t>
            </w:r>
          </w:p>
        </w:tc>
        <w:tc>
          <w:tcPr>
            <w:tcW w:w="4839" w:type="dxa"/>
            <w:tcBorders>
              <w:top w:val="nil"/>
              <w:left w:val="nil"/>
              <w:bottom w:val="single" w:sz="4" w:space="0" w:color="auto"/>
              <w:right w:val="single" w:sz="4" w:space="0" w:color="auto"/>
            </w:tcBorders>
            <w:shd w:val="clear" w:color="000000" w:fill="CCFFFF"/>
            <w:vAlign w:val="bottom"/>
            <w:hideMark/>
          </w:tcPr>
          <w:p w14:paraId="030765D5" w14:textId="77777777" w:rsidR="001A5B97" w:rsidRPr="00A43181" w:rsidRDefault="001A5B97" w:rsidP="00855F59">
            <w:pPr>
              <w:rPr>
                <w:rFonts w:ascii="Arial" w:hAnsi="Arial" w:cs="Arial"/>
                <w:color w:val="000000"/>
                <w:sz w:val="20"/>
              </w:rPr>
            </w:pPr>
            <w:r>
              <w:rPr>
                <w:rFonts w:ascii="Arial" w:hAnsi="Arial" w:cs="Arial"/>
                <w:color w:val="000000"/>
                <w:sz w:val="20"/>
              </w:rPr>
              <w:t>Chladič oleje 9673.80</w:t>
            </w:r>
          </w:p>
        </w:tc>
        <w:tc>
          <w:tcPr>
            <w:tcW w:w="2126" w:type="dxa"/>
            <w:tcBorders>
              <w:top w:val="single" w:sz="4" w:space="0" w:color="auto"/>
              <w:left w:val="nil"/>
              <w:bottom w:val="single" w:sz="4" w:space="0" w:color="auto"/>
              <w:right w:val="single" w:sz="4" w:space="0" w:color="auto"/>
            </w:tcBorders>
            <w:vAlign w:val="bottom"/>
          </w:tcPr>
          <w:p w14:paraId="4DDA5121" w14:textId="77777777" w:rsidR="001A5B97" w:rsidRPr="00A43181" w:rsidRDefault="001A5B97" w:rsidP="00855F59">
            <w:pPr>
              <w:jc w:val="right"/>
              <w:rPr>
                <w:rFonts w:ascii="Calibri" w:hAnsi="Calibri" w:cs="Calibri"/>
                <w:color w:val="000000"/>
                <w:sz w:val="22"/>
                <w:szCs w:val="22"/>
              </w:rPr>
            </w:pPr>
            <w:r>
              <w:rPr>
                <w:rFonts w:ascii="Arial" w:hAnsi="Arial" w:cs="Arial"/>
                <w:color w:val="000000"/>
                <w:sz w:val="20"/>
              </w:rPr>
              <w:t>443 512 214 10900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673409" w14:textId="418C730D" w:rsidR="001A5B97" w:rsidRPr="00A43181" w:rsidRDefault="001A5B97" w:rsidP="00855F59">
            <w:pPr>
              <w:jc w:val="right"/>
              <w:rPr>
                <w:rFonts w:ascii="Calibri" w:hAnsi="Calibri" w:cs="Calibri"/>
                <w:color w:val="000000"/>
                <w:sz w:val="22"/>
                <w:szCs w:val="22"/>
              </w:rPr>
            </w:pPr>
          </w:p>
        </w:tc>
      </w:tr>
      <w:tr w:rsidR="001A5B97" w:rsidRPr="00A43181" w14:paraId="4C2F4E15" w14:textId="77777777" w:rsidTr="001A5B97">
        <w:trPr>
          <w:trHeight w:val="300"/>
        </w:trPr>
        <w:tc>
          <w:tcPr>
            <w:tcW w:w="963" w:type="dxa"/>
            <w:tcBorders>
              <w:top w:val="nil"/>
              <w:left w:val="single" w:sz="8" w:space="0" w:color="auto"/>
              <w:bottom w:val="single" w:sz="4" w:space="0" w:color="auto"/>
              <w:right w:val="single" w:sz="4" w:space="0" w:color="auto"/>
            </w:tcBorders>
            <w:shd w:val="clear" w:color="000000" w:fill="CCFFFF"/>
            <w:noWrap/>
            <w:vAlign w:val="bottom"/>
            <w:hideMark/>
          </w:tcPr>
          <w:p w14:paraId="25AFE733" w14:textId="77777777" w:rsidR="001A5B97" w:rsidRPr="00A43181" w:rsidRDefault="001A5B97" w:rsidP="00855F59">
            <w:pPr>
              <w:rPr>
                <w:rFonts w:ascii="Arial" w:hAnsi="Arial" w:cs="Arial"/>
                <w:color w:val="000000"/>
                <w:sz w:val="20"/>
              </w:rPr>
            </w:pPr>
            <w:r>
              <w:rPr>
                <w:rFonts w:ascii="Arial" w:hAnsi="Arial" w:cs="Arial"/>
                <w:color w:val="000000"/>
                <w:sz w:val="20"/>
              </w:rPr>
              <w:t>744906</w:t>
            </w:r>
          </w:p>
        </w:tc>
        <w:tc>
          <w:tcPr>
            <w:tcW w:w="4839" w:type="dxa"/>
            <w:tcBorders>
              <w:top w:val="nil"/>
              <w:left w:val="nil"/>
              <w:bottom w:val="single" w:sz="4" w:space="0" w:color="auto"/>
              <w:right w:val="single" w:sz="4" w:space="0" w:color="auto"/>
            </w:tcBorders>
            <w:shd w:val="clear" w:color="000000" w:fill="CCFFFF"/>
            <w:vAlign w:val="bottom"/>
            <w:hideMark/>
          </w:tcPr>
          <w:p w14:paraId="68455668" w14:textId="77777777" w:rsidR="001A5B97" w:rsidRPr="00A43181" w:rsidRDefault="001A5B97" w:rsidP="00855F59">
            <w:pPr>
              <w:rPr>
                <w:rFonts w:ascii="Arial" w:hAnsi="Arial" w:cs="Arial"/>
                <w:color w:val="000000"/>
                <w:sz w:val="20"/>
              </w:rPr>
            </w:pPr>
            <w:r>
              <w:rPr>
                <w:rFonts w:ascii="Arial" w:hAnsi="Arial" w:cs="Arial"/>
                <w:color w:val="000000"/>
                <w:sz w:val="20"/>
              </w:rPr>
              <w:t>Zásuvka UIC 13pól. B R26-0533:39.00</w:t>
            </w:r>
          </w:p>
        </w:tc>
        <w:tc>
          <w:tcPr>
            <w:tcW w:w="2126" w:type="dxa"/>
            <w:tcBorders>
              <w:top w:val="single" w:sz="4" w:space="0" w:color="auto"/>
              <w:left w:val="nil"/>
              <w:bottom w:val="single" w:sz="4" w:space="0" w:color="auto"/>
              <w:right w:val="single" w:sz="4" w:space="0" w:color="auto"/>
            </w:tcBorders>
            <w:vAlign w:val="bottom"/>
          </w:tcPr>
          <w:p w14:paraId="4710CD8A" w14:textId="77777777" w:rsidR="001A5B97" w:rsidRPr="00A43181" w:rsidRDefault="001A5B97" w:rsidP="00855F59">
            <w:pPr>
              <w:jc w:val="right"/>
              <w:rPr>
                <w:rFonts w:ascii="Calibri" w:hAnsi="Calibri" w:cs="Calibri"/>
                <w:color w:val="000000"/>
                <w:sz w:val="22"/>
                <w:szCs w:val="22"/>
              </w:rPr>
            </w:pPr>
            <w:r>
              <w:rPr>
                <w:rFonts w:ascii="Arial" w:hAnsi="Arial" w:cs="Arial"/>
                <w:color w:val="000000"/>
                <w:sz w:val="20"/>
              </w:rPr>
              <w:t>R26-0533:39.00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AA0757" w14:textId="44268EEB" w:rsidR="001A5B97" w:rsidRPr="00A43181" w:rsidRDefault="001A5B97" w:rsidP="00855F59">
            <w:pPr>
              <w:jc w:val="right"/>
              <w:rPr>
                <w:rFonts w:ascii="Calibri" w:hAnsi="Calibri" w:cs="Calibri"/>
                <w:color w:val="000000"/>
                <w:sz w:val="22"/>
                <w:szCs w:val="22"/>
              </w:rPr>
            </w:pPr>
          </w:p>
        </w:tc>
      </w:tr>
      <w:tr w:rsidR="001A5B97" w:rsidRPr="00A43181" w14:paraId="0830C5D8" w14:textId="77777777" w:rsidTr="001A5B97">
        <w:trPr>
          <w:trHeight w:val="300"/>
        </w:trPr>
        <w:tc>
          <w:tcPr>
            <w:tcW w:w="963" w:type="dxa"/>
            <w:tcBorders>
              <w:top w:val="nil"/>
              <w:left w:val="single" w:sz="8" w:space="0" w:color="auto"/>
              <w:bottom w:val="single" w:sz="4" w:space="0" w:color="auto"/>
              <w:right w:val="single" w:sz="4" w:space="0" w:color="auto"/>
            </w:tcBorders>
            <w:shd w:val="clear" w:color="000000" w:fill="CCFFFF"/>
            <w:noWrap/>
            <w:vAlign w:val="bottom"/>
            <w:hideMark/>
          </w:tcPr>
          <w:p w14:paraId="4DD369B3" w14:textId="77777777" w:rsidR="001A5B97" w:rsidRPr="00A43181" w:rsidRDefault="001A5B97" w:rsidP="00855F59">
            <w:pPr>
              <w:rPr>
                <w:rFonts w:ascii="Arial" w:hAnsi="Arial" w:cs="Arial"/>
                <w:color w:val="000000"/>
                <w:sz w:val="20"/>
              </w:rPr>
            </w:pPr>
            <w:r>
              <w:rPr>
                <w:rFonts w:ascii="Arial" w:hAnsi="Arial" w:cs="Arial"/>
                <w:color w:val="000000"/>
                <w:sz w:val="20"/>
              </w:rPr>
              <w:t>748168</w:t>
            </w:r>
          </w:p>
        </w:tc>
        <w:tc>
          <w:tcPr>
            <w:tcW w:w="4839" w:type="dxa"/>
            <w:tcBorders>
              <w:top w:val="nil"/>
              <w:left w:val="nil"/>
              <w:bottom w:val="single" w:sz="4" w:space="0" w:color="auto"/>
              <w:right w:val="single" w:sz="4" w:space="0" w:color="auto"/>
            </w:tcBorders>
            <w:shd w:val="clear" w:color="000000" w:fill="CCFFFF"/>
            <w:vAlign w:val="bottom"/>
            <w:hideMark/>
          </w:tcPr>
          <w:p w14:paraId="428ACB59" w14:textId="77777777" w:rsidR="001A5B97" w:rsidRPr="00A43181" w:rsidRDefault="001A5B97" w:rsidP="00855F59">
            <w:pPr>
              <w:rPr>
                <w:rFonts w:ascii="Arial" w:hAnsi="Arial" w:cs="Arial"/>
                <w:color w:val="000000"/>
                <w:sz w:val="20"/>
              </w:rPr>
            </w:pPr>
            <w:r>
              <w:rPr>
                <w:rFonts w:ascii="Arial" w:hAnsi="Arial" w:cs="Arial"/>
                <w:color w:val="000000"/>
                <w:sz w:val="20"/>
              </w:rPr>
              <w:t>Návalek pryžový horní</w:t>
            </w:r>
          </w:p>
        </w:tc>
        <w:tc>
          <w:tcPr>
            <w:tcW w:w="2126" w:type="dxa"/>
            <w:tcBorders>
              <w:top w:val="single" w:sz="4" w:space="0" w:color="auto"/>
              <w:left w:val="nil"/>
              <w:bottom w:val="single" w:sz="4" w:space="0" w:color="auto"/>
              <w:right w:val="single" w:sz="4" w:space="0" w:color="auto"/>
            </w:tcBorders>
            <w:vAlign w:val="bottom"/>
          </w:tcPr>
          <w:p w14:paraId="61A7EE92" w14:textId="77777777" w:rsidR="001A5B97" w:rsidRPr="00A43181" w:rsidRDefault="001A5B97" w:rsidP="00855F59">
            <w:pPr>
              <w:jc w:val="right"/>
              <w:rPr>
                <w:rFonts w:ascii="Calibri" w:hAnsi="Calibri" w:cs="Calibri"/>
                <w:color w:val="000000"/>
                <w:sz w:val="22"/>
                <w:szCs w:val="22"/>
              </w:rPr>
            </w:pPr>
            <w:r>
              <w:rPr>
                <w:rFonts w:ascii="Arial" w:hAnsi="Arial" w:cs="Arial"/>
                <w:color w:val="000000"/>
                <w:sz w:val="20"/>
              </w:rPr>
              <w:t>3.098-24.01.02:300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783DB2" w14:textId="16459501" w:rsidR="001A5B97" w:rsidRPr="00A43181" w:rsidRDefault="001A5B97" w:rsidP="00855F59">
            <w:pPr>
              <w:jc w:val="right"/>
              <w:rPr>
                <w:rFonts w:ascii="Calibri" w:hAnsi="Calibri" w:cs="Calibri"/>
                <w:color w:val="000000"/>
                <w:sz w:val="22"/>
                <w:szCs w:val="22"/>
              </w:rPr>
            </w:pPr>
          </w:p>
        </w:tc>
      </w:tr>
      <w:tr w:rsidR="001A5B97" w:rsidRPr="00A43181" w14:paraId="3AC815C9" w14:textId="77777777" w:rsidTr="001A5B97">
        <w:trPr>
          <w:trHeight w:val="300"/>
        </w:trPr>
        <w:tc>
          <w:tcPr>
            <w:tcW w:w="963" w:type="dxa"/>
            <w:tcBorders>
              <w:top w:val="nil"/>
              <w:left w:val="single" w:sz="8" w:space="0" w:color="auto"/>
              <w:bottom w:val="single" w:sz="4" w:space="0" w:color="auto"/>
              <w:right w:val="single" w:sz="4" w:space="0" w:color="auto"/>
            </w:tcBorders>
            <w:shd w:val="clear" w:color="000000" w:fill="CCFFFF"/>
            <w:noWrap/>
            <w:vAlign w:val="bottom"/>
            <w:hideMark/>
          </w:tcPr>
          <w:p w14:paraId="5222A1AC" w14:textId="77777777" w:rsidR="001A5B97" w:rsidRPr="00A43181" w:rsidRDefault="001A5B97" w:rsidP="00855F59">
            <w:pPr>
              <w:rPr>
                <w:rFonts w:ascii="Arial" w:hAnsi="Arial" w:cs="Arial"/>
                <w:color w:val="000000"/>
                <w:sz w:val="20"/>
              </w:rPr>
            </w:pPr>
            <w:r>
              <w:rPr>
                <w:rFonts w:ascii="Arial" w:hAnsi="Arial" w:cs="Arial"/>
                <w:color w:val="000000"/>
                <w:sz w:val="20"/>
              </w:rPr>
              <w:t>748181</w:t>
            </w:r>
          </w:p>
        </w:tc>
        <w:tc>
          <w:tcPr>
            <w:tcW w:w="4839" w:type="dxa"/>
            <w:tcBorders>
              <w:top w:val="nil"/>
              <w:left w:val="nil"/>
              <w:bottom w:val="single" w:sz="4" w:space="0" w:color="auto"/>
              <w:right w:val="single" w:sz="4" w:space="0" w:color="auto"/>
            </w:tcBorders>
            <w:shd w:val="clear" w:color="000000" w:fill="CCFFFF"/>
            <w:vAlign w:val="bottom"/>
            <w:hideMark/>
          </w:tcPr>
          <w:p w14:paraId="15A111CA" w14:textId="77777777" w:rsidR="001A5B97" w:rsidRPr="00A43181" w:rsidRDefault="001A5B97" w:rsidP="00855F59">
            <w:pPr>
              <w:rPr>
                <w:rFonts w:ascii="Arial" w:hAnsi="Arial" w:cs="Arial"/>
                <w:color w:val="000000"/>
                <w:sz w:val="20"/>
              </w:rPr>
            </w:pPr>
            <w:r>
              <w:rPr>
                <w:rFonts w:ascii="Arial" w:hAnsi="Arial" w:cs="Arial"/>
                <w:color w:val="000000"/>
                <w:sz w:val="20"/>
              </w:rPr>
              <w:t>Návalek pryžový svislý P</w:t>
            </w:r>
          </w:p>
        </w:tc>
        <w:tc>
          <w:tcPr>
            <w:tcW w:w="2126" w:type="dxa"/>
            <w:tcBorders>
              <w:top w:val="single" w:sz="4" w:space="0" w:color="auto"/>
              <w:left w:val="nil"/>
              <w:bottom w:val="single" w:sz="4" w:space="0" w:color="auto"/>
              <w:right w:val="single" w:sz="4" w:space="0" w:color="auto"/>
            </w:tcBorders>
            <w:vAlign w:val="bottom"/>
          </w:tcPr>
          <w:p w14:paraId="5F341EBD" w14:textId="77777777" w:rsidR="001A5B97" w:rsidRPr="00A43181" w:rsidRDefault="001A5B97" w:rsidP="00855F59">
            <w:pPr>
              <w:jc w:val="right"/>
              <w:rPr>
                <w:rFonts w:ascii="Calibri" w:hAnsi="Calibri" w:cs="Calibri"/>
                <w:color w:val="000000"/>
                <w:sz w:val="22"/>
                <w:szCs w:val="22"/>
              </w:rPr>
            </w:pPr>
            <w:r>
              <w:rPr>
                <w:rFonts w:ascii="Arial" w:hAnsi="Arial" w:cs="Arial"/>
                <w:color w:val="000000"/>
                <w:sz w:val="20"/>
              </w:rPr>
              <w:t>3.098-24.01.08:000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8C26E1" w14:textId="067213B8" w:rsidR="001A5B97" w:rsidRPr="00A43181" w:rsidRDefault="001A5B97" w:rsidP="00855F59">
            <w:pPr>
              <w:jc w:val="right"/>
              <w:rPr>
                <w:rFonts w:ascii="Calibri" w:hAnsi="Calibri" w:cs="Calibri"/>
                <w:color w:val="000000"/>
                <w:sz w:val="22"/>
                <w:szCs w:val="22"/>
              </w:rPr>
            </w:pPr>
          </w:p>
        </w:tc>
      </w:tr>
      <w:tr w:rsidR="001A5B97" w:rsidRPr="00A43181" w14:paraId="4A1C103E" w14:textId="77777777" w:rsidTr="001A5B97">
        <w:trPr>
          <w:trHeight w:val="300"/>
        </w:trPr>
        <w:tc>
          <w:tcPr>
            <w:tcW w:w="963" w:type="dxa"/>
            <w:tcBorders>
              <w:top w:val="nil"/>
              <w:left w:val="single" w:sz="8" w:space="0" w:color="auto"/>
              <w:bottom w:val="single" w:sz="4" w:space="0" w:color="auto"/>
              <w:right w:val="single" w:sz="4" w:space="0" w:color="auto"/>
            </w:tcBorders>
            <w:shd w:val="clear" w:color="000000" w:fill="CCFFFF"/>
            <w:noWrap/>
            <w:vAlign w:val="bottom"/>
            <w:hideMark/>
          </w:tcPr>
          <w:p w14:paraId="28F88EFF" w14:textId="77777777" w:rsidR="001A5B97" w:rsidRPr="00A43181" w:rsidRDefault="001A5B97" w:rsidP="00855F59">
            <w:pPr>
              <w:rPr>
                <w:rFonts w:ascii="Arial" w:hAnsi="Arial" w:cs="Arial"/>
                <w:color w:val="000000"/>
                <w:sz w:val="20"/>
              </w:rPr>
            </w:pPr>
            <w:r>
              <w:rPr>
                <w:rFonts w:ascii="Arial" w:hAnsi="Arial" w:cs="Arial"/>
                <w:color w:val="000000"/>
                <w:sz w:val="20"/>
              </w:rPr>
              <w:t>751623</w:t>
            </w:r>
          </w:p>
        </w:tc>
        <w:tc>
          <w:tcPr>
            <w:tcW w:w="4839" w:type="dxa"/>
            <w:tcBorders>
              <w:top w:val="nil"/>
              <w:left w:val="nil"/>
              <w:bottom w:val="single" w:sz="4" w:space="0" w:color="auto"/>
              <w:right w:val="single" w:sz="4" w:space="0" w:color="auto"/>
            </w:tcBorders>
            <w:shd w:val="clear" w:color="000000" w:fill="CCFFFF"/>
            <w:vAlign w:val="bottom"/>
            <w:hideMark/>
          </w:tcPr>
          <w:p w14:paraId="62929158" w14:textId="77777777" w:rsidR="001A5B97" w:rsidRPr="00A43181" w:rsidRDefault="001A5B97" w:rsidP="00855F59">
            <w:pPr>
              <w:rPr>
                <w:rFonts w:ascii="Arial" w:hAnsi="Arial" w:cs="Arial"/>
                <w:color w:val="000000"/>
                <w:sz w:val="20"/>
              </w:rPr>
            </w:pPr>
            <w:r>
              <w:rPr>
                <w:rFonts w:ascii="Arial" w:hAnsi="Arial" w:cs="Arial"/>
                <w:color w:val="000000"/>
                <w:sz w:val="20"/>
              </w:rPr>
              <w:t>Ventil odkalovací 458.9.113.91.07.0</w:t>
            </w:r>
          </w:p>
        </w:tc>
        <w:tc>
          <w:tcPr>
            <w:tcW w:w="2126" w:type="dxa"/>
            <w:tcBorders>
              <w:top w:val="single" w:sz="4" w:space="0" w:color="auto"/>
              <w:left w:val="nil"/>
              <w:bottom w:val="single" w:sz="4" w:space="0" w:color="auto"/>
              <w:right w:val="single" w:sz="4" w:space="0" w:color="auto"/>
            </w:tcBorders>
            <w:vAlign w:val="bottom"/>
          </w:tcPr>
          <w:p w14:paraId="2BDECC77" w14:textId="77777777" w:rsidR="001A5B97" w:rsidRPr="00A43181" w:rsidRDefault="001A5B97" w:rsidP="00855F59">
            <w:pPr>
              <w:jc w:val="right"/>
              <w:rPr>
                <w:rFonts w:ascii="Calibri" w:hAnsi="Calibri" w:cs="Calibri"/>
                <w:color w:val="000000"/>
                <w:sz w:val="22"/>
                <w:szCs w:val="22"/>
              </w:rPr>
            </w:pPr>
            <w:r>
              <w:rPr>
                <w:rFonts w:ascii="Arial" w:hAnsi="Arial" w:cs="Arial"/>
                <w:color w:val="000000"/>
                <w:sz w:val="20"/>
              </w:rPr>
              <w:t>458.9.113.91.07.0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56AF80" w14:textId="616B30D7" w:rsidR="001A5B97" w:rsidRPr="00A43181" w:rsidRDefault="001A5B97" w:rsidP="00855F59">
            <w:pPr>
              <w:jc w:val="right"/>
              <w:rPr>
                <w:rFonts w:ascii="Calibri" w:hAnsi="Calibri" w:cs="Calibri"/>
                <w:color w:val="000000"/>
                <w:sz w:val="22"/>
                <w:szCs w:val="22"/>
              </w:rPr>
            </w:pPr>
          </w:p>
        </w:tc>
      </w:tr>
      <w:tr w:rsidR="001A5B97" w:rsidRPr="00A43181" w14:paraId="5EAF5524" w14:textId="77777777" w:rsidTr="001A5B97">
        <w:trPr>
          <w:trHeight w:val="300"/>
        </w:trPr>
        <w:tc>
          <w:tcPr>
            <w:tcW w:w="963" w:type="dxa"/>
            <w:tcBorders>
              <w:top w:val="nil"/>
              <w:left w:val="single" w:sz="8" w:space="0" w:color="auto"/>
              <w:bottom w:val="single" w:sz="4" w:space="0" w:color="auto"/>
              <w:right w:val="single" w:sz="4" w:space="0" w:color="auto"/>
            </w:tcBorders>
            <w:shd w:val="clear" w:color="000000" w:fill="CCFFFF"/>
            <w:noWrap/>
            <w:vAlign w:val="bottom"/>
            <w:hideMark/>
          </w:tcPr>
          <w:p w14:paraId="31A7F856" w14:textId="77777777" w:rsidR="001A5B97" w:rsidRPr="00A43181" w:rsidRDefault="001A5B97" w:rsidP="00855F59">
            <w:pPr>
              <w:rPr>
                <w:rFonts w:ascii="Arial" w:hAnsi="Arial" w:cs="Arial"/>
                <w:color w:val="000000"/>
                <w:sz w:val="20"/>
              </w:rPr>
            </w:pPr>
            <w:r>
              <w:rPr>
                <w:rFonts w:ascii="Arial" w:hAnsi="Arial" w:cs="Arial"/>
                <w:color w:val="000000"/>
                <w:sz w:val="20"/>
              </w:rPr>
              <w:t>752872</w:t>
            </w:r>
          </w:p>
        </w:tc>
        <w:tc>
          <w:tcPr>
            <w:tcW w:w="4839" w:type="dxa"/>
            <w:tcBorders>
              <w:top w:val="nil"/>
              <w:left w:val="nil"/>
              <w:bottom w:val="single" w:sz="4" w:space="0" w:color="auto"/>
              <w:right w:val="single" w:sz="4" w:space="0" w:color="auto"/>
            </w:tcBorders>
            <w:shd w:val="clear" w:color="000000" w:fill="CCFFFF"/>
            <w:vAlign w:val="bottom"/>
            <w:hideMark/>
          </w:tcPr>
          <w:p w14:paraId="13EEBE9B" w14:textId="77777777" w:rsidR="001A5B97" w:rsidRPr="00A43181" w:rsidRDefault="001A5B97" w:rsidP="00855F59">
            <w:pPr>
              <w:rPr>
                <w:rFonts w:ascii="Arial" w:hAnsi="Arial" w:cs="Arial"/>
                <w:color w:val="000000"/>
                <w:sz w:val="20"/>
              </w:rPr>
            </w:pPr>
            <w:r>
              <w:rPr>
                <w:rFonts w:ascii="Arial" w:hAnsi="Arial" w:cs="Arial"/>
                <w:color w:val="000000"/>
                <w:sz w:val="20"/>
              </w:rPr>
              <w:t>Unašeč s přírubou 455.0.822.61.001</w:t>
            </w:r>
          </w:p>
        </w:tc>
        <w:tc>
          <w:tcPr>
            <w:tcW w:w="2126" w:type="dxa"/>
            <w:tcBorders>
              <w:top w:val="single" w:sz="4" w:space="0" w:color="auto"/>
              <w:left w:val="nil"/>
              <w:bottom w:val="single" w:sz="4" w:space="0" w:color="auto"/>
              <w:right w:val="single" w:sz="4" w:space="0" w:color="auto"/>
            </w:tcBorders>
            <w:vAlign w:val="bottom"/>
          </w:tcPr>
          <w:p w14:paraId="4912FF19" w14:textId="77777777" w:rsidR="001A5B97" w:rsidRPr="00A43181" w:rsidRDefault="001A5B97" w:rsidP="00855F59">
            <w:pPr>
              <w:jc w:val="right"/>
              <w:rPr>
                <w:rFonts w:ascii="Calibri" w:hAnsi="Calibri" w:cs="Calibri"/>
                <w:color w:val="000000"/>
                <w:sz w:val="22"/>
                <w:szCs w:val="22"/>
              </w:rPr>
            </w:pPr>
            <w:r>
              <w:rPr>
                <w:rFonts w:ascii="Arial" w:hAnsi="Arial" w:cs="Arial"/>
                <w:color w:val="000000"/>
                <w:sz w:val="20"/>
              </w:rPr>
              <w:t>455.0.822.61.001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D14429" w14:textId="683D8E61" w:rsidR="001A5B97" w:rsidRPr="00A43181" w:rsidRDefault="001A5B97" w:rsidP="00855F59">
            <w:pPr>
              <w:jc w:val="right"/>
              <w:rPr>
                <w:rFonts w:ascii="Calibri" w:hAnsi="Calibri" w:cs="Calibri"/>
                <w:color w:val="000000"/>
                <w:sz w:val="22"/>
                <w:szCs w:val="22"/>
              </w:rPr>
            </w:pPr>
          </w:p>
        </w:tc>
      </w:tr>
      <w:tr w:rsidR="001A5B97" w:rsidRPr="00A43181" w14:paraId="5527519B" w14:textId="77777777" w:rsidTr="001A5B97">
        <w:trPr>
          <w:trHeight w:val="300"/>
        </w:trPr>
        <w:tc>
          <w:tcPr>
            <w:tcW w:w="963" w:type="dxa"/>
            <w:tcBorders>
              <w:top w:val="nil"/>
              <w:left w:val="single" w:sz="8" w:space="0" w:color="auto"/>
              <w:bottom w:val="single" w:sz="4" w:space="0" w:color="auto"/>
              <w:right w:val="single" w:sz="4" w:space="0" w:color="auto"/>
            </w:tcBorders>
            <w:shd w:val="clear" w:color="000000" w:fill="CCFFFF"/>
            <w:noWrap/>
            <w:vAlign w:val="bottom"/>
            <w:hideMark/>
          </w:tcPr>
          <w:p w14:paraId="07623D85" w14:textId="77777777" w:rsidR="001A5B97" w:rsidRPr="00A43181" w:rsidRDefault="001A5B97" w:rsidP="00855F59">
            <w:pPr>
              <w:rPr>
                <w:rFonts w:ascii="Arial" w:hAnsi="Arial" w:cs="Arial"/>
                <w:color w:val="000000"/>
                <w:sz w:val="20"/>
              </w:rPr>
            </w:pPr>
            <w:r>
              <w:rPr>
                <w:rFonts w:ascii="Arial" w:hAnsi="Arial" w:cs="Arial"/>
                <w:color w:val="000000"/>
                <w:sz w:val="20"/>
              </w:rPr>
              <w:t>759306</w:t>
            </w:r>
          </w:p>
        </w:tc>
        <w:tc>
          <w:tcPr>
            <w:tcW w:w="4839" w:type="dxa"/>
            <w:tcBorders>
              <w:top w:val="nil"/>
              <w:left w:val="nil"/>
              <w:bottom w:val="single" w:sz="4" w:space="0" w:color="auto"/>
              <w:right w:val="single" w:sz="4" w:space="0" w:color="auto"/>
            </w:tcBorders>
            <w:shd w:val="clear" w:color="000000" w:fill="CCFFFF"/>
            <w:vAlign w:val="bottom"/>
            <w:hideMark/>
          </w:tcPr>
          <w:p w14:paraId="5EDEB8F5" w14:textId="77777777" w:rsidR="001A5B97" w:rsidRPr="00A43181" w:rsidRDefault="001A5B97" w:rsidP="00855F59">
            <w:pPr>
              <w:rPr>
                <w:rFonts w:ascii="Arial" w:hAnsi="Arial" w:cs="Arial"/>
                <w:color w:val="000000"/>
                <w:sz w:val="20"/>
              </w:rPr>
            </w:pPr>
            <w:r>
              <w:rPr>
                <w:rFonts w:ascii="Arial" w:hAnsi="Arial" w:cs="Arial"/>
                <w:color w:val="000000"/>
                <w:sz w:val="20"/>
              </w:rPr>
              <w:t>Nosník P 458.0.402.18.033</w:t>
            </w:r>
          </w:p>
        </w:tc>
        <w:tc>
          <w:tcPr>
            <w:tcW w:w="2126" w:type="dxa"/>
            <w:tcBorders>
              <w:top w:val="single" w:sz="4" w:space="0" w:color="auto"/>
              <w:left w:val="nil"/>
              <w:bottom w:val="single" w:sz="4" w:space="0" w:color="auto"/>
              <w:right w:val="single" w:sz="4" w:space="0" w:color="auto"/>
            </w:tcBorders>
            <w:vAlign w:val="bottom"/>
          </w:tcPr>
          <w:p w14:paraId="216A7E33" w14:textId="77777777" w:rsidR="001A5B97" w:rsidRPr="00A43181" w:rsidRDefault="001A5B97" w:rsidP="00855F59">
            <w:pPr>
              <w:jc w:val="right"/>
              <w:rPr>
                <w:rFonts w:ascii="Calibri" w:hAnsi="Calibri" w:cs="Calibri"/>
                <w:color w:val="000000"/>
                <w:sz w:val="22"/>
                <w:szCs w:val="22"/>
              </w:rPr>
            </w:pPr>
            <w:r>
              <w:rPr>
                <w:rFonts w:ascii="Arial" w:hAnsi="Arial" w:cs="Arial"/>
                <w:color w:val="000000"/>
                <w:sz w:val="20"/>
              </w:rPr>
              <w:t>458.0.402.18.033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783349" w14:textId="1C8C1D1F" w:rsidR="001A5B97" w:rsidRPr="00A43181" w:rsidRDefault="001A5B97" w:rsidP="00855F59">
            <w:pPr>
              <w:jc w:val="right"/>
              <w:rPr>
                <w:rFonts w:ascii="Calibri" w:hAnsi="Calibri" w:cs="Calibri"/>
                <w:color w:val="000000"/>
                <w:sz w:val="22"/>
                <w:szCs w:val="22"/>
              </w:rPr>
            </w:pPr>
          </w:p>
        </w:tc>
      </w:tr>
      <w:tr w:rsidR="001A5B97" w:rsidRPr="00A43181" w14:paraId="544E80A2" w14:textId="77777777" w:rsidTr="001A5B97">
        <w:trPr>
          <w:trHeight w:val="300"/>
        </w:trPr>
        <w:tc>
          <w:tcPr>
            <w:tcW w:w="963" w:type="dxa"/>
            <w:tcBorders>
              <w:top w:val="nil"/>
              <w:left w:val="single" w:sz="8" w:space="0" w:color="auto"/>
              <w:bottom w:val="single" w:sz="4" w:space="0" w:color="auto"/>
              <w:right w:val="single" w:sz="4" w:space="0" w:color="auto"/>
            </w:tcBorders>
            <w:shd w:val="clear" w:color="000000" w:fill="CCFFFF"/>
            <w:noWrap/>
            <w:vAlign w:val="bottom"/>
            <w:hideMark/>
          </w:tcPr>
          <w:p w14:paraId="60729334" w14:textId="77777777" w:rsidR="001A5B97" w:rsidRPr="00A43181" w:rsidRDefault="001A5B97" w:rsidP="00855F59">
            <w:pPr>
              <w:rPr>
                <w:rFonts w:ascii="Arial" w:hAnsi="Arial" w:cs="Arial"/>
                <w:color w:val="000000"/>
                <w:sz w:val="20"/>
              </w:rPr>
            </w:pPr>
            <w:r>
              <w:rPr>
                <w:rFonts w:ascii="Arial" w:hAnsi="Arial" w:cs="Arial"/>
                <w:color w:val="000000"/>
                <w:sz w:val="20"/>
              </w:rPr>
              <w:t>773638</w:t>
            </w:r>
          </w:p>
        </w:tc>
        <w:tc>
          <w:tcPr>
            <w:tcW w:w="4839" w:type="dxa"/>
            <w:tcBorders>
              <w:top w:val="nil"/>
              <w:left w:val="nil"/>
              <w:bottom w:val="single" w:sz="4" w:space="0" w:color="auto"/>
              <w:right w:val="single" w:sz="4" w:space="0" w:color="auto"/>
            </w:tcBorders>
            <w:shd w:val="clear" w:color="000000" w:fill="CCFFFF"/>
            <w:vAlign w:val="bottom"/>
            <w:hideMark/>
          </w:tcPr>
          <w:p w14:paraId="26862150" w14:textId="77777777" w:rsidR="001A5B97" w:rsidRPr="00A43181" w:rsidRDefault="001A5B97" w:rsidP="00855F59">
            <w:pPr>
              <w:rPr>
                <w:rFonts w:ascii="Arial" w:hAnsi="Arial" w:cs="Arial"/>
                <w:color w:val="000000"/>
                <w:sz w:val="20"/>
              </w:rPr>
            </w:pPr>
            <w:r>
              <w:rPr>
                <w:rFonts w:ascii="Arial" w:hAnsi="Arial" w:cs="Arial"/>
                <w:color w:val="000000"/>
                <w:sz w:val="20"/>
              </w:rPr>
              <w:t>Lůžko ventilátoru 458.9.104.92.33.0</w:t>
            </w:r>
          </w:p>
        </w:tc>
        <w:tc>
          <w:tcPr>
            <w:tcW w:w="2126" w:type="dxa"/>
            <w:tcBorders>
              <w:top w:val="single" w:sz="4" w:space="0" w:color="auto"/>
              <w:left w:val="nil"/>
              <w:bottom w:val="single" w:sz="4" w:space="0" w:color="auto"/>
              <w:right w:val="single" w:sz="4" w:space="0" w:color="auto"/>
            </w:tcBorders>
            <w:vAlign w:val="bottom"/>
          </w:tcPr>
          <w:p w14:paraId="02B8B15D" w14:textId="77777777" w:rsidR="001A5B97" w:rsidRPr="00A43181" w:rsidRDefault="001A5B97" w:rsidP="00855F59">
            <w:pPr>
              <w:jc w:val="right"/>
              <w:rPr>
                <w:rFonts w:ascii="Calibri" w:hAnsi="Calibri" w:cs="Calibri"/>
                <w:color w:val="000000"/>
                <w:sz w:val="22"/>
                <w:szCs w:val="22"/>
              </w:rPr>
            </w:pPr>
            <w:r>
              <w:rPr>
                <w:rFonts w:ascii="Arial" w:hAnsi="Arial" w:cs="Arial"/>
                <w:color w:val="000000"/>
                <w:sz w:val="20"/>
              </w:rPr>
              <w:t>458.9.104.92.33.0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78F237" w14:textId="4645E7BB" w:rsidR="001A5B97" w:rsidRPr="00A43181" w:rsidRDefault="001A5B97" w:rsidP="00855F59">
            <w:pPr>
              <w:jc w:val="right"/>
              <w:rPr>
                <w:rFonts w:ascii="Calibri" w:hAnsi="Calibri" w:cs="Calibri"/>
                <w:color w:val="000000"/>
                <w:sz w:val="22"/>
                <w:szCs w:val="22"/>
              </w:rPr>
            </w:pPr>
          </w:p>
        </w:tc>
      </w:tr>
      <w:tr w:rsidR="001A5B97" w:rsidRPr="00A43181" w14:paraId="29FCF9CD" w14:textId="77777777" w:rsidTr="001A5B97">
        <w:trPr>
          <w:trHeight w:val="300"/>
        </w:trPr>
        <w:tc>
          <w:tcPr>
            <w:tcW w:w="963" w:type="dxa"/>
            <w:tcBorders>
              <w:top w:val="nil"/>
              <w:left w:val="single" w:sz="8" w:space="0" w:color="auto"/>
              <w:bottom w:val="single" w:sz="4" w:space="0" w:color="auto"/>
              <w:right w:val="single" w:sz="4" w:space="0" w:color="auto"/>
            </w:tcBorders>
            <w:shd w:val="clear" w:color="000000" w:fill="CCFFFF"/>
            <w:noWrap/>
            <w:vAlign w:val="bottom"/>
            <w:hideMark/>
          </w:tcPr>
          <w:p w14:paraId="62A9B49F" w14:textId="77777777" w:rsidR="001A5B97" w:rsidRPr="00A43181" w:rsidRDefault="001A5B97" w:rsidP="00855F59">
            <w:pPr>
              <w:rPr>
                <w:rFonts w:ascii="Arial" w:hAnsi="Arial" w:cs="Arial"/>
                <w:color w:val="000000"/>
                <w:sz w:val="20"/>
              </w:rPr>
            </w:pPr>
            <w:r>
              <w:rPr>
                <w:rFonts w:ascii="Arial" w:hAnsi="Arial" w:cs="Arial"/>
                <w:color w:val="000000"/>
                <w:sz w:val="20"/>
              </w:rPr>
              <w:t>773651</w:t>
            </w:r>
          </w:p>
        </w:tc>
        <w:tc>
          <w:tcPr>
            <w:tcW w:w="4839" w:type="dxa"/>
            <w:tcBorders>
              <w:top w:val="nil"/>
              <w:left w:val="nil"/>
              <w:bottom w:val="single" w:sz="4" w:space="0" w:color="auto"/>
              <w:right w:val="single" w:sz="4" w:space="0" w:color="auto"/>
            </w:tcBorders>
            <w:shd w:val="clear" w:color="000000" w:fill="CCFFFF"/>
            <w:vAlign w:val="bottom"/>
            <w:hideMark/>
          </w:tcPr>
          <w:p w14:paraId="23831593" w14:textId="77777777" w:rsidR="001A5B97" w:rsidRPr="00A43181" w:rsidRDefault="001A5B97" w:rsidP="00855F59">
            <w:pPr>
              <w:rPr>
                <w:rFonts w:ascii="Arial" w:hAnsi="Arial" w:cs="Arial"/>
                <w:color w:val="000000"/>
                <w:sz w:val="20"/>
              </w:rPr>
            </w:pPr>
            <w:r>
              <w:rPr>
                <w:rFonts w:ascii="Arial" w:hAnsi="Arial" w:cs="Arial"/>
                <w:color w:val="000000"/>
                <w:sz w:val="20"/>
              </w:rPr>
              <w:t>Náboj ventilátoru 458.0.106.92.311</w:t>
            </w:r>
          </w:p>
        </w:tc>
        <w:tc>
          <w:tcPr>
            <w:tcW w:w="2126" w:type="dxa"/>
            <w:tcBorders>
              <w:top w:val="single" w:sz="4" w:space="0" w:color="auto"/>
              <w:left w:val="nil"/>
              <w:bottom w:val="single" w:sz="4" w:space="0" w:color="auto"/>
              <w:right w:val="single" w:sz="4" w:space="0" w:color="auto"/>
            </w:tcBorders>
            <w:vAlign w:val="bottom"/>
          </w:tcPr>
          <w:p w14:paraId="76DF6BC3" w14:textId="77777777" w:rsidR="001A5B97" w:rsidRPr="00A43181" w:rsidRDefault="001A5B97" w:rsidP="00855F59">
            <w:pPr>
              <w:jc w:val="right"/>
              <w:rPr>
                <w:rFonts w:ascii="Calibri" w:hAnsi="Calibri" w:cs="Calibri"/>
                <w:color w:val="000000"/>
                <w:sz w:val="22"/>
                <w:szCs w:val="22"/>
              </w:rPr>
            </w:pPr>
            <w:r>
              <w:rPr>
                <w:rFonts w:ascii="Arial" w:hAnsi="Arial" w:cs="Arial"/>
                <w:color w:val="000000"/>
                <w:sz w:val="20"/>
              </w:rPr>
              <w:t>458.0.106.92.311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35FCFD" w14:textId="02D7D6FD" w:rsidR="001A5B97" w:rsidRPr="00A43181" w:rsidRDefault="001A5B97" w:rsidP="00855F59">
            <w:pPr>
              <w:jc w:val="right"/>
              <w:rPr>
                <w:rFonts w:ascii="Calibri" w:hAnsi="Calibri" w:cs="Calibri"/>
                <w:color w:val="000000"/>
                <w:sz w:val="22"/>
                <w:szCs w:val="22"/>
              </w:rPr>
            </w:pPr>
          </w:p>
        </w:tc>
      </w:tr>
      <w:tr w:rsidR="001A5B97" w:rsidRPr="00A43181" w14:paraId="0F603854" w14:textId="77777777" w:rsidTr="001A5B97">
        <w:trPr>
          <w:trHeight w:val="525"/>
        </w:trPr>
        <w:tc>
          <w:tcPr>
            <w:tcW w:w="963" w:type="dxa"/>
            <w:tcBorders>
              <w:top w:val="nil"/>
              <w:left w:val="single" w:sz="8" w:space="0" w:color="auto"/>
              <w:bottom w:val="single" w:sz="4" w:space="0" w:color="auto"/>
              <w:right w:val="single" w:sz="4" w:space="0" w:color="auto"/>
            </w:tcBorders>
            <w:shd w:val="clear" w:color="000000" w:fill="CCFFFF"/>
            <w:noWrap/>
            <w:vAlign w:val="bottom"/>
            <w:hideMark/>
          </w:tcPr>
          <w:p w14:paraId="6907E644" w14:textId="77777777" w:rsidR="001A5B97" w:rsidRPr="00A43181" w:rsidRDefault="001A5B97" w:rsidP="00855F59">
            <w:pPr>
              <w:rPr>
                <w:rFonts w:ascii="Arial" w:hAnsi="Arial" w:cs="Arial"/>
                <w:color w:val="000000"/>
                <w:sz w:val="20"/>
              </w:rPr>
            </w:pPr>
            <w:r>
              <w:rPr>
                <w:rFonts w:ascii="Arial" w:hAnsi="Arial" w:cs="Arial"/>
                <w:color w:val="000000"/>
                <w:sz w:val="20"/>
              </w:rPr>
              <w:t>773796</w:t>
            </w:r>
          </w:p>
        </w:tc>
        <w:tc>
          <w:tcPr>
            <w:tcW w:w="4839" w:type="dxa"/>
            <w:tcBorders>
              <w:top w:val="nil"/>
              <w:left w:val="nil"/>
              <w:bottom w:val="single" w:sz="4" w:space="0" w:color="auto"/>
              <w:right w:val="single" w:sz="4" w:space="0" w:color="auto"/>
            </w:tcBorders>
            <w:shd w:val="clear" w:color="000000" w:fill="CCFFFF"/>
            <w:vAlign w:val="bottom"/>
            <w:hideMark/>
          </w:tcPr>
          <w:p w14:paraId="6F19B2C4" w14:textId="77777777" w:rsidR="001A5B97" w:rsidRPr="00A43181" w:rsidRDefault="001A5B97" w:rsidP="00855F59">
            <w:pPr>
              <w:rPr>
                <w:rFonts w:ascii="Arial" w:hAnsi="Arial" w:cs="Arial"/>
                <w:color w:val="000000"/>
                <w:sz w:val="20"/>
              </w:rPr>
            </w:pPr>
            <w:r>
              <w:rPr>
                <w:rFonts w:ascii="Arial" w:hAnsi="Arial" w:cs="Arial"/>
                <w:color w:val="000000"/>
                <w:sz w:val="20"/>
              </w:rPr>
              <w:t>Těleso ložiskové 458.9.104.94.23.0</w:t>
            </w:r>
          </w:p>
        </w:tc>
        <w:tc>
          <w:tcPr>
            <w:tcW w:w="2126" w:type="dxa"/>
            <w:tcBorders>
              <w:top w:val="single" w:sz="4" w:space="0" w:color="auto"/>
              <w:left w:val="nil"/>
              <w:bottom w:val="single" w:sz="4" w:space="0" w:color="auto"/>
              <w:right w:val="single" w:sz="4" w:space="0" w:color="auto"/>
            </w:tcBorders>
            <w:vAlign w:val="bottom"/>
          </w:tcPr>
          <w:p w14:paraId="47EBF0E7" w14:textId="77777777" w:rsidR="001A5B97" w:rsidRPr="00A43181" w:rsidRDefault="001A5B97" w:rsidP="00855F59">
            <w:pPr>
              <w:jc w:val="right"/>
              <w:rPr>
                <w:rFonts w:ascii="Calibri" w:hAnsi="Calibri" w:cs="Calibri"/>
                <w:color w:val="000000"/>
                <w:sz w:val="22"/>
                <w:szCs w:val="22"/>
              </w:rPr>
            </w:pPr>
            <w:r>
              <w:rPr>
                <w:rFonts w:ascii="Arial" w:hAnsi="Arial" w:cs="Arial"/>
                <w:color w:val="000000"/>
                <w:sz w:val="20"/>
              </w:rPr>
              <w:t>458.9.104.94.23.0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85B6BE" w14:textId="2D5F6A86" w:rsidR="001A5B97" w:rsidRPr="00A43181" w:rsidRDefault="001A5B97" w:rsidP="00855F59">
            <w:pPr>
              <w:jc w:val="right"/>
              <w:rPr>
                <w:rFonts w:ascii="Calibri" w:hAnsi="Calibri" w:cs="Calibri"/>
                <w:color w:val="000000"/>
                <w:sz w:val="22"/>
                <w:szCs w:val="22"/>
              </w:rPr>
            </w:pPr>
          </w:p>
        </w:tc>
      </w:tr>
      <w:tr w:rsidR="001A5B97" w:rsidRPr="00A43181" w14:paraId="44F6CD33" w14:textId="77777777" w:rsidTr="001A5B97">
        <w:trPr>
          <w:trHeight w:val="300"/>
        </w:trPr>
        <w:tc>
          <w:tcPr>
            <w:tcW w:w="963" w:type="dxa"/>
            <w:tcBorders>
              <w:top w:val="nil"/>
              <w:left w:val="single" w:sz="8" w:space="0" w:color="auto"/>
              <w:bottom w:val="single" w:sz="4" w:space="0" w:color="auto"/>
              <w:right w:val="single" w:sz="4" w:space="0" w:color="auto"/>
            </w:tcBorders>
            <w:shd w:val="clear" w:color="000000" w:fill="CCFFFF"/>
            <w:noWrap/>
            <w:vAlign w:val="bottom"/>
            <w:hideMark/>
          </w:tcPr>
          <w:p w14:paraId="795DBAF0" w14:textId="77777777" w:rsidR="001A5B97" w:rsidRPr="00A43181" w:rsidRDefault="001A5B97" w:rsidP="00855F59">
            <w:pPr>
              <w:rPr>
                <w:rFonts w:ascii="Arial" w:hAnsi="Arial" w:cs="Arial"/>
                <w:color w:val="000000"/>
                <w:sz w:val="20"/>
              </w:rPr>
            </w:pPr>
            <w:r>
              <w:rPr>
                <w:rFonts w:ascii="Arial" w:hAnsi="Arial" w:cs="Arial"/>
                <w:color w:val="000000"/>
                <w:sz w:val="20"/>
              </w:rPr>
              <w:t>773807</w:t>
            </w:r>
          </w:p>
        </w:tc>
        <w:tc>
          <w:tcPr>
            <w:tcW w:w="4839" w:type="dxa"/>
            <w:tcBorders>
              <w:top w:val="nil"/>
              <w:left w:val="nil"/>
              <w:bottom w:val="single" w:sz="4" w:space="0" w:color="auto"/>
              <w:right w:val="single" w:sz="4" w:space="0" w:color="auto"/>
            </w:tcBorders>
            <w:shd w:val="clear" w:color="000000" w:fill="CCFFFF"/>
            <w:vAlign w:val="bottom"/>
            <w:hideMark/>
          </w:tcPr>
          <w:p w14:paraId="1BD993E2" w14:textId="77777777" w:rsidR="001A5B97" w:rsidRPr="00A43181" w:rsidRDefault="001A5B97" w:rsidP="00855F59">
            <w:pPr>
              <w:rPr>
                <w:rFonts w:ascii="Arial" w:hAnsi="Arial" w:cs="Arial"/>
                <w:color w:val="000000"/>
                <w:sz w:val="20"/>
              </w:rPr>
            </w:pPr>
            <w:r>
              <w:rPr>
                <w:rFonts w:ascii="Arial" w:hAnsi="Arial" w:cs="Arial"/>
                <w:color w:val="000000"/>
                <w:sz w:val="20"/>
              </w:rPr>
              <w:t>Rám pomocných strojů 458.9.104.96.01.0c</w:t>
            </w:r>
          </w:p>
        </w:tc>
        <w:tc>
          <w:tcPr>
            <w:tcW w:w="2126" w:type="dxa"/>
            <w:tcBorders>
              <w:top w:val="single" w:sz="4" w:space="0" w:color="auto"/>
              <w:left w:val="nil"/>
              <w:bottom w:val="single" w:sz="4" w:space="0" w:color="auto"/>
              <w:right w:val="single" w:sz="4" w:space="0" w:color="auto"/>
            </w:tcBorders>
            <w:vAlign w:val="bottom"/>
          </w:tcPr>
          <w:p w14:paraId="050B00F9" w14:textId="77777777" w:rsidR="001A5B97" w:rsidRPr="00A43181" w:rsidRDefault="001A5B97" w:rsidP="00855F59">
            <w:pPr>
              <w:jc w:val="right"/>
              <w:rPr>
                <w:rFonts w:ascii="Calibri" w:hAnsi="Calibri" w:cs="Calibri"/>
                <w:color w:val="000000"/>
                <w:sz w:val="22"/>
                <w:szCs w:val="22"/>
              </w:rPr>
            </w:pPr>
            <w:r>
              <w:rPr>
                <w:rFonts w:ascii="Arial" w:hAnsi="Arial" w:cs="Arial"/>
                <w:color w:val="000000"/>
                <w:sz w:val="20"/>
              </w:rPr>
              <w:t>458.9.104.96.01.0C</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3108F5" w14:textId="40865C84" w:rsidR="001A5B97" w:rsidRPr="00A43181" w:rsidRDefault="001A5B97" w:rsidP="00855F59">
            <w:pPr>
              <w:jc w:val="right"/>
              <w:rPr>
                <w:rFonts w:ascii="Calibri" w:hAnsi="Calibri" w:cs="Calibri"/>
                <w:color w:val="000000"/>
                <w:sz w:val="22"/>
                <w:szCs w:val="22"/>
              </w:rPr>
            </w:pPr>
          </w:p>
        </w:tc>
      </w:tr>
      <w:tr w:rsidR="001A5B97" w:rsidRPr="00A43181" w14:paraId="69972130" w14:textId="77777777" w:rsidTr="001A5B97">
        <w:trPr>
          <w:trHeight w:val="525"/>
        </w:trPr>
        <w:tc>
          <w:tcPr>
            <w:tcW w:w="963" w:type="dxa"/>
            <w:tcBorders>
              <w:top w:val="nil"/>
              <w:left w:val="single" w:sz="8" w:space="0" w:color="auto"/>
              <w:bottom w:val="single" w:sz="4" w:space="0" w:color="auto"/>
              <w:right w:val="single" w:sz="4" w:space="0" w:color="auto"/>
            </w:tcBorders>
            <w:shd w:val="clear" w:color="000000" w:fill="CCFFFF"/>
            <w:noWrap/>
            <w:vAlign w:val="bottom"/>
            <w:hideMark/>
          </w:tcPr>
          <w:p w14:paraId="4B2B04DA" w14:textId="77777777" w:rsidR="001A5B97" w:rsidRPr="00A43181" w:rsidRDefault="001A5B97" w:rsidP="00855F59">
            <w:pPr>
              <w:rPr>
                <w:rFonts w:ascii="Arial" w:hAnsi="Arial" w:cs="Arial"/>
                <w:color w:val="000000"/>
                <w:sz w:val="20"/>
              </w:rPr>
            </w:pPr>
            <w:r>
              <w:rPr>
                <w:rFonts w:ascii="Arial" w:hAnsi="Arial" w:cs="Arial"/>
                <w:color w:val="000000"/>
                <w:sz w:val="20"/>
              </w:rPr>
              <w:t>773829</w:t>
            </w:r>
          </w:p>
        </w:tc>
        <w:tc>
          <w:tcPr>
            <w:tcW w:w="4839" w:type="dxa"/>
            <w:tcBorders>
              <w:top w:val="nil"/>
              <w:left w:val="nil"/>
              <w:bottom w:val="single" w:sz="4" w:space="0" w:color="auto"/>
              <w:right w:val="single" w:sz="4" w:space="0" w:color="auto"/>
            </w:tcBorders>
            <w:shd w:val="clear" w:color="000000" w:fill="CCFFFF"/>
            <w:vAlign w:val="bottom"/>
            <w:hideMark/>
          </w:tcPr>
          <w:p w14:paraId="4C660B8B" w14:textId="77777777" w:rsidR="001A5B97" w:rsidRPr="00A43181" w:rsidRDefault="001A5B97" w:rsidP="00855F59">
            <w:pPr>
              <w:rPr>
                <w:rFonts w:ascii="Arial" w:hAnsi="Arial" w:cs="Arial"/>
                <w:color w:val="000000"/>
                <w:sz w:val="20"/>
              </w:rPr>
            </w:pPr>
            <w:r>
              <w:rPr>
                <w:rFonts w:ascii="Arial" w:hAnsi="Arial" w:cs="Arial"/>
                <w:color w:val="000000"/>
                <w:sz w:val="20"/>
              </w:rPr>
              <w:t>Hřídel kloubový  458.9.106.96.03.0</w:t>
            </w:r>
          </w:p>
        </w:tc>
        <w:tc>
          <w:tcPr>
            <w:tcW w:w="2126" w:type="dxa"/>
            <w:tcBorders>
              <w:top w:val="single" w:sz="4" w:space="0" w:color="auto"/>
              <w:left w:val="nil"/>
              <w:bottom w:val="single" w:sz="4" w:space="0" w:color="auto"/>
              <w:right w:val="single" w:sz="4" w:space="0" w:color="auto"/>
            </w:tcBorders>
            <w:vAlign w:val="bottom"/>
          </w:tcPr>
          <w:p w14:paraId="01D5A001" w14:textId="77777777" w:rsidR="001A5B97" w:rsidRPr="00A43181" w:rsidRDefault="001A5B97" w:rsidP="00855F59">
            <w:pPr>
              <w:jc w:val="right"/>
              <w:rPr>
                <w:rFonts w:ascii="Calibri" w:hAnsi="Calibri" w:cs="Calibri"/>
                <w:color w:val="000000"/>
                <w:sz w:val="22"/>
                <w:szCs w:val="22"/>
              </w:rPr>
            </w:pPr>
            <w:r>
              <w:rPr>
                <w:rFonts w:ascii="Arial" w:hAnsi="Arial" w:cs="Arial"/>
                <w:color w:val="000000"/>
                <w:sz w:val="20"/>
              </w:rPr>
              <w:t>458.9.104.96.03.0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67E4EE" w14:textId="7D980985" w:rsidR="001A5B97" w:rsidRPr="00A43181" w:rsidRDefault="001A5B97" w:rsidP="00855F59">
            <w:pPr>
              <w:jc w:val="right"/>
              <w:rPr>
                <w:rFonts w:ascii="Calibri" w:hAnsi="Calibri" w:cs="Calibri"/>
                <w:color w:val="000000"/>
                <w:sz w:val="22"/>
                <w:szCs w:val="22"/>
              </w:rPr>
            </w:pPr>
          </w:p>
        </w:tc>
      </w:tr>
      <w:tr w:rsidR="001A5B97" w:rsidRPr="00A43181" w14:paraId="36A22A56" w14:textId="77777777" w:rsidTr="001A5B97">
        <w:trPr>
          <w:trHeight w:val="525"/>
        </w:trPr>
        <w:tc>
          <w:tcPr>
            <w:tcW w:w="963" w:type="dxa"/>
            <w:tcBorders>
              <w:top w:val="nil"/>
              <w:left w:val="single" w:sz="8" w:space="0" w:color="auto"/>
              <w:bottom w:val="single" w:sz="4" w:space="0" w:color="auto"/>
              <w:right w:val="single" w:sz="4" w:space="0" w:color="auto"/>
            </w:tcBorders>
            <w:shd w:val="clear" w:color="000000" w:fill="CCFFFF"/>
            <w:noWrap/>
            <w:vAlign w:val="bottom"/>
            <w:hideMark/>
          </w:tcPr>
          <w:p w14:paraId="65E12486" w14:textId="77777777" w:rsidR="001A5B97" w:rsidRPr="00A43181" w:rsidRDefault="001A5B97" w:rsidP="00855F59">
            <w:pPr>
              <w:rPr>
                <w:rFonts w:ascii="Arial" w:hAnsi="Arial" w:cs="Arial"/>
                <w:color w:val="000000"/>
                <w:sz w:val="20"/>
              </w:rPr>
            </w:pPr>
            <w:r>
              <w:rPr>
                <w:rFonts w:ascii="Arial" w:hAnsi="Arial" w:cs="Arial"/>
                <w:color w:val="000000"/>
                <w:sz w:val="20"/>
              </w:rPr>
              <w:t>773831</w:t>
            </w:r>
          </w:p>
        </w:tc>
        <w:tc>
          <w:tcPr>
            <w:tcW w:w="4839" w:type="dxa"/>
            <w:tcBorders>
              <w:top w:val="nil"/>
              <w:left w:val="nil"/>
              <w:bottom w:val="single" w:sz="4" w:space="0" w:color="auto"/>
              <w:right w:val="single" w:sz="4" w:space="0" w:color="auto"/>
            </w:tcBorders>
            <w:shd w:val="clear" w:color="000000" w:fill="CCFFFF"/>
            <w:vAlign w:val="bottom"/>
            <w:hideMark/>
          </w:tcPr>
          <w:p w14:paraId="09430CB6" w14:textId="77777777" w:rsidR="001A5B97" w:rsidRPr="00A43181" w:rsidRDefault="001A5B97" w:rsidP="00855F59">
            <w:pPr>
              <w:rPr>
                <w:rFonts w:ascii="Arial" w:hAnsi="Arial" w:cs="Arial"/>
                <w:color w:val="000000"/>
                <w:sz w:val="20"/>
              </w:rPr>
            </w:pPr>
            <w:r>
              <w:rPr>
                <w:rFonts w:ascii="Arial" w:hAnsi="Arial" w:cs="Arial"/>
                <w:color w:val="000000"/>
                <w:sz w:val="20"/>
              </w:rPr>
              <w:t>Pružina 1445 rámu pomocných strojů</w:t>
            </w:r>
          </w:p>
        </w:tc>
        <w:tc>
          <w:tcPr>
            <w:tcW w:w="2126" w:type="dxa"/>
            <w:tcBorders>
              <w:top w:val="single" w:sz="4" w:space="0" w:color="auto"/>
              <w:left w:val="nil"/>
              <w:bottom w:val="single" w:sz="4" w:space="0" w:color="auto"/>
              <w:right w:val="single" w:sz="4" w:space="0" w:color="auto"/>
            </w:tcBorders>
            <w:vAlign w:val="bottom"/>
          </w:tcPr>
          <w:p w14:paraId="6C4B6866" w14:textId="77777777" w:rsidR="001A5B97" w:rsidRPr="00A43181" w:rsidRDefault="001A5B97" w:rsidP="00855F59">
            <w:pPr>
              <w:jc w:val="right"/>
              <w:rPr>
                <w:rFonts w:ascii="Calibri" w:hAnsi="Calibri" w:cs="Calibri"/>
                <w:color w:val="000000"/>
                <w:sz w:val="22"/>
                <w:szCs w:val="22"/>
              </w:rPr>
            </w:pPr>
            <w:r>
              <w:rPr>
                <w:rFonts w:ascii="Arial" w:hAnsi="Arial" w:cs="Arial"/>
                <w:color w:val="000000"/>
                <w:sz w:val="20"/>
              </w:rPr>
              <w:t>458.9.104.96.10.0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F0F96F" w14:textId="4CB21DCA" w:rsidR="001A5B97" w:rsidRPr="00A43181" w:rsidRDefault="001A5B97" w:rsidP="00855F59">
            <w:pPr>
              <w:jc w:val="right"/>
              <w:rPr>
                <w:rFonts w:ascii="Calibri" w:hAnsi="Calibri" w:cs="Calibri"/>
                <w:color w:val="000000"/>
                <w:sz w:val="22"/>
                <w:szCs w:val="22"/>
              </w:rPr>
            </w:pPr>
          </w:p>
        </w:tc>
      </w:tr>
      <w:tr w:rsidR="001A5B97" w:rsidRPr="00A43181" w14:paraId="74D28825" w14:textId="77777777" w:rsidTr="001A5B97">
        <w:trPr>
          <w:trHeight w:val="525"/>
        </w:trPr>
        <w:tc>
          <w:tcPr>
            <w:tcW w:w="963"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14:paraId="063EEB4E" w14:textId="77777777" w:rsidR="001A5B97" w:rsidRPr="00A43181" w:rsidRDefault="001A5B97" w:rsidP="00855F59">
            <w:pPr>
              <w:rPr>
                <w:rFonts w:ascii="Arial" w:hAnsi="Arial" w:cs="Arial"/>
                <w:color w:val="000000"/>
                <w:sz w:val="20"/>
              </w:rPr>
            </w:pPr>
            <w:r>
              <w:rPr>
                <w:rFonts w:ascii="Arial" w:hAnsi="Arial" w:cs="Arial"/>
                <w:color w:val="000000"/>
                <w:sz w:val="20"/>
              </w:rPr>
              <w:t>774101</w:t>
            </w:r>
          </w:p>
        </w:tc>
        <w:tc>
          <w:tcPr>
            <w:tcW w:w="4839" w:type="dxa"/>
            <w:tcBorders>
              <w:top w:val="single" w:sz="4" w:space="0" w:color="auto"/>
              <w:left w:val="nil"/>
              <w:bottom w:val="single" w:sz="4" w:space="0" w:color="auto"/>
              <w:right w:val="single" w:sz="4" w:space="0" w:color="auto"/>
            </w:tcBorders>
            <w:shd w:val="clear" w:color="000000" w:fill="CCFFFF"/>
            <w:vAlign w:val="bottom"/>
            <w:hideMark/>
          </w:tcPr>
          <w:p w14:paraId="36D5BC72" w14:textId="77777777" w:rsidR="001A5B97" w:rsidRPr="00A43181" w:rsidRDefault="001A5B97" w:rsidP="00855F59">
            <w:pPr>
              <w:rPr>
                <w:rFonts w:ascii="Arial" w:hAnsi="Arial" w:cs="Arial"/>
                <w:color w:val="000000"/>
                <w:sz w:val="20"/>
              </w:rPr>
            </w:pPr>
            <w:r>
              <w:rPr>
                <w:rFonts w:ascii="Arial" w:hAnsi="Arial" w:cs="Arial"/>
                <w:color w:val="000000"/>
                <w:sz w:val="20"/>
              </w:rPr>
              <w:t>Pružina uložení motoru 458.0.106.90.019</w:t>
            </w:r>
          </w:p>
        </w:tc>
        <w:tc>
          <w:tcPr>
            <w:tcW w:w="2126" w:type="dxa"/>
            <w:tcBorders>
              <w:top w:val="single" w:sz="4" w:space="0" w:color="auto"/>
              <w:left w:val="nil"/>
              <w:bottom w:val="single" w:sz="4" w:space="0" w:color="auto"/>
              <w:right w:val="single" w:sz="4" w:space="0" w:color="auto"/>
            </w:tcBorders>
            <w:vAlign w:val="bottom"/>
          </w:tcPr>
          <w:p w14:paraId="40AB223A" w14:textId="77777777" w:rsidR="001A5B97" w:rsidRPr="00A43181" w:rsidRDefault="001A5B97" w:rsidP="00855F59">
            <w:pPr>
              <w:jc w:val="right"/>
              <w:rPr>
                <w:rFonts w:ascii="Calibri" w:hAnsi="Calibri" w:cs="Calibri"/>
                <w:color w:val="000000"/>
                <w:sz w:val="22"/>
                <w:szCs w:val="22"/>
              </w:rPr>
            </w:pPr>
            <w:r>
              <w:rPr>
                <w:rFonts w:ascii="Arial" w:hAnsi="Arial" w:cs="Arial"/>
                <w:color w:val="000000"/>
                <w:sz w:val="20"/>
              </w:rPr>
              <w:t>458.0.106.90.019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4CE97C" w14:textId="682DAC91" w:rsidR="001A5B97" w:rsidRPr="00A43181" w:rsidRDefault="001A5B97" w:rsidP="00855F59">
            <w:pPr>
              <w:jc w:val="right"/>
              <w:rPr>
                <w:rFonts w:ascii="Calibri" w:hAnsi="Calibri" w:cs="Calibri"/>
                <w:color w:val="000000"/>
                <w:sz w:val="22"/>
                <w:szCs w:val="22"/>
              </w:rPr>
            </w:pPr>
          </w:p>
        </w:tc>
      </w:tr>
      <w:tr w:rsidR="001A5B97" w:rsidRPr="00A43181" w14:paraId="6D021A08" w14:textId="77777777" w:rsidTr="001A5B97">
        <w:trPr>
          <w:trHeight w:val="525"/>
        </w:trPr>
        <w:tc>
          <w:tcPr>
            <w:tcW w:w="963" w:type="dxa"/>
            <w:tcBorders>
              <w:top w:val="nil"/>
              <w:left w:val="single" w:sz="8" w:space="0" w:color="auto"/>
              <w:bottom w:val="single" w:sz="4" w:space="0" w:color="auto"/>
              <w:right w:val="single" w:sz="4" w:space="0" w:color="auto"/>
            </w:tcBorders>
            <w:shd w:val="clear" w:color="000000" w:fill="CCFFFF"/>
            <w:noWrap/>
            <w:vAlign w:val="bottom"/>
            <w:hideMark/>
          </w:tcPr>
          <w:p w14:paraId="4BBDE6E8" w14:textId="77777777" w:rsidR="001A5B97" w:rsidRPr="00A43181" w:rsidRDefault="001A5B97" w:rsidP="00855F59">
            <w:pPr>
              <w:rPr>
                <w:rFonts w:ascii="Arial" w:hAnsi="Arial" w:cs="Arial"/>
                <w:color w:val="000000"/>
                <w:sz w:val="20"/>
              </w:rPr>
            </w:pPr>
            <w:r>
              <w:rPr>
                <w:rFonts w:ascii="Arial" w:hAnsi="Arial" w:cs="Arial"/>
                <w:color w:val="000000"/>
                <w:sz w:val="20"/>
              </w:rPr>
              <w:t>774843</w:t>
            </w:r>
          </w:p>
        </w:tc>
        <w:tc>
          <w:tcPr>
            <w:tcW w:w="4839" w:type="dxa"/>
            <w:tcBorders>
              <w:top w:val="nil"/>
              <w:left w:val="nil"/>
              <w:bottom w:val="single" w:sz="4" w:space="0" w:color="auto"/>
              <w:right w:val="single" w:sz="4" w:space="0" w:color="auto"/>
            </w:tcBorders>
            <w:shd w:val="clear" w:color="000000" w:fill="CCFFFF"/>
            <w:vAlign w:val="bottom"/>
            <w:hideMark/>
          </w:tcPr>
          <w:p w14:paraId="4F5028AC" w14:textId="77777777" w:rsidR="001A5B97" w:rsidRPr="00A43181" w:rsidRDefault="001A5B97" w:rsidP="00855F59">
            <w:pPr>
              <w:rPr>
                <w:rFonts w:ascii="Arial" w:hAnsi="Arial" w:cs="Arial"/>
                <w:color w:val="000000"/>
                <w:sz w:val="20"/>
              </w:rPr>
            </w:pPr>
            <w:r>
              <w:rPr>
                <w:rFonts w:ascii="Arial" w:hAnsi="Arial" w:cs="Arial"/>
                <w:color w:val="000000"/>
                <w:sz w:val="20"/>
              </w:rPr>
              <w:t>Pružina závěsu 458.9.708.96.10.0</w:t>
            </w:r>
          </w:p>
        </w:tc>
        <w:tc>
          <w:tcPr>
            <w:tcW w:w="2126" w:type="dxa"/>
            <w:tcBorders>
              <w:top w:val="single" w:sz="4" w:space="0" w:color="auto"/>
              <w:left w:val="nil"/>
              <w:bottom w:val="single" w:sz="4" w:space="0" w:color="auto"/>
              <w:right w:val="single" w:sz="4" w:space="0" w:color="auto"/>
            </w:tcBorders>
            <w:vAlign w:val="bottom"/>
          </w:tcPr>
          <w:p w14:paraId="513538E2" w14:textId="77777777" w:rsidR="001A5B97" w:rsidRPr="00A43181" w:rsidRDefault="001A5B97" w:rsidP="00855F59">
            <w:pPr>
              <w:jc w:val="right"/>
              <w:rPr>
                <w:rFonts w:ascii="Calibri" w:hAnsi="Calibri" w:cs="Calibri"/>
                <w:color w:val="000000"/>
                <w:sz w:val="22"/>
                <w:szCs w:val="22"/>
              </w:rPr>
            </w:pPr>
            <w:r>
              <w:rPr>
                <w:rFonts w:ascii="Arial" w:hAnsi="Arial" w:cs="Arial"/>
                <w:color w:val="000000"/>
                <w:sz w:val="20"/>
              </w:rPr>
              <w:t>458.9.708.96.10.0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D40D3F" w14:textId="3B421CE1" w:rsidR="001A5B97" w:rsidRPr="00A43181" w:rsidRDefault="001A5B97" w:rsidP="00855F59">
            <w:pPr>
              <w:jc w:val="right"/>
              <w:rPr>
                <w:rFonts w:ascii="Calibri" w:hAnsi="Calibri" w:cs="Calibri"/>
                <w:color w:val="000000"/>
                <w:sz w:val="22"/>
                <w:szCs w:val="22"/>
              </w:rPr>
            </w:pPr>
          </w:p>
        </w:tc>
      </w:tr>
      <w:tr w:rsidR="001A5B97" w:rsidRPr="00A43181" w14:paraId="27D7E5EB" w14:textId="77777777" w:rsidTr="001A5B97">
        <w:trPr>
          <w:trHeight w:val="300"/>
        </w:trPr>
        <w:tc>
          <w:tcPr>
            <w:tcW w:w="963" w:type="dxa"/>
            <w:tcBorders>
              <w:top w:val="nil"/>
              <w:left w:val="single" w:sz="8" w:space="0" w:color="auto"/>
              <w:bottom w:val="single" w:sz="4" w:space="0" w:color="auto"/>
              <w:right w:val="single" w:sz="4" w:space="0" w:color="auto"/>
            </w:tcBorders>
            <w:shd w:val="clear" w:color="000000" w:fill="CCFFFF"/>
            <w:noWrap/>
            <w:vAlign w:val="bottom"/>
            <w:hideMark/>
          </w:tcPr>
          <w:p w14:paraId="04ADA304" w14:textId="77777777" w:rsidR="001A5B97" w:rsidRPr="00A43181" w:rsidRDefault="001A5B97" w:rsidP="00855F59">
            <w:pPr>
              <w:rPr>
                <w:rFonts w:ascii="Arial" w:hAnsi="Arial" w:cs="Arial"/>
                <w:color w:val="000000"/>
                <w:sz w:val="20"/>
              </w:rPr>
            </w:pPr>
            <w:r>
              <w:rPr>
                <w:rFonts w:ascii="Arial" w:hAnsi="Arial" w:cs="Arial"/>
                <w:color w:val="000000"/>
                <w:sz w:val="20"/>
              </w:rPr>
              <w:t>774977</w:t>
            </w:r>
          </w:p>
        </w:tc>
        <w:tc>
          <w:tcPr>
            <w:tcW w:w="4839" w:type="dxa"/>
            <w:tcBorders>
              <w:top w:val="nil"/>
              <w:left w:val="nil"/>
              <w:bottom w:val="single" w:sz="4" w:space="0" w:color="auto"/>
              <w:right w:val="single" w:sz="4" w:space="0" w:color="auto"/>
            </w:tcBorders>
            <w:shd w:val="clear" w:color="000000" w:fill="CCFFFF"/>
            <w:vAlign w:val="bottom"/>
            <w:hideMark/>
          </w:tcPr>
          <w:p w14:paraId="1453788B" w14:textId="77777777" w:rsidR="001A5B97" w:rsidRPr="00A43181" w:rsidRDefault="001A5B97" w:rsidP="00855F59">
            <w:pPr>
              <w:rPr>
                <w:rFonts w:ascii="Arial" w:hAnsi="Arial" w:cs="Arial"/>
                <w:color w:val="000000"/>
                <w:sz w:val="20"/>
              </w:rPr>
            </w:pPr>
            <w:r>
              <w:rPr>
                <w:rFonts w:ascii="Arial" w:hAnsi="Arial" w:cs="Arial"/>
                <w:color w:val="000000"/>
                <w:sz w:val="20"/>
              </w:rPr>
              <w:t>Tlumič absorpční 458.9.104.90.50.0</w:t>
            </w:r>
          </w:p>
        </w:tc>
        <w:tc>
          <w:tcPr>
            <w:tcW w:w="2126" w:type="dxa"/>
            <w:tcBorders>
              <w:top w:val="single" w:sz="4" w:space="0" w:color="auto"/>
              <w:left w:val="nil"/>
              <w:bottom w:val="single" w:sz="4" w:space="0" w:color="auto"/>
              <w:right w:val="single" w:sz="4" w:space="0" w:color="auto"/>
            </w:tcBorders>
            <w:vAlign w:val="bottom"/>
          </w:tcPr>
          <w:p w14:paraId="614426CA" w14:textId="77777777" w:rsidR="001A5B97" w:rsidRPr="00A43181" w:rsidRDefault="001A5B97" w:rsidP="00855F59">
            <w:pPr>
              <w:jc w:val="right"/>
              <w:rPr>
                <w:rFonts w:ascii="Calibri" w:hAnsi="Calibri" w:cs="Calibri"/>
                <w:color w:val="000000"/>
                <w:sz w:val="22"/>
                <w:szCs w:val="22"/>
              </w:rPr>
            </w:pPr>
            <w:r>
              <w:rPr>
                <w:rFonts w:ascii="Arial" w:hAnsi="Arial" w:cs="Arial"/>
                <w:color w:val="000000"/>
                <w:sz w:val="20"/>
              </w:rPr>
              <w:t>458.9.104.90.50.0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90F95D" w14:textId="725AB449" w:rsidR="001A5B97" w:rsidRPr="00A43181" w:rsidRDefault="001A5B97" w:rsidP="00855F59">
            <w:pPr>
              <w:jc w:val="right"/>
              <w:rPr>
                <w:rFonts w:ascii="Calibri" w:hAnsi="Calibri" w:cs="Calibri"/>
                <w:color w:val="000000"/>
                <w:sz w:val="22"/>
                <w:szCs w:val="22"/>
              </w:rPr>
            </w:pPr>
          </w:p>
        </w:tc>
      </w:tr>
      <w:tr w:rsidR="001A5B97" w:rsidRPr="00A43181" w14:paraId="29F27886" w14:textId="77777777" w:rsidTr="001A5B97">
        <w:trPr>
          <w:trHeight w:val="300"/>
        </w:trPr>
        <w:tc>
          <w:tcPr>
            <w:tcW w:w="963" w:type="dxa"/>
            <w:tcBorders>
              <w:top w:val="nil"/>
              <w:left w:val="single" w:sz="8" w:space="0" w:color="auto"/>
              <w:bottom w:val="single" w:sz="4" w:space="0" w:color="auto"/>
              <w:right w:val="single" w:sz="4" w:space="0" w:color="auto"/>
            </w:tcBorders>
            <w:shd w:val="clear" w:color="000000" w:fill="CCFFFF"/>
            <w:noWrap/>
            <w:vAlign w:val="bottom"/>
            <w:hideMark/>
          </w:tcPr>
          <w:p w14:paraId="209C2690" w14:textId="77777777" w:rsidR="001A5B97" w:rsidRPr="00A43181" w:rsidRDefault="001A5B97" w:rsidP="00855F59">
            <w:pPr>
              <w:rPr>
                <w:rFonts w:ascii="Arial" w:hAnsi="Arial" w:cs="Arial"/>
                <w:color w:val="000000"/>
                <w:sz w:val="20"/>
              </w:rPr>
            </w:pPr>
            <w:r>
              <w:rPr>
                <w:rFonts w:ascii="Arial" w:hAnsi="Arial" w:cs="Arial"/>
                <w:color w:val="000000"/>
                <w:sz w:val="20"/>
              </w:rPr>
              <w:t>775315</w:t>
            </w:r>
          </w:p>
        </w:tc>
        <w:tc>
          <w:tcPr>
            <w:tcW w:w="4839" w:type="dxa"/>
            <w:tcBorders>
              <w:top w:val="nil"/>
              <w:left w:val="nil"/>
              <w:bottom w:val="single" w:sz="4" w:space="0" w:color="auto"/>
              <w:right w:val="single" w:sz="4" w:space="0" w:color="auto"/>
            </w:tcBorders>
            <w:shd w:val="clear" w:color="000000" w:fill="CCFFFF"/>
            <w:vAlign w:val="bottom"/>
            <w:hideMark/>
          </w:tcPr>
          <w:p w14:paraId="21803303" w14:textId="77777777" w:rsidR="001A5B97" w:rsidRPr="00A43181" w:rsidRDefault="001A5B97" w:rsidP="00855F59">
            <w:pPr>
              <w:rPr>
                <w:rFonts w:ascii="Arial" w:hAnsi="Arial" w:cs="Arial"/>
                <w:color w:val="000000"/>
                <w:sz w:val="20"/>
              </w:rPr>
            </w:pPr>
            <w:r>
              <w:rPr>
                <w:rFonts w:ascii="Arial" w:hAnsi="Arial" w:cs="Arial"/>
                <w:color w:val="000000"/>
                <w:sz w:val="20"/>
              </w:rPr>
              <w:t>Vložka pryžová 458.0.807.14.014</w:t>
            </w:r>
          </w:p>
        </w:tc>
        <w:tc>
          <w:tcPr>
            <w:tcW w:w="2126" w:type="dxa"/>
            <w:tcBorders>
              <w:top w:val="single" w:sz="4" w:space="0" w:color="auto"/>
              <w:left w:val="nil"/>
              <w:bottom w:val="single" w:sz="4" w:space="0" w:color="auto"/>
              <w:right w:val="single" w:sz="4" w:space="0" w:color="auto"/>
            </w:tcBorders>
            <w:vAlign w:val="bottom"/>
          </w:tcPr>
          <w:p w14:paraId="4E31C59E" w14:textId="77777777" w:rsidR="001A5B97" w:rsidRPr="00A43181" w:rsidRDefault="001A5B97" w:rsidP="00855F59">
            <w:pPr>
              <w:jc w:val="right"/>
              <w:rPr>
                <w:rFonts w:ascii="Calibri" w:hAnsi="Calibri" w:cs="Calibri"/>
                <w:color w:val="000000"/>
                <w:sz w:val="22"/>
                <w:szCs w:val="22"/>
              </w:rPr>
            </w:pPr>
            <w:r>
              <w:rPr>
                <w:rFonts w:ascii="Arial" w:hAnsi="Arial" w:cs="Arial"/>
                <w:color w:val="000000"/>
                <w:sz w:val="20"/>
              </w:rPr>
              <w:t>458.0.807.14.014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771BD5" w14:textId="1CC3387A" w:rsidR="001A5B97" w:rsidRPr="00A43181" w:rsidRDefault="001A5B97" w:rsidP="00855F59">
            <w:pPr>
              <w:jc w:val="right"/>
              <w:rPr>
                <w:rFonts w:ascii="Calibri" w:hAnsi="Calibri" w:cs="Calibri"/>
                <w:color w:val="000000"/>
                <w:sz w:val="22"/>
                <w:szCs w:val="22"/>
              </w:rPr>
            </w:pPr>
          </w:p>
        </w:tc>
      </w:tr>
      <w:tr w:rsidR="001A5B97" w:rsidRPr="00A43181" w14:paraId="2FE6D771" w14:textId="77777777" w:rsidTr="001A5B97">
        <w:trPr>
          <w:trHeight w:val="525"/>
        </w:trPr>
        <w:tc>
          <w:tcPr>
            <w:tcW w:w="963" w:type="dxa"/>
            <w:tcBorders>
              <w:top w:val="nil"/>
              <w:left w:val="single" w:sz="8" w:space="0" w:color="auto"/>
              <w:bottom w:val="single" w:sz="4" w:space="0" w:color="auto"/>
              <w:right w:val="single" w:sz="4" w:space="0" w:color="auto"/>
            </w:tcBorders>
            <w:shd w:val="clear" w:color="000000" w:fill="CCFFFF"/>
            <w:noWrap/>
            <w:vAlign w:val="bottom"/>
            <w:hideMark/>
          </w:tcPr>
          <w:p w14:paraId="56066687" w14:textId="77777777" w:rsidR="001A5B97" w:rsidRPr="00A43181" w:rsidRDefault="001A5B97" w:rsidP="00855F59">
            <w:pPr>
              <w:rPr>
                <w:rFonts w:ascii="Arial" w:hAnsi="Arial" w:cs="Arial"/>
                <w:color w:val="000000"/>
                <w:sz w:val="20"/>
              </w:rPr>
            </w:pPr>
            <w:r>
              <w:rPr>
                <w:rFonts w:ascii="Arial" w:hAnsi="Arial" w:cs="Arial"/>
                <w:color w:val="000000"/>
                <w:sz w:val="20"/>
              </w:rPr>
              <w:t>776079</w:t>
            </w:r>
          </w:p>
        </w:tc>
        <w:tc>
          <w:tcPr>
            <w:tcW w:w="4839" w:type="dxa"/>
            <w:tcBorders>
              <w:top w:val="nil"/>
              <w:left w:val="nil"/>
              <w:bottom w:val="single" w:sz="4" w:space="0" w:color="auto"/>
              <w:right w:val="single" w:sz="4" w:space="0" w:color="auto"/>
            </w:tcBorders>
            <w:shd w:val="clear" w:color="000000" w:fill="CCFFFF"/>
            <w:vAlign w:val="bottom"/>
            <w:hideMark/>
          </w:tcPr>
          <w:p w14:paraId="4E981C36" w14:textId="77777777" w:rsidR="001A5B97" w:rsidRPr="00A43181" w:rsidRDefault="001A5B97" w:rsidP="00855F59">
            <w:pPr>
              <w:rPr>
                <w:rFonts w:ascii="Arial" w:hAnsi="Arial" w:cs="Arial"/>
                <w:color w:val="000000"/>
                <w:sz w:val="20"/>
              </w:rPr>
            </w:pPr>
            <w:r>
              <w:rPr>
                <w:rFonts w:ascii="Arial" w:hAnsi="Arial" w:cs="Arial"/>
                <w:color w:val="000000"/>
                <w:sz w:val="20"/>
              </w:rPr>
              <w:t>Zátka vyrovnávací nádrže 481.186.64</w:t>
            </w:r>
          </w:p>
        </w:tc>
        <w:tc>
          <w:tcPr>
            <w:tcW w:w="2126" w:type="dxa"/>
            <w:tcBorders>
              <w:top w:val="single" w:sz="4" w:space="0" w:color="auto"/>
              <w:left w:val="nil"/>
              <w:bottom w:val="single" w:sz="4" w:space="0" w:color="auto"/>
              <w:right w:val="single" w:sz="4" w:space="0" w:color="auto"/>
            </w:tcBorders>
            <w:vAlign w:val="bottom"/>
          </w:tcPr>
          <w:p w14:paraId="3C7F3549" w14:textId="77777777" w:rsidR="001A5B97" w:rsidRPr="00A43181" w:rsidRDefault="001A5B97" w:rsidP="00855F59">
            <w:pPr>
              <w:jc w:val="right"/>
              <w:rPr>
                <w:rFonts w:ascii="Calibri" w:hAnsi="Calibri" w:cs="Calibri"/>
                <w:color w:val="000000"/>
                <w:sz w:val="22"/>
                <w:szCs w:val="22"/>
              </w:rPr>
            </w:pPr>
            <w:r>
              <w:rPr>
                <w:rFonts w:ascii="Arial" w:hAnsi="Arial" w:cs="Arial"/>
                <w:color w:val="000000"/>
                <w:sz w:val="20"/>
              </w:rPr>
              <w:t>481.186.64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2BFA0C" w14:textId="085A5FCA" w:rsidR="001A5B97" w:rsidRPr="00A43181" w:rsidRDefault="001A5B97" w:rsidP="00855F59">
            <w:pPr>
              <w:jc w:val="right"/>
              <w:rPr>
                <w:rFonts w:ascii="Calibri" w:hAnsi="Calibri" w:cs="Calibri"/>
                <w:color w:val="000000"/>
                <w:sz w:val="22"/>
                <w:szCs w:val="22"/>
              </w:rPr>
            </w:pPr>
          </w:p>
        </w:tc>
      </w:tr>
      <w:tr w:rsidR="001A5B97" w:rsidRPr="00A43181" w14:paraId="68F7310B" w14:textId="77777777" w:rsidTr="001A5B97">
        <w:trPr>
          <w:trHeight w:val="300"/>
        </w:trPr>
        <w:tc>
          <w:tcPr>
            <w:tcW w:w="963" w:type="dxa"/>
            <w:tcBorders>
              <w:top w:val="nil"/>
              <w:left w:val="single" w:sz="8" w:space="0" w:color="auto"/>
              <w:bottom w:val="single" w:sz="4" w:space="0" w:color="auto"/>
              <w:right w:val="single" w:sz="4" w:space="0" w:color="auto"/>
            </w:tcBorders>
            <w:shd w:val="clear" w:color="000000" w:fill="CCFFFF"/>
            <w:noWrap/>
            <w:vAlign w:val="bottom"/>
            <w:hideMark/>
          </w:tcPr>
          <w:p w14:paraId="45E3D581" w14:textId="77777777" w:rsidR="001A5B97" w:rsidRPr="00A43181" w:rsidRDefault="001A5B97" w:rsidP="00855F59">
            <w:pPr>
              <w:rPr>
                <w:rFonts w:ascii="Arial" w:hAnsi="Arial" w:cs="Arial"/>
                <w:color w:val="000000"/>
                <w:sz w:val="20"/>
              </w:rPr>
            </w:pPr>
            <w:r>
              <w:rPr>
                <w:rFonts w:ascii="Arial" w:hAnsi="Arial" w:cs="Arial"/>
                <w:color w:val="000000"/>
                <w:sz w:val="20"/>
              </w:rPr>
              <w:t>825118</w:t>
            </w:r>
          </w:p>
        </w:tc>
        <w:tc>
          <w:tcPr>
            <w:tcW w:w="4839" w:type="dxa"/>
            <w:tcBorders>
              <w:top w:val="nil"/>
              <w:left w:val="nil"/>
              <w:bottom w:val="single" w:sz="4" w:space="0" w:color="auto"/>
              <w:right w:val="single" w:sz="4" w:space="0" w:color="auto"/>
            </w:tcBorders>
            <w:shd w:val="clear" w:color="000000" w:fill="CCFFFF"/>
            <w:vAlign w:val="bottom"/>
            <w:hideMark/>
          </w:tcPr>
          <w:p w14:paraId="50828C54" w14:textId="77777777" w:rsidR="001A5B97" w:rsidRPr="00A43181" w:rsidRDefault="001A5B97" w:rsidP="00855F59">
            <w:pPr>
              <w:rPr>
                <w:rFonts w:ascii="Arial" w:hAnsi="Arial" w:cs="Arial"/>
                <w:color w:val="000000"/>
                <w:sz w:val="20"/>
              </w:rPr>
            </w:pPr>
            <w:r>
              <w:rPr>
                <w:rFonts w:ascii="Arial" w:hAnsi="Arial" w:cs="Arial"/>
                <w:color w:val="000000"/>
                <w:sz w:val="20"/>
              </w:rPr>
              <w:t>Jednotka čerpací APO 050, provedení 01</w:t>
            </w:r>
          </w:p>
        </w:tc>
        <w:tc>
          <w:tcPr>
            <w:tcW w:w="2126" w:type="dxa"/>
            <w:tcBorders>
              <w:top w:val="single" w:sz="4" w:space="0" w:color="auto"/>
              <w:left w:val="nil"/>
              <w:bottom w:val="single" w:sz="4" w:space="0" w:color="auto"/>
              <w:right w:val="single" w:sz="4" w:space="0" w:color="auto"/>
            </w:tcBorders>
            <w:vAlign w:val="bottom"/>
          </w:tcPr>
          <w:p w14:paraId="3B4E63E2" w14:textId="77777777" w:rsidR="001A5B97" w:rsidRPr="00A43181" w:rsidRDefault="001A5B97" w:rsidP="00855F59">
            <w:pPr>
              <w:jc w:val="right"/>
              <w:rPr>
                <w:rFonts w:ascii="Calibri" w:hAnsi="Calibri" w:cs="Calibri"/>
                <w:color w:val="000000"/>
                <w:sz w:val="22"/>
                <w:szCs w:val="22"/>
              </w:rPr>
            </w:pPr>
            <w:r>
              <w:rPr>
                <w:rFonts w:ascii="Arial" w:hAnsi="Arial" w:cs="Arial"/>
                <w:color w:val="000000"/>
                <w:sz w:val="20"/>
              </w:rPr>
              <w:t>443 990 126 024 82003263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5AA81F" w14:textId="0E197618" w:rsidR="001A5B97" w:rsidRPr="00A43181" w:rsidRDefault="001A5B97" w:rsidP="00855F59">
            <w:pPr>
              <w:jc w:val="right"/>
              <w:rPr>
                <w:rFonts w:ascii="Calibri" w:hAnsi="Calibri" w:cs="Calibri"/>
                <w:color w:val="000000"/>
                <w:sz w:val="22"/>
                <w:szCs w:val="22"/>
              </w:rPr>
            </w:pPr>
          </w:p>
        </w:tc>
      </w:tr>
      <w:tr w:rsidR="001A5B97" w:rsidRPr="00A43181" w14:paraId="6B717263" w14:textId="77777777" w:rsidTr="001A5B97">
        <w:trPr>
          <w:trHeight w:val="300"/>
        </w:trPr>
        <w:tc>
          <w:tcPr>
            <w:tcW w:w="963"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14:paraId="6E216BDA" w14:textId="77777777" w:rsidR="001A5B97" w:rsidRPr="00A43181" w:rsidRDefault="001A5B97" w:rsidP="00855F59">
            <w:pPr>
              <w:rPr>
                <w:rFonts w:ascii="Arial" w:hAnsi="Arial" w:cs="Arial"/>
                <w:color w:val="000000"/>
                <w:sz w:val="20"/>
              </w:rPr>
            </w:pPr>
            <w:r>
              <w:rPr>
                <w:rFonts w:ascii="Arial" w:hAnsi="Arial" w:cs="Arial"/>
                <w:color w:val="000000"/>
                <w:sz w:val="20"/>
              </w:rPr>
              <w:t>825366</w:t>
            </w:r>
          </w:p>
        </w:tc>
        <w:tc>
          <w:tcPr>
            <w:tcW w:w="4839" w:type="dxa"/>
            <w:tcBorders>
              <w:top w:val="single" w:sz="4" w:space="0" w:color="auto"/>
              <w:left w:val="nil"/>
              <w:bottom w:val="single" w:sz="4" w:space="0" w:color="auto"/>
              <w:right w:val="single" w:sz="4" w:space="0" w:color="auto"/>
            </w:tcBorders>
            <w:shd w:val="clear" w:color="000000" w:fill="CCFFFF"/>
            <w:vAlign w:val="bottom"/>
            <w:hideMark/>
          </w:tcPr>
          <w:p w14:paraId="133389E0" w14:textId="77777777" w:rsidR="001A5B97" w:rsidRPr="00A43181" w:rsidRDefault="001A5B97" w:rsidP="00855F59">
            <w:pPr>
              <w:rPr>
                <w:rFonts w:ascii="Arial" w:hAnsi="Arial" w:cs="Arial"/>
                <w:color w:val="000000"/>
                <w:sz w:val="20"/>
              </w:rPr>
            </w:pPr>
            <w:r>
              <w:rPr>
                <w:rFonts w:ascii="Arial" w:hAnsi="Arial" w:cs="Arial"/>
                <w:color w:val="000000"/>
                <w:sz w:val="20"/>
              </w:rPr>
              <w:t>Spínač tlakový 120 kPa, 24V</w:t>
            </w:r>
          </w:p>
        </w:tc>
        <w:tc>
          <w:tcPr>
            <w:tcW w:w="2126" w:type="dxa"/>
            <w:tcBorders>
              <w:top w:val="single" w:sz="4" w:space="0" w:color="auto"/>
              <w:left w:val="nil"/>
              <w:bottom w:val="single" w:sz="4" w:space="0" w:color="auto"/>
              <w:right w:val="single" w:sz="4" w:space="0" w:color="auto"/>
            </w:tcBorders>
            <w:vAlign w:val="bottom"/>
          </w:tcPr>
          <w:p w14:paraId="3B3D1DA2" w14:textId="77777777" w:rsidR="001A5B97" w:rsidRPr="00A43181" w:rsidRDefault="001A5B97" w:rsidP="00855F59">
            <w:pPr>
              <w:jc w:val="right"/>
              <w:rPr>
                <w:rFonts w:ascii="Calibri" w:hAnsi="Calibri" w:cs="Calibri"/>
                <w:color w:val="000000"/>
                <w:sz w:val="22"/>
                <w:szCs w:val="22"/>
              </w:rPr>
            </w:pPr>
            <w:r>
              <w:rPr>
                <w:rFonts w:ascii="Arial" w:hAnsi="Arial" w:cs="Arial"/>
                <w:color w:val="000000"/>
                <w:sz w:val="20"/>
              </w:rPr>
              <w:t>443 852 110 020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A69FBA" w14:textId="01D4228E" w:rsidR="001A5B97" w:rsidRPr="00A43181" w:rsidRDefault="001A5B97" w:rsidP="00855F59">
            <w:pPr>
              <w:jc w:val="right"/>
              <w:rPr>
                <w:rFonts w:ascii="Calibri" w:hAnsi="Calibri" w:cs="Calibri"/>
                <w:color w:val="000000"/>
                <w:sz w:val="22"/>
                <w:szCs w:val="22"/>
              </w:rPr>
            </w:pPr>
          </w:p>
        </w:tc>
      </w:tr>
      <w:tr w:rsidR="001A5B97" w:rsidRPr="00A43181" w14:paraId="373B9934" w14:textId="77777777" w:rsidTr="001A5B97">
        <w:trPr>
          <w:trHeight w:val="300"/>
        </w:trPr>
        <w:tc>
          <w:tcPr>
            <w:tcW w:w="963" w:type="dxa"/>
            <w:tcBorders>
              <w:top w:val="nil"/>
              <w:left w:val="single" w:sz="8" w:space="0" w:color="auto"/>
              <w:bottom w:val="single" w:sz="4" w:space="0" w:color="auto"/>
              <w:right w:val="single" w:sz="4" w:space="0" w:color="auto"/>
            </w:tcBorders>
            <w:shd w:val="clear" w:color="000000" w:fill="CCFFFF"/>
            <w:noWrap/>
            <w:vAlign w:val="bottom"/>
            <w:hideMark/>
          </w:tcPr>
          <w:p w14:paraId="7A3E2916" w14:textId="77777777" w:rsidR="001A5B97" w:rsidRPr="00A43181" w:rsidRDefault="001A5B97" w:rsidP="00855F59">
            <w:pPr>
              <w:rPr>
                <w:rFonts w:ascii="Arial" w:hAnsi="Arial" w:cs="Arial"/>
                <w:color w:val="000000"/>
                <w:sz w:val="20"/>
              </w:rPr>
            </w:pPr>
            <w:r>
              <w:rPr>
                <w:rFonts w:ascii="Arial" w:hAnsi="Arial" w:cs="Arial"/>
                <w:color w:val="000000"/>
                <w:sz w:val="20"/>
              </w:rPr>
              <w:t>825388</w:t>
            </w:r>
          </w:p>
        </w:tc>
        <w:tc>
          <w:tcPr>
            <w:tcW w:w="4839" w:type="dxa"/>
            <w:tcBorders>
              <w:top w:val="nil"/>
              <w:left w:val="nil"/>
              <w:bottom w:val="single" w:sz="4" w:space="0" w:color="auto"/>
              <w:right w:val="single" w:sz="4" w:space="0" w:color="auto"/>
            </w:tcBorders>
            <w:shd w:val="clear" w:color="000000" w:fill="CCFFFF"/>
            <w:vAlign w:val="bottom"/>
            <w:hideMark/>
          </w:tcPr>
          <w:p w14:paraId="3DBB2B33" w14:textId="77777777" w:rsidR="001A5B97" w:rsidRPr="00A43181" w:rsidRDefault="001A5B97" w:rsidP="00855F59">
            <w:pPr>
              <w:rPr>
                <w:rFonts w:ascii="Arial" w:hAnsi="Arial" w:cs="Arial"/>
                <w:color w:val="000000"/>
                <w:sz w:val="20"/>
              </w:rPr>
            </w:pPr>
            <w:r>
              <w:rPr>
                <w:rFonts w:ascii="Arial" w:hAnsi="Arial" w:cs="Arial"/>
                <w:color w:val="000000"/>
                <w:sz w:val="20"/>
              </w:rPr>
              <w:t>Relé přepínací 24V, 10/20A</w:t>
            </w:r>
          </w:p>
        </w:tc>
        <w:tc>
          <w:tcPr>
            <w:tcW w:w="2126" w:type="dxa"/>
            <w:tcBorders>
              <w:top w:val="single" w:sz="4" w:space="0" w:color="auto"/>
              <w:left w:val="nil"/>
              <w:bottom w:val="single" w:sz="4" w:space="0" w:color="auto"/>
              <w:right w:val="single" w:sz="4" w:space="0" w:color="auto"/>
            </w:tcBorders>
            <w:vAlign w:val="bottom"/>
          </w:tcPr>
          <w:p w14:paraId="50752742" w14:textId="77777777" w:rsidR="001A5B97" w:rsidRPr="00A43181" w:rsidRDefault="001A5B97" w:rsidP="00855F59">
            <w:pPr>
              <w:jc w:val="right"/>
              <w:rPr>
                <w:rFonts w:ascii="Calibri" w:hAnsi="Calibri" w:cs="Calibri"/>
                <w:color w:val="000000"/>
                <w:sz w:val="22"/>
                <w:szCs w:val="22"/>
              </w:rPr>
            </w:pPr>
            <w:r>
              <w:rPr>
                <w:rFonts w:ascii="Arial" w:hAnsi="Arial" w:cs="Arial"/>
                <w:color w:val="000000"/>
                <w:sz w:val="20"/>
              </w:rPr>
              <w:t>443 811 445 181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6FDFC0" w14:textId="423E5F07" w:rsidR="001A5B97" w:rsidRPr="00A43181" w:rsidRDefault="001A5B97" w:rsidP="00855F59">
            <w:pPr>
              <w:jc w:val="right"/>
              <w:rPr>
                <w:rFonts w:ascii="Calibri" w:hAnsi="Calibri" w:cs="Calibri"/>
                <w:color w:val="000000"/>
                <w:sz w:val="22"/>
                <w:szCs w:val="22"/>
              </w:rPr>
            </w:pPr>
          </w:p>
        </w:tc>
      </w:tr>
      <w:tr w:rsidR="001A5B97" w:rsidRPr="00A43181" w14:paraId="359CEA54" w14:textId="77777777" w:rsidTr="001A5B97">
        <w:trPr>
          <w:trHeight w:val="300"/>
        </w:trPr>
        <w:tc>
          <w:tcPr>
            <w:tcW w:w="963" w:type="dxa"/>
            <w:tcBorders>
              <w:top w:val="nil"/>
              <w:left w:val="single" w:sz="8" w:space="0" w:color="auto"/>
              <w:bottom w:val="single" w:sz="4" w:space="0" w:color="auto"/>
              <w:right w:val="single" w:sz="4" w:space="0" w:color="auto"/>
            </w:tcBorders>
            <w:shd w:val="clear" w:color="000000" w:fill="CCFFFF"/>
            <w:noWrap/>
            <w:vAlign w:val="bottom"/>
            <w:hideMark/>
          </w:tcPr>
          <w:p w14:paraId="04712727" w14:textId="77777777" w:rsidR="001A5B97" w:rsidRPr="00A43181" w:rsidRDefault="001A5B97" w:rsidP="00855F59">
            <w:pPr>
              <w:rPr>
                <w:rFonts w:ascii="Arial" w:hAnsi="Arial" w:cs="Arial"/>
                <w:color w:val="000000"/>
                <w:sz w:val="20"/>
              </w:rPr>
            </w:pPr>
            <w:r>
              <w:rPr>
                <w:rFonts w:ascii="Arial" w:hAnsi="Arial" w:cs="Arial"/>
                <w:color w:val="000000"/>
                <w:sz w:val="20"/>
              </w:rPr>
              <w:t>825579</w:t>
            </w:r>
          </w:p>
        </w:tc>
        <w:tc>
          <w:tcPr>
            <w:tcW w:w="4839" w:type="dxa"/>
            <w:tcBorders>
              <w:top w:val="nil"/>
              <w:left w:val="nil"/>
              <w:bottom w:val="single" w:sz="4" w:space="0" w:color="auto"/>
              <w:right w:val="single" w:sz="4" w:space="0" w:color="auto"/>
            </w:tcBorders>
            <w:shd w:val="clear" w:color="000000" w:fill="CCFFFF"/>
            <w:vAlign w:val="bottom"/>
            <w:hideMark/>
          </w:tcPr>
          <w:p w14:paraId="03F7ACAF" w14:textId="77777777" w:rsidR="001A5B97" w:rsidRPr="00A43181" w:rsidRDefault="001A5B97" w:rsidP="00855F59">
            <w:pPr>
              <w:rPr>
                <w:rFonts w:ascii="Arial" w:hAnsi="Arial" w:cs="Arial"/>
                <w:color w:val="000000"/>
                <w:sz w:val="20"/>
              </w:rPr>
            </w:pPr>
            <w:r>
              <w:rPr>
                <w:rFonts w:ascii="Arial" w:hAnsi="Arial" w:cs="Arial"/>
                <w:color w:val="000000"/>
                <w:sz w:val="20"/>
              </w:rPr>
              <w:t>Cyklovač stěrače 443 853 142 057</w:t>
            </w:r>
          </w:p>
        </w:tc>
        <w:tc>
          <w:tcPr>
            <w:tcW w:w="2126" w:type="dxa"/>
            <w:tcBorders>
              <w:top w:val="single" w:sz="4" w:space="0" w:color="auto"/>
              <w:left w:val="nil"/>
              <w:bottom w:val="single" w:sz="4" w:space="0" w:color="auto"/>
              <w:right w:val="single" w:sz="4" w:space="0" w:color="auto"/>
            </w:tcBorders>
            <w:vAlign w:val="bottom"/>
          </w:tcPr>
          <w:p w14:paraId="4FA85AD0" w14:textId="77777777" w:rsidR="001A5B97" w:rsidRPr="00A43181" w:rsidRDefault="001A5B97" w:rsidP="00855F59">
            <w:pPr>
              <w:jc w:val="right"/>
              <w:rPr>
                <w:rFonts w:ascii="Calibri" w:hAnsi="Calibri" w:cs="Calibri"/>
                <w:color w:val="000000"/>
                <w:sz w:val="22"/>
                <w:szCs w:val="22"/>
              </w:rPr>
            </w:pPr>
            <w:r>
              <w:rPr>
                <w:rFonts w:ascii="Arial" w:hAnsi="Arial" w:cs="Arial"/>
                <w:color w:val="000000"/>
                <w:sz w:val="20"/>
              </w:rPr>
              <w:t>443 853 142 057</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B0C1F8" w14:textId="6DD06749" w:rsidR="001A5B97" w:rsidRPr="00A43181" w:rsidRDefault="001A5B97" w:rsidP="00855F59">
            <w:pPr>
              <w:jc w:val="right"/>
              <w:rPr>
                <w:rFonts w:ascii="Calibri" w:hAnsi="Calibri" w:cs="Calibri"/>
                <w:color w:val="000000"/>
                <w:sz w:val="22"/>
                <w:szCs w:val="22"/>
              </w:rPr>
            </w:pPr>
          </w:p>
        </w:tc>
      </w:tr>
      <w:tr w:rsidR="001A5B97" w:rsidRPr="00A43181" w14:paraId="5D3FB2DA" w14:textId="77777777" w:rsidTr="001A5B97">
        <w:trPr>
          <w:trHeight w:val="300"/>
        </w:trPr>
        <w:tc>
          <w:tcPr>
            <w:tcW w:w="963"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14:paraId="5FD67534" w14:textId="77777777" w:rsidR="001A5B97" w:rsidRPr="00A43181" w:rsidRDefault="001A5B97" w:rsidP="00855F59">
            <w:pPr>
              <w:rPr>
                <w:rFonts w:ascii="Arial" w:hAnsi="Arial" w:cs="Arial"/>
                <w:color w:val="000000"/>
                <w:sz w:val="20"/>
              </w:rPr>
            </w:pPr>
            <w:r>
              <w:rPr>
                <w:rFonts w:ascii="Arial" w:hAnsi="Arial" w:cs="Arial"/>
                <w:color w:val="000000"/>
                <w:sz w:val="20"/>
              </w:rPr>
              <w:t>825592</w:t>
            </w:r>
          </w:p>
        </w:tc>
        <w:tc>
          <w:tcPr>
            <w:tcW w:w="4839" w:type="dxa"/>
            <w:tcBorders>
              <w:top w:val="single" w:sz="4" w:space="0" w:color="auto"/>
              <w:left w:val="nil"/>
              <w:bottom w:val="single" w:sz="4" w:space="0" w:color="auto"/>
              <w:right w:val="single" w:sz="4" w:space="0" w:color="auto"/>
            </w:tcBorders>
            <w:shd w:val="clear" w:color="000000" w:fill="CCFFFF"/>
            <w:vAlign w:val="bottom"/>
            <w:hideMark/>
          </w:tcPr>
          <w:p w14:paraId="415B2774" w14:textId="77777777" w:rsidR="001A5B97" w:rsidRPr="00A43181" w:rsidRDefault="001A5B97" w:rsidP="00855F59">
            <w:pPr>
              <w:rPr>
                <w:rFonts w:ascii="Arial" w:hAnsi="Arial" w:cs="Arial"/>
                <w:color w:val="000000"/>
                <w:sz w:val="20"/>
              </w:rPr>
            </w:pPr>
            <w:r>
              <w:rPr>
                <w:rFonts w:ascii="Arial" w:hAnsi="Arial" w:cs="Arial"/>
                <w:color w:val="000000"/>
                <w:sz w:val="20"/>
              </w:rPr>
              <w:t>Cyklovač stěračů HS 501 TP 0501/2001</w:t>
            </w:r>
          </w:p>
        </w:tc>
        <w:tc>
          <w:tcPr>
            <w:tcW w:w="2126" w:type="dxa"/>
            <w:tcBorders>
              <w:top w:val="single" w:sz="4" w:space="0" w:color="auto"/>
              <w:left w:val="nil"/>
              <w:bottom w:val="single" w:sz="4" w:space="0" w:color="auto"/>
              <w:right w:val="single" w:sz="4" w:space="0" w:color="auto"/>
            </w:tcBorders>
            <w:vAlign w:val="bottom"/>
          </w:tcPr>
          <w:p w14:paraId="610565A1" w14:textId="77777777" w:rsidR="001A5B97" w:rsidRPr="00A43181" w:rsidRDefault="001A5B97" w:rsidP="00855F59">
            <w:pPr>
              <w:jc w:val="right"/>
              <w:rPr>
                <w:rFonts w:ascii="Calibri" w:hAnsi="Calibri" w:cs="Calibri"/>
                <w:color w:val="000000"/>
                <w:sz w:val="22"/>
                <w:szCs w:val="22"/>
              </w:rPr>
            </w:pPr>
            <w:r>
              <w:rPr>
                <w:rFonts w:ascii="Arial" w:hAnsi="Arial" w:cs="Arial"/>
                <w:color w:val="000000"/>
                <w:sz w:val="20"/>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18BF2F" w14:textId="6F1740E5" w:rsidR="001A5B97" w:rsidRPr="00A43181" w:rsidRDefault="001A5B97" w:rsidP="00855F59">
            <w:pPr>
              <w:jc w:val="right"/>
              <w:rPr>
                <w:rFonts w:ascii="Calibri" w:hAnsi="Calibri" w:cs="Calibri"/>
                <w:color w:val="000000"/>
                <w:sz w:val="22"/>
                <w:szCs w:val="22"/>
              </w:rPr>
            </w:pPr>
          </w:p>
        </w:tc>
      </w:tr>
      <w:tr w:rsidR="001A5B97" w:rsidRPr="00A43181" w14:paraId="60E06AE5" w14:textId="77777777" w:rsidTr="001A5B97">
        <w:trPr>
          <w:trHeight w:val="525"/>
        </w:trPr>
        <w:tc>
          <w:tcPr>
            <w:tcW w:w="963"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14:paraId="6FBD3A1F" w14:textId="77777777" w:rsidR="001A5B97" w:rsidRPr="00A43181" w:rsidRDefault="001A5B97" w:rsidP="00855F59">
            <w:pPr>
              <w:rPr>
                <w:rFonts w:ascii="Arial" w:hAnsi="Arial" w:cs="Arial"/>
                <w:color w:val="000000"/>
                <w:sz w:val="20"/>
              </w:rPr>
            </w:pPr>
            <w:r>
              <w:rPr>
                <w:rFonts w:ascii="Arial" w:hAnsi="Arial" w:cs="Arial"/>
                <w:color w:val="000000"/>
                <w:sz w:val="20"/>
              </w:rPr>
              <w:t>827302</w:t>
            </w:r>
          </w:p>
        </w:tc>
        <w:tc>
          <w:tcPr>
            <w:tcW w:w="4839" w:type="dxa"/>
            <w:tcBorders>
              <w:top w:val="single" w:sz="4" w:space="0" w:color="auto"/>
              <w:left w:val="nil"/>
              <w:bottom w:val="single" w:sz="4" w:space="0" w:color="auto"/>
              <w:right w:val="single" w:sz="4" w:space="0" w:color="auto"/>
            </w:tcBorders>
            <w:shd w:val="clear" w:color="000000" w:fill="CCFFFF"/>
            <w:vAlign w:val="bottom"/>
            <w:hideMark/>
          </w:tcPr>
          <w:p w14:paraId="496BAACD" w14:textId="77777777" w:rsidR="001A5B97" w:rsidRPr="00A43181" w:rsidRDefault="001A5B97" w:rsidP="00855F59">
            <w:pPr>
              <w:rPr>
                <w:rFonts w:ascii="Arial" w:hAnsi="Arial" w:cs="Arial"/>
                <w:color w:val="000000"/>
                <w:sz w:val="20"/>
              </w:rPr>
            </w:pPr>
            <w:r>
              <w:rPr>
                <w:rFonts w:ascii="Arial" w:hAnsi="Arial" w:cs="Arial"/>
                <w:color w:val="000000"/>
                <w:sz w:val="20"/>
              </w:rPr>
              <w:t>Guma stírací 550, 929 909 119</w:t>
            </w:r>
          </w:p>
        </w:tc>
        <w:tc>
          <w:tcPr>
            <w:tcW w:w="2126" w:type="dxa"/>
            <w:tcBorders>
              <w:top w:val="single" w:sz="4" w:space="0" w:color="auto"/>
              <w:left w:val="nil"/>
              <w:bottom w:val="single" w:sz="4" w:space="0" w:color="auto"/>
              <w:right w:val="single" w:sz="4" w:space="0" w:color="auto"/>
            </w:tcBorders>
            <w:vAlign w:val="bottom"/>
          </w:tcPr>
          <w:p w14:paraId="428457E9" w14:textId="77777777" w:rsidR="001A5B97" w:rsidRPr="00A43181" w:rsidRDefault="001A5B97" w:rsidP="00855F59">
            <w:pPr>
              <w:jc w:val="right"/>
              <w:rPr>
                <w:rFonts w:ascii="Calibri" w:hAnsi="Calibri" w:cs="Calibri"/>
                <w:color w:val="000000"/>
                <w:sz w:val="22"/>
                <w:szCs w:val="22"/>
              </w:rPr>
            </w:pPr>
            <w:r>
              <w:rPr>
                <w:rFonts w:ascii="Arial" w:hAnsi="Arial" w:cs="Arial"/>
                <w:color w:val="000000"/>
                <w:sz w:val="20"/>
              </w:rPr>
              <w:t>929 909 119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2D4C86" w14:textId="6A218840" w:rsidR="001A5B97" w:rsidRPr="00A43181" w:rsidRDefault="001A5B97" w:rsidP="00855F59">
            <w:pPr>
              <w:jc w:val="right"/>
              <w:rPr>
                <w:rFonts w:ascii="Calibri" w:hAnsi="Calibri" w:cs="Calibri"/>
                <w:color w:val="000000"/>
                <w:sz w:val="22"/>
                <w:szCs w:val="22"/>
              </w:rPr>
            </w:pPr>
          </w:p>
        </w:tc>
      </w:tr>
      <w:tr w:rsidR="001A5B97" w:rsidRPr="00A43181" w14:paraId="1F71568F" w14:textId="77777777" w:rsidTr="001A5B97">
        <w:trPr>
          <w:trHeight w:val="525"/>
        </w:trPr>
        <w:tc>
          <w:tcPr>
            <w:tcW w:w="963"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14:paraId="1C71B5B9" w14:textId="77777777" w:rsidR="001A5B97" w:rsidRPr="00A43181" w:rsidRDefault="001A5B97" w:rsidP="00855F59">
            <w:pPr>
              <w:rPr>
                <w:rFonts w:ascii="Arial" w:hAnsi="Arial" w:cs="Arial"/>
                <w:color w:val="000000"/>
                <w:sz w:val="20"/>
              </w:rPr>
            </w:pPr>
            <w:r>
              <w:rPr>
                <w:rFonts w:ascii="Arial" w:hAnsi="Arial" w:cs="Arial"/>
                <w:color w:val="000000"/>
                <w:sz w:val="20"/>
              </w:rPr>
              <w:t>942276</w:t>
            </w:r>
          </w:p>
        </w:tc>
        <w:tc>
          <w:tcPr>
            <w:tcW w:w="4839" w:type="dxa"/>
            <w:tcBorders>
              <w:top w:val="single" w:sz="4" w:space="0" w:color="auto"/>
              <w:left w:val="nil"/>
              <w:bottom w:val="single" w:sz="4" w:space="0" w:color="auto"/>
              <w:right w:val="single" w:sz="4" w:space="0" w:color="auto"/>
            </w:tcBorders>
            <w:shd w:val="clear" w:color="000000" w:fill="CCFFFF"/>
            <w:vAlign w:val="bottom"/>
            <w:hideMark/>
          </w:tcPr>
          <w:p w14:paraId="51554E93" w14:textId="77777777" w:rsidR="001A5B97" w:rsidRPr="00A43181" w:rsidRDefault="001A5B97" w:rsidP="00855F59">
            <w:pPr>
              <w:rPr>
                <w:rFonts w:ascii="Arial" w:hAnsi="Arial" w:cs="Arial"/>
                <w:color w:val="000000"/>
                <w:sz w:val="20"/>
              </w:rPr>
            </w:pPr>
            <w:r>
              <w:rPr>
                <w:rFonts w:ascii="Arial" w:hAnsi="Arial" w:cs="Arial"/>
                <w:color w:val="000000"/>
                <w:sz w:val="20"/>
              </w:rPr>
              <w:t>Čerpadlo podávací BOSCH 2447222126</w:t>
            </w:r>
          </w:p>
        </w:tc>
        <w:tc>
          <w:tcPr>
            <w:tcW w:w="2126" w:type="dxa"/>
            <w:tcBorders>
              <w:top w:val="single" w:sz="4" w:space="0" w:color="auto"/>
              <w:left w:val="nil"/>
              <w:bottom w:val="single" w:sz="4" w:space="0" w:color="auto"/>
              <w:right w:val="single" w:sz="4" w:space="0" w:color="auto"/>
            </w:tcBorders>
            <w:vAlign w:val="bottom"/>
          </w:tcPr>
          <w:p w14:paraId="50B44B79" w14:textId="77777777" w:rsidR="001A5B97" w:rsidRPr="00A43181" w:rsidRDefault="001A5B97" w:rsidP="00855F59">
            <w:pPr>
              <w:jc w:val="right"/>
              <w:rPr>
                <w:rFonts w:ascii="Calibri" w:hAnsi="Calibri" w:cs="Calibri"/>
                <w:color w:val="000000"/>
                <w:sz w:val="22"/>
                <w:szCs w:val="22"/>
              </w:rPr>
            </w:pPr>
            <w:r>
              <w:rPr>
                <w:rFonts w:ascii="Arial" w:hAnsi="Arial" w:cs="Arial"/>
                <w:color w:val="000000"/>
                <w:sz w:val="20"/>
              </w:rPr>
              <w:t>2447222126</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C03447" w14:textId="2374F138" w:rsidR="001A5B97" w:rsidRPr="00A43181" w:rsidRDefault="001A5B97" w:rsidP="00855F59">
            <w:pPr>
              <w:jc w:val="right"/>
              <w:rPr>
                <w:rFonts w:ascii="Calibri" w:hAnsi="Calibri" w:cs="Calibri"/>
                <w:color w:val="000000"/>
                <w:sz w:val="22"/>
                <w:szCs w:val="22"/>
              </w:rPr>
            </w:pPr>
          </w:p>
        </w:tc>
      </w:tr>
      <w:tr w:rsidR="001A5B97" w:rsidRPr="00A43181" w14:paraId="15B24C20" w14:textId="77777777" w:rsidTr="001A5B97">
        <w:trPr>
          <w:trHeight w:val="300"/>
        </w:trPr>
        <w:tc>
          <w:tcPr>
            <w:tcW w:w="963"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14:paraId="5A128018" w14:textId="77777777" w:rsidR="001A5B97" w:rsidRPr="00A43181" w:rsidRDefault="001A5B97" w:rsidP="00855F59">
            <w:pPr>
              <w:rPr>
                <w:rFonts w:ascii="Arial" w:hAnsi="Arial" w:cs="Arial"/>
                <w:color w:val="000000"/>
                <w:sz w:val="20"/>
              </w:rPr>
            </w:pPr>
            <w:r>
              <w:rPr>
                <w:rFonts w:ascii="Arial" w:hAnsi="Arial" w:cs="Arial"/>
                <w:color w:val="000000"/>
                <w:sz w:val="20"/>
              </w:rPr>
              <w:t>1018089</w:t>
            </w:r>
          </w:p>
        </w:tc>
        <w:tc>
          <w:tcPr>
            <w:tcW w:w="4839" w:type="dxa"/>
            <w:tcBorders>
              <w:top w:val="single" w:sz="4" w:space="0" w:color="auto"/>
              <w:left w:val="nil"/>
              <w:bottom w:val="single" w:sz="4" w:space="0" w:color="auto"/>
              <w:right w:val="single" w:sz="4" w:space="0" w:color="auto"/>
            </w:tcBorders>
            <w:shd w:val="clear" w:color="000000" w:fill="CCFFFF"/>
            <w:vAlign w:val="bottom"/>
            <w:hideMark/>
          </w:tcPr>
          <w:p w14:paraId="12C8F1E3" w14:textId="77777777" w:rsidR="001A5B97" w:rsidRPr="00A43181" w:rsidRDefault="001A5B97" w:rsidP="00855F59">
            <w:pPr>
              <w:rPr>
                <w:rFonts w:ascii="Arial" w:hAnsi="Arial" w:cs="Arial"/>
                <w:color w:val="000000"/>
                <w:sz w:val="20"/>
              </w:rPr>
            </w:pPr>
            <w:r>
              <w:rPr>
                <w:rFonts w:ascii="Arial" w:hAnsi="Arial" w:cs="Arial"/>
                <w:color w:val="000000"/>
                <w:sz w:val="20"/>
              </w:rPr>
              <w:t>Náhon stírátka pákový</w:t>
            </w:r>
          </w:p>
        </w:tc>
        <w:tc>
          <w:tcPr>
            <w:tcW w:w="2126" w:type="dxa"/>
            <w:tcBorders>
              <w:top w:val="single" w:sz="4" w:space="0" w:color="auto"/>
              <w:left w:val="nil"/>
              <w:bottom w:val="single" w:sz="4" w:space="0" w:color="auto"/>
              <w:right w:val="single" w:sz="4" w:space="0" w:color="auto"/>
            </w:tcBorders>
            <w:vAlign w:val="bottom"/>
          </w:tcPr>
          <w:p w14:paraId="41F44AC9" w14:textId="77777777" w:rsidR="001A5B97" w:rsidRPr="00A43181" w:rsidRDefault="001A5B97" w:rsidP="00855F59">
            <w:pPr>
              <w:jc w:val="right"/>
              <w:rPr>
                <w:rFonts w:ascii="Calibri" w:hAnsi="Calibri" w:cs="Calibri"/>
                <w:color w:val="000000"/>
                <w:sz w:val="22"/>
                <w:szCs w:val="22"/>
              </w:rPr>
            </w:pPr>
            <w:r>
              <w:rPr>
                <w:rFonts w:ascii="Arial" w:hAnsi="Arial" w:cs="Arial"/>
                <w:color w:val="000000"/>
                <w:sz w:val="20"/>
              </w:rPr>
              <w:t>006-08-010-060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E5D922" w14:textId="5856AF62" w:rsidR="001A5B97" w:rsidRPr="00A43181" w:rsidRDefault="001A5B97" w:rsidP="00855F59">
            <w:pPr>
              <w:jc w:val="right"/>
              <w:rPr>
                <w:rFonts w:ascii="Calibri" w:hAnsi="Calibri" w:cs="Calibri"/>
                <w:color w:val="000000"/>
                <w:sz w:val="22"/>
                <w:szCs w:val="22"/>
              </w:rPr>
            </w:pPr>
          </w:p>
        </w:tc>
      </w:tr>
      <w:tr w:rsidR="001A5B97" w:rsidRPr="00A43181" w14:paraId="1AAFAD33" w14:textId="77777777" w:rsidTr="001A5B97">
        <w:trPr>
          <w:trHeight w:val="300"/>
        </w:trPr>
        <w:tc>
          <w:tcPr>
            <w:tcW w:w="963"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14:paraId="741F2D3B" w14:textId="77777777" w:rsidR="001A5B97" w:rsidRPr="00A43181" w:rsidRDefault="001A5B97" w:rsidP="00855F59">
            <w:pPr>
              <w:rPr>
                <w:rFonts w:ascii="Arial" w:hAnsi="Arial" w:cs="Arial"/>
                <w:color w:val="000000"/>
                <w:sz w:val="20"/>
              </w:rPr>
            </w:pPr>
            <w:r>
              <w:rPr>
                <w:rFonts w:ascii="Arial" w:hAnsi="Arial" w:cs="Arial"/>
                <w:color w:val="000000"/>
                <w:sz w:val="20"/>
              </w:rPr>
              <w:t>1062472</w:t>
            </w:r>
          </w:p>
        </w:tc>
        <w:tc>
          <w:tcPr>
            <w:tcW w:w="4839" w:type="dxa"/>
            <w:tcBorders>
              <w:top w:val="single" w:sz="4" w:space="0" w:color="auto"/>
              <w:left w:val="nil"/>
              <w:bottom w:val="single" w:sz="4" w:space="0" w:color="auto"/>
              <w:right w:val="single" w:sz="4" w:space="0" w:color="auto"/>
            </w:tcBorders>
            <w:shd w:val="clear" w:color="000000" w:fill="CCFFFF"/>
            <w:vAlign w:val="bottom"/>
            <w:hideMark/>
          </w:tcPr>
          <w:p w14:paraId="6B1726D1" w14:textId="77777777" w:rsidR="001A5B97" w:rsidRPr="00A43181" w:rsidRDefault="001A5B97" w:rsidP="00855F59">
            <w:pPr>
              <w:rPr>
                <w:rFonts w:ascii="Arial" w:hAnsi="Arial" w:cs="Arial"/>
                <w:color w:val="000000"/>
                <w:sz w:val="20"/>
              </w:rPr>
            </w:pPr>
            <w:r>
              <w:rPr>
                <w:rFonts w:ascii="Arial" w:hAnsi="Arial" w:cs="Arial"/>
                <w:color w:val="000000"/>
                <w:sz w:val="20"/>
              </w:rPr>
              <w:t>Motor stěrače 24V 443 122 209 027</w:t>
            </w:r>
          </w:p>
        </w:tc>
        <w:tc>
          <w:tcPr>
            <w:tcW w:w="2126" w:type="dxa"/>
            <w:tcBorders>
              <w:top w:val="single" w:sz="4" w:space="0" w:color="auto"/>
              <w:left w:val="nil"/>
              <w:bottom w:val="single" w:sz="4" w:space="0" w:color="auto"/>
              <w:right w:val="single" w:sz="4" w:space="0" w:color="auto"/>
            </w:tcBorders>
            <w:vAlign w:val="bottom"/>
          </w:tcPr>
          <w:p w14:paraId="72391FD3" w14:textId="77777777" w:rsidR="001A5B97" w:rsidRPr="00A43181" w:rsidRDefault="001A5B97" w:rsidP="00855F59">
            <w:pPr>
              <w:jc w:val="right"/>
              <w:rPr>
                <w:rFonts w:ascii="Calibri" w:hAnsi="Calibri" w:cs="Calibri"/>
                <w:color w:val="000000"/>
                <w:sz w:val="22"/>
                <w:szCs w:val="22"/>
              </w:rPr>
            </w:pPr>
            <w:r>
              <w:rPr>
                <w:rFonts w:ascii="Arial" w:hAnsi="Arial" w:cs="Arial"/>
                <w:color w:val="000000"/>
                <w:sz w:val="20"/>
              </w:rPr>
              <w:t>443 122 209 027</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86E441" w14:textId="10932BBB" w:rsidR="001A5B97" w:rsidRPr="00A43181" w:rsidRDefault="001A5B97" w:rsidP="00855F59">
            <w:pPr>
              <w:jc w:val="right"/>
              <w:rPr>
                <w:rFonts w:ascii="Calibri" w:hAnsi="Calibri" w:cs="Calibri"/>
                <w:color w:val="000000"/>
                <w:sz w:val="22"/>
                <w:szCs w:val="22"/>
              </w:rPr>
            </w:pPr>
          </w:p>
        </w:tc>
      </w:tr>
      <w:tr w:rsidR="001A5B97" w:rsidRPr="00A43181" w14:paraId="063EFD9D" w14:textId="77777777" w:rsidTr="001A5B97">
        <w:trPr>
          <w:trHeight w:val="300"/>
        </w:trPr>
        <w:tc>
          <w:tcPr>
            <w:tcW w:w="963"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14:paraId="60942D41" w14:textId="77777777" w:rsidR="001A5B97" w:rsidRPr="00A43181" w:rsidRDefault="001A5B97" w:rsidP="00855F59">
            <w:pPr>
              <w:rPr>
                <w:rFonts w:ascii="Arial" w:hAnsi="Arial" w:cs="Arial"/>
                <w:color w:val="000000"/>
                <w:sz w:val="20"/>
              </w:rPr>
            </w:pPr>
            <w:r>
              <w:rPr>
                <w:rFonts w:ascii="Arial" w:hAnsi="Arial" w:cs="Arial"/>
                <w:color w:val="000000"/>
                <w:sz w:val="20"/>
              </w:rPr>
              <w:t>1091575</w:t>
            </w:r>
          </w:p>
        </w:tc>
        <w:tc>
          <w:tcPr>
            <w:tcW w:w="4839" w:type="dxa"/>
            <w:tcBorders>
              <w:top w:val="single" w:sz="4" w:space="0" w:color="auto"/>
              <w:left w:val="nil"/>
              <w:bottom w:val="single" w:sz="4" w:space="0" w:color="auto"/>
              <w:right w:val="single" w:sz="4" w:space="0" w:color="auto"/>
            </w:tcBorders>
            <w:shd w:val="clear" w:color="000000" w:fill="CCFFFF"/>
            <w:vAlign w:val="bottom"/>
            <w:hideMark/>
          </w:tcPr>
          <w:p w14:paraId="2F990B81" w14:textId="77777777" w:rsidR="001A5B97" w:rsidRPr="00A43181" w:rsidRDefault="001A5B97" w:rsidP="00855F59">
            <w:pPr>
              <w:rPr>
                <w:rFonts w:ascii="Arial" w:hAnsi="Arial" w:cs="Arial"/>
                <w:color w:val="000000"/>
                <w:sz w:val="20"/>
              </w:rPr>
            </w:pPr>
            <w:r>
              <w:rPr>
                <w:rFonts w:ascii="Arial" w:hAnsi="Arial" w:cs="Arial"/>
                <w:color w:val="000000"/>
                <w:sz w:val="20"/>
              </w:rPr>
              <w:t>Manžeta pro elektromagnet REVS 088/K</w:t>
            </w:r>
          </w:p>
        </w:tc>
        <w:tc>
          <w:tcPr>
            <w:tcW w:w="2126" w:type="dxa"/>
            <w:tcBorders>
              <w:top w:val="single" w:sz="4" w:space="0" w:color="auto"/>
              <w:left w:val="nil"/>
              <w:bottom w:val="single" w:sz="4" w:space="0" w:color="auto"/>
              <w:right w:val="single" w:sz="4" w:space="0" w:color="auto"/>
            </w:tcBorders>
            <w:vAlign w:val="bottom"/>
          </w:tcPr>
          <w:p w14:paraId="1D5B1521" w14:textId="77777777" w:rsidR="001A5B97" w:rsidRPr="00A43181" w:rsidRDefault="001A5B97" w:rsidP="00855F59">
            <w:pPr>
              <w:jc w:val="right"/>
              <w:rPr>
                <w:rFonts w:ascii="Calibri" w:hAnsi="Calibri" w:cs="Calibri"/>
                <w:color w:val="000000"/>
                <w:sz w:val="22"/>
                <w:szCs w:val="22"/>
              </w:rPr>
            </w:pPr>
            <w:r>
              <w:rPr>
                <w:rFonts w:ascii="Arial" w:hAnsi="Arial" w:cs="Arial"/>
                <w:color w:val="000000"/>
                <w:sz w:val="20"/>
              </w:rPr>
              <w:t>4-776188</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464E7B" w14:textId="79015256" w:rsidR="001A5B97" w:rsidRPr="00A43181" w:rsidRDefault="001A5B97" w:rsidP="00855F59">
            <w:pPr>
              <w:jc w:val="right"/>
              <w:rPr>
                <w:rFonts w:ascii="Calibri" w:hAnsi="Calibri" w:cs="Calibri"/>
                <w:color w:val="000000"/>
                <w:sz w:val="22"/>
                <w:szCs w:val="22"/>
              </w:rPr>
            </w:pPr>
          </w:p>
        </w:tc>
      </w:tr>
      <w:tr w:rsidR="001A5B97" w:rsidRPr="00A43181" w14:paraId="089DC5D2" w14:textId="77777777" w:rsidTr="001A5B97">
        <w:trPr>
          <w:trHeight w:val="300"/>
        </w:trPr>
        <w:tc>
          <w:tcPr>
            <w:tcW w:w="963"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14:paraId="3994199F" w14:textId="77777777" w:rsidR="001A5B97" w:rsidRPr="00A43181" w:rsidRDefault="001A5B97" w:rsidP="00855F59">
            <w:pPr>
              <w:rPr>
                <w:rFonts w:ascii="Arial" w:hAnsi="Arial" w:cs="Arial"/>
                <w:color w:val="000000"/>
                <w:sz w:val="20"/>
              </w:rPr>
            </w:pPr>
            <w:r>
              <w:rPr>
                <w:rFonts w:ascii="Arial" w:hAnsi="Arial" w:cs="Arial"/>
                <w:color w:val="000000"/>
                <w:sz w:val="20"/>
              </w:rPr>
              <w:t>1125617</w:t>
            </w:r>
          </w:p>
        </w:tc>
        <w:tc>
          <w:tcPr>
            <w:tcW w:w="4839" w:type="dxa"/>
            <w:tcBorders>
              <w:top w:val="single" w:sz="4" w:space="0" w:color="auto"/>
              <w:left w:val="nil"/>
              <w:bottom w:val="single" w:sz="4" w:space="0" w:color="auto"/>
              <w:right w:val="single" w:sz="4" w:space="0" w:color="auto"/>
            </w:tcBorders>
            <w:shd w:val="clear" w:color="000000" w:fill="CCFFFF"/>
            <w:vAlign w:val="bottom"/>
            <w:hideMark/>
          </w:tcPr>
          <w:p w14:paraId="01A7BB56" w14:textId="77777777" w:rsidR="001A5B97" w:rsidRPr="00A43181" w:rsidRDefault="001A5B97" w:rsidP="00855F59">
            <w:pPr>
              <w:rPr>
                <w:rFonts w:ascii="Arial" w:hAnsi="Arial" w:cs="Arial"/>
                <w:color w:val="000000"/>
                <w:sz w:val="20"/>
              </w:rPr>
            </w:pPr>
            <w:r>
              <w:rPr>
                <w:rFonts w:ascii="Arial" w:hAnsi="Arial" w:cs="Arial"/>
                <w:color w:val="000000"/>
                <w:sz w:val="20"/>
              </w:rPr>
              <w:t>Pouzdro točny 006-20-050-0200</w:t>
            </w:r>
          </w:p>
        </w:tc>
        <w:tc>
          <w:tcPr>
            <w:tcW w:w="2126" w:type="dxa"/>
            <w:tcBorders>
              <w:top w:val="single" w:sz="4" w:space="0" w:color="auto"/>
              <w:left w:val="nil"/>
              <w:bottom w:val="single" w:sz="4" w:space="0" w:color="auto"/>
              <w:right w:val="single" w:sz="4" w:space="0" w:color="auto"/>
            </w:tcBorders>
            <w:vAlign w:val="bottom"/>
          </w:tcPr>
          <w:p w14:paraId="1ACA8C2A" w14:textId="77777777" w:rsidR="001A5B97" w:rsidRPr="00A43181" w:rsidRDefault="001A5B97" w:rsidP="00855F59">
            <w:pPr>
              <w:jc w:val="right"/>
              <w:rPr>
                <w:rFonts w:ascii="Calibri" w:hAnsi="Calibri" w:cs="Calibri"/>
                <w:color w:val="000000"/>
                <w:sz w:val="22"/>
                <w:szCs w:val="22"/>
              </w:rPr>
            </w:pPr>
            <w:r>
              <w:rPr>
                <w:rFonts w:ascii="Arial" w:hAnsi="Arial" w:cs="Arial"/>
                <w:color w:val="000000"/>
                <w:sz w:val="20"/>
              </w:rPr>
              <w:t>006-20-050-0200 06-20-3-0667</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6FEA65" w14:textId="42C0B04B" w:rsidR="001A5B97" w:rsidRPr="00A43181" w:rsidRDefault="001A5B97" w:rsidP="00855F59">
            <w:pPr>
              <w:jc w:val="right"/>
              <w:rPr>
                <w:rFonts w:ascii="Calibri" w:hAnsi="Calibri" w:cs="Calibri"/>
                <w:color w:val="000000"/>
                <w:sz w:val="22"/>
                <w:szCs w:val="22"/>
              </w:rPr>
            </w:pPr>
          </w:p>
        </w:tc>
      </w:tr>
      <w:tr w:rsidR="001A5B97" w:rsidRPr="00A43181" w14:paraId="0E96372D" w14:textId="77777777" w:rsidTr="001A5B97">
        <w:trPr>
          <w:trHeight w:val="300"/>
        </w:trPr>
        <w:tc>
          <w:tcPr>
            <w:tcW w:w="963"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14:paraId="27BAC9CE" w14:textId="77777777" w:rsidR="001A5B97" w:rsidRPr="00A43181" w:rsidRDefault="001A5B97" w:rsidP="00855F59">
            <w:pPr>
              <w:rPr>
                <w:rFonts w:ascii="Arial" w:hAnsi="Arial" w:cs="Arial"/>
                <w:color w:val="000000"/>
                <w:sz w:val="20"/>
              </w:rPr>
            </w:pPr>
            <w:r>
              <w:rPr>
                <w:rFonts w:ascii="Arial" w:hAnsi="Arial" w:cs="Arial"/>
                <w:color w:val="000000"/>
                <w:sz w:val="20"/>
              </w:rPr>
              <w:t>1125628</w:t>
            </w:r>
          </w:p>
        </w:tc>
        <w:tc>
          <w:tcPr>
            <w:tcW w:w="4839" w:type="dxa"/>
            <w:tcBorders>
              <w:top w:val="single" w:sz="4" w:space="0" w:color="auto"/>
              <w:left w:val="nil"/>
              <w:bottom w:val="single" w:sz="4" w:space="0" w:color="auto"/>
              <w:right w:val="single" w:sz="4" w:space="0" w:color="auto"/>
            </w:tcBorders>
            <w:shd w:val="clear" w:color="000000" w:fill="CCFFFF"/>
            <w:vAlign w:val="bottom"/>
            <w:hideMark/>
          </w:tcPr>
          <w:p w14:paraId="43DCA65F" w14:textId="77777777" w:rsidR="001A5B97" w:rsidRPr="00A43181" w:rsidRDefault="001A5B97" w:rsidP="00855F59">
            <w:pPr>
              <w:rPr>
                <w:rFonts w:ascii="Arial" w:hAnsi="Arial" w:cs="Arial"/>
                <w:color w:val="000000"/>
                <w:sz w:val="20"/>
              </w:rPr>
            </w:pPr>
            <w:r>
              <w:rPr>
                <w:rFonts w:ascii="Arial" w:hAnsi="Arial" w:cs="Arial"/>
                <w:color w:val="000000"/>
                <w:sz w:val="20"/>
              </w:rPr>
              <w:t>Nosič pružiny 1, 006-20-050-0210</w:t>
            </w:r>
          </w:p>
        </w:tc>
        <w:tc>
          <w:tcPr>
            <w:tcW w:w="2126" w:type="dxa"/>
            <w:tcBorders>
              <w:top w:val="single" w:sz="4" w:space="0" w:color="auto"/>
              <w:left w:val="nil"/>
              <w:bottom w:val="single" w:sz="4" w:space="0" w:color="auto"/>
              <w:right w:val="single" w:sz="4" w:space="0" w:color="auto"/>
            </w:tcBorders>
            <w:vAlign w:val="bottom"/>
          </w:tcPr>
          <w:p w14:paraId="02E76FBE" w14:textId="77777777" w:rsidR="001A5B97" w:rsidRPr="00A43181" w:rsidRDefault="001A5B97" w:rsidP="00855F59">
            <w:pPr>
              <w:jc w:val="right"/>
              <w:rPr>
                <w:rFonts w:ascii="Calibri" w:hAnsi="Calibri" w:cs="Calibri"/>
                <w:color w:val="000000"/>
                <w:sz w:val="22"/>
                <w:szCs w:val="22"/>
              </w:rPr>
            </w:pPr>
            <w:r>
              <w:rPr>
                <w:rFonts w:ascii="Arial" w:hAnsi="Arial" w:cs="Arial"/>
                <w:color w:val="000000"/>
                <w:sz w:val="20"/>
              </w:rPr>
              <w:t>006-20-050-0210 06-20-3-0668</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B68EB7" w14:textId="7537FB3E" w:rsidR="001A5B97" w:rsidRPr="00A43181" w:rsidRDefault="001A5B97" w:rsidP="00855F59">
            <w:pPr>
              <w:jc w:val="right"/>
              <w:rPr>
                <w:rFonts w:ascii="Calibri" w:hAnsi="Calibri" w:cs="Calibri"/>
                <w:color w:val="000000"/>
                <w:sz w:val="22"/>
                <w:szCs w:val="22"/>
              </w:rPr>
            </w:pPr>
          </w:p>
        </w:tc>
      </w:tr>
      <w:tr w:rsidR="001A5B97" w:rsidRPr="00A43181" w14:paraId="0F3F0198" w14:textId="77777777" w:rsidTr="001A5B97">
        <w:trPr>
          <w:trHeight w:val="300"/>
        </w:trPr>
        <w:tc>
          <w:tcPr>
            <w:tcW w:w="963"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14:paraId="33CF6E96" w14:textId="77777777" w:rsidR="001A5B97" w:rsidRPr="00A43181" w:rsidRDefault="001A5B97" w:rsidP="00855F59">
            <w:pPr>
              <w:rPr>
                <w:rFonts w:ascii="Arial" w:hAnsi="Arial" w:cs="Arial"/>
                <w:color w:val="000000"/>
                <w:sz w:val="20"/>
              </w:rPr>
            </w:pPr>
            <w:r>
              <w:rPr>
                <w:rFonts w:ascii="Arial" w:hAnsi="Arial" w:cs="Arial"/>
                <w:color w:val="000000"/>
                <w:sz w:val="20"/>
              </w:rPr>
              <w:t>1125639</w:t>
            </w:r>
          </w:p>
        </w:tc>
        <w:tc>
          <w:tcPr>
            <w:tcW w:w="4839" w:type="dxa"/>
            <w:tcBorders>
              <w:top w:val="single" w:sz="4" w:space="0" w:color="auto"/>
              <w:left w:val="nil"/>
              <w:bottom w:val="single" w:sz="4" w:space="0" w:color="auto"/>
              <w:right w:val="single" w:sz="4" w:space="0" w:color="auto"/>
            </w:tcBorders>
            <w:shd w:val="clear" w:color="000000" w:fill="CCFFFF"/>
            <w:vAlign w:val="bottom"/>
            <w:hideMark/>
          </w:tcPr>
          <w:p w14:paraId="37D23949" w14:textId="77777777" w:rsidR="001A5B97" w:rsidRPr="00A43181" w:rsidRDefault="001A5B97" w:rsidP="00855F59">
            <w:pPr>
              <w:rPr>
                <w:rFonts w:ascii="Arial" w:hAnsi="Arial" w:cs="Arial"/>
                <w:color w:val="000000"/>
                <w:sz w:val="20"/>
              </w:rPr>
            </w:pPr>
            <w:r>
              <w:rPr>
                <w:rFonts w:ascii="Arial" w:hAnsi="Arial" w:cs="Arial"/>
                <w:color w:val="000000"/>
                <w:sz w:val="20"/>
              </w:rPr>
              <w:t>Pružina 006-20-050-0220</w:t>
            </w:r>
          </w:p>
        </w:tc>
        <w:tc>
          <w:tcPr>
            <w:tcW w:w="2126" w:type="dxa"/>
            <w:tcBorders>
              <w:top w:val="single" w:sz="4" w:space="0" w:color="auto"/>
              <w:left w:val="nil"/>
              <w:bottom w:val="single" w:sz="4" w:space="0" w:color="auto"/>
              <w:right w:val="single" w:sz="4" w:space="0" w:color="auto"/>
            </w:tcBorders>
            <w:vAlign w:val="bottom"/>
          </w:tcPr>
          <w:p w14:paraId="16EC7DFA" w14:textId="77777777" w:rsidR="001A5B97" w:rsidRPr="00A43181" w:rsidRDefault="001A5B97" w:rsidP="00855F59">
            <w:pPr>
              <w:jc w:val="right"/>
              <w:rPr>
                <w:rFonts w:ascii="Calibri" w:hAnsi="Calibri" w:cs="Calibri"/>
                <w:color w:val="000000"/>
                <w:sz w:val="22"/>
                <w:szCs w:val="22"/>
              </w:rPr>
            </w:pPr>
            <w:r>
              <w:rPr>
                <w:rFonts w:ascii="Arial" w:hAnsi="Arial" w:cs="Arial"/>
                <w:color w:val="000000"/>
                <w:sz w:val="20"/>
              </w:rPr>
              <w:t>006-20-050-0220 06-20-3-0669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A99087" w14:textId="7FAE7D18" w:rsidR="001A5B97" w:rsidRPr="00A43181" w:rsidRDefault="001A5B97" w:rsidP="00855F59">
            <w:pPr>
              <w:jc w:val="right"/>
              <w:rPr>
                <w:rFonts w:ascii="Calibri" w:hAnsi="Calibri" w:cs="Calibri"/>
                <w:color w:val="000000"/>
                <w:sz w:val="22"/>
                <w:szCs w:val="22"/>
              </w:rPr>
            </w:pPr>
          </w:p>
        </w:tc>
      </w:tr>
      <w:tr w:rsidR="001A5B97" w:rsidRPr="00A43181" w14:paraId="6ED65AFF" w14:textId="77777777" w:rsidTr="001A5B97">
        <w:trPr>
          <w:trHeight w:val="525"/>
        </w:trPr>
        <w:tc>
          <w:tcPr>
            <w:tcW w:w="963"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14:paraId="7F2CE494" w14:textId="77777777" w:rsidR="001A5B97" w:rsidRPr="00A43181" w:rsidRDefault="001A5B97" w:rsidP="00855F59">
            <w:pPr>
              <w:rPr>
                <w:rFonts w:ascii="Arial" w:hAnsi="Arial" w:cs="Arial"/>
                <w:color w:val="000000"/>
                <w:sz w:val="20"/>
              </w:rPr>
            </w:pPr>
            <w:r>
              <w:rPr>
                <w:rFonts w:ascii="Arial" w:hAnsi="Arial" w:cs="Arial"/>
                <w:color w:val="000000"/>
                <w:sz w:val="20"/>
              </w:rPr>
              <w:t>1171181</w:t>
            </w:r>
          </w:p>
        </w:tc>
        <w:tc>
          <w:tcPr>
            <w:tcW w:w="4839" w:type="dxa"/>
            <w:tcBorders>
              <w:top w:val="single" w:sz="4" w:space="0" w:color="auto"/>
              <w:left w:val="nil"/>
              <w:bottom w:val="single" w:sz="4" w:space="0" w:color="auto"/>
              <w:right w:val="single" w:sz="4" w:space="0" w:color="auto"/>
            </w:tcBorders>
            <w:shd w:val="clear" w:color="000000" w:fill="CCFFFF"/>
            <w:vAlign w:val="bottom"/>
            <w:hideMark/>
          </w:tcPr>
          <w:p w14:paraId="784A0317" w14:textId="77777777" w:rsidR="001A5B97" w:rsidRPr="00A43181" w:rsidRDefault="001A5B97" w:rsidP="00855F59">
            <w:pPr>
              <w:rPr>
                <w:rFonts w:ascii="Arial" w:hAnsi="Arial" w:cs="Arial"/>
                <w:color w:val="000000"/>
                <w:sz w:val="20"/>
              </w:rPr>
            </w:pPr>
            <w:r>
              <w:rPr>
                <w:rFonts w:ascii="Arial" w:hAnsi="Arial" w:cs="Arial"/>
                <w:color w:val="000000"/>
                <w:sz w:val="20"/>
              </w:rPr>
              <w:t>Stírátko kompletní V 100 503</w:t>
            </w:r>
          </w:p>
        </w:tc>
        <w:tc>
          <w:tcPr>
            <w:tcW w:w="2126" w:type="dxa"/>
            <w:tcBorders>
              <w:top w:val="single" w:sz="4" w:space="0" w:color="auto"/>
              <w:left w:val="nil"/>
              <w:bottom w:val="single" w:sz="4" w:space="0" w:color="auto"/>
              <w:right w:val="single" w:sz="4" w:space="0" w:color="auto"/>
            </w:tcBorders>
            <w:vAlign w:val="bottom"/>
          </w:tcPr>
          <w:p w14:paraId="4A6576FA" w14:textId="77777777" w:rsidR="001A5B97" w:rsidRPr="00A43181" w:rsidRDefault="001A5B97" w:rsidP="00855F59">
            <w:pPr>
              <w:jc w:val="right"/>
              <w:rPr>
                <w:rFonts w:ascii="Calibri" w:hAnsi="Calibri" w:cs="Calibri"/>
                <w:color w:val="000000"/>
                <w:sz w:val="22"/>
                <w:szCs w:val="22"/>
              </w:rPr>
            </w:pPr>
            <w:r>
              <w:rPr>
                <w:rFonts w:ascii="Arial" w:hAnsi="Arial" w:cs="Arial"/>
                <w:color w:val="000000"/>
                <w:sz w:val="20"/>
              </w:rPr>
              <w:t>006-08-010-0050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9224C5" w14:textId="6402006C" w:rsidR="001A5B97" w:rsidRPr="00A43181" w:rsidRDefault="001A5B97" w:rsidP="00855F59">
            <w:pPr>
              <w:jc w:val="right"/>
              <w:rPr>
                <w:rFonts w:ascii="Calibri" w:hAnsi="Calibri" w:cs="Calibri"/>
                <w:color w:val="000000"/>
                <w:sz w:val="22"/>
                <w:szCs w:val="22"/>
              </w:rPr>
            </w:pPr>
          </w:p>
        </w:tc>
      </w:tr>
      <w:tr w:rsidR="001A5B97" w:rsidRPr="00A43181" w14:paraId="145B1E92" w14:textId="77777777" w:rsidTr="001A5B97">
        <w:trPr>
          <w:trHeight w:val="525"/>
        </w:trPr>
        <w:tc>
          <w:tcPr>
            <w:tcW w:w="963"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14:paraId="306DD223" w14:textId="77777777" w:rsidR="001A5B97" w:rsidRPr="00A43181" w:rsidRDefault="001A5B97" w:rsidP="00855F59">
            <w:pPr>
              <w:rPr>
                <w:rFonts w:ascii="Arial" w:hAnsi="Arial" w:cs="Arial"/>
                <w:color w:val="000000"/>
                <w:sz w:val="20"/>
              </w:rPr>
            </w:pPr>
            <w:r>
              <w:rPr>
                <w:rFonts w:ascii="Arial" w:hAnsi="Arial" w:cs="Arial"/>
                <w:color w:val="000000"/>
                <w:sz w:val="20"/>
              </w:rPr>
              <w:t>1181395</w:t>
            </w:r>
          </w:p>
        </w:tc>
        <w:tc>
          <w:tcPr>
            <w:tcW w:w="4839" w:type="dxa"/>
            <w:tcBorders>
              <w:top w:val="single" w:sz="4" w:space="0" w:color="auto"/>
              <w:left w:val="nil"/>
              <w:bottom w:val="single" w:sz="4" w:space="0" w:color="auto"/>
              <w:right w:val="single" w:sz="4" w:space="0" w:color="auto"/>
            </w:tcBorders>
            <w:shd w:val="clear" w:color="000000" w:fill="CCFFFF"/>
            <w:vAlign w:val="bottom"/>
            <w:hideMark/>
          </w:tcPr>
          <w:p w14:paraId="002358F8" w14:textId="77777777" w:rsidR="001A5B97" w:rsidRPr="00A43181" w:rsidRDefault="001A5B97" w:rsidP="00855F59">
            <w:pPr>
              <w:rPr>
                <w:rFonts w:ascii="Arial" w:hAnsi="Arial" w:cs="Arial"/>
                <w:color w:val="000000"/>
                <w:sz w:val="20"/>
              </w:rPr>
            </w:pPr>
            <w:r>
              <w:rPr>
                <w:rFonts w:ascii="Arial" w:hAnsi="Arial" w:cs="Arial"/>
                <w:color w:val="000000"/>
                <w:sz w:val="20"/>
              </w:rPr>
              <w:t>Čistič vzduchu SPP1500RS 341-946024</w:t>
            </w:r>
          </w:p>
        </w:tc>
        <w:tc>
          <w:tcPr>
            <w:tcW w:w="2126" w:type="dxa"/>
            <w:tcBorders>
              <w:top w:val="single" w:sz="4" w:space="0" w:color="auto"/>
              <w:left w:val="nil"/>
              <w:bottom w:val="single" w:sz="4" w:space="0" w:color="auto"/>
              <w:right w:val="single" w:sz="4" w:space="0" w:color="auto"/>
            </w:tcBorders>
            <w:vAlign w:val="bottom"/>
          </w:tcPr>
          <w:p w14:paraId="6718C3CF" w14:textId="77777777" w:rsidR="001A5B97" w:rsidRPr="00A43181" w:rsidRDefault="001A5B97" w:rsidP="00855F59">
            <w:pPr>
              <w:jc w:val="right"/>
              <w:rPr>
                <w:rFonts w:ascii="Calibri" w:hAnsi="Calibri" w:cs="Calibri"/>
                <w:color w:val="000000"/>
                <w:sz w:val="22"/>
                <w:szCs w:val="22"/>
              </w:rPr>
            </w:pPr>
            <w:r>
              <w:rPr>
                <w:rFonts w:ascii="Arial" w:hAnsi="Arial" w:cs="Arial"/>
                <w:color w:val="000000"/>
                <w:sz w:val="20"/>
              </w:rPr>
              <w:t>4 44E+11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1CD25D" w14:textId="3BD70F11" w:rsidR="001A5B97" w:rsidRPr="00A43181" w:rsidRDefault="001A5B97" w:rsidP="00855F59">
            <w:pPr>
              <w:jc w:val="right"/>
              <w:rPr>
                <w:rFonts w:ascii="Calibri" w:hAnsi="Calibri" w:cs="Calibri"/>
                <w:color w:val="000000"/>
                <w:sz w:val="22"/>
                <w:szCs w:val="22"/>
              </w:rPr>
            </w:pPr>
          </w:p>
        </w:tc>
      </w:tr>
      <w:tr w:rsidR="001A5B97" w:rsidRPr="00A43181" w14:paraId="3A18B1AE" w14:textId="77777777" w:rsidTr="001A5B97">
        <w:trPr>
          <w:trHeight w:val="300"/>
        </w:trPr>
        <w:tc>
          <w:tcPr>
            <w:tcW w:w="963"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14:paraId="06B07174" w14:textId="77777777" w:rsidR="001A5B97" w:rsidRPr="00A43181" w:rsidRDefault="001A5B97" w:rsidP="00855F59">
            <w:pPr>
              <w:rPr>
                <w:rFonts w:ascii="Arial" w:hAnsi="Arial" w:cs="Arial"/>
                <w:color w:val="000000"/>
                <w:sz w:val="20"/>
              </w:rPr>
            </w:pPr>
            <w:r>
              <w:rPr>
                <w:rFonts w:ascii="Arial" w:hAnsi="Arial" w:cs="Arial"/>
                <w:color w:val="000000"/>
                <w:sz w:val="20"/>
              </w:rPr>
              <w:t>1375841</w:t>
            </w:r>
          </w:p>
        </w:tc>
        <w:tc>
          <w:tcPr>
            <w:tcW w:w="4839" w:type="dxa"/>
            <w:tcBorders>
              <w:top w:val="single" w:sz="4" w:space="0" w:color="auto"/>
              <w:left w:val="nil"/>
              <w:bottom w:val="single" w:sz="4" w:space="0" w:color="auto"/>
              <w:right w:val="single" w:sz="4" w:space="0" w:color="auto"/>
            </w:tcBorders>
            <w:shd w:val="clear" w:color="000000" w:fill="CCFFFF"/>
            <w:vAlign w:val="bottom"/>
            <w:hideMark/>
          </w:tcPr>
          <w:p w14:paraId="39FD1B46" w14:textId="77777777" w:rsidR="001A5B97" w:rsidRPr="00A43181" w:rsidRDefault="001A5B97" w:rsidP="00855F59">
            <w:pPr>
              <w:rPr>
                <w:rFonts w:ascii="Arial" w:hAnsi="Arial" w:cs="Arial"/>
                <w:color w:val="000000"/>
                <w:sz w:val="20"/>
              </w:rPr>
            </w:pPr>
            <w:r>
              <w:rPr>
                <w:rFonts w:ascii="Arial" w:hAnsi="Arial" w:cs="Arial"/>
                <w:color w:val="000000"/>
                <w:sz w:val="20"/>
              </w:rPr>
              <w:t>Maznice automatická LAGD 60/WA2</w:t>
            </w:r>
          </w:p>
        </w:tc>
        <w:tc>
          <w:tcPr>
            <w:tcW w:w="2126" w:type="dxa"/>
            <w:tcBorders>
              <w:top w:val="single" w:sz="4" w:space="0" w:color="auto"/>
              <w:left w:val="nil"/>
              <w:bottom w:val="single" w:sz="4" w:space="0" w:color="auto"/>
              <w:right w:val="single" w:sz="4" w:space="0" w:color="auto"/>
            </w:tcBorders>
            <w:vAlign w:val="bottom"/>
          </w:tcPr>
          <w:p w14:paraId="3E0C25BF" w14:textId="77777777" w:rsidR="001A5B97" w:rsidRPr="00A43181" w:rsidRDefault="001A5B97" w:rsidP="00855F59">
            <w:pPr>
              <w:jc w:val="right"/>
              <w:rPr>
                <w:rFonts w:ascii="Calibri" w:hAnsi="Calibri" w:cs="Calibri"/>
                <w:color w:val="000000"/>
                <w:sz w:val="22"/>
                <w:szCs w:val="22"/>
              </w:rPr>
            </w:pPr>
            <w:r>
              <w:rPr>
                <w:rFonts w:ascii="Arial" w:hAnsi="Arial" w:cs="Arial"/>
                <w:color w:val="000000"/>
                <w:sz w:val="20"/>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10D7A4" w14:textId="4469E53A" w:rsidR="001A5B97" w:rsidRPr="00A43181" w:rsidRDefault="001A5B97" w:rsidP="00855F59">
            <w:pPr>
              <w:jc w:val="right"/>
              <w:rPr>
                <w:rFonts w:ascii="Calibri" w:hAnsi="Calibri" w:cs="Calibri"/>
                <w:color w:val="000000"/>
                <w:sz w:val="22"/>
                <w:szCs w:val="22"/>
              </w:rPr>
            </w:pPr>
          </w:p>
        </w:tc>
      </w:tr>
      <w:tr w:rsidR="001A5B97" w:rsidRPr="00A43181" w14:paraId="61A3E559" w14:textId="77777777" w:rsidTr="001A5B97">
        <w:trPr>
          <w:trHeight w:val="525"/>
        </w:trPr>
        <w:tc>
          <w:tcPr>
            <w:tcW w:w="963"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14:paraId="60652C30" w14:textId="77777777" w:rsidR="001A5B97" w:rsidRPr="00A43181" w:rsidRDefault="001A5B97" w:rsidP="00855F59">
            <w:pPr>
              <w:rPr>
                <w:rFonts w:ascii="Arial" w:hAnsi="Arial" w:cs="Arial"/>
                <w:color w:val="000000"/>
                <w:sz w:val="20"/>
              </w:rPr>
            </w:pPr>
            <w:r>
              <w:rPr>
                <w:rFonts w:ascii="Arial" w:hAnsi="Arial" w:cs="Arial"/>
                <w:color w:val="000000"/>
                <w:sz w:val="20"/>
              </w:rPr>
              <w:t>1427692</w:t>
            </w:r>
          </w:p>
        </w:tc>
        <w:tc>
          <w:tcPr>
            <w:tcW w:w="4839" w:type="dxa"/>
            <w:tcBorders>
              <w:top w:val="single" w:sz="4" w:space="0" w:color="auto"/>
              <w:left w:val="nil"/>
              <w:bottom w:val="single" w:sz="4" w:space="0" w:color="auto"/>
              <w:right w:val="single" w:sz="4" w:space="0" w:color="auto"/>
            </w:tcBorders>
            <w:shd w:val="clear" w:color="000000" w:fill="CCFFFF"/>
            <w:vAlign w:val="bottom"/>
            <w:hideMark/>
          </w:tcPr>
          <w:p w14:paraId="245D0E52" w14:textId="77777777" w:rsidR="001A5B97" w:rsidRPr="00A43181" w:rsidRDefault="001A5B97" w:rsidP="00855F59">
            <w:pPr>
              <w:rPr>
                <w:rFonts w:ascii="Arial" w:hAnsi="Arial" w:cs="Arial"/>
                <w:color w:val="000000"/>
                <w:sz w:val="20"/>
              </w:rPr>
            </w:pPr>
            <w:r>
              <w:rPr>
                <w:rFonts w:ascii="Arial" w:hAnsi="Arial" w:cs="Arial"/>
                <w:color w:val="000000"/>
                <w:sz w:val="20"/>
              </w:rPr>
              <w:t>Tlumič výfuku WAR-25-S-0100-BOX</w:t>
            </w:r>
          </w:p>
        </w:tc>
        <w:tc>
          <w:tcPr>
            <w:tcW w:w="2126" w:type="dxa"/>
            <w:tcBorders>
              <w:top w:val="single" w:sz="4" w:space="0" w:color="auto"/>
              <w:left w:val="nil"/>
              <w:bottom w:val="single" w:sz="4" w:space="0" w:color="auto"/>
              <w:right w:val="single" w:sz="4" w:space="0" w:color="auto"/>
            </w:tcBorders>
            <w:vAlign w:val="bottom"/>
          </w:tcPr>
          <w:p w14:paraId="20FB344F" w14:textId="77777777" w:rsidR="001A5B97" w:rsidRPr="00A43181" w:rsidRDefault="001A5B97" w:rsidP="00855F59">
            <w:pPr>
              <w:jc w:val="right"/>
              <w:rPr>
                <w:rFonts w:ascii="Calibri" w:hAnsi="Calibri" w:cs="Calibri"/>
                <w:color w:val="000000"/>
                <w:sz w:val="22"/>
                <w:szCs w:val="22"/>
              </w:rPr>
            </w:pPr>
            <w:r>
              <w:rPr>
                <w:rFonts w:ascii="Arial" w:hAnsi="Arial" w:cs="Arial"/>
                <w:color w:val="000000"/>
                <w:sz w:val="20"/>
              </w:rPr>
              <w:t>90310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129057" w14:textId="2D8BCB0C" w:rsidR="001A5B97" w:rsidRPr="00A43181" w:rsidRDefault="001A5B97" w:rsidP="00855F59">
            <w:pPr>
              <w:jc w:val="right"/>
              <w:rPr>
                <w:rFonts w:ascii="Calibri" w:hAnsi="Calibri" w:cs="Calibri"/>
                <w:color w:val="000000"/>
                <w:sz w:val="22"/>
                <w:szCs w:val="22"/>
              </w:rPr>
            </w:pPr>
          </w:p>
        </w:tc>
      </w:tr>
      <w:tr w:rsidR="001A5B97" w:rsidRPr="00A43181" w14:paraId="0CB65A8A" w14:textId="77777777" w:rsidTr="001A5B97">
        <w:trPr>
          <w:trHeight w:val="525"/>
        </w:trPr>
        <w:tc>
          <w:tcPr>
            <w:tcW w:w="963"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14:paraId="67A266F0" w14:textId="77777777" w:rsidR="001A5B97" w:rsidRPr="00A43181" w:rsidRDefault="001A5B97" w:rsidP="00855F59">
            <w:pPr>
              <w:rPr>
                <w:rFonts w:ascii="Arial" w:hAnsi="Arial" w:cs="Arial"/>
                <w:color w:val="000000"/>
                <w:sz w:val="20"/>
              </w:rPr>
            </w:pPr>
            <w:r>
              <w:rPr>
                <w:rFonts w:ascii="Arial" w:hAnsi="Arial" w:cs="Arial"/>
                <w:color w:val="000000"/>
                <w:sz w:val="20"/>
              </w:rPr>
              <w:t>1469204</w:t>
            </w:r>
          </w:p>
        </w:tc>
        <w:tc>
          <w:tcPr>
            <w:tcW w:w="4839" w:type="dxa"/>
            <w:tcBorders>
              <w:top w:val="single" w:sz="4" w:space="0" w:color="auto"/>
              <w:left w:val="nil"/>
              <w:bottom w:val="single" w:sz="4" w:space="0" w:color="auto"/>
              <w:right w:val="single" w:sz="4" w:space="0" w:color="auto"/>
            </w:tcBorders>
            <w:shd w:val="clear" w:color="000000" w:fill="CCFFFF"/>
            <w:vAlign w:val="bottom"/>
            <w:hideMark/>
          </w:tcPr>
          <w:p w14:paraId="5C53FCB2" w14:textId="77777777" w:rsidR="001A5B97" w:rsidRPr="00A43181" w:rsidRDefault="001A5B97" w:rsidP="00855F59">
            <w:pPr>
              <w:rPr>
                <w:rFonts w:ascii="Arial" w:hAnsi="Arial" w:cs="Arial"/>
                <w:color w:val="000000"/>
                <w:sz w:val="20"/>
              </w:rPr>
            </w:pPr>
            <w:r>
              <w:rPr>
                <w:rFonts w:ascii="Arial" w:hAnsi="Arial" w:cs="Arial"/>
                <w:color w:val="000000"/>
                <w:sz w:val="20"/>
              </w:rPr>
              <w:t>Hřídel spojovací 4606-53-00/02x1510-2,0</w:t>
            </w:r>
          </w:p>
        </w:tc>
        <w:tc>
          <w:tcPr>
            <w:tcW w:w="2126" w:type="dxa"/>
            <w:tcBorders>
              <w:top w:val="single" w:sz="4" w:space="0" w:color="auto"/>
              <w:left w:val="nil"/>
              <w:bottom w:val="single" w:sz="4" w:space="0" w:color="auto"/>
              <w:right w:val="single" w:sz="4" w:space="0" w:color="auto"/>
            </w:tcBorders>
            <w:vAlign w:val="bottom"/>
          </w:tcPr>
          <w:p w14:paraId="1D122E01" w14:textId="77777777" w:rsidR="001A5B97" w:rsidRPr="00A43181" w:rsidRDefault="001A5B97" w:rsidP="00855F59">
            <w:pPr>
              <w:jc w:val="right"/>
              <w:rPr>
                <w:rFonts w:ascii="Calibri" w:hAnsi="Calibri" w:cs="Calibri"/>
                <w:color w:val="000000"/>
                <w:sz w:val="22"/>
                <w:szCs w:val="22"/>
              </w:rPr>
            </w:pPr>
            <w:r>
              <w:rPr>
                <w:rFonts w:ascii="Arial" w:hAnsi="Arial" w:cs="Arial"/>
                <w:color w:val="000000"/>
                <w:sz w:val="20"/>
              </w:rPr>
              <w:t>0 4606-53-00/02X1510-2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7BA112" w14:textId="66F95131" w:rsidR="001A5B97" w:rsidRPr="00A43181" w:rsidRDefault="001A5B97" w:rsidP="00855F59">
            <w:pPr>
              <w:jc w:val="right"/>
              <w:rPr>
                <w:rFonts w:ascii="Calibri" w:hAnsi="Calibri" w:cs="Calibri"/>
                <w:color w:val="000000"/>
                <w:sz w:val="22"/>
                <w:szCs w:val="22"/>
              </w:rPr>
            </w:pPr>
          </w:p>
        </w:tc>
      </w:tr>
      <w:tr w:rsidR="001A5B97" w:rsidRPr="00A43181" w14:paraId="30B95B0C" w14:textId="77777777" w:rsidTr="001A5B97">
        <w:trPr>
          <w:trHeight w:val="300"/>
        </w:trPr>
        <w:tc>
          <w:tcPr>
            <w:tcW w:w="963"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14:paraId="4ABC1183" w14:textId="77777777" w:rsidR="001A5B97" w:rsidRPr="00A43181" w:rsidRDefault="001A5B97" w:rsidP="00855F59">
            <w:pPr>
              <w:rPr>
                <w:rFonts w:ascii="Arial" w:hAnsi="Arial" w:cs="Arial"/>
                <w:color w:val="000000"/>
                <w:sz w:val="20"/>
              </w:rPr>
            </w:pPr>
            <w:r>
              <w:rPr>
                <w:rFonts w:ascii="Arial" w:hAnsi="Arial" w:cs="Arial"/>
                <w:color w:val="000000"/>
                <w:sz w:val="20"/>
              </w:rPr>
              <w:t>1480926</w:t>
            </w:r>
          </w:p>
        </w:tc>
        <w:tc>
          <w:tcPr>
            <w:tcW w:w="4839" w:type="dxa"/>
            <w:tcBorders>
              <w:top w:val="single" w:sz="4" w:space="0" w:color="auto"/>
              <w:left w:val="nil"/>
              <w:bottom w:val="single" w:sz="4" w:space="0" w:color="auto"/>
              <w:right w:val="single" w:sz="4" w:space="0" w:color="auto"/>
            </w:tcBorders>
            <w:shd w:val="clear" w:color="000000" w:fill="CCFFFF"/>
            <w:vAlign w:val="bottom"/>
            <w:hideMark/>
          </w:tcPr>
          <w:p w14:paraId="2BF89CF7" w14:textId="77777777" w:rsidR="001A5B97" w:rsidRPr="00A43181" w:rsidRDefault="001A5B97" w:rsidP="00855F59">
            <w:pPr>
              <w:rPr>
                <w:rFonts w:ascii="Arial" w:hAnsi="Arial" w:cs="Arial"/>
                <w:color w:val="000000"/>
                <w:sz w:val="20"/>
              </w:rPr>
            </w:pPr>
            <w:r>
              <w:rPr>
                <w:rFonts w:ascii="Arial" w:hAnsi="Arial" w:cs="Arial"/>
                <w:color w:val="000000"/>
                <w:sz w:val="20"/>
              </w:rPr>
              <w:t>Stírátko 1000mm 1934233</w:t>
            </w:r>
          </w:p>
        </w:tc>
        <w:tc>
          <w:tcPr>
            <w:tcW w:w="2126" w:type="dxa"/>
            <w:tcBorders>
              <w:top w:val="single" w:sz="4" w:space="0" w:color="auto"/>
              <w:left w:val="nil"/>
              <w:bottom w:val="single" w:sz="4" w:space="0" w:color="auto"/>
              <w:right w:val="single" w:sz="4" w:space="0" w:color="auto"/>
            </w:tcBorders>
            <w:vAlign w:val="bottom"/>
          </w:tcPr>
          <w:p w14:paraId="7BAA896B" w14:textId="77777777" w:rsidR="001A5B97" w:rsidRPr="00A43181" w:rsidRDefault="001A5B97" w:rsidP="00855F59">
            <w:pPr>
              <w:jc w:val="right"/>
              <w:rPr>
                <w:rFonts w:ascii="Calibri" w:hAnsi="Calibri" w:cs="Calibri"/>
                <w:color w:val="000000"/>
                <w:sz w:val="22"/>
                <w:szCs w:val="22"/>
              </w:rPr>
            </w:pPr>
            <w:r>
              <w:rPr>
                <w:rFonts w:ascii="Arial" w:hAnsi="Arial" w:cs="Arial"/>
                <w:color w:val="000000"/>
                <w:sz w:val="20"/>
              </w:rPr>
              <w:t>1934233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66B7F8" w14:textId="05ACA9BC" w:rsidR="001A5B97" w:rsidRPr="00A43181" w:rsidRDefault="001A5B97" w:rsidP="00855F59">
            <w:pPr>
              <w:jc w:val="right"/>
              <w:rPr>
                <w:rFonts w:ascii="Calibri" w:hAnsi="Calibri" w:cs="Calibri"/>
                <w:color w:val="000000"/>
                <w:sz w:val="22"/>
                <w:szCs w:val="22"/>
              </w:rPr>
            </w:pPr>
          </w:p>
        </w:tc>
      </w:tr>
      <w:tr w:rsidR="001A5B97" w:rsidRPr="00A43181" w14:paraId="33ED1DD4" w14:textId="77777777" w:rsidTr="001A5B97">
        <w:trPr>
          <w:trHeight w:val="525"/>
        </w:trPr>
        <w:tc>
          <w:tcPr>
            <w:tcW w:w="963"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14:paraId="51E6AE4E" w14:textId="77777777" w:rsidR="001A5B97" w:rsidRPr="00A43181" w:rsidRDefault="001A5B97" w:rsidP="00855F59">
            <w:pPr>
              <w:rPr>
                <w:rFonts w:ascii="Arial" w:hAnsi="Arial" w:cs="Arial"/>
                <w:color w:val="000000"/>
                <w:sz w:val="20"/>
              </w:rPr>
            </w:pPr>
            <w:r>
              <w:rPr>
                <w:rFonts w:ascii="Arial" w:hAnsi="Arial" w:cs="Arial"/>
                <w:color w:val="000000"/>
                <w:sz w:val="20"/>
              </w:rPr>
              <w:t>1488418</w:t>
            </w:r>
          </w:p>
        </w:tc>
        <w:tc>
          <w:tcPr>
            <w:tcW w:w="4839" w:type="dxa"/>
            <w:tcBorders>
              <w:top w:val="single" w:sz="4" w:space="0" w:color="auto"/>
              <w:left w:val="nil"/>
              <w:bottom w:val="single" w:sz="4" w:space="0" w:color="auto"/>
              <w:right w:val="single" w:sz="4" w:space="0" w:color="auto"/>
            </w:tcBorders>
            <w:shd w:val="clear" w:color="000000" w:fill="CCFFFF"/>
            <w:vAlign w:val="bottom"/>
            <w:hideMark/>
          </w:tcPr>
          <w:p w14:paraId="19B9C31A" w14:textId="77777777" w:rsidR="001A5B97" w:rsidRPr="00A43181" w:rsidRDefault="001A5B97" w:rsidP="00855F59">
            <w:pPr>
              <w:rPr>
                <w:rFonts w:ascii="Arial" w:hAnsi="Arial" w:cs="Arial"/>
                <w:color w:val="000000"/>
                <w:sz w:val="20"/>
              </w:rPr>
            </w:pPr>
            <w:r>
              <w:rPr>
                <w:rFonts w:ascii="Arial" w:hAnsi="Arial" w:cs="Arial"/>
                <w:color w:val="000000"/>
                <w:sz w:val="20"/>
              </w:rPr>
              <w:t>Cyklovač stěrače BCS 01/A</w:t>
            </w:r>
          </w:p>
        </w:tc>
        <w:tc>
          <w:tcPr>
            <w:tcW w:w="2126" w:type="dxa"/>
            <w:tcBorders>
              <w:top w:val="single" w:sz="4" w:space="0" w:color="auto"/>
              <w:left w:val="nil"/>
              <w:bottom w:val="single" w:sz="4" w:space="0" w:color="auto"/>
              <w:right w:val="single" w:sz="4" w:space="0" w:color="auto"/>
            </w:tcBorders>
            <w:vAlign w:val="bottom"/>
          </w:tcPr>
          <w:p w14:paraId="067E6AFB" w14:textId="77777777" w:rsidR="001A5B97" w:rsidRPr="00A43181" w:rsidRDefault="001A5B97" w:rsidP="00855F59">
            <w:pPr>
              <w:jc w:val="right"/>
              <w:rPr>
                <w:rFonts w:ascii="Calibri" w:hAnsi="Calibri" w:cs="Calibri"/>
                <w:color w:val="000000"/>
                <w:sz w:val="22"/>
                <w:szCs w:val="22"/>
              </w:rPr>
            </w:pPr>
            <w:r>
              <w:rPr>
                <w:rFonts w:ascii="Arial" w:hAnsi="Arial" w:cs="Arial"/>
                <w:color w:val="000000"/>
                <w:sz w:val="20"/>
              </w:rPr>
              <w:t>BCS 01/A</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DACAF1" w14:textId="4BF8381C" w:rsidR="001A5B97" w:rsidRPr="00A43181" w:rsidRDefault="001A5B97" w:rsidP="00855F59">
            <w:pPr>
              <w:jc w:val="right"/>
              <w:rPr>
                <w:rFonts w:ascii="Calibri" w:hAnsi="Calibri" w:cs="Calibri"/>
                <w:color w:val="000000"/>
                <w:sz w:val="22"/>
                <w:szCs w:val="22"/>
              </w:rPr>
            </w:pPr>
          </w:p>
        </w:tc>
      </w:tr>
      <w:tr w:rsidR="001A5B97" w:rsidRPr="00A43181" w14:paraId="0A94E959" w14:textId="77777777" w:rsidTr="001A5B97">
        <w:trPr>
          <w:trHeight w:val="525"/>
        </w:trPr>
        <w:tc>
          <w:tcPr>
            <w:tcW w:w="963"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14:paraId="2A9E1C2B" w14:textId="77777777" w:rsidR="001A5B97" w:rsidRPr="00A43181" w:rsidRDefault="001A5B97" w:rsidP="00855F59">
            <w:pPr>
              <w:rPr>
                <w:rFonts w:ascii="Arial" w:hAnsi="Arial" w:cs="Arial"/>
                <w:color w:val="000000"/>
                <w:sz w:val="20"/>
              </w:rPr>
            </w:pPr>
            <w:r>
              <w:rPr>
                <w:rFonts w:ascii="Arial" w:hAnsi="Arial" w:cs="Arial"/>
                <w:color w:val="000000"/>
                <w:sz w:val="20"/>
              </w:rPr>
              <w:t>1521933</w:t>
            </w:r>
          </w:p>
        </w:tc>
        <w:tc>
          <w:tcPr>
            <w:tcW w:w="4839" w:type="dxa"/>
            <w:tcBorders>
              <w:top w:val="single" w:sz="4" w:space="0" w:color="auto"/>
              <w:left w:val="nil"/>
              <w:bottom w:val="single" w:sz="4" w:space="0" w:color="auto"/>
              <w:right w:val="single" w:sz="4" w:space="0" w:color="auto"/>
            </w:tcBorders>
            <w:shd w:val="clear" w:color="000000" w:fill="CCFFFF"/>
            <w:vAlign w:val="bottom"/>
            <w:hideMark/>
          </w:tcPr>
          <w:p w14:paraId="0EAB6269" w14:textId="77777777" w:rsidR="001A5B97" w:rsidRPr="00A43181" w:rsidRDefault="001A5B97" w:rsidP="00855F59">
            <w:pPr>
              <w:rPr>
                <w:rFonts w:ascii="Arial" w:hAnsi="Arial" w:cs="Arial"/>
                <w:color w:val="000000"/>
                <w:sz w:val="20"/>
              </w:rPr>
            </w:pPr>
            <w:r>
              <w:rPr>
                <w:rFonts w:ascii="Arial" w:hAnsi="Arial" w:cs="Arial"/>
                <w:color w:val="000000"/>
                <w:sz w:val="20"/>
              </w:rPr>
              <w:t>Pružina 1445 458.9.104.96.10.0a</w:t>
            </w:r>
          </w:p>
        </w:tc>
        <w:tc>
          <w:tcPr>
            <w:tcW w:w="2126" w:type="dxa"/>
            <w:tcBorders>
              <w:top w:val="single" w:sz="4" w:space="0" w:color="auto"/>
              <w:left w:val="nil"/>
              <w:bottom w:val="single" w:sz="4" w:space="0" w:color="auto"/>
              <w:right w:val="single" w:sz="4" w:space="0" w:color="auto"/>
            </w:tcBorders>
            <w:vAlign w:val="bottom"/>
          </w:tcPr>
          <w:p w14:paraId="5FEAFFE1" w14:textId="77777777" w:rsidR="001A5B97" w:rsidRPr="00A43181" w:rsidRDefault="001A5B97" w:rsidP="00855F59">
            <w:pPr>
              <w:jc w:val="right"/>
              <w:rPr>
                <w:rFonts w:ascii="Calibri" w:hAnsi="Calibri" w:cs="Calibri"/>
                <w:color w:val="000000"/>
                <w:sz w:val="22"/>
                <w:szCs w:val="22"/>
              </w:rPr>
            </w:pPr>
            <w:r>
              <w:rPr>
                <w:rFonts w:ascii="Arial" w:hAnsi="Arial" w:cs="Arial"/>
                <w:color w:val="000000"/>
                <w:sz w:val="20"/>
              </w:rPr>
              <w:t>458.9.104.96.10.0A</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673B3F" w14:textId="0C8D6776" w:rsidR="001A5B97" w:rsidRPr="00A43181" w:rsidRDefault="001A5B97" w:rsidP="00855F59">
            <w:pPr>
              <w:jc w:val="right"/>
              <w:rPr>
                <w:rFonts w:ascii="Calibri" w:hAnsi="Calibri" w:cs="Calibri"/>
                <w:color w:val="000000"/>
                <w:sz w:val="22"/>
                <w:szCs w:val="22"/>
              </w:rPr>
            </w:pPr>
          </w:p>
        </w:tc>
      </w:tr>
      <w:tr w:rsidR="001A5B97" w:rsidRPr="00A43181" w14:paraId="74DC1F65" w14:textId="77777777" w:rsidTr="001A5B97">
        <w:trPr>
          <w:trHeight w:val="525"/>
        </w:trPr>
        <w:tc>
          <w:tcPr>
            <w:tcW w:w="963"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14:paraId="0DC8C4B1" w14:textId="77777777" w:rsidR="001A5B97" w:rsidRPr="00A43181" w:rsidRDefault="001A5B97" w:rsidP="00855F59">
            <w:pPr>
              <w:rPr>
                <w:rFonts w:ascii="Arial" w:hAnsi="Arial" w:cs="Arial"/>
                <w:color w:val="000000"/>
                <w:sz w:val="20"/>
              </w:rPr>
            </w:pPr>
            <w:r>
              <w:rPr>
                <w:rFonts w:ascii="Arial" w:hAnsi="Arial" w:cs="Arial"/>
                <w:color w:val="000000"/>
                <w:sz w:val="20"/>
              </w:rPr>
              <w:t>1539821</w:t>
            </w:r>
          </w:p>
        </w:tc>
        <w:tc>
          <w:tcPr>
            <w:tcW w:w="4839" w:type="dxa"/>
            <w:tcBorders>
              <w:top w:val="single" w:sz="4" w:space="0" w:color="auto"/>
              <w:left w:val="nil"/>
              <w:bottom w:val="single" w:sz="4" w:space="0" w:color="auto"/>
              <w:right w:val="single" w:sz="4" w:space="0" w:color="auto"/>
            </w:tcBorders>
            <w:shd w:val="clear" w:color="000000" w:fill="CCFFFF"/>
            <w:vAlign w:val="bottom"/>
            <w:hideMark/>
          </w:tcPr>
          <w:p w14:paraId="6A2E671B" w14:textId="77777777" w:rsidR="001A5B97" w:rsidRPr="00A43181" w:rsidRDefault="001A5B97" w:rsidP="00855F59">
            <w:pPr>
              <w:rPr>
                <w:rFonts w:ascii="Arial" w:hAnsi="Arial" w:cs="Arial"/>
                <w:color w:val="000000"/>
                <w:sz w:val="20"/>
              </w:rPr>
            </w:pPr>
            <w:r>
              <w:rPr>
                <w:rFonts w:ascii="Arial" w:hAnsi="Arial" w:cs="Arial"/>
                <w:color w:val="000000"/>
                <w:sz w:val="20"/>
              </w:rPr>
              <w:t>Měch vnitřní úplný 006-20-050-0010</w:t>
            </w:r>
          </w:p>
        </w:tc>
        <w:tc>
          <w:tcPr>
            <w:tcW w:w="2126" w:type="dxa"/>
            <w:tcBorders>
              <w:top w:val="single" w:sz="4" w:space="0" w:color="auto"/>
              <w:left w:val="nil"/>
              <w:bottom w:val="single" w:sz="4" w:space="0" w:color="auto"/>
              <w:right w:val="single" w:sz="4" w:space="0" w:color="auto"/>
            </w:tcBorders>
            <w:vAlign w:val="bottom"/>
          </w:tcPr>
          <w:p w14:paraId="1136687A" w14:textId="77777777" w:rsidR="001A5B97" w:rsidRPr="00A43181" w:rsidRDefault="001A5B97" w:rsidP="00855F59">
            <w:pPr>
              <w:jc w:val="right"/>
              <w:rPr>
                <w:rFonts w:ascii="Calibri" w:hAnsi="Calibri" w:cs="Calibri"/>
                <w:color w:val="000000"/>
                <w:sz w:val="22"/>
                <w:szCs w:val="22"/>
              </w:rPr>
            </w:pPr>
            <w:r>
              <w:rPr>
                <w:rFonts w:ascii="Arial" w:hAnsi="Arial" w:cs="Arial"/>
                <w:color w:val="000000"/>
                <w:sz w:val="20"/>
              </w:rPr>
              <w:t>006-20-050-0010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52D8D9" w14:textId="27C6D2D1" w:rsidR="001A5B97" w:rsidRPr="00A43181" w:rsidRDefault="001A5B97" w:rsidP="00855F59">
            <w:pPr>
              <w:jc w:val="right"/>
              <w:rPr>
                <w:rFonts w:ascii="Calibri" w:hAnsi="Calibri" w:cs="Calibri"/>
                <w:color w:val="000000"/>
                <w:sz w:val="22"/>
                <w:szCs w:val="22"/>
              </w:rPr>
            </w:pPr>
          </w:p>
        </w:tc>
      </w:tr>
      <w:tr w:rsidR="001A5B97" w:rsidRPr="00A43181" w14:paraId="5286B3CD" w14:textId="77777777" w:rsidTr="001A5B97">
        <w:trPr>
          <w:trHeight w:val="525"/>
        </w:trPr>
        <w:tc>
          <w:tcPr>
            <w:tcW w:w="963"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14:paraId="3BAD576F" w14:textId="77777777" w:rsidR="001A5B97" w:rsidRPr="00A43181" w:rsidRDefault="001A5B97" w:rsidP="00855F59">
            <w:pPr>
              <w:rPr>
                <w:rFonts w:ascii="Arial" w:hAnsi="Arial" w:cs="Arial"/>
                <w:color w:val="000000"/>
                <w:sz w:val="20"/>
              </w:rPr>
            </w:pPr>
            <w:r>
              <w:rPr>
                <w:rFonts w:ascii="Arial" w:hAnsi="Arial" w:cs="Arial"/>
                <w:color w:val="000000"/>
                <w:sz w:val="20"/>
              </w:rPr>
              <w:t>1539832</w:t>
            </w:r>
          </w:p>
        </w:tc>
        <w:tc>
          <w:tcPr>
            <w:tcW w:w="4839" w:type="dxa"/>
            <w:tcBorders>
              <w:top w:val="single" w:sz="4" w:space="0" w:color="auto"/>
              <w:left w:val="nil"/>
              <w:bottom w:val="single" w:sz="4" w:space="0" w:color="auto"/>
              <w:right w:val="single" w:sz="4" w:space="0" w:color="auto"/>
            </w:tcBorders>
            <w:shd w:val="clear" w:color="000000" w:fill="CCFFFF"/>
            <w:vAlign w:val="bottom"/>
            <w:hideMark/>
          </w:tcPr>
          <w:p w14:paraId="04000CFA" w14:textId="77777777" w:rsidR="001A5B97" w:rsidRPr="00A43181" w:rsidRDefault="001A5B97" w:rsidP="00855F59">
            <w:pPr>
              <w:rPr>
                <w:rFonts w:ascii="Arial" w:hAnsi="Arial" w:cs="Arial"/>
                <w:color w:val="000000"/>
                <w:sz w:val="20"/>
              </w:rPr>
            </w:pPr>
            <w:r>
              <w:rPr>
                <w:rFonts w:ascii="Arial" w:hAnsi="Arial" w:cs="Arial"/>
                <w:color w:val="000000"/>
                <w:sz w:val="20"/>
              </w:rPr>
              <w:t>Měch vnější úplný 006-20-050-0020</w:t>
            </w:r>
          </w:p>
        </w:tc>
        <w:tc>
          <w:tcPr>
            <w:tcW w:w="2126" w:type="dxa"/>
            <w:tcBorders>
              <w:top w:val="single" w:sz="4" w:space="0" w:color="auto"/>
              <w:left w:val="nil"/>
              <w:bottom w:val="single" w:sz="4" w:space="0" w:color="auto"/>
              <w:right w:val="single" w:sz="4" w:space="0" w:color="auto"/>
            </w:tcBorders>
            <w:vAlign w:val="bottom"/>
          </w:tcPr>
          <w:p w14:paraId="10FE8985" w14:textId="77777777" w:rsidR="001A5B97" w:rsidRPr="00A43181" w:rsidRDefault="001A5B97" w:rsidP="00855F59">
            <w:pPr>
              <w:jc w:val="right"/>
              <w:rPr>
                <w:rFonts w:ascii="Calibri" w:hAnsi="Calibri" w:cs="Calibri"/>
                <w:color w:val="000000"/>
                <w:sz w:val="22"/>
                <w:szCs w:val="22"/>
              </w:rPr>
            </w:pPr>
            <w:r>
              <w:rPr>
                <w:rFonts w:ascii="Arial" w:hAnsi="Arial" w:cs="Arial"/>
                <w:color w:val="000000"/>
                <w:sz w:val="20"/>
              </w:rPr>
              <w:t>006-20-050-0020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EE7DB9" w14:textId="11925134" w:rsidR="001A5B97" w:rsidRPr="00A43181" w:rsidRDefault="001A5B97" w:rsidP="00855F59">
            <w:pPr>
              <w:jc w:val="right"/>
              <w:rPr>
                <w:rFonts w:ascii="Calibri" w:hAnsi="Calibri" w:cs="Calibri"/>
                <w:color w:val="000000"/>
                <w:sz w:val="22"/>
                <w:szCs w:val="22"/>
              </w:rPr>
            </w:pPr>
          </w:p>
        </w:tc>
      </w:tr>
      <w:tr w:rsidR="001A5B97" w:rsidRPr="00A43181" w14:paraId="0A52603B" w14:textId="77777777" w:rsidTr="001A5B97">
        <w:trPr>
          <w:trHeight w:val="525"/>
        </w:trPr>
        <w:tc>
          <w:tcPr>
            <w:tcW w:w="963"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14:paraId="14ACB39D" w14:textId="77777777" w:rsidR="001A5B97" w:rsidRPr="00A43181" w:rsidRDefault="001A5B97" w:rsidP="00855F59">
            <w:pPr>
              <w:rPr>
                <w:rFonts w:ascii="Arial" w:hAnsi="Arial" w:cs="Arial"/>
                <w:color w:val="000000"/>
                <w:sz w:val="20"/>
              </w:rPr>
            </w:pPr>
            <w:r>
              <w:rPr>
                <w:rFonts w:ascii="Arial" w:hAnsi="Arial" w:cs="Arial"/>
                <w:color w:val="000000"/>
                <w:sz w:val="20"/>
              </w:rPr>
              <w:t>1609108</w:t>
            </w:r>
          </w:p>
        </w:tc>
        <w:tc>
          <w:tcPr>
            <w:tcW w:w="4839" w:type="dxa"/>
            <w:tcBorders>
              <w:top w:val="single" w:sz="4" w:space="0" w:color="auto"/>
              <w:left w:val="nil"/>
              <w:bottom w:val="single" w:sz="4" w:space="0" w:color="auto"/>
              <w:right w:val="single" w:sz="4" w:space="0" w:color="auto"/>
            </w:tcBorders>
            <w:shd w:val="clear" w:color="000000" w:fill="CCFFFF"/>
            <w:vAlign w:val="bottom"/>
            <w:hideMark/>
          </w:tcPr>
          <w:p w14:paraId="40735657" w14:textId="77777777" w:rsidR="001A5B97" w:rsidRPr="00A43181" w:rsidRDefault="001A5B97" w:rsidP="00855F59">
            <w:pPr>
              <w:rPr>
                <w:rFonts w:ascii="Arial" w:hAnsi="Arial" w:cs="Arial"/>
                <w:color w:val="000000"/>
                <w:sz w:val="20"/>
              </w:rPr>
            </w:pPr>
            <w:r>
              <w:rPr>
                <w:rFonts w:ascii="Arial" w:hAnsi="Arial" w:cs="Arial"/>
                <w:color w:val="000000"/>
                <w:sz w:val="20"/>
              </w:rPr>
              <w:t>Deska topná pískovače B79104</w:t>
            </w:r>
          </w:p>
        </w:tc>
        <w:tc>
          <w:tcPr>
            <w:tcW w:w="2126" w:type="dxa"/>
            <w:tcBorders>
              <w:top w:val="single" w:sz="4" w:space="0" w:color="auto"/>
              <w:left w:val="nil"/>
              <w:bottom w:val="single" w:sz="4" w:space="0" w:color="auto"/>
              <w:right w:val="single" w:sz="4" w:space="0" w:color="auto"/>
            </w:tcBorders>
            <w:vAlign w:val="bottom"/>
          </w:tcPr>
          <w:p w14:paraId="23C42C50" w14:textId="77777777" w:rsidR="001A5B97" w:rsidRPr="00A43181" w:rsidRDefault="001A5B97" w:rsidP="00855F59">
            <w:pPr>
              <w:jc w:val="right"/>
              <w:rPr>
                <w:rFonts w:ascii="Calibri" w:hAnsi="Calibri" w:cs="Calibri"/>
                <w:color w:val="000000"/>
                <w:sz w:val="22"/>
                <w:szCs w:val="22"/>
              </w:rPr>
            </w:pPr>
            <w:r>
              <w:rPr>
                <w:rFonts w:ascii="Arial" w:hAnsi="Arial" w:cs="Arial"/>
                <w:color w:val="000000"/>
                <w:sz w:val="20"/>
              </w:rPr>
              <w:t>B79104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E4B156" w14:textId="3541F0FD" w:rsidR="001A5B97" w:rsidRPr="00A43181" w:rsidRDefault="001A5B97" w:rsidP="00855F59">
            <w:pPr>
              <w:jc w:val="right"/>
              <w:rPr>
                <w:rFonts w:ascii="Calibri" w:hAnsi="Calibri" w:cs="Calibri"/>
                <w:color w:val="000000"/>
                <w:sz w:val="22"/>
                <w:szCs w:val="22"/>
              </w:rPr>
            </w:pPr>
          </w:p>
        </w:tc>
      </w:tr>
      <w:tr w:rsidR="001A5B97" w:rsidRPr="00A43181" w14:paraId="4FA60A25" w14:textId="77777777" w:rsidTr="001A5B97">
        <w:trPr>
          <w:trHeight w:val="300"/>
        </w:trPr>
        <w:tc>
          <w:tcPr>
            <w:tcW w:w="963"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14:paraId="15427747" w14:textId="77777777" w:rsidR="001A5B97" w:rsidRPr="00A43181" w:rsidRDefault="001A5B97" w:rsidP="00855F59">
            <w:pPr>
              <w:rPr>
                <w:rFonts w:ascii="Arial" w:hAnsi="Arial" w:cs="Arial"/>
                <w:color w:val="000000"/>
                <w:sz w:val="20"/>
              </w:rPr>
            </w:pPr>
            <w:r>
              <w:rPr>
                <w:rFonts w:ascii="Arial" w:hAnsi="Arial" w:cs="Arial"/>
                <w:color w:val="000000"/>
                <w:sz w:val="20"/>
              </w:rPr>
              <w:t>1683202</w:t>
            </w:r>
          </w:p>
        </w:tc>
        <w:tc>
          <w:tcPr>
            <w:tcW w:w="4839" w:type="dxa"/>
            <w:tcBorders>
              <w:top w:val="single" w:sz="4" w:space="0" w:color="auto"/>
              <w:left w:val="nil"/>
              <w:bottom w:val="single" w:sz="4" w:space="0" w:color="auto"/>
              <w:right w:val="single" w:sz="4" w:space="0" w:color="auto"/>
            </w:tcBorders>
            <w:shd w:val="clear" w:color="000000" w:fill="CCFFFF"/>
            <w:vAlign w:val="bottom"/>
            <w:hideMark/>
          </w:tcPr>
          <w:p w14:paraId="31E688FB" w14:textId="77777777" w:rsidR="001A5B97" w:rsidRPr="00A43181" w:rsidRDefault="001A5B97" w:rsidP="00855F59">
            <w:pPr>
              <w:rPr>
                <w:rFonts w:ascii="Arial" w:hAnsi="Arial" w:cs="Arial"/>
                <w:color w:val="000000"/>
                <w:sz w:val="20"/>
              </w:rPr>
            </w:pPr>
            <w:r>
              <w:rPr>
                <w:rFonts w:ascii="Arial" w:hAnsi="Arial" w:cs="Arial"/>
                <w:color w:val="000000"/>
                <w:sz w:val="20"/>
              </w:rPr>
              <w:t>Čidlo teploty CT-54 kabel 80cm</w:t>
            </w:r>
          </w:p>
        </w:tc>
        <w:tc>
          <w:tcPr>
            <w:tcW w:w="2126" w:type="dxa"/>
            <w:tcBorders>
              <w:top w:val="single" w:sz="4" w:space="0" w:color="auto"/>
              <w:left w:val="nil"/>
              <w:bottom w:val="single" w:sz="4" w:space="0" w:color="auto"/>
              <w:right w:val="single" w:sz="4" w:space="0" w:color="auto"/>
            </w:tcBorders>
            <w:vAlign w:val="bottom"/>
          </w:tcPr>
          <w:p w14:paraId="7421C2C6" w14:textId="77777777" w:rsidR="001A5B97" w:rsidRPr="00A43181" w:rsidRDefault="001A5B97" w:rsidP="00855F59">
            <w:pPr>
              <w:jc w:val="right"/>
              <w:rPr>
                <w:rFonts w:ascii="Calibri" w:hAnsi="Calibri" w:cs="Calibri"/>
                <w:color w:val="000000"/>
                <w:sz w:val="22"/>
                <w:szCs w:val="22"/>
              </w:rPr>
            </w:pPr>
            <w:r>
              <w:rPr>
                <w:rFonts w:ascii="Arial" w:hAnsi="Arial" w:cs="Arial"/>
                <w:color w:val="000000"/>
                <w:sz w:val="20"/>
              </w:rPr>
              <w:t>CT-4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3A0B9B" w14:textId="3DC6DD1F" w:rsidR="001A5B97" w:rsidRPr="00A43181" w:rsidRDefault="001A5B97" w:rsidP="00855F59">
            <w:pPr>
              <w:jc w:val="right"/>
              <w:rPr>
                <w:rFonts w:ascii="Calibri" w:hAnsi="Calibri" w:cs="Calibri"/>
                <w:color w:val="000000"/>
                <w:sz w:val="22"/>
                <w:szCs w:val="22"/>
              </w:rPr>
            </w:pPr>
          </w:p>
        </w:tc>
      </w:tr>
      <w:tr w:rsidR="001A5B97" w:rsidRPr="00A43181" w14:paraId="2B35584D" w14:textId="77777777" w:rsidTr="001A5B97">
        <w:trPr>
          <w:trHeight w:val="300"/>
        </w:trPr>
        <w:tc>
          <w:tcPr>
            <w:tcW w:w="963"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14:paraId="2FE00C60" w14:textId="77777777" w:rsidR="001A5B97" w:rsidRPr="00A43181" w:rsidRDefault="001A5B97" w:rsidP="00855F59">
            <w:pPr>
              <w:rPr>
                <w:rFonts w:ascii="Arial" w:hAnsi="Arial" w:cs="Arial"/>
                <w:color w:val="000000"/>
                <w:sz w:val="20"/>
              </w:rPr>
            </w:pPr>
            <w:r>
              <w:rPr>
                <w:rFonts w:ascii="Arial" w:hAnsi="Arial" w:cs="Arial"/>
                <w:color w:val="000000"/>
                <w:sz w:val="20"/>
              </w:rPr>
              <w:t>1752186</w:t>
            </w:r>
          </w:p>
        </w:tc>
        <w:tc>
          <w:tcPr>
            <w:tcW w:w="4839" w:type="dxa"/>
            <w:tcBorders>
              <w:top w:val="single" w:sz="4" w:space="0" w:color="auto"/>
              <w:left w:val="nil"/>
              <w:bottom w:val="single" w:sz="4" w:space="0" w:color="auto"/>
              <w:right w:val="single" w:sz="4" w:space="0" w:color="auto"/>
            </w:tcBorders>
            <w:shd w:val="clear" w:color="000000" w:fill="CCFFFF"/>
            <w:vAlign w:val="bottom"/>
            <w:hideMark/>
          </w:tcPr>
          <w:p w14:paraId="41479E09" w14:textId="77777777" w:rsidR="001A5B97" w:rsidRPr="00A43181" w:rsidRDefault="001A5B97" w:rsidP="00855F59">
            <w:pPr>
              <w:rPr>
                <w:rFonts w:ascii="Arial" w:hAnsi="Arial" w:cs="Arial"/>
                <w:color w:val="000000"/>
                <w:sz w:val="20"/>
              </w:rPr>
            </w:pPr>
            <w:r>
              <w:rPr>
                <w:rFonts w:ascii="Arial" w:hAnsi="Arial" w:cs="Arial"/>
                <w:color w:val="000000"/>
                <w:sz w:val="20"/>
              </w:rPr>
              <w:t>Táhlo-2a akčního členu PRE-810-TH2-01-01</w:t>
            </w:r>
          </w:p>
        </w:tc>
        <w:tc>
          <w:tcPr>
            <w:tcW w:w="2126" w:type="dxa"/>
            <w:tcBorders>
              <w:top w:val="single" w:sz="4" w:space="0" w:color="auto"/>
              <w:left w:val="nil"/>
              <w:bottom w:val="single" w:sz="4" w:space="0" w:color="auto"/>
              <w:right w:val="single" w:sz="4" w:space="0" w:color="auto"/>
            </w:tcBorders>
            <w:vAlign w:val="bottom"/>
          </w:tcPr>
          <w:p w14:paraId="73868CF8" w14:textId="77777777" w:rsidR="001A5B97" w:rsidRPr="00A43181" w:rsidRDefault="001A5B97" w:rsidP="00855F59">
            <w:pPr>
              <w:jc w:val="right"/>
              <w:rPr>
                <w:rFonts w:ascii="Calibri" w:hAnsi="Calibri" w:cs="Calibri"/>
                <w:color w:val="000000"/>
                <w:sz w:val="22"/>
                <w:szCs w:val="22"/>
              </w:rPr>
            </w:pPr>
            <w:r>
              <w:rPr>
                <w:rFonts w:ascii="Arial" w:hAnsi="Arial" w:cs="Arial"/>
                <w:color w:val="000000"/>
                <w:sz w:val="20"/>
              </w:rPr>
              <w:t>PRE-810-TH2-01-01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DAEDCC" w14:textId="111DC57B" w:rsidR="001A5B97" w:rsidRPr="00A43181" w:rsidRDefault="001A5B97" w:rsidP="00855F59">
            <w:pPr>
              <w:jc w:val="right"/>
              <w:rPr>
                <w:rFonts w:ascii="Calibri" w:hAnsi="Calibri" w:cs="Calibri"/>
                <w:color w:val="000000"/>
                <w:sz w:val="22"/>
                <w:szCs w:val="22"/>
              </w:rPr>
            </w:pPr>
          </w:p>
        </w:tc>
      </w:tr>
      <w:tr w:rsidR="001A5B97" w:rsidRPr="00A43181" w14:paraId="75DC5254" w14:textId="77777777" w:rsidTr="001A5B97">
        <w:trPr>
          <w:trHeight w:val="300"/>
        </w:trPr>
        <w:tc>
          <w:tcPr>
            <w:tcW w:w="963"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14:paraId="388948C8" w14:textId="77777777" w:rsidR="001A5B97" w:rsidRPr="00A43181" w:rsidRDefault="001A5B97" w:rsidP="00855F59">
            <w:pPr>
              <w:rPr>
                <w:rFonts w:ascii="Arial" w:hAnsi="Arial" w:cs="Arial"/>
                <w:color w:val="000000"/>
                <w:sz w:val="20"/>
              </w:rPr>
            </w:pPr>
            <w:r>
              <w:rPr>
                <w:rFonts w:ascii="Arial" w:hAnsi="Arial" w:cs="Arial"/>
                <w:color w:val="000000"/>
                <w:sz w:val="20"/>
              </w:rPr>
              <w:t>1752219</w:t>
            </w:r>
          </w:p>
        </w:tc>
        <w:tc>
          <w:tcPr>
            <w:tcW w:w="4839" w:type="dxa"/>
            <w:tcBorders>
              <w:top w:val="single" w:sz="4" w:space="0" w:color="auto"/>
              <w:left w:val="nil"/>
              <w:bottom w:val="single" w:sz="4" w:space="0" w:color="auto"/>
              <w:right w:val="single" w:sz="4" w:space="0" w:color="auto"/>
            </w:tcBorders>
            <w:shd w:val="clear" w:color="000000" w:fill="CCFFFF"/>
            <w:vAlign w:val="bottom"/>
            <w:hideMark/>
          </w:tcPr>
          <w:p w14:paraId="05B9ED16" w14:textId="77777777" w:rsidR="001A5B97" w:rsidRPr="00A43181" w:rsidRDefault="001A5B97" w:rsidP="00855F59">
            <w:pPr>
              <w:rPr>
                <w:rFonts w:ascii="Arial" w:hAnsi="Arial" w:cs="Arial"/>
                <w:color w:val="000000"/>
                <w:sz w:val="20"/>
              </w:rPr>
            </w:pPr>
            <w:r>
              <w:rPr>
                <w:rFonts w:ascii="Arial" w:hAnsi="Arial" w:cs="Arial"/>
                <w:color w:val="000000"/>
                <w:sz w:val="20"/>
              </w:rPr>
              <w:t>Táhlo-1a akčního členu PRE-810-TH1-01-01</w:t>
            </w:r>
          </w:p>
        </w:tc>
        <w:tc>
          <w:tcPr>
            <w:tcW w:w="2126" w:type="dxa"/>
            <w:tcBorders>
              <w:top w:val="single" w:sz="4" w:space="0" w:color="auto"/>
              <w:left w:val="nil"/>
              <w:bottom w:val="single" w:sz="4" w:space="0" w:color="auto"/>
              <w:right w:val="single" w:sz="4" w:space="0" w:color="auto"/>
            </w:tcBorders>
            <w:vAlign w:val="bottom"/>
          </w:tcPr>
          <w:p w14:paraId="48C922F5" w14:textId="77777777" w:rsidR="001A5B97" w:rsidRPr="00A43181" w:rsidRDefault="001A5B97" w:rsidP="00855F59">
            <w:pPr>
              <w:jc w:val="right"/>
              <w:rPr>
                <w:rFonts w:ascii="Calibri" w:hAnsi="Calibri" w:cs="Calibri"/>
                <w:color w:val="000000"/>
                <w:sz w:val="22"/>
                <w:szCs w:val="22"/>
              </w:rPr>
            </w:pPr>
            <w:r>
              <w:rPr>
                <w:rFonts w:ascii="Arial" w:hAnsi="Arial" w:cs="Arial"/>
                <w:color w:val="000000"/>
                <w:sz w:val="20"/>
              </w:rPr>
              <w:t>PRE-810-TH1-01-01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4EF328" w14:textId="3E2DC3A5" w:rsidR="001A5B97" w:rsidRPr="00A43181" w:rsidRDefault="001A5B97" w:rsidP="00855F59">
            <w:pPr>
              <w:jc w:val="right"/>
              <w:rPr>
                <w:rFonts w:ascii="Calibri" w:hAnsi="Calibri" w:cs="Calibri"/>
                <w:color w:val="000000"/>
                <w:sz w:val="22"/>
                <w:szCs w:val="22"/>
              </w:rPr>
            </w:pPr>
          </w:p>
        </w:tc>
      </w:tr>
      <w:tr w:rsidR="001A5B97" w:rsidRPr="00A43181" w14:paraId="60D33132" w14:textId="77777777" w:rsidTr="001A5B97">
        <w:trPr>
          <w:trHeight w:val="300"/>
        </w:trPr>
        <w:tc>
          <w:tcPr>
            <w:tcW w:w="963"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14:paraId="204F5854" w14:textId="77777777" w:rsidR="001A5B97" w:rsidRPr="00A43181" w:rsidRDefault="001A5B97" w:rsidP="00855F59">
            <w:pPr>
              <w:rPr>
                <w:rFonts w:ascii="Arial" w:hAnsi="Arial" w:cs="Arial"/>
                <w:color w:val="000000"/>
                <w:sz w:val="20"/>
              </w:rPr>
            </w:pPr>
            <w:r>
              <w:rPr>
                <w:rFonts w:ascii="Arial" w:hAnsi="Arial" w:cs="Arial"/>
                <w:color w:val="000000"/>
                <w:sz w:val="20"/>
              </w:rPr>
              <w:t>1766891</w:t>
            </w:r>
          </w:p>
        </w:tc>
        <w:tc>
          <w:tcPr>
            <w:tcW w:w="4839" w:type="dxa"/>
            <w:tcBorders>
              <w:top w:val="single" w:sz="4" w:space="0" w:color="auto"/>
              <w:left w:val="nil"/>
              <w:bottom w:val="single" w:sz="4" w:space="0" w:color="auto"/>
              <w:right w:val="single" w:sz="4" w:space="0" w:color="auto"/>
            </w:tcBorders>
            <w:shd w:val="clear" w:color="000000" w:fill="CCFFFF"/>
            <w:vAlign w:val="bottom"/>
            <w:hideMark/>
          </w:tcPr>
          <w:p w14:paraId="1EFC5314" w14:textId="77777777" w:rsidR="001A5B97" w:rsidRPr="00A43181" w:rsidRDefault="001A5B97" w:rsidP="00855F59">
            <w:pPr>
              <w:rPr>
                <w:rFonts w:ascii="Arial" w:hAnsi="Arial" w:cs="Arial"/>
                <w:color w:val="000000"/>
                <w:sz w:val="20"/>
              </w:rPr>
            </w:pPr>
            <w:r>
              <w:rPr>
                <w:rFonts w:ascii="Arial" w:hAnsi="Arial" w:cs="Arial"/>
                <w:color w:val="000000"/>
                <w:sz w:val="20"/>
              </w:rPr>
              <w:t>Hadice chladícího systému 0020946382</w:t>
            </w:r>
          </w:p>
        </w:tc>
        <w:tc>
          <w:tcPr>
            <w:tcW w:w="2126" w:type="dxa"/>
            <w:tcBorders>
              <w:top w:val="single" w:sz="4" w:space="0" w:color="auto"/>
              <w:left w:val="nil"/>
              <w:bottom w:val="single" w:sz="4" w:space="0" w:color="auto"/>
              <w:right w:val="single" w:sz="4" w:space="0" w:color="auto"/>
            </w:tcBorders>
            <w:vAlign w:val="bottom"/>
          </w:tcPr>
          <w:p w14:paraId="510BE175" w14:textId="77777777" w:rsidR="001A5B97" w:rsidRPr="00A43181" w:rsidRDefault="001A5B97" w:rsidP="00855F59">
            <w:pPr>
              <w:jc w:val="right"/>
              <w:rPr>
                <w:rFonts w:ascii="Calibri" w:hAnsi="Calibri" w:cs="Calibri"/>
                <w:color w:val="000000"/>
                <w:sz w:val="22"/>
                <w:szCs w:val="22"/>
              </w:rPr>
            </w:pPr>
            <w:r>
              <w:rPr>
                <w:rFonts w:ascii="Arial" w:hAnsi="Arial" w:cs="Arial"/>
                <w:color w:val="000000"/>
                <w:sz w:val="20"/>
              </w:rPr>
              <w:t>0020946382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D53260" w14:textId="7CB7611C" w:rsidR="001A5B97" w:rsidRPr="00A43181" w:rsidRDefault="001A5B97" w:rsidP="00855F59">
            <w:pPr>
              <w:jc w:val="right"/>
              <w:rPr>
                <w:rFonts w:ascii="Calibri" w:hAnsi="Calibri" w:cs="Calibri"/>
                <w:color w:val="000000"/>
                <w:sz w:val="22"/>
                <w:szCs w:val="22"/>
              </w:rPr>
            </w:pPr>
          </w:p>
        </w:tc>
      </w:tr>
      <w:tr w:rsidR="001A5B97" w:rsidRPr="00A43181" w14:paraId="2F49BB6B" w14:textId="77777777" w:rsidTr="001A5B97">
        <w:trPr>
          <w:trHeight w:val="300"/>
        </w:trPr>
        <w:tc>
          <w:tcPr>
            <w:tcW w:w="963"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14:paraId="21132BD3" w14:textId="77777777" w:rsidR="001A5B97" w:rsidRPr="00A43181" w:rsidRDefault="001A5B97" w:rsidP="00855F59">
            <w:pPr>
              <w:rPr>
                <w:rFonts w:ascii="Arial" w:hAnsi="Arial" w:cs="Arial"/>
                <w:color w:val="000000"/>
                <w:sz w:val="20"/>
              </w:rPr>
            </w:pPr>
            <w:r>
              <w:rPr>
                <w:rFonts w:ascii="Arial" w:hAnsi="Arial" w:cs="Arial"/>
                <w:color w:val="000000"/>
                <w:sz w:val="20"/>
              </w:rPr>
              <w:t>1766902</w:t>
            </w:r>
          </w:p>
        </w:tc>
        <w:tc>
          <w:tcPr>
            <w:tcW w:w="4839" w:type="dxa"/>
            <w:tcBorders>
              <w:top w:val="single" w:sz="4" w:space="0" w:color="auto"/>
              <w:left w:val="nil"/>
              <w:bottom w:val="single" w:sz="4" w:space="0" w:color="auto"/>
              <w:right w:val="single" w:sz="4" w:space="0" w:color="auto"/>
            </w:tcBorders>
            <w:shd w:val="clear" w:color="000000" w:fill="CCFFFF"/>
            <w:vAlign w:val="bottom"/>
            <w:hideMark/>
          </w:tcPr>
          <w:p w14:paraId="7784FD43" w14:textId="77777777" w:rsidR="001A5B97" w:rsidRPr="00A43181" w:rsidRDefault="001A5B97" w:rsidP="00855F59">
            <w:pPr>
              <w:rPr>
                <w:rFonts w:ascii="Arial" w:hAnsi="Arial" w:cs="Arial"/>
                <w:color w:val="000000"/>
                <w:sz w:val="20"/>
              </w:rPr>
            </w:pPr>
            <w:r>
              <w:rPr>
                <w:rFonts w:ascii="Arial" w:hAnsi="Arial" w:cs="Arial"/>
                <w:color w:val="000000"/>
                <w:sz w:val="20"/>
              </w:rPr>
              <w:t>Hadice chladícího systému 0020945282</w:t>
            </w:r>
          </w:p>
        </w:tc>
        <w:tc>
          <w:tcPr>
            <w:tcW w:w="2126" w:type="dxa"/>
            <w:tcBorders>
              <w:top w:val="single" w:sz="4" w:space="0" w:color="auto"/>
              <w:left w:val="nil"/>
              <w:bottom w:val="single" w:sz="4" w:space="0" w:color="auto"/>
              <w:right w:val="single" w:sz="4" w:space="0" w:color="auto"/>
            </w:tcBorders>
            <w:vAlign w:val="bottom"/>
          </w:tcPr>
          <w:p w14:paraId="43F4FBB6" w14:textId="77777777" w:rsidR="001A5B97" w:rsidRPr="00A43181" w:rsidRDefault="001A5B97" w:rsidP="00855F59">
            <w:pPr>
              <w:jc w:val="right"/>
              <w:rPr>
                <w:rFonts w:ascii="Calibri" w:hAnsi="Calibri" w:cs="Calibri"/>
                <w:color w:val="000000"/>
                <w:sz w:val="22"/>
                <w:szCs w:val="22"/>
              </w:rPr>
            </w:pPr>
            <w:r>
              <w:rPr>
                <w:rFonts w:ascii="Arial" w:hAnsi="Arial" w:cs="Arial"/>
                <w:color w:val="000000"/>
                <w:sz w:val="20"/>
              </w:rPr>
              <w:t>0020945282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693F13" w14:textId="22157D03" w:rsidR="001A5B97" w:rsidRPr="00A43181" w:rsidRDefault="001A5B97" w:rsidP="00855F59">
            <w:pPr>
              <w:jc w:val="right"/>
              <w:rPr>
                <w:rFonts w:ascii="Calibri" w:hAnsi="Calibri" w:cs="Calibri"/>
                <w:color w:val="000000"/>
                <w:sz w:val="22"/>
                <w:szCs w:val="22"/>
              </w:rPr>
            </w:pPr>
          </w:p>
        </w:tc>
      </w:tr>
      <w:tr w:rsidR="001A5B97" w:rsidRPr="00A43181" w14:paraId="2422D75F" w14:textId="77777777" w:rsidTr="001A5B97">
        <w:trPr>
          <w:trHeight w:val="300"/>
        </w:trPr>
        <w:tc>
          <w:tcPr>
            <w:tcW w:w="963"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14:paraId="3AA7C366" w14:textId="77777777" w:rsidR="001A5B97" w:rsidRPr="00A43181" w:rsidRDefault="001A5B97" w:rsidP="00855F59">
            <w:pPr>
              <w:rPr>
                <w:rFonts w:ascii="Arial" w:hAnsi="Arial" w:cs="Arial"/>
                <w:color w:val="000000"/>
                <w:sz w:val="20"/>
              </w:rPr>
            </w:pPr>
            <w:r>
              <w:rPr>
                <w:rFonts w:ascii="Arial" w:hAnsi="Arial" w:cs="Arial"/>
                <w:color w:val="000000"/>
                <w:sz w:val="20"/>
              </w:rPr>
              <w:t>1771514</w:t>
            </w:r>
          </w:p>
        </w:tc>
        <w:tc>
          <w:tcPr>
            <w:tcW w:w="4839" w:type="dxa"/>
            <w:tcBorders>
              <w:top w:val="single" w:sz="4" w:space="0" w:color="auto"/>
              <w:left w:val="nil"/>
              <w:bottom w:val="single" w:sz="4" w:space="0" w:color="auto"/>
              <w:right w:val="single" w:sz="4" w:space="0" w:color="auto"/>
            </w:tcBorders>
            <w:shd w:val="clear" w:color="000000" w:fill="CCFFFF"/>
            <w:vAlign w:val="bottom"/>
            <w:hideMark/>
          </w:tcPr>
          <w:p w14:paraId="50FFFD7D" w14:textId="77777777" w:rsidR="001A5B97" w:rsidRPr="00A43181" w:rsidRDefault="001A5B97" w:rsidP="00855F59">
            <w:pPr>
              <w:rPr>
                <w:rFonts w:ascii="Arial" w:hAnsi="Arial" w:cs="Arial"/>
                <w:color w:val="000000"/>
                <w:sz w:val="20"/>
              </w:rPr>
            </w:pPr>
            <w:r>
              <w:rPr>
                <w:rFonts w:ascii="Arial" w:hAnsi="Arial" w:cs="Arial"/>
                <w:color w:val="000000"/>
                <w:sz w:val="20"/>
              </w:rPr>
              <w:t>Táhlo stopmagnetu PRE-810-03-STM-00</w:t>
            </w:r>
          </w:p>
        </w:tc>
        <w:tc>
          <w:tcPr>
            <w:tcW w:w="2126" w:type="dxa"/>
            <w:tcBorders>
              <w:top w:val="single" w:sz="4" w:space="0" w:color="auto"/>
              <w:left w:val="nil"/>
              <w:bottom w:val="single" w:sz="4" w:space="0" w:color="auto"/>
              <w:right w:val="single" w:sz="4" w:space="0" w:color="auto"/>
            </w:tcBorders>
            <w:vAlign w:val="bottom"/>
          </w:tcPr>
          <w:p w14:paraId="07AC91A9" w14:textId="77777777" w:rsidR="001A5B97" w:rsidRPr="00A43181" w:rsidRDefault="001A5B97" w:rsidP="00855F59">
            <w:pPr>
              <w:jc w:val="right"/>
              <w:rPr>
                <w:rFonts w:ascii="Calibri" w:hAnsi="Calibri" w:cs="Calibri"/>
                <w:color w:val="000000"/>
                <w:sz w:val="22"/>
                <w:szCs w:val="22"/>
              </w:rPr>
            </w:pPr>
            <w:r>
              <w:rPr>
                <w:rFonts w:ascii="Arial" w:hAnsi="Arial" w:cs="Arial"/>
                <w:color w:val="000000"/>
                <w:sz w:val="20"/>
              </w:rPr>
              <w:t>PRE-810-TH1-01-01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5CAD6E" w14:textId="2D69B016" w:rsidR="001A5B97" w:rsidRPr="00A43181" w:rsidRDefault="001A5B97" w:rsidP="00855F59">
            <w:pPr>
              <w:jc w:val="right"/>
              <w:rPr>
                <w:rFonts w:ascii="Calibri" w:hAnsi="Calibri" w:cs="Calibri"/>
                <w:color w:val="000000"/>
                <w:sz w:val="22"/>
                <w:szCs w:val="22"/>
              </w:rPr>
            </w:pPr>
          </w:p>
        </w:tc>
      </w:tr>
      <w:tr w:rsidR="001A5B97" w:rsidRPr="00A43181" w14:paraId="3D595F2C" w14:textId="77777777" w:rsidTr="001A5B97">
        <w:trPr>
          <w:trHeight w:val="300"/>
        </w:trPr>
        <w:tc>
          <w:tcPr>
            <w:tcW w:w="963"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14:paraId="67AD1C85" w14:textId="77777777" w:rsidR="001A5B97" w:rsidRPr="00A43181" w:rsidRDefault="001A5B97" w:rsidP="00855F59">
            <w:pPr>
              <w:rPr>
                <w:rFonts w:ascii="Arial" w:hAnsi="Arial" w:cs="Arial"/>
                <w:color w:val="000000"/>
                <w:sz w:val="20"/>
              </w:rPr>
            </w:pPr>
            <w:r>
              <w:rPr>
                <w:rFonts w:ascii="Arial" w:hAnsi="Arial" w:cs="Arial"/>
                <w:color w:val="000000"/>
                <w:sz w:val="20"/>
              </w:rPr>
              <w:t>1959581</w:t>
            </w:r>
          </w:p>
        </w:tc>
        <w:tc>
          <w:tcPr>
            <w:tcW w:w="4839" w:type="dxa"/>
            <w:tcBorders>
              <w:top w:val="single" w:sz="4" w:space="0" w:color="auto"/>
              <w:left w:val="nil"/>
              <w:bottom w:val="single" w:sz="4" w:space="0" w:color="auto"/>
              <w:right w:val="single" w:sz="4" w:space="0" w:color="auto"/>
            </w:tcBorders>
            <w:shd w:val="clear" w:color="000000" w:fill="CCFFFF"/>
            <w:vAlign w:val="bottom"/>
            <w:hideMark/>
          </w:tcPr>
          <w:p w14:paraId="772BFF51" w14:textId="77777777" w:rsidR="001A5B97" w:rsidRPr="00A43181" w:rsidRDefault="001A5B97" w:rsidP="00855F59">
            <w:pPr>
              <w:rPr>
                <w:rFonts w:ascii="Arial" w:hAnsi="Arial" w:cs="Arial"/>
                <w:color w:val="000000"/>
                <w:sz w:val="20"/>
              </w:rPr>
            </w:pPr>
            <w:r>
              <w:rPr>
                <w:rFonts w:ascii="Arial" w:hAnsi="Arial" w:cs="Arial"/>
                <w:color w:val="000000"/>
                <w:sz w:val="20"/>
              </w:rPr>
              <w:t>Stavoznak ILG-0127.N.PC.C.M10</w:t>
            </w:r>
          </w:p>
        </w:tc>
        <w:tc>
          <w:tcPr>
            <w:tcW w:w="2126" w:type="dxa"/>
            <w:tcBorders>
              <w:top w:val="single" w:sz="4" w:space="0" w:color="auto"/>
              <w:left w:val="nil"/>
              <w:bottom w:val="single" w:sz="4" w:space="0" w:color="auto"/>
              <w:right w:val="single" w:sz="4" w:space="0" w:color="auto"/>
            </w:tcBorders>
            <w:vAlign w:val="bottom"/>
          </w:tcPr>
          <w:p w14:paraId="6DEEC0EE" w14:textId="77777777" w:rsidR="001A5B97" w:rsidRPr="00A43181" w:rsidRDefault="001A5B97" w:rsidP="00855F59">
            <w:pPr>
              <w:jc w:val="right"/>
              <w:rPr>
                <w:rFonts w:ascii="Calibri" w:hAnsi="Calibri" w:cs="Calibri"/>
                <w:color w:val="000000"/>
                <w:sz w:val="22"/>
                <w:szCs w:val="22"/>
              </w:rPr>
            </w:pPr>
            <w:r>
              <w:rPr>
                <w:rFonts w:ascii="Arial" w:hAnsi="Arial" w:cs="Arial"/>
                <w:color w:val="000000"/>
                <w:sz w:val="20"/>
              </w:rPr>
              <w:t>ILG-0127.N.PC.C.M10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6C6A0F" w14:textId="4A950738" w:rsidR="001A5B97" w:rsidRPr="00A43181" w:rsidRDefault="001A5B97" w:rsidP="00855F59">
            <w:pPr>
              <w:jc w:val="right"/>
              <w:rPr>
                <w:rFonts w:ascii="Calibri" w:hAnsi="Calibri" w:cs="Calibri"/>
                <w:color w:val="000000"/>
                <w:sz w:val="22"/>
                <w:szCs w:val="22"/>
              </w:rPr>
            </w:pPr>
          </w:p>
        </w:tc>
      </w:tr>
      <w:tr w:rsidR="001A5B97" w:rsidRPr="00A43181" w14:paraId="35908809" w14:textId="77777777" w:rsidTr="001A5B97">
        <w:trPr>
          <w:trHeight w:val="525"/>
        </w:trPr>
        <w:tc>
          <w:tcPr>
            <w:tcW w:w="963"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14:paraId="28A4E910" w14:textId="77777777" w:rsidR="001A5B97" w:rsidRPr="00A43181" w:rsidRDefault="001A5B97" w:rsidP="00855F59">
            <w:pPr>
              <w:rPr>
                <w:rFonts w:ascii="Arial" w:hAnsi="Arial" w:cs="Arial"/>
                <w:color w:val="000000"/>
                <w:sz w:val="20"/>
              </w:rPr>
            </w:pPr>
            <w:r>
              <w:rPr>
                <w:rFonts w:ascii="Arial" w:hAnsi="Arial" w:cs="Arial"/>
                <w:color w:val="000000"/>
                <w:sz w:val="20"/>
              </w:rPr>
              <w:t>1963787</w:t>
            </w:r>
          </w:p>
        </w:tc>
        <w:tc>
          <w:tcPr>
            <w:tcW w:w="4839" w:type="dxa"/>
            <w:tcBorders>
              <w:top w:val="single" w:sz="4" w:space="0" w:color="auto"/>
              <w:left w:val="nil"/>
              <w:bottom w:val="single" w:sz="4" w:space="0" w:color="auto"/>
              <w:right w:val="single" w:sz="4" w:space="0" w:color="auto"/>
            </w:tcBorders>
            <w:shd w:val="clear" w:color="000000" w:fill="CCFFFF"/>
            <w:vAlign w:val="bottom"/>
            <w:hideMark/>
          </w:tcPr>
          <w:p w14:paraId="598DC8A1" w14:textId="77777777" w:rsidR="001A5B97" w:rsidRPr="00A43181" w:rsidRDefault="001A5B97" w:rsidP="00855F59">
            <w:pPr>
              <w:rPr>
                <w:rFonts w:ascii="Arial" w:hAnsi="Arial" w:cs="Arial"/>
                <w:color w:val="000000"/>
                <w:sz w:val="20"/>
              </w:rPr>
            </w:pPr>
            <w:r>
              <w:rPr>
                <w:rFonts w:ascii="Arial" w:hAnsi="Arial" w:cs="Arial"/>
                <w:color w:val="000000"/>
                <w:sz w:val="20"/>
              </w:rPr>
              <w:t>Ventilátor axiální AW-172-51 24V DC</w:t>
            </w:r>
          </w:p>
        </w:tc>
        <w:tc>
          <w:tcPr>
            <w:tcW w:w="2126" w:type="dxa"/>
            <w:tcBorders>
              <w:top w:val="single" w:sz="4" w:space="0" w:color="auto"/>
              <w:left w:val="nil"/>
              <w:bottom w:val="single" w:sz="4" w:space="0" w:color="auto"/>
              <w:right w:val="single" w:sz="4" w:space="0" w:color="auto"/>
            </w:tcBorders>
            <w:vAlign w:val="bottom"/>
          </w:tcPr>
          <w:p w14:paraId="2F569CB6" w14:textId="77777777" w:rsidR="001A5B97" w:rsidRPr="00A43181" w:rsidRDefault="001A5B97" w:rsidP="00855F59">
            <w:pPr>
              <w:jc w:val="right"/>
              <w:rPr>
                <w:rFonts w:ascii="Calibri" w:hAnsi="Calibri" w:cs="Calibri"/>
                <w:color w:val="000000"/>
                <w:sz w:val="22"/>
                <w:szCs w:val="22"/>
              </w:rPr>
            </w:pPr>
            <w:r>
              <w:rPr>
                <w:rFonts w:ascii="Arial" w:hAnsi="Arial" w:cs="Arial"/>
                <w:color w:val="000000"/>
                <w:sz w:val="20"/>
              </w:rPr>
              <w:t>5152188 AW-172-51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C6ABE3" w14:textId="5242D745" w:rsidR="001A5B97" w:rsidRPr="00A43181" w:rsidRDefault="001A5B97" w:rsidP="00855F59">
            <w:pPr>
              <w:jc w:val="right"/>
              <w:rPr>
                <w:rFonts w:ascii="Calibri" w:hAnsi="Calibri" w:cs="Calibri"/>
                <w:color w:val="000000"/>
                <w:sz w:val="22"/>
                <w:szCs w:val="22"/>
              </w:rPr>
            </w:pPr>
          </w:p>
        </w:tc>
      </w:tr>
      <w:tr w:rsidR="001A5B97" w:rsidRPr="00A43181" w14:paraId="2704900A" w14:textId="77777777" w:rsidTr="001A5B97">
        <w:trPr>
          <w:trHeight w:val="525"/>
        </w:trPr>
        <w:tc>
          <w:tcPr>
            <w:tcW w:w="963"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14:paraId="04BF889B" w14:textId="77777777" w:rsidR="001A5B97" w:rsidRPr="00A43181" w:rsidRDefault="001A5B97" w:rsidP="00855F59">
            <w:pPr>
              <w:rPr>
                <w:rFonts w:ascii="Arial" w:hAnsi="Arial" w:cs="Arial"/>
                <w:color w:val="000000"/>
                <w:sz w:val="20"/>
              </w:rPr>
            </w:pPr>
            <w:r>
              <w:rPr>
                <w:rFonts w:ascii="Arial" w:hAnsi="Arial" w:cs="Arial"/>
                <w:color w:val="000000"/>
                <w:sz w:val="20"/>
              </w:rPr>
              <w:t>2061134</w:t>
            </w:r>
          </w:p>
        </w:tc>
        <w:tc>
          <w:tcPr>
            <w:tcW w:w="4839" w:type="dxa"/>
            <w:tcBorders>
              <w:top w:val="single" w:sz="4" w:space="0" w:color="auto"/>
              <w:left w:val="nil"/>
              <w:bottom w:val="single" w:sz="4" w:space="0" w:color="auto"/>
              <w:right w:val="single" w:sz="4" w:space="0" w:color="auto"/>
            </w:tcBorders>
            <w:shd w:val="clear" w:color="000000" w:fill="CCFFFF"/>
            <w:vAlign w:val="bottom"/>
            <w:hideMark/>
          </w:tcPr>
          <w:p w14:paraId="42E852CA" w14:textId="77777777" w:rsidR="001A5B97" w:rsidRPr="00A43181" w:rsidRDefault="001A5B97" w:rsidP="00855F59">
            <w:pPr>
              <w:rPr>
                <w:rFonts w:ascii="Arial" w:hAnsi="Arial" w:cs="Arial"/>
                <w:color w:val="000000"/>
                <w:sz w:val="20"/>
              </w:rPr>
            </w:pPr>
            <w:r>
              <w:rPr>
                <w:rFonts w:ascii="Arial" w:hAnsi="Arial" w:cs="Arial"/>
                <w:color w:val="000000"/>
                <w:sz w:val="20"/>
              </w:rPr>
              <w:t>Deska koncová s unašečem 0272-12.11.00</w:t>
            </w:r>
          </w:p>
        </w:tc>
        <w:tc>
          <w:tcPr>
            <w:tcW w:w="2126" w:type="dxa"/>
            <w:tcBorders>
              <w:top w:val="single" w:sz="4" w:space="0" w:color="auto"/>
              <w:left w:val="nil"/>
              <w:bottom w:val="single" w:sz="4" w:space="0" w:color="auto"/>
              <w:right w:val="single" w:sz="4" w:space="0" w:color="auto"/>
            </w:tcBorders>
            <w:vAlign w:val="bottom"/>
          </w:tcPr>
          <w:p w14:paraId="65BCD6DD" w14:textId="77777777" w:rsidR="001A5B97" w:rsidRPr="00A43181" w:rsidRDefault="001A5B97" w:rsidP="00855F59">
            <w:pPr>
              <w:jc w:val="right"/>
              <w:rPr>
                <w:rFonts w:ascii="Calibri" w:hAnsi="Calibri" w:cs="Calibri"/>
                <w:color w:val="000000"/>
                <w:sz w:val="22"/>
                <w:szCs w:val="22"/>
              </w:rPr>
            </w:pPr>
            <w:r>
              <w:rPr>
                <w:rFonts w:ascii="Arial" w:hAnsi="Arial" w:cs="Arial"/>
                <w:color w:val="000000"/>
                <w:sz w:val="20"/>
              </w:rPr>
              <w:t>0272-12.11.00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8BC111" w14:textId="6949496E" w:rsidR="001A5B97" w:rsidRPr="00A43181" w:rsidRDefault="001A5B97" w:rsidP="00855F59">
            <w:pPr>
              <w:jc w:val="right"/>
              <w:rPr>
                <w:rFonts w:ascii="Calibri" w:hAnsi="Calibri" w:cs="Calibri"/>
                <w:color w:val="000000"/>
                <w:sz w:val="22"/>
                <w:szCs w:val="22"/>
              </w:rPr>
            </w:pPr>
          </w:p>
        </w:tc>
      </w:tr>
      <w:tr w:rsidR="001A5B97" w:rsidRPr="00A43181" w14:paraId="47411720" w14:textId="77777777" w:rsidTr="001A5B97">
        <w:trPr>
          <w:trHeight w:val="300"/>
        </w:trPr>
        <w:tc>
          <w:tcPr>
            <w:tcW w:w="963"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14:paraId="751687D3" w14:textId="77777777" w:rsidR="001A5B97" w:rsidRPr="00A43181" w:rsidRDefault="001A5B97" w:rsidP="00855F59">
            <w:pPr>
              <w:rPr>
                <w:rFonts w:ascii="Arial" w:hAnsi="Arial" w:cs="Arial"/>
                <w:color w:val="000000"/>
                <w:sz w:val="20"/>
              </w:rPr>
            </w:pPr>
            <w:r>
              <w:rPr>
                <w:rFonts w:ascii="Arial" w:hAnsi="Arial" w:cs="Arial"/>
                <w:color w:val="000000"/>
                <w:sz w:val="20"/>
              </w:rPr>
              <w:t>2061145</w:t>
            </w:r>
          </w:p>
        </w:tc>
        <w:tc>
          <w:tcPr>
            <w:tcW w:w="4839" w:type="dxa"/>
            <w:tcBorders>
              <w:top w:val="single" w:sz="4" w:space="0" w:color="auto"/>
              <w:left w:val="nil"/>
              <w:bottom w:val="single" w:sz="4" w:space="0" w:color="auto"/>
              <w:right w:val="single" w:sz="4" w:space="0" w:color="auto"/>
            </w:tcBorders>
            <w:shd w:val="clear" w:color="000000" w:fill="CCFFFF"/>
            <w:vAlign w:val="bottom"/>
            <w:hideMark/>
          </w:tcPr>
          <w:p w14:paraId="7C65B2B1" w14:textId="77777777" w:rsidR="001A5B97" w:rsidRPr="00A43181" w:rsidRDefault="001A5B97" w:rsidP="00855F59">
            <w:pPr>
              <w:rPr>
                <w:rFonts w:ascii="Arial" w:hAnsi="Arial" w:cs="Arial"/>
                <w:color w:val="000000"/>
                <w:sz w:val="20"/>
              </w:rPr>
            </w:pPr>
            <w:r>
              <w:rPr>
                <w:rFonts w:ascii="Arial" w:hAnsi="Arial" w:cs="Arial"/>
                <w:color w:val="000000"/>
                <w:sz w:val="20"/>
              </w:rPr>
              <w:t>Plech pojistný 0272-12.10.01</w:t>
            </w:r>
          </w:p>
        </w:tc>
        <w:tc>
          <w:tcPr>
            <w:tcW w:w="2126" w:type="dxa"/>
            <w:tcBorders>
              <w:top w:val="single" w:sz="4" w:space="0" w:color="auto"/>
              <w:left w:val="nil"/>
              <w:bottom w:val="single" w:sz="4" w:space="0" w:color="auto"/>
              <w:right w:val="single" w:sz="4" w:space="0" w:color="auto"/>
            </w:tcBorders>
            <w:vAlign w:val="bottom"/>
          </w:tcPr>
          <w:p w14:paraId="6485390B" w14:textId="77777777" w:rsidR="001A5B97" w:rsidRPr="00A43181" w:rsidRDefault="001A5B97" w:rsidP="00855F59">
            <w:pPr>
              <w:jc w:val="right"/>
              <w:rPr>
                <w:rFonts w:ascii="Calibri" w:hAnsi="Calibri" w:cs="Calibri"/>
                <w:color w:val="000000"/>
                <w:sz w:val="22"/>
                <w:szCs w:val="22"/>
              </w:rPr>
            </w:pPr>
            <w:r>
              <w:rPr>
                <w:rFonts w:ascii="Arial" w:hAnsi="Arial" w:cs="Arial"/>
                <w:color w:val="000000"/>
                <w:sz w:val="20"/>
              </w:rPr>
              <w:t>0272-12.10.01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EA47DD" w14:textId="3B92F939" w:rsidR="001A5B97" w:rsidRPr="00A43181" w:rsidRDefault="001A5B97" w:rsidP="00855F59">
            <w:pPr>
              <w:jc w:val="right"/>
              <w:rPr>
                <w:rFonts w:ascii="Calibri" w:hAnsi="Calibri" w:cs="Calibri"/>
                <w:color w:val="000000"/>
                <w:sz w:val="22"/>
                <w:szCs w:val="22"/>
              </w:rPr>
            </w:pPr>
          </w:p>
        </w:tc>
      </w:tr>
      <w:tr w:rsidR="001A5B97" w:rsidRPr="00A43181" w14:paraId="177C8FA9" w14:textId="77777777" w:rsidTr="001A5B97">
        <w:trPr>
          <w:trHeight w:val="300"/>
        </w:trPr>
        <w:tc>
          <w:tcPr>
            <w:tcW w:w="963"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14:paraId="27210749" w14:textId="77777777" w:rsidR="001A5B97" w:rsidRPr="00A43181" w:rsidRDefault="001A5B97" w:rsidP="00855F59">
            <w:pPr>
              <w:rPr>
                <w:rFonts w:ascii="Arial" w:hAnsi="Arial" w:cs="Arial"/>
                <w:color w:val="000000"/>
                <w:sz w:val="20"/>
              </w:rPr>
            </w:pPr>
            <w:r>
              <w:rPr>
                <w:rFonts w:ascii="Arial" w:hAnsi="Arial" w:cs="Arial"/>
                <w:color w:val="000000"/>
                <w:sz w:val="20"/>
              </w:rPr>
              <w:t>2062754</w:t>
            </w:r>
          </w:p>
        </w:tc>
        <w:tc>
          <w:tcPr>
            <w:tcW w:w="4839" w:type="dxa"/>
            <w:tcBorders>
              <w:top w:val="single" w:sz="4" w:space="0" w:color="auto"/>
              <w:left w:val="nil"/>
              <w:bottom w:val="single" w:sz="4" w:space="0" w:color="auto"/>
              <w:right w:val="single" w:sz="4" w:space="0" w:color="auto"/>
            </w:tcBorders>
            <w:shd w:val="clear" w:color="000000" w:fill="CCFFFF"/>
            <w:vAlign w:val="bottom"/>
            <w:hideMark/>
          </w:tcPr>
          <w:p w14:paraId="39213B22" w14:textId="77777777" w:rsidR="001A5B97" w:rsidRPr="00A43181" w:rsidRDefault="001A5B97" w:rsidP="00855F59">
            <w:pPr>
              <w:rPr>
                <w:rFonts w:ascii="Arial" w:hAnsi="Arial" w:cs="Arial"/>
                <w:color w:val="000000"/>
                <w:sz w:val="20"/>
              </w:rPr>
            </w:pPr>
            <w:r>
              <w:rPr>
                <w:rFonts w:ascii="Arial" w:hAnsi="Arial" w:cs="Arial"/>
                <w:color w:val="000000"/>
                <w:sz w:val="20"/>
              </w:rPr>
              <w:t>Sada dílů pom. pohonů DP001M-03-0001 J</w:t>
            </w:r>
          </w:p>
        </w:tc>
        <w:tc>
          <w:tcPr>
            <w:tcW w:w="2126" w:type="dxa"/>
            <w:tcBorders>
              <w:top w:val="single" w:sz="4" w:space="0" w:color="auto"/>
              <w:left w:val="nil"/>
              <w:bottom w:val="single" w:sz="4" w:space="0" w:color="auto"/>
              <w:right w:val="single" w:sz="4" w:space="0" w:color="auto"/>
            </w:tcBorders>
            <w:vAlign w:val="bottom"/>
          </w:tcPr>
          <w:p w14:paraId="4AE6695C" w14:textId="77777777" w:rsidR="001A5B97" w:rsidRPr="00A43181" w:rsidRDefault="001A5B97" w:rsidP="00855F59">
            <w:pPr>
              <w:jc w:val="right"/>
              <w:rPr>
                <w:rFonts w:ascii="Calibri" w:hAnsi="Calibri" w:cs="Calibri"/>
                <w:color w:val="000000"/>
                <w:sz w:val="22"/>
                <w:szCs w:val="22"/>
              </w:rPr>
            </w:pPr>
            <w:r>
              <w:rPr>
                <w:rFonts w:ascii="Arial" w:hAnsi="Arial" w:cs="Arial"/>
                <w:color w:val="000000"/>
                <w:sz w:val="20"/>
              </w:rPr>
              <w:t>DP001M-03-0001 J</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64B861" w14:textId="106FC7A4" w:rsidR="001A5B97" w:rsidRPr="00A43181" w:rsidRDefault="001A5B97" w:rsidP="00855F59">
            <w:pPr>
              <w:jc w:val="right"/>
              <w:rPr>
                <w:rFonts w:ascii="Calibri" w:hAnsi="Calibri" w:cs="Calibri"/>
                <w:color w:val="000000"/>
                <w:sz w:val="22"/>
                <w:szCs w:val="22"/>
              </w:rPr>
            </w:pPr>
          </w:p>
        </w:tc>
      </w:tr>
      <w:tr w:rsidR="001A5B97" w:rsidRPr="00A43181" w14:paraId="49C1F16C" w14:textId="77777777" w:rsidTr="001A5B97">
        <w:trPr>
          <w:trHeight w:val="300"/>
        </w:trPr>
        <w:tc>
          <w:tcPr>
            <w:tcW w:w="963"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14:paraId="20A011ED" w14:textId="77777777" w:rsidR="001A5B97" w:rsidRPr="00A43181" w:rsidRDefault="001A5B97" w:rsidP="00855F59">
            <w:pPr>
              <w:rPr>
                <w:rFonts w:ascii="Arial" w:hAnsi="Arial" w:cs="Arial"/>
                <w:color w:val="000000"/>
                <w:sz w:val="20"/>
              </w:rPr>
            </w:pPr>
            <w:r>
              <w:rPr>
                <w:rFonts w:ascii="Arial" w:hAnsi="Arial" w:cs="Arial"/>
                <w:color w:val="000000"/>
                <w:sz w:val="20"/>
              </w:rPr>
              <w:t>2064317</w:t>
            </w:r>
          </w:p>
        </w:tc>
        <w:tc>
          <w:tcPr>
            <w:tcW w:w="4839" w:type="dxa"/>
            <w:tcBorders>
              <w:top w:val="single" w:sz="4" w:space="0" w:color="auto"/>
              <w:left w:val="nil"/>
              <w:bottom w:val="single" w:sz="4" w:space="0" w:color="auto"/>
              <w:right w:val="single" w:sz="4" w:space="0" w:color="auto"/>
            </w:tcBorders>
            <w:shd w:val="clear" w:color="000000" w:fill="CCFFFF"/>
            <w:vAlign w:val="bottom"/>
            <w:hideMark/>
          </w:tcPr>
          <w:p w14:paraId="37DC682C" w14:textId="77777777" w:rsidR="001A5B97" w:rsidRPr="00A43181" w:rsidRDefault="001A5B97" w:rsidP="00855F59">
            <w:pPr>
              <w:rPr>
                <w:rFonts w:ascii="Arial" w:hAnsi="Arial" w:cs="Arial"/>
                <w:color w:val="000000"/>
                <w:sz w:val="20"/>
              </w:rPr>
            </w:pPr>
            <w:r>
              <w:rPr>
                <w:rFonts w:ascii="Arial" w:hAnsi="Arial" w:cs="Arial"/>
                <w:color w:val="000000"/>
                <w:sz w:val="20"/>
              </w:rPr>
              <w:t>Příruba DP001M-02-3004 A</w:t>
            </w:r>
          </w:p>
        </w:tc>
        <w:tc>
          <w:tcPr>
            <w:tcW w:w="2126" w:type="dxa"/>
            <w:tcBorders>
              <w:top w:val="single" w:sz="4" w:space="0" w:color="auto"/>
              <w:left w:val="nil"/>
              <w:bottom w:val="single" w:sz="4" w:space="0" w:color="auto"/>
              <w:right w:val="single" w:sz="4" w:space="0" w:color="auto"/>
            </w:tcBorders>
            <w:vAlign w:val="bottom"/>
          </w:tcPr>
          <w:p w14:paraId="1D9526DE" w14:textId="77777777" w:rsidR="001A5B97" w:rsidRPr="00A43181" w:rsidRDefault="001A5B97" w:rsidP="00855F59">
            <w:pPr>
              <w:jc w:val="right"/>
              <w:rPr>
                <w:rFonts w:ascii="Calibri" w:hAnsi="Calibri" w:cs="Calibri"/>
                <w:color w:val="000000"/>
                <w:sz w:val="22"/>
                <w:szCs w:val="22"/>
              </w:rPr>
            </w:pPr>
            <w:r>
              <w:rPr>
                <w:rFonts w:ascii="Arial" w:hAnsi="Arial" w:cs="Arial"/>
                <w:color w:val="000000"/>
                <w:sz w:val="20"/>
              </w:rPr>
              <w:t>DP001M-02-3004 A</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00E60A" w14:textId="2B4AA071" w:rsidR="001A5B97" w:rsidRPr="00A43181" w:rsidRDefault="001A5B97" w:rsidP="00855F59">
            <w:pPr>
              <w:jc w:val="right"/>
              <w:rPr>
                <w:rFonts w:ascii="Calibri" w:hAnsi="Calibri" w:cs="Calibri"/>
                <w:color w:val="000000"/>
                <w:sz w:val="22"/>
                <w:szCs w:val="22"/>
              </w:rPr>
            </w:pPr>
          </w:p>
        </w:tc>
      </w:tr>
      <w:tr w:rsidR="001A5B97" w:rsidRPr="00A43181" w14:paraId="1F68C46D" w14:textId="77777777" w:rsidTr="001A5B97">
        <w:trPr>
          <w:trHeight w:val="300"/>
        </w:trPr>
        <w:tc>
          <w:tcPr>
            <w:tcW w:w="963"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14:paraId="3057909B" w14:textId="77777777" w:rsidR="001A5B97" w:rsidRPr="00A43181" w:rsidRDefault="001A5B97" w:rsidP="00855F59">
            <w:pPr>
              <w:rPr>
                <w:rFonts w:ascii="Arial" w:hAnsi="Arial" w:cs="Arial"/>
                <w:color w:val="000000"/>
                <w:sz w:val="20"/>
              </w:rPr>
            </w:pPr>
            <w:r>
              <w:rPr>
                <w:rFonts w:ascii="Arial" w:hAnsi="Arial" w:cs="Arial"/>
                <w:color w:val="000000"/>
                <w:sz w:val="20"/>
              </w:rPr>
              <w:t>2065577</w:t>
            </w:r>
          </w:p>
        </w:tc>
        <w:tc>
          <w:tcPr>
            <w:tcW w:w="4839" w:type="dxa"/>
            <w:tcBorders>
              <w:top w:val="single" w:sz="4" w:space="0" w:color="auto"/>
              <w:left w:val="nil"/>
              <w:bottom w:val="single" w:sz="4" w:space="0" w:color="auto"/>
              <w:right w:val="single" w:sz="4" w:space="0" w:color="auto"/>
            </w:tcBorders>
            <w:shd w:val="clear" w:color="000000" w:fill="CCFFFF"/>
            <w:vAlign w:val="bottom"/>
            <w:hideMark/>
          </w:tcPr>
          <w:p w14:paraId="2A535204" w14:textId="77777777" w:rsidR="001A5B97" w:rsidRPr="00A43181" w:rsidRDefault="001A5B97" w:rsidP="00855F59">
            <w:pPr>
              <w:rPr>
                <w:rFonts w:ascii="Arial" w:hAnsi="Arial" w:cs="Arial"/>
                <w:color w:val="000000"/>
                <w:sz w:val="20"/>
              </w:rPr>
            </w:pPr>
            <w:r>
              <w:rPr>
                <w:rFonts w:ascii="Arial" w:hAnsi="Arial" w:cs="Arial"/>
                <w:color w:val="000000"/>
                <w:sz w:val="20"/>
              </w:rPr>
              <w:t>Podložka DP001M-02-3007 A</w:t>
            </w:r>
          </w:p>
        </w:tc>
        <w:tc>
          <w:tcPr>
            <w:tcW w:w="2126" w:type="dxa"/>
            <w:tcBorders>
              <w:top w:val="single" w:sz="4" w:space="0" w:color="auto"/>
              <w:left w:val="nil"/>
              <w:bottom w:val="single" w:sz="4" w:space="0" w:color="auto"/>
              <w:right w:val="single" w:sz="4" w:space="0" w:color="auto"/>
            </w:tcBorders>
            <w:vAlign w:val="bottom"/>
          </w:tcPr>
          <w:p w14:paraId="597E36C6" w14:textId="77777777" w:rsidR="001A5B97" w:rsidRPr="00A43181" w:rsidRDefault="001A5B97" w:rsidP="00855F59">
            <w:pPr>
              <w:jc w:val="right"/>
              <w:rPr>
                <w:rFonts w:ascii="Calibri" w:hAnsi="Calibri" w:cs="Calibri"/>
                <w:color w:val="000000"/>
                <w:sz w:val="22"/>
                <w:szCs w:val="22"/>
              </w:rPr>
            </w:pPr>
            <w:r>
              <w:rPr>
                <w:rFonts w:ascii="Arial" w:hAnsi="Arial" w:cs="Arial"/>
                <w:color w:val="000000"/>
                <w:sz w:val="20"/>
              </w:rPr>
              <w:t>DP001M-02-3007 A</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08232B" w14:textId="68F9DBED" w:rsidR="001A5B97" w:rsidRPr="00A43181" w:rsidRDefault="001A5B97" w:rsidP="00855F59">
            <w:pPr>
              <w:jc w:val="right"/>
              <w:rPr>
                <w:rFonts w:ascii="Calibri" w:hAnsi="Calibri" w:cs="Calibri"/>
                <w:color w:val="000000"/>
                <w:sz w:val="22"/>
                <w:szCs w:val="22"/>
              </w:rPr>
            </w:pPr>
          </w:p>
        </w:tc>
      </w:tr>
      <w:tr w:rsidR="001A5B97" w:rsidRPr="00A43181" w14:paraId="72ED4CEF" w14:textId="77777777" w:rsidTr="001A5B97">
        <w:trPr>
          <w:trHeight w:val="300"/>
        </w:trPr>
        <w:tc>
          <w:tcPr>
            <w:tcW w:w="963" w:type="dxa"/>
            <w:tcBorders>
              <w:top w:val="nil"/>
              <w:left w:val="single" w:sz="8" w:space="0" w:color="auto"/>
              <w:bottom w:val="single" w:sz="4" w:space="0" w:color="auto"/>
              <w:right w:val="single" w:sz="4" w:space="0" w:color="auto"/>
            </w:tcBorders>
            <w:shd w:val="clear" w:color="000000" w:fill="CCFFFF"/>
            <w:noWrap/>
            <w:vAlign w:val="bottom"/>
            <w:hideMark/>
          </w:tcPr>
          <w:p w14:paraId="114454D4" w14:textId="77777777" w:rsidR="001A5B97" w:rsidRPr="00A43181" w:rsidRDefault="001A5B97" w:rsidP="00855F59">
            <w:pPr>
              <w:rPr>
                <w:rFonts w:ascii="Arial" w:hAnsi="Arial" w:cs="Arial"/>
                <w:color w:val="000000"/>
                <w:sz w:val="20"/>
              </w:rPr>
            </w:pPr>
            <w:r>
              <w:rPr>
                <w:rFonts w:ascii="Arial" w:hAnsi="Arial" w:cs="Arial"/>
                <w:color w:val="000000"/>
                <w:sz w:val="20"/>
              </w:rPr>
              <w:t>2065588</w:t>
            </w:r>
          </w:p>
        </w:tc>
        <w:tc>
          <w:tcPr>
            <w:tcW w:w="4839" w:type="dxa"/>
            <w:tcBorders>
              <w:top w:val="nil"/>
              <w:left w:val="nil"/>
              <w:bottom w:val="single" w:sz="4" w:space="0" w:color="auto"/>
              <w:right w:val="single" w:sz="4" w:space="0" w:color="auto"/>
            </w:tcBorders>
            <w:shd w:val="clear" w:color="000000" w:fill="CCFFFF"/>
            <w:vAlign w:val="bottom"/>
            <w:hideMark/>
          </w:tcPr>
          <w:p w14:paraId="05770A95" w14:textId="77777777" w:rsidR="001A5B97" w:rsidRPr="00A43181" w:rsidRDefault="001A5B97" w:rsidP="00855F59">
            <w:pPr>
              <w:rPr>
                <w:rFonts w:ascii="Arial" w:hAnsi="Arial" w:cs="Arial"/>
                <w:color w:val="000000"/>
                <w:sz w:val="20"/>
              </w:rPr>
            </w:pPr>
            <w:r>
              <w:rPr>
                <w:rFonts w:ascii="Arial" w:hAnsi="Arial" w:cs="Arial"/>
                <w:color w:val="000000"/>
                <w:sz w:val="20"/>
              </w:rPr>
              <w:t>Podložka DP001M-02-3016 A</w:t>
            </w:r>
          </w:p>
        </w:tc>
        <w:tc>
          <w:tcPr>
            <w:tcW w:w="2126" w:type="dxa"/>
            <w:tcBorders>
              <w:top w:val="single" w:sz="4" w:space="0" w:color="auto"/>
              <w:left w:val="nil"/>
              <w:bottom w:val="single" w:sz="4" w:space="0" w:color="auto"/>
              <w:right w:val="single" w:sz="4" w:space="0" w:color="auto"/>
            </w:tcBorders>
            <w:vAlign w:val="bottom"/>
          </w:tcPr>
          <w:p w14:paraId="42DDA722" w14:textId="77777777" w:rsidR="001A5B97" w:rsidRPr="00A43181" w:rsidRDefault="001A5B97" w:rsidP="00855F59">
            <w:pPr>
              <w:jc w:val="right"/>
              <w:rPr>
                <w:rFonts w:ascii="Calibri" w:hAnsi="Calibri" w:cs="Calibri"/>
                <w:color w:val="000000"/>
                <w:sz w:val="22"/>
                <w:szCs w:val="22"/>
              </w:rPr>
            </w:pPr>
            <w:r>
              <w:rPr>
                <w:rFonts w:ascii="Arial" w:hAnsi="Arial" w:cs="Arial"/>
                <w:color w:val="000000"/>
                <w:sz w:val="20"/>
              </w:rPr>
              <w:t>DP001M-02-3016 A</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61953F" w14:textId="5476FADF" w:rsidR="001A5B97" w:rsidRPr="00A43181" w:rsidRDefault="001A5B97" w:rsidP="00855F59">
            <w:pPr>
              <w:jc w:val="right"/>
              <w:rPr>
                <w:rFonts w:ascii="Calibri" w:hAnsi="Calibri" w:cs="Calibri"/>
                <w:color w:val="000000"/>
                <w:sz w:val="22"/>
                <w:szCs w:val="22"/>
              </w:rPr>
            </w:pPr>
          </w:p>
        </w:tc>
      </w:tr>
      <w:tr w:rsidR="001A5B97" w:rsidRPr="00A43181" w14:paraId="5FE38068" w14:textId="77777777" w:rsidTr="001A5B97">
        <w:trPr>
          <w:trHeight w:val="300"/>
        </w:trPr>
        <w:tc>
          <w:tcPr>
            <w:tcW w:w="963" w:type="dxa"/>
            <w:tcBorders>
              <w:top w:val="nil"/>
              <w:left w:val="single" w:sz="8" w:space="0" w:color="auto"/>
              <w:bottom w:val="single" w:sz="4" w:space="0" w:color="auto"/>
              <w:right w:val="single" w:sz="4" w:space="0" w:color="auto"/>
            </w:tcBorders>
            <w:shd w:val="clear" w:color="000000" w:fill="CCFFFF"/>
            <w:noWrap/>
            <w:vAlign w:val="bottom"/>
            <w:hideMark/>
          </w:tcPr>
          <w:p w14:paraId="14AD6011" w14:textId="77777777" w:rsidR="001A5B97" w:rsidRPr="00A43181" w:rsidRDefault="001A5B97" w:rsidP="00855F59">
            <w:pPr>
              <w:rPr>
                <w:rFonts w:ascii="Arial" w:hAnsi="Arial" w:cs="Arial"/>
                <w:color w:val="000000"/>
                <w:sz w:val="20"/>
              </w:rPr>
            </w:pPr>
            <w:r>
              <w:rPr>
                <w:rFonts w:ascii="Arial" w:hAnsi="Arial" w:cs="Arial"/>
                <w:color w:val="000000"/>
                <w:sz w:val="20"/>
              </w:rPr>
              <w:t>2065599</w:t>
            </w:r>
          </w:p>
        </w:tc>
        <w:tc>
          <w:tcPr>
            <w:tcW w:w="4839" w:type="dxa"/>
            <w:tcBorders>
              <w:top w:val="nil"/>
              <w:left w:val="nil"/>
              <w:bottom w:val="single" w:sz="4" w:space="0" w:color="auto"/>
              <w:right w:val="single" w:sz="4" w:space="0" w:color="auto"/>
            </w:tcBorders>
            <w:shd w:val="clear" w:color="000000" w:fill="CCFFFF"/>
            <w:vAlign w:val="bottom"/>
            <w:hideMark/>
          </w:tcPr>
          <w:p w14:paraId="5A4B2DBD" w14:textId="77777777" w:rsidR="001A5B97" w:rsidRPr="00A43181" w:rsidRDefault="001A5B97" w:rsidP="00855F59">
            <w:pPr>
              <w:rPr>
                <w:rFonts w:ascii="Arial" w:hAnsi="Arial" w:cs="Arial"/>
                <w:color w:val="000000"/>
                <w:sz w:val="20"/>
              </w:rPr>
            </w:pPr>
            <w:r>
              <w:rPr>
                <w:rFonts w:ascii="Arial" w:hAnsi="Arial" w:cs="Arial"/>
                <w:color w:val="000000"/>
                <w:sz w:val="20"/>
              </w:rPr>
              <w:t>Podložka DP001M-02-3008 A</w:t>
            </w:r>
          </w:p>
        </w:tc>
        <w:tc>
          <w:tcPr>
            <w:tcW w:w="2126" w:type="dxa"/>
            <w:tcBorders>
              <w:top w:val="single" w:sz="4" w:space="0" w:color="auto"/>
              <w:left w:val="nil"/>
              <w:bottom w:val="single" w:sz="4" w:space="0" w:color="auto"/>
              <w:right w:val="single" w:sz="4" w:space="0" w:color="auto"/>
            </w:tcBorders>
            <w:vAlign w:val="bottom"/>
          </w:tcPr>
          <w:p w14:paraId="11268308" w14:textId="77777777" w:rsidR="001A5B97" w:rsidRPr="00A43181" w:rsidRDefault="001A5B97" w:rsidP="00855F59">
            <w:pPr>
              <w:jc w:val="right"/>
              <w:rPr>
                <w:rFonts w:ascii="Calibri" w:hAnsi="Calibri" w:cs="Calibri"/>
                <w:color w:val="000000"/>
                <w:sz w:val="22"/>
                <w:szCs w:val="22"/>
              </w:rPr>
            </w:pPr>
            <w:r>
              <w:rPr>
                <w:rFonts w:ascii="Arial" w:hAnsi="Arial" w:cs="Arial"/>
                <w:color w:val="000000"/>
                <w:sz w:val="20"/>
              </w:rPr>
              <w:t>DP001M-02-3008 A</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7D7571" w14:textId="73832CCD" w:rsidR="001A5B97" w:rsidRPr="00A43181" w:rsidRDefault="001A5B97" w:rsidP="00855F59">
            <w:pPr>
              <w:jc w:val="right"/>
              <w:rPr>
                <w:rFonts w:ascii="Calibri" w:hAnsi="Calibri" w:cs="Calibri"/>
                <w:color w:val="000000"/>
                <w:sz w:val="22"/>
                <w:szCs w:val="22"/>
              </w:rPr>
            </w:pPr>
          </w:p>
        </w:tc>
      </w:tr>
      <w:tr w:rsidR="001A5B97" w:rsidRPr="00A43181" w14:paraId="2A5C287D" w14:textId="77777777" w:rsidTr="001A5B97">
        <w:trPr>
          <w:trHeight w:val="300"/>
        </w:trPr>
        <w:tc>
          <w:tcPr>
            <w:tcW w:w="963" w:type="dxa"/>
            <w:tcBorders>
              <w:top w:val="nil"/>
              <w:left w:val="single" w:sz="8" w:space="0" w:color="auto"/>
              <w:bottom w:val="single" w:sz="4" w:space="0" w:color="auto"/>
              <w:right w:val="single" w:sz="4" w:space="0" w:color="auto"/>
            </w:tcBorders>
            <w:shd w:val="clear" w:color="000000" w:fill="CCFFFF"/>
            <w:noWrap/>
            <w:vAlign w:val="bottom"/>
            <w:hideMark/>
          </w:tcPr>
          <w:p w14:paraId="35C20906" w14:textId="77777777" w:rsidR="001A5B97" w:rsidRPr="00A43181" w:rsidRDefault="001A5B97" w:rsidP="00855F59">
            <w:pPr>
              <w:rPr>
                <w:rFonts w:ascii="Arial" w:hAnsi="Arial" w:cs="Arial"/>
                <w:color w:val="000000"/>
                <w:sz w:val="20"/>
              </w:rPr>
            </w:pPr>
            <w:r>
              <w:rPr>
                <w:rFonts w:ascii="Arial" w:hAnsi="Arial" w:cs="Arial"/>
                <w:color w:val="000000"/>
                <w:sz w:val="20"/>
              </w:rPr>
              <w:t>2065601</w:t>
            </w:r>
          </w:p>
        </w:tc>
        <w:tc>
          <w:tcPr>
            <w:tcW w:w="4839" w:type="dxa"/>
            <w:tcBorders>
              <w:top w:val="nil"/>
              <w:left w:val="nil"/>
              <w:bottom w:val="single" w:sz="4" w:space="0" w:color="auto"/>
              <w:right w:val="single" w:sz="4" w:space="0" w:color="auto"/>
            </w:tcBorders>
            <w:shd w:val="clear" w:color="000000" w:fill="CCFFFF"/>
            <w:vAlign w:val="bottom"/>
            <w:hideMark/>
          </w:tcPr>
          <w:p w14:paraId="6FE0EC97" w14:textId="77777777" w:rsidR="001A5B97" w:rsidRPr="00A43181" w:rsidRDefault="001A5B97" w:rsidP="00855F59">
            <w:pPr>
              <w:rPr>
                <w:rFonts w:ascii="Arial" w:hAnsi="Arial" w:cs="Arial"/>
                <w:color w:val="000000"/>
                <w:sz w:val="20"/>
              </w:rPr>
            </w:pPr>
            <w:r>
              <w:rPr>
                <w:rFonts w:ascii="Arial" w:hAnsi="Arial" w:cs="Arial"/>
                <w:color w:val="000000"/>
                <w:sz w:val="20"/>
              </w:rPr>
              <w:t>Podložka DP001M-02-3009 A</w:t>
            </w:r>
          </w:p>
        </w:tc>
        <w:tc>
          <w:tcPr>
            <w:tcW w:w="2126" w:type="dxa"/>
            <w:tcBorders>
              <w:top w:val="single" w:sz="4" w:space="0" w:color="auto"/>
              <w:left w:val="nil"/>
              <w:bottom w:val="single" w:sz="4" w:space="0" w:color="auto"/>
              <w:right w:val="single" w:sz="4" w:space="0" w:color="auto"/>
            </w:tcBorders>
            <w:vAlign w:val="bottom"/>
          </w:tcPr>
          <w:p w14:paraId="22E14CA7" w14:textId="77777777" w:rsidR="001A5B97" w:rsidRPr="00A43181" w:rsidRDefault="001A5B97" w:rsidP="00855F59">
            <w:pPr>
              <w:jc w:val="right"/>
              <w:rPr>
                <w:rFonts w:ascii="Calibri" w:hAnsi="Calibri" w:cs="Calibri"/>
                <w:color w:val="000000"/>
                <w:sz w:val="22"/>
                <w:szCs w:val="22"/>
              </w:rPr>
            </w:pPr>
            <w:r>
              <w:rPr>
                <w:rFonts w:ascii="Arial" w:hAnsi="Arial" w:cs="Arial"/>
                <w:color w:val="000000"/>
                <w:sz w:val="20"/>
              </w:rPr>
              <w:t>DP001M-02-3009 A</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465672" w14:textId="0A5AB4FA" w:rsidR="001A5B97" w:rsidRPr="00A43181" w:rsidRDefault="001A5B97" w:rsidP="00855F59">
            <w:pPr>
              <w:jc w:val="right"/>
              <w:rPr>
                <w:rFonts w:ascii="Calibri" w:hAnsi="Calibri" w:cs="Calibri"/>
                <w:color w:val="000000"/>
                <w:sz w:val="22"/>
                <w:szCs w:val="22"/>
              </w:rPr>
            </w:pPr>
          </w:p>
        </w:tc>
      </w:tr>
      <w:tr w:rsidR="001A5B97" w:rsidRPr="00A43181" w14:paraId="42AD03DE" w14:textId="77777777" w:rsidTr="001A5B97">
        <w:trPr>
          <w:trHeight w:val="525"/>
        </w:trPr>
        <w:tc>
          <w:tcPr>
            <w:tcW w:w="963" w:type="dxa"/>
            <w:tcBorders>
              <w:top w:val="nil"/>
              <w:left w:val="single" w:sz="8" w:space="0" w:color="auto"/>
              <w:bottom w:val="single" w:sz="4" w:space="0" w:color="auto"/>
              <w:right w:val="single" w:sz="4" w:space="0" w:color="auto"/>
            </w:tcBorders>
            <w:shd w:val="clear" w:color="000000" w:fill="CCFFFF"/>
            <w:noWrap/>
            <w:vAlign w:val="bottom"/>
            <w:hideMark/>
          </w:tcPr>
          <w:p w14:paraId="2C8A1336" w14:textId="77777777" w:rsidR="001A5B97" w:rsidRPr="00A43181" w:rsidRDefault="001A5B97" w:rsidP="00855F59">
            <w:pPr>
              <w:rPr>
                <w:rFonts w:ascii="Arial" w:hAnsi="Arial" w:cs="Arial"/>
                <w:color w:val="000000"/>
                <w:sz w:val="20"/>
              </w:rPr>
            </w:pPr>
            <w:r>
              <w:rPr>
                <w:rFonts w:ascii="Arial" w:hAnsi="Arial" w:cs="Arial"/>
                <w:color w:val="000000"/>
                <w:sz w:val="20"/>
              </w:rPr>
              <w:t>2065612</w:t>
            </w:r>
          </w:p>
        </w:tc>
        <w:tc>
          <w:tcPr>
            <w:tcW w:w="4839" w:type="dxa"/>
            <w:tcBorders>
              <w:top w:val="nil"/>
              <w:left w:val="nil"/>
              <w:bottom w:val="single" w:sz="4" w:space="0" w:color="auto"/>
              <w:right w:val="single" w:sz="4" w:space="0" w:color="auto"/>
            </w:tcBorders>
            <w:shd w:val="clear" w:color="000000" w:fill="CCFFFF"/>
            <w:vAlign w:val="bottom"/>
            <w:hideMark/>
          </w:tcPr>
          <w:p w14:paraId="480FC340" w14:textId="77777777" w:rsidR="001A5B97" w:rsidRPr="00A43181" w:rsidRDefault="001A5B97" w:rsidP="00855F59">
            <w:pPr>
              <w:rPr>
                <w:rFonts w:ascii="Arial" w:hAnsi="Arial" w:cs="Arial"/>
                <w:color w:val="000000"/>
                <w:sz w:val="20"/>
              </w:rPr>
            </w:pPr>
            <w:r>
              <w:rPr>
                <w:rFonts w:ascii="Arial" w:hAnsi="Arial" w:cs="Arial"/>
                <w:color w:val="000000"/>
                <w:sz w:val="20"/>
              </w:rPr>
              <w:t>Vložka DP001M-02-3017 A</w:t>
            </w:r>
          </w:p>
        </w:tc>
        <w:tc>
          <w:tcPr>
            <w:tcW w:w="2126" w:type="dxa"/>
            <w:tcBorders>
              <w:top w:val="single" w:sz="4" w:space="0" w:color="auto"/>
              <w:left w:val="nil"/>
              <w:bottom w:val="single" w:sz="4" w:space="0" w:color="auto"/>
              <w:right w:val="single" w:sz="4" w:space="0" w:color="auto"/>
            </w:tcBorders>
            <w:vAlign w:val="bottom"/>
          </w:tcPr>
          <w:p w14:paraId="1FC256C7" w14:textId="77777777" w:rsidR="001A5B97" w:rsidRPr="00A43181" w:rsidRDefault="001A5B97" w:rsidP="00855F59">
            <w:pPr>
              <w:jc w:val="right"/>
              <w:rPr>
                <w:rFonts w:ascii="Calibri" w:hAnsi="Calibri" w:cs="Calibri"/>
                <w:color w:val="000000"/>
                <w:sz w:val="22"/>
                <w:szCs w:val="22"/>
              </w:rPr>
            </w:pPr>
            <w:r>
              <w:rPr>
                <w:rFonts w:ascii="Arial" w:hAnsi="Arial" w:cs="Arial"/>
                <w:color w:val="000000"/>
                <w:sz w:val="20"/>
              </w:rPr>
              <w:t>DP001M-02-3017 A</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87D2AD" w14:textId="54DDA214" w:rsidR="001A5B97" w:rsidRPr="00A43181" w:rsidRDefault="001A5B97" w:rsidP="00855F59">
            <w:pPr>
              <w:jc w:val="right"/>
              <w:rPr>
                <w:rFonts w:ascii="Calibri" w:hAnsi="Calibri" w:cs="Calibri"/>
                <w:color w:val="000000"/>
                <w:sz w:val="22"/>
                <w:szCs w:val="22"/>
              </w:rPr>
            </w:pPr>
          </w:p>
        </w:tc>
      </w:tr>
      <w:tr w:rsidR="001A5B97" w:rsidRPr="00A43181" w14:paraId="01D479AE" w14:textId="77777777" w:rsidTr="001A5B97">
        <w:trPr>
          <w:trHeight w:val="525"/>
        </w:trPr>
        <w:tc>
          <w:tcPr>
            <w:tcW w:w="963" w:type="dxa"/>
            <w:tcBorders>
              <w:top w:val="nil"/>
              <w:left w:val="single" w:sz="8" w:space="0" w:color="auto"/>
              <w:bottom w:val="single" w:sz="4" w:space="0" w:color="auto"/>
              <w:right w:val="single" w:sz="4" w:space="0" w:color="auto"/>
            </w:tcBorders>
            <w:shd w:val="clear" w:color="000000" w:fill="CCFFFF"/>
            <w:noWrap/>
            <w:vAlign w:val="bottom"/>
            <w:hideMark/>
          </w:tcPr>
          <w:p w14:paraId="027A2EAC" w14:textId="77777777" w:rsidR="001A5B97" w:rsidRPr="00A43181" w:rsidRDefault="001A5B97" w:rsidP="00855F59">
            <w:pPr>
              <w:rPr>
                <w:rFonts w:ascii="Arial" w:hAnsi="Arial" w:cs="Arial"/>
                <w:color w:val="000000"/>
                <w:sz w:val="20"/>
              </w:rPr>
            </w:pPr>
            <w:r>
              <w:rPr>
                <w:rFonts w:ascii="Arial" w:hAnsi="Arial" w:cs="Arial"/>
                <w:color w:val="000000"/>
                <w:sz w:val="20"/>
              </w:rPr>
              <w:t>2065623</w:t>
            </w:r>
          </w:p>
        </w:tc>
        <w:tc>
          <w:tcPr>
            <w:tcW w:w="4839" w:type="dxa"/>
            <w:tcBorders>
              <w:top w:val="nil"/>
              <w:left w:val="nil"/>
              <w:bottom w:val="single" w:sz="4" w:space="0" w:color="auto"/>
              <w:right w:val="single" w:sz="4" w:space="0" w:color="auto"/>
            </w:tcBorders>
            <w:shd w:val="clear" w:color="000000" w:fill="CCFFFF"/>
            <w:vAlign w:val="bottom"/>
            <w:hideMark/>
          </w:tcPr>
          <w:p w14:paraId="245D39DA" w14:textId="77777777" w:rsidR="001A5B97" w:rsidRPr="00A43181" w:rsidRDefault="001A5B97" w:rsidP="00855F59">
            <w:pPr>
              <w:rPr>
                <w:rFonts w:ascii="Arial" w:hAnsi="Arial" w:cs="Arial"/>
                <w:color w:val="000000"/>
                <w:sz w:val="20"/>
              </w:rPr>
            </w:pPr>
            <w:r>
              <w:rPr>
                <w:rFonts w:ascii="Arial" w:hAnsi="Arial" w:cs="Arial"/>
                <w:color w:val="000000"/>
                <w:sz w:val="20"/>
              </w:rPr>
              <w:t>Ventilátor VA01-BP70/LL-36S</w:t>
            </w:r>
          </w:p>
        </w:tc>
        <w:tc>
          <w:tcPr>
            <w:tcW w:w="2126" w:type="dxa"/>
            <w:tcBorders>
              <w:top w:val="single" w:sz="4" w:space="0" w:color="auto"/>
              <w:left w:val="nil"/>
              <w:bottom w:val="single" w:sz="4" w:space="0" w:color="auto"/>
              <w:right w:val="single" w:sz="4" w:space="0" w:color="auto"/>
            </w:tcBorders>
            <w:vAlign w:val="bottom"/>
          </w:tcPr>
          <w:p w14:paraId="278130F9" w14:textId="77777777" w:rsidR="001A5B97" w:rsidRPr="00A43181" w:rsidRDefault="001A5B97" w:rsidP="00855F59">
            <w:pPr>
              <w:jc w:val="right"/>
              <w:rPr>
                <w:rFonts w:ascii="Calibri" w:hAnsi="Calibri" w:cs="Calibri"/>
                <w:color w:val="000000"/>
                <w:sz w:val="22"/>
                <w:szCs w:val="22"/>
              </w:rPr>
            </w:pPr>
            <w:r>
              <w:rPr>
                <w:rFonts w:ascii="Arial" w:hAnsi="Arial" w:cs="Arial"/>
                <w:color w:val="000000"/>
                <w:sz w:val="20"/>
              </w:rPr>
              <w:t>VA01-BP70/LL-36S</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408398" w14:textId="559FA923" w:rsidR="001A5B97" w:rsidRPr="00A43181" w:rsidRDefault="001A5B97" w:rsidP="00855F59">
            <w:pPr>
              <w:jc w:val="right"/>
              <w:rPr>
                <w:rFonts w:ascii="Calibri" w:hAnsi="Calibri" w:cs="Calibri"/>
                <w:color w:val="000000"/>
                <w:sz w:val="22"/>
                <w:szCs w:val="22"/>
              </w:rPr>
            </w:pPr>
          </w:p>
        </w:tc>
      </w:tr>
      <w:tr w:rsidR="001A5B97" w:rsidRPr="00A43181" w14:paraId="71DAFF99" w14:textId="77777777" w:rsidTr="001A5B97">
        <w:trPr>
          <w:trHeight w:val="300"/>
        </w:trPr>
        <w:tc>
          <w:tcPr>
            <w:tcW w:w="963" w:type="dxa"/>
            <w:tcBorders>
              <w:top w:val="nil"/>
              <w:left w:val="single" w:sz="8" w:space="0" w:color="auto"/>
              <w:bottom w:val="single" w:sz="4" w:space="0" w:color="auto"/>
              <w:right w:val="single" w:sz="4" w:space="0" w:color="auto"/>
            </w:tcBorders>
            <w:shd w:val="clear" w:color="000000" w:fill="CCFFFF"/>
            <w:noWrap/>
            <w:vAlign w:val="bottom"/>
            <w:hideMark/>
          </w:tcPr>
          <w:p w14:paraId="4F4CB1A5" w14:textId="77777777" w:rsidR="001A5B97" w:rsidRPr="00A43181" w:rsidRDefault="001A5B97" w:rsidP="00855F59">
            <w:pPr>
              <w:rPr>
                <w:rFonts w:ascii="Arial" w:hAnsi="Arial" w:cs="Arial"/>
                <w:color w:val="000000"/>
                <w:sz w:val="20"/>
              </w:rPr>
            </w:pPr>
            <w:r>
              <w:rPr>
                <w:rFonts w:ascii="Arial" w:hAnsi="Arial" w:cs="Arial"/>
                <w:color w:val="000000"/>
                <w:sz w:val="20"/>
              </w:rPr>
              <w:t>2065634</w:t>
            </w:r>
          </w:p>
        </w:tc>
        <w:tc>
          <w:tcPr>
            <w:tcW w:w="4839" w:type="dxa"/>
            <w:tcBorders>
              <w:top w:val="nil"/>
              <w:left w:val="nil"/>
              <w:bottom w:val="single" w:sz="4" w:space="0" w:color="auto"/>
              <w:right w:val="single" w:sz="4" w:space="0" w:color="auto"/>
            </w:tcBorders>
            <w:shd w:val="clear" w:color="000000" w:fill="CCFFFF"/>
            <w:vAlign w:val="bottom"/>
            <w:hideMark/>
          </w:tcPr>
          <w:p w14:paraId="4C47F1F1" w14:textId="77777777" w:rsidR="001A5B97" w:rsidRPr="00A43181" w:rsidRDefault="001A5B97" w:rsidP="00855F59">
            <w:pPr>
              <w:rPr>
                <w:rFonts w:ascii="Arial" w:hAnsi="Arial" w:cs="Arial"/>
                <w:color w:val="000000"/>
                <w:sz w:val="20"/>
              </w:rPr>
            </w:pPr>
            <w:r>
              <w:rPr>
                <w:rFonts w:ascii="Arial" w:hAnsi="Arial" w:cs="Arial"/>
                <w:color w:val="000000"/>
                <w:sz w:val="20"/>
              </w:rPr>
              <w:t>Silentblok A 100-40, 20-01259 19-0273</w:t>
            </w:r>
          </w:p>
        </w:tc>
        <w:tc>
          <w:tcPr>
            <w:tcW w:w="2126" w:type="dxa"/>
            <w:tcBorders>
              <w:top w:val="single" w:sz="4" w:space="0" w:color="auto"/>
              <w:left w:val="nil"/>
              <w:bottom w:val="single" w:sz="4" w:space="0" w:color="auto"/>
              <w:right w:val="single" w:sz="4" w:space="0" w:color="auto"/>
            </w:tcBorders>
            <w:vAlign w:val="bottom"/>
          </w:tcPr>
          <w:p w14:paraId="7F1983B6" w14:textId="77777777" w:rsidR="001A5B97" w:rsidRPr="00A43181" w:rsidRDefault="001A5B97" w:rsidP="00855F59">
            <w:pPr>
              <w:jc w:val="right"/>
              <w:rPr>
                <w:rFonts w:ascii="Calibri" w:hAnsi="Calibri" w:cs="Calibri"/>
                <w:color w:val="000000"/>
                <w:sz w:val="22"/>
                <w:szCs w:val="22"/>
              </w:rPr>
            </w:pPr>
            <w:r>
              <w:rPr>
                <w:rFonts w:ascii="Arial" w:hAnsi="Arial" w:cs="Arial"/>
                <w:color w:val="000000"/>
                <w:sz w:val="20"/>
              </w:rPr>
              <w:t>19-0273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DEE32B" w14:textId="692895AE" w:rsidR="001A5B97" w:rsidRPr="00A43181" w:rsidRDefault="001A5B97" w:rsidP="00855F59">
            <w:pPr>
              <w:jc w:val="right"/>
              <w:rPr>
                <w:rFonts w:ascii="Calibri" w:hAnsi="Calibri" w:cs="Calibri"/>
                <w:color w:val="000000"/>
                <w:sz w:val="22"/>
                <w:szCs w:val="22"/>
              </w:rPr>
            </w:pPr>
          </w:p>
        </w:tc>
      </w:tr>
      <w:tr w:rsidR="001A5B97" w:rsidRPr="00A43181" w14:paraId="35C3BD8A" w14:textId="77777777" w:rsidTr="001A5B97">
        <w:trPr>
          <w:trHeight w:val="300"/>
        </w:trPr>
        <w:tc>
          <w:tcPr>
            <w:tcW w:w="963" w:type="dxa"/>
            <w:tcBorders>
              <w:top w:val="nil"/>
              <w:left w:val="single" w:sz="8" w:space="0" w:color="auto"/>
              <w:bottom w:val="single" w:sz="4" w:space="0" w:color="auto"/>
              <w:right w:val="single" w:sz="4" w:space="0" w:color="auto"/>
            </w:tcBorders>
            <w:shd w:val="clear" w:color="000000" w:fill="CCFFFF"/>
            <w:noWrap/>
            <w:vAlign w:val="bottom"/>
            <w:hideMark/>
          </w:tcPr>
          <w:p w14:paraId="798C77E8" w14:textId="77777777" w:rsidR="001A5B97" w:rsidRPr="00A43181" w:rsidRDefault="001A5B97" w:rsidP="00855F59">
            <w:pPr>
              <w:rPr>
                <w:rFonts w:ascii="Arial" w:hAnsi="Arial" w:cs="Arial"/>
                <w:color w:val="000000"/>
                <w:sz w:val="20"/>
              </w:rPr>
            </w:pPr>
            <w:r>
              <w:rPr>
                <w:rFonts w:ascii="Arial" w:hAnsi="Arial" w:cs="Arial"/>
                <w:color w:val="000000"/>
                <w:sz w:val="20"/>
              </w:rPr>
              <w:t>2070088</w:t>
            </w:r>
          </w:p>
        </w:tc>
        <w:tc>
          <w:tcPr>
            <w:tcW w:w="4839" w:type="dxa"/>
            <w:tcBorders>
              <w:top w:val="nil"/>
              <w:left w:val="nil"/>
              <w:bottom w:val="single" w:sz="4" w:space="0" w:color="auto"/>
              <w:right w:val="single" w:sz="4" w:space="0" w:color="auto"/>
            </w:tcBorders>
            <w:shd w:val="clear" w:color="000000" w:fill="CCFFFF"/>
            <w:vAlign w:val="bottom"/>
            <w:hideMark/>
          </w:tcPr>
          <w:p w14:paraId="1CE0EBB4" w14:textId="77777777" w:rsidR="001A5B97" w:rsidRPr="00A43181" w:rsidRDefault="001A5B97" w:rsidP="00855F59">
            <w:pPr>
              <w:rPr>
                <w:rFonts w:ascii="Arial" w:hAnsi="Arial" w:cs="Arial"/>
                <w:color w:val="000000"/>
                <w:sz w:val="20"/>
              </w:rPr>
            </w:pPr>
            <w:r>
              <w:rPr>
                <w:rFonts w:ascii="Arial" w:hAnsi="Arial" w:cs="Arial"/>
                <w:color w:val="000000"/>
                <w:sz w:val="20"/>
              </w:rPr>
              <w:t>Vložka pryžová PRE-814-PV-10-01</w:t>
            </w:r>
          </w:p>
        </w:tc>
        <w:tc>
          <w:tcPr>
            <w:tcW w:w="2126" w:type="dxa"/>
            <w:tcBorders>
              <w:top w:val="single" w:sz="4" w:space="0" w:color="auto"/>
              <w:left w:val="nil"/>
              <w:bottom w:val="single" w:sz="4" w:space="0" w:color="auto"/>
              <w:right w:val="single" w:sz="4" w:space="0" w:color="auto"/>
            </w:tcBorders>
            <w:vAlign w:val="bottom"/>
          </w:tcPr>
          <w:p w14:paraId="7BBF2BEF" w14:textId="77777777" w:rsidR="001A5B97" w:rsidRPr="00A43181" w:rsidRDefault="001A5B97" w:rsidP="00855F59">
            <w:pPr>
              <w:jc w:val="right"/>
              <w:rPr>
                <w:rFonts w:ascii="Calibri" w:hAnsi="Calibri" w:cs="Calibri"/>
                <w:color w:val="000000"/>
                <w:sz w:val="22"/>
                <w:szCs w:val="22"/>
              </w:rPr>
            </w:pPr>
            <w:r>
              <w:rPr>
                <w:rFonts w:ascii="Arial" w:hAnsi="Arial" w:cs="Arial"/>
                <w:color w:val="000000"/>
                <w:sz w:val="20"/>
              </w:rPr>
              <w:t>PRE-814-PV-10-01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055DF7" w14:textId="5503189D" w:rsidR="001A5B97" w:rsidRPr="00A43181" w:rsidRDefault="001A5B97" w:rsidP="00855F59">
            <w:pPr>
              <w:jc w:val="right"/>
              <w:rPr>
                <w:rFonts w:ascii="Calibri" w:hAnsi="Calibri" w:cs="Calibri"/>
                <w:color w:val="000000"/>
                <w:sz w:val="22"/>
                <w:szCs w:val="22"/>
              </w:rPr>
            </w:pPr>
          </w:p>
        </w:tc>
      </w:tr>
      <w:tr w:rsidR="001A5B97" w:rsidRPr="00A43181" w14:paraId="652AE58C" w14:textId="77777777" w:rsidTr="001A5B97">
        <w:trPr>
          <w:trHeight w:val="525"/>
        </w:trPr>
        <w:tc>
          <w:tcPr>
            <w:tcW w:w="963" w:type="dxa"/>
            <w:tcBorders>
              <w:top w:val="nil"/>
              <w:left w:val="single" w:sz="8" w:space="0" w:color="auto"/>
              <w:bottom w:val="single" w:sz="4" w:space="0" w:color="auto"/>
              <w:right w:val="single" w:sz="4" w:space="0" w:color="auto"/>
            </w:tcBorders>
            <w:shd w:val="clear" w:color="000000" w:fill="CCFFFF"/>
            <w:noWrap/>
            <w:vAlign w:val="bottom"/>
            <w:hideMark/>
          </w:tcPr>
          <w:p w14:paraId="314B1686" w14:textId="77777777" w:rsidR="001A5B97" w:rsidRPr="00A43181" w:rsidRDefault="001A5B97" w:rsidP="00855F59">
            <w:pPr>
              <w:rPr>
                <w:rFonts w:ascii="Arial" w:hAnsi="Arial" w:cs="Arial"/>
                <w:color w:val="000000"/>
                <w:sz w:val="20"/>
              </w:rPr>
            </w:pPr>
            <w:r>
              <w:rPr>
                <w:rFonts w:ascii="Arial" w:hAnsi="Arial" w:cs="Arial"/>
                <w:color w:val="000000"/>
                <w:sz w:val="20"/>
              </w:rPr>
              <w:t>2090654</w:t>
            </w:r>
          </w:p>
        </w:tc>
        <w:tc>
          <w:tcPr>
            <w:tcW w:w="4839" w:type="dxa"/>
            <w:tcBorders>
              <w:top w:val="nil"/>
              <w:left w:val="nil"/>
              <w:bottom w:val="single" w:sz="4" w:space="0" w:color="auto"/>
              <w:right w:val="single" w:sz="4" w:space="0" w:color="auto"/>
            </w:tcBorders>
            <w:shd w:val="clear" w:color="000000" w:fill="CCFFFF"/>
            <w:vAlign w:val="bottom"/>
            <w:hideMark/>
          </w:tcPr>
          <w:p w14:paraId="28ABDFC8" w14:textId="77777777" w:rsidR="001A5B97" w:rsidRPr="00A43181" w:rsidRDefault="001A5B97" w:rsidP="00855F59">
            <w:pPr>
              <w:rPr>
                <w:rFonts w:ascii="Arial" w:hAnsi="Arial" w:cs="Arial"/>
                <w:color w:val="000000"/>
                <w:sz w:val="20"/>
              </w:rPr>
            </w:pPr>
            <w:r>
              <w:rPr>
                <w:rFonts w:ascii="Arial" w:hAnsi="Arial" w:cs="Arial"/>
                <w:color w:val="000000"/>
                <w:sz w:val="20"/>
              </w:rPr>
              <w:t>Sada dílů pojezdu PRE-811-SB-01-00</w:t>
            </w:r>
          </w:p>
        </w:tc>
        <w:tc>
          <w:tcPr>
            <w:tcW w:w="2126" w:type="dxa"/>
            <w:tcBorders>
              <w:top w:val="single" w:sz="4" w:space="0" w:color="auto"/>
              <w:left w:val="nil"/>
              <w:bottom w:val="single" w:sz="4" w:space="0" w:color="auto"/>
              <w:right w:val="single" w:sz="4" w:space="0" w:color="auto"/>
            </w:tcBorders>
            <w:vAlign w:val="bottom"/>
          </w:tcPr>
          <w:p w14:paraId="64B4D1F9" w14:textId="77777777" w:rsidR="001A5B97" w:rsidRPr="00A43181" w:rsidRDefault="001A5B97" w:rsidP="00855F59">
            <w:pPr>
              <w:jc w:val="right"/>
              <w:rPr>
                <w:rFonts w:ascii="Calibri" w:hAnsi="Calibri" w:cs="Calibri"/>
                <w:color w:val="000000"/>
                <w:sz w:val="22"/>
                <w:szCs w:val="22"/>
              </w:rPr>
            </w:pPr>
            <w:r>
              <w:rPr>
                <w:rFonts w:ascii="Arial" w:hAnsi="Arial" w:cs="Arial"/>
                <w:color w:val="000000"/>
                <w:sz w:val="20"/>
              </w:rPr>
              <w:t>PRE-811-SB-01-00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E820E4" w14:textId="72D42828" w:rsidR="001A5B97" w:rsidRPr="00A43181" w:rsidRDefault="001A5B97" w:rsidP="00855F59">
            <w:pPr>
              <w:jc w:val="right"/>
              <w:rPr>
                <w:rFonts w:ascii="Calibri" w:hAnsi="Calibri" w:cs="Calibri"/>
                <w:color w:val="000000"/>
                <w:sz w:val="22"/>
                <w:szCs w:val="22"/>
              </w:rPr>
            </w:pPr>
          </w:p>
        </w:tc>
      </w:tr>
      <w:tr w:rsidR="001A5B97" w:rsidRPr="00A43181" w14:paraId="6D351E23" w14:textId="77777777" w:rsidTr="001A5B97">
        <w:trPr>
          <w:trHeight w:val="525"/>
        </w:trPr>
        <w:tc>
          <w:tcPr>
            <w:tcW w:w="963" w:type="dxa"/>
            <w:tcBorders>
              <w:top w:val="nil"/>
              <w:left w:val="single" w:sz="8" w:space="0" w:color="auto"/>
              <w:bottom w:val="single" w:sz="4" w:space="0" w:color="auto"/>
              <w:right w:val="single" w:sz="4" w:space="0" w:color="auto"/>
            </w:tcBorders>
            <w:shd w:val="clear" w:color="000000" w:fill="CCFFFF"/>
            <w:noWrap/>
            <w:vAlign w:val="bottom"/>
            <w:hideMark/>
          </w:tcPr>
          <w:p w14:paraId="39B52A1D" w14:textId="77777777" w:rsidR="001A5B97" w:rsidRPr="00A43181" w:rsidRDefault="001A5B97" w:rsidP="00855F59">
            <w:pPr>
              <w:rPr>
                <w:rFonts w:ascii="Arial" w:hAnsi="Arial" w:cs="Arial"/>
                <w:color w:val="000000"/>
                <w:sz w:val="20"/>
              </w:rPr>
            </w:pPr>
            <w:r>
              <w:rPr>
                <w:rFonts w:ascii="Arial" w:hAnsi="Arial" w:cs="Arial"/>
                <w:color w:val="000000"/>
                <w:sz w:val="20"/>
              </w:rPr>
              <w:t>2090834</w:t>
            </w:r>
          </w:p>
        </w:tc>
        <w:tc>
          <w:tcPr>
            <w:tcW w:w="4839" w:type="dxa"/>
            <w:tcBorders>
              <w:top w:val="nil"/>
              <w:left w:val="nil"/>
              <w:bottom w:val="single" w:sz="4" w:space="0" w:color="auto"/>
              <w:right w:val="single" w:sz="4" w:space="0" w:color="auto"/>
            </w:tcBorders>
            <w:shd w:val="clear" w:color="000000" w:fill="CCFFFF"/>
            <w:vAlign w:val="bottom"/>
            <w:hideMark/>
          </w:tcPr>
          <w:p w14:paraId="761D76D8" w14:textId="77777777" w:rsidR="001A5B97" w:rsidRPr="00A43181" w:rsidRDefault="001A5B97" w:rsidP="00855F59">
            <w:pPr>
              <w:rPr>
                <w:rFonts w:ascii="Arial" w:hAnsi="Arial" w:cs="Arial"/>
                <w:color w:val="000000"/>
                <w:sz w:val="20"/>
              </w:rPr>
            </w:pPr>
            <w:r>
              <w:rPr>
                <w:rFonts w:ascii="Arial" w:hAnsi="Arial" w:cs="Arial"/>
                <w:color w:val="000000"/>
                <w:sz w:val="20"/>
              </w:rPr>
              <w:t>Ventilátor převodovky VA01-BP70/LL-36A</w:t>
            </w:r>
          </w:p>
        </w:tc>
        <w:tc>
          <w:tcPr>
            <w:tcW w:w="2126" w:type="dxa"/>
            <w:tcBorders>
              <w:top w:val="single" w:sz="4" w:space="0" w:color="auto"/>
              <w:left w:val="nil"/>
              <w:bottom w:val="single" w:sz="4" w:space="0" w:color="auto"/>
              <w:right w:val="single" w:sz="4" w:space="0" w:color="auto"/>
            </w:tcBorders>
            <w:vAlign w:val="bottom"/>
          </w:tcPr>
          <w:p w14:paraId="63653447" w14:textId="77777777" w:rsidR="001A5B97" w:rsidRPr="00A43181" w:rsidRDefault="001A5B97" w:rsidP="00855F59">
            <w:pPr>
              <w:jc w:val="right"/>
              <w:rPr>
                <w:rFonts w:ascii="Calibri" w:hAnsi="Calibri" w:cs="Calibri"/>
                <w:color w:val="000000"/>
                <w:sz w:val="22"/>
                <w:szCs w:val="22"/>
              </w:rPr>
            </w:pPr>
            <w:r>
              <w:rPr>
                <w:rFonts w:ascii="Arial" w:hAnsi="Arial" w:cs="Arial"/>
                <w:color w:val="000000"/>
                <w:sz w:val="20"/>
              </w:rPr>
              <w:t>895/2488</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9372B7" w14:textId="501580AA" w:rsidR="001A5B97" w:rsidRPr="00A43181" w:rsidRDefault="001A5B97" w:rsidP="00855F59">
            <w:pPr>
              <w:jc w:val="right"/>
              <w:rPr>
                <w:rFonts w:ascii="Calibri" w:hAnsi="Calibri" w:cs="Calibri"/>
                <w:color w:val="000000"/>
                <w:sz w:val="22"/>
                <w:szCs w:val="22"/>
              </w:rPr>
            </w:pPr>
          </w:p>
        </w:tc>
      </w:tr>
      <w:tr w:rsidR="001A5B97" w:rsidRPr="00A43181" w14:paraId="72319F7C" w14:textId="77777777" w:rsidTr="001A5B97">
        <w:trPr>
          <w:trHeight w:val="525"/>
        </w:trPr>
        <w:tc>
          <w:tcPr>
            <w:tcW w:w="963" w:type="dxa"/>
            <w:tcBorders>
              <w:top w:val="nil"/>
              <w:left w:val="single" w:sz="8" w:space="0" w:color="auto"/>
              <w:bottom w:val="single" w:sz="4" w:space="0" w:color="auto"/>
              <w:right w:val="single" w:sz="4" w:space="0" w:color="auto"/>
            </w:tcBorders>
            <w:shd w:val="clear" w:color="000000" w:fill="CCFFFF"/>
            <w:noWrap/>
            <w:vAlign w:val="bottom"/>
            <w:hideMark/>
          </w:tcPr>
          <w:p w14:paraId="29D22212" w14:textId="77777777" w:rsidR="001A5B97" w:rsidRPr="00A43181" w:rsidRDefault="001A5B97" w:rsidP="00855F59">
            <w:pPr>
              <w:rPr>
                <w:rFonts w:ascii="Arial" w:hAnsi="Arial" w:cs="Arial"/>
                <w:color w:val="000000"/>
                <w:sz w:val="20"/>
              </w:rPr>
            </w:pPr>
            <w:r>
              <w:rPr>
                <w:rFonts w:ascii="Arial" w:hAnsi="Arial" w:cs="Arial"/>
                <w:color w:val="000000"/>
                <w:sz w:val="20"/>
              </w:rPr>
              <w:t>2104604</w:t>
            </w:r>
          </w:p>
        </w:tc>
        <w:tc>
          <w:tcPr>
            <w:tcW w:w="4839" w:type="dxa"/>
            <w:tcBorders>
              <w:top w:val="nil"/>
              <w:left w:val="nil"/>
              <w:bottom w:val="single" w:sz="4" w:space="0" w:color="auto"/>
              <w:right w:val="single" w:sz="4" w:space="0" w:color="auto"/>
            </w:tcBorders>
            <w:shd w:val="clear" w:color="000000" w:fill="CCFFFF"/>
            <w:vAlign w:val="bottom"/>
            <w:hideMark/>
          </w:tcPr>
          <w:p w14:paraId="7D71E207" w14:textId="77777777" w:rsidR="001A5B97" w:rsidRPr="00A43181" w:rsidRDefault="001A5B97" w:rsidP="00855F59">
            <w:pPr>
              <w:rPr>
                <w:rFonts w:ascii="Arial" w:hAnsi="Arial" w:cs="Arial"/>
                <w:color w:val="000000"/>
                <w:sz w:val="20"/>
              </w:rPr>
            </w:pPr>
            <w:r>
              <w:rPr>
                <w:rFonts w:ascii="Arial" w:hAnsi="Arial" w:cs="Arial"/>
                <w:color w:val="000000"/>
                <w:sz w:val="20"/>
              </w:rPr>
              <w:t>Sada krycích plechů DP001M-03-3400 A</w:t>
            </w:r>
          </w:p>
        </w:tc>
        <w:tc>
          <w:tcPr>
            <w:tcW w:w="2126" w:type="dxa"/>
            <w:tcBorders>
              <w:top w:val="single" w:sz="4" w:space="0" w:color="auto"/>
              <w:left w:val="nil"/>
              <w:bottom w:val="single" w:sz="4" w:space="0" w:color="auto"/>
              <w:right w:val="single" w:sz="4" w:space="0" w:color="auto"/>
            </w:tcBorders>
            <w:vAlign w:val="bottom"/>
          </w:tcPr>
          <w:p w14:paraId="14F9306A" w14:textId="77777777" w:rsidR="001A5B97" w:rsidRPr="00A43181" w:rsidRDefault="001A5B97" w:rsidP="00855F59">
            <w:pPr>
              <w:jc w:val="right"/>
              <w:rPr>
                <w:rFonts w:ascii="Calibri" w:hAnsi="Calibri" w:cs="Calibri"/>
                <w:color w:val="000000"/>
                <w:sz w:val="22"/>
                <w:szCs w:val="22"/>
              </w:rPr>
            </w:pPr>
            <w:r>
              <w:rPr>
                <w:rFonts w:ascii="Arial" w:hAnsi="Arial" w:cs="Arial"/>
                <w:color w:val="000000"/>
                <w:sz w:val="20"/>
              </w:rPr>
              <w:t>DP001M-03-3400 A</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C30E60" w14:textId="63F5D698" w:rsidR="001A5B97" w:rsidRPr="00A43181" w:rsidRDefault="001A5B97" w:rsidP="00855F59">
            <w:pPr>
              <w:jc w:val="right"/>
              <w:rPr>
                <w:rFonts w:ascii="Calibri" w:hAnsi="Calibri" w:cs="Calibri"/>
                <w:color w:val="000000"/>
                <w:sz w:val="22"/>
                <w:szCs w:val="22"/>
              </w:rPr>
            </w:pPr>
          </w:p>
        </w:tc>
      </w:tr>
      <w:tr w:rsidR="001A5B97" w:rsidRPr="00A43181" w14:paraId="7F521BBD" w14:textId="77777777" w:rsidTr="001A5B97">
        <w:trPr>
          <w:trHeight w:val="300"/>
        </w:trPr>
        <w:tc>
          <w:tcPr>
            <w:tcW w:w="963" w:type="dxa"/>
            <w:tcBorders>
              <w:top w:val="nil"/>
              <w:left w:val="single" w:sz="8" w:space="0" w:color="auto"/>
              <w:bottom w:val="single" w:sz="4" w:space="0" w:color="auto"/>
              <w:right w:val="single" w:sz="4" w:space="0" w:color="auto"/>
            </w:tcBorders>
            <w:shd w:val="clear" w:color="000000" w:fill="CCFFFF"/>
            <w:noWrap/>
            <w:vAlign w:val="bottom"/>
            <w:hideMark/>
          </w:tcPr>
          <w:p w14:paraId="74C0504E" w14:textId="77777777" w:rsidR="001A5B97" w:rsidRPr="00A43181" w:rsidRDefault="001A5B97" w:rsidP="00855F59">
            <w:pPr>
              <w:rPr>
                <w:rFonts w:ascii="Arial" w:hAnsi="Arial" w:cs="Arial"/>
                <w:color w:val="000000"/>
                <w:sz w:val="20"/>
              </w:rPr>
            </w:pPr>
            <w:r>
              <w:rPr>
                <w:rFonts w:ascii="Arial" w:hAnsi="Arial" w:cs="Arial"/>
                <w:color w:val="000000"/>
                <w:sz w:val="20"/>
              </w:rPr>
              <w:t>2171621</w:t>
            </w:r>
          </w:p>
        </w:tc>
        <w:tc>
          <w:tcPr>
            <w:tcW w:w="4839" w:type="dxa"/>
            <w:tcBorders>
              <w:top w:val="nil"/>
              <w:left w:val="nil"/>
              <w:bottom w:val="single" w:sz="4" w:space="0" w:color="auto"/>
              <w:right w:val="single" w:sz="4" w:space="0" w:color="auto"/>
            </w:tcBorders>
            <w:shd w:val="clear" w:color="000000" w:fill="CCFFFF"/>
            <w:vAlign w:val="bottom"/>
            <w:hideMark/>
          </w:tcPr>
          <w:p w14:paraId="10D5AEB5" w14:textId="77777777" w:rsidR="001A5B97" w:rsidRPr="00A43181" w:rsidRDefault="001A5B97" w:rsidP="00855F59">
            <w:pPr>
              <w:rPr>
                <w:rFonts w:ascii="Arial" w:hAnsi="Arial" w:cs="Arial"/>
                <w:color w:val="000000"/>
                <w:sz w:val="20"/>
              </w:rPr>
            </w:pPr>
            <w:r>
              <w:rPr>
                <w:rFonts w:ascii="Arial" w:hAnsi="Arial" w:cs="Arial"/>
                <w:color w:val="000000"/>
                <w:sz w:val="20"/>
              </w:rPr>
              <w:t>Maznice automatická SLM-06/5x8</w:t>
            </w:r>
          </w:p>
        </w:tc>
        <w:tc>
          <w:tcPr>
            <w:tcW w:w="2126" w:type="dxa"/>
            <w:tcBorders>
              <w:top w:val="single" w:sz="4" w:space="0" w:color="auto"/>
              <w:left w:val="nil"/>
              <w:bottom w:val="single" w:sz="4" w:space="0" w:color="auto"/>
              <w:right w:val="single" w:sz="4" w:space="0" w:color="auto"/>
            </w:tcBorders>
            <w:vAlign w:val="bottom"/>
          </w:tcPr>
          <w:p w14:paraId="709C1EA8" w14:textId="77777777" w:rsidR="001A5B97" w:rsidRPr="00A43181" w:rsidRDefault="001A5B97" w:rsidP="00855F59">
            <w:pPr>
              <w:jc w:val="right"/>
              <w:rPr>
                <w:rFonts w:ascii="Calibri" w:hAnsi="Calibri" w:cs="Calibri"/>
                <w:color w:val="000000"/>
                <w:sz w:val="22"/>
                <w:szCs w:val="22"/>
              </w:rPr>
            </w:pPr>
            <w:r>
              <w:rPr>
                <w:rFonts w:ascii="Arial" w:hAnsi="Arial" w:cs="Arial"/>
                <w:color w:val="000000"/>
                <w:sz w:val="20"/>
              </w:rPr>
              <w:t>SLM-06/5X8</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51091F" w14:textId="69366114" w:rsidR="001A5B97" w:rsidRPr="00A43181" w:rsidRDefault="001A5B97" w:rsidP="00855F59">
            <w:pPr>
              <w:jc w:val="right"/>
              <w:rPr>
                <w:rFonts w:ascii="Calibri" w:hAnsi="Calibri" w:cs="Calibri"/>
                <w:color w:val="000000"/>
                <w:sz w:val="22"/>
                <w:szCs w:val="22"/>
              </w:rPr>
            </w:pPr>
          </w:p>
        </w:tc>
      </w:tr>
      <w:tr w:rsidR="001A5B97" w:rsidRPr="00A43181" w14:paraId="5AC225D2" w14:textId="77777777" w:rsidTr="001A5B97">
        <w:trPr>
          <w:trHeight w:val="300"/>
        </w:trPr>
        <w:tc>
          <w:tcPr>
            <w:tcW w:w="963"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14:paraId="0BFF3067" w14:textId="77777777" w:rsidR="001A5B97" w:rsidRPr="00A43181" w:rsidRDefault="001A5B97" w:rsidP="00855F59">
            <w:pPr>
              <w:rPr>
                <w:rFonts w:ascii="Arial" w:hAnsi="Arial" w:cs="Arial"/>
                <w:color w:val="000000"/>
                <w:sz w:val="20"/>
              </w:rPr>
            </w:pPr>
            <w:r>
              <w:rPr>
                <w:rFonts w:ascii="Arial" w:hAnsi="Arial" w:cs="Arial"/>
                <w:color w:val="000000"/>
                <w:sz w:val="20"/>
              </w:rPr>
              <w:t>2171632</w:t>
            </w:r>
          </w:p>
        </w:tc>
        <w:tc>
          <w:tcPr>
            <w:tcW w:w="4839" w:type="dxa"/>
            <w:tcBorders>
              <w:top w:val="single" w:sz="4" w:space="0" w:color="auto"/>
              <w:left w:val="nil"/>
              <w:bottom w:val="single" w:sz="4" w:space="0" w:color="auto"/>
              <w:right w:val="single" w:sz="4" w:space="0" w:color="auto"/>
            </w:tcBorders>
            <w:shd w:val="clear" w:color="000000" w:fill="CCFFFF"/>
            <w:vAlign w:val="bottom"/>
            <w:hideMark/>
          </w:tcPr>
          <w:p w14:paraId="57F093F1" w14:textId="77777777" w:rsidR="001A5B97" w:rsidRPr="00A43181" w:rsidRDefault="001A5B97" w:rsidP="00855F59">
            <w:pPr>
              <w:rPr>
                <w:rFonts w:ascii="Arial" w:hAnsi="Arial" w:cs="Arial"/>
                <w:color w:val="000000"/>
                <w:sz w:val="20"/>
              </w:rPr>
            </w:pPr>
            <w:r>
              <w:rPr>
                <w:rFonts w:ascii="Arial" w:hAnsi="Arial" w:cs="Arial"/>
                <w:color w:val="000000"/>
                <w:sz w:val="20"/>
              </w:rPr>
              <w:t>Maznice automatická SL-06/60ml</w:t>
            </w:r>
          </w:p>
        </w:tc>
        <w:tc>
          <w:tcPr>
            <w:tcW w:w="2126" w:type="dxa"/>
            <w:tcBorders>
              <w:top w:val="single" w:sz="4" w:space="0" w:color="auto"/>
              <w:left w:val="nil"/>
              <w:bottom w:val="single" w:sz="4" w:space="0" w:color="auto"/>
              <w:right w:val="single" w:sz="4" w:space="0" w:color="auto"/>
            </w:tcBorders>
            <w:vAlign w:val="bottom"/>
          </w:tcPr>
          <w:p w14:paraId="43686B0E" w14:textId="77777777" w:rsidR="001A5B97" w:rsidRPr="00A43181" w:rsidRDefault="001A5B97" w:rsidP="00855F59">
            <w:pPr>
              <w:jc w:val="right"/>
              <w:rPr>
                <w:rFonts w:ascii="Calibri" w:hAnsi="Calibri" w:cs="Calibri"/>
                <w:color w:val="000000"/>
                <w:sz w:val="22"/>
                <w:szCs w:val="22"/>
              </w:rPr>
            </w:pPr>
            <w:r>
              <w:rPr>
                <w:rFonts w:ascii="Arial" w:hAnsi="Arial" w:cs="Arial"/>
                <w:color w:val="000000"/>
                <w:sz w:val="20"/>
              </w:rPr>
              <w:t>SL-06/60ML</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DFBE26" w14:textId="663730A1" w:rsidR="001A5B97" w:rsidRPr="00A43181" w:rsidRDefault="001A5B97" w:rsidP="00855F59">
            <w:pPr>
              <w:jc w:val="right"/>
              <w:rPr>
                <w:rFonts w:ascii="Calibri" w:hAnsi="Calibri" w:cs="Calibri"/>
                <w:color w:val="000000"/>
                <w:sz w:val="22"/>
                <w:szCs w:val="22"/>
              </w:rPr>
            </w:pPr>
          </w:p>
        </w:tc>
      </w:tr>
      <w:tr w:rsidR="001A5B97" w:rsidRPr="00A43181" w14:paraId="21F1CA80" w14:textId="77777777" w:rsidTr="001A5B97">
        <w:trPr>
          <w:trHeight w:val="475"/>
        </w:trPr>
        <w:tc>
          <w:tcPr>
            <w:tcW w:w="963" w:type="dxa"/>
            <w:tcBorders>
              <w:top w:val="single" w:sz="4" w:space="0" w:color="auto"/>
              <w:left w:val="single" w:sz="4" w:space="0" w:color="auto"/>
              <w:bottom w:val="single" w:sz="4" w:space="0" w:color="auto"/>
              <w:right w:val="single" w:sz="4" w:space="0" w:color="auto"/>
            </w:tcBorders>
            <w:shd w:val="clear" w:color="000000" w:fill="CCFFFF"/>
            <w:noWrap/>
            <w:vAlign w:val="bottom"/>
          </w:tcPr>
          <w:p w14:paraId="6531C7C6" w14:textId="77777777" w:rsidR="001A5B97" w:rsidRDefault="001A5B97" w:rsidP="00855F59">
            <w:pPr>
              <w:rPr>
                <w:rFonts w:ascii="Arial" w:hAnsi="Arial" w:cs="Arial"/>
                <w:color w:val="000000"/>
                <w:sz w:val="20"/>
              </w:rPr>
            </w:pPr>
            <w:r>
              <w:rPr>
                <w:rFonts w:ascii="Arial" w:hAnsi="Arial" w:cs="Arial"/>
                <w:color w:val="000000"/>
                <w:sz w:val="20"/>
              </w:rPr>
              <w:t>2180744</w:t>
            </w:r>
          </w:p>
        </w:tc>
        <w:tc>
          <w:tcPr>
            <w:tcW w:w="4839" w:type="dxa"/>
            <w:tcBorders>
              <w:top w:val="single" w:sz="4" w:space="0" w:color="auto"/>
              <w:left w:val="nil"/>
              <w:bottom w:val="single" w:sz="4" w:space="0" w:color="auto"/>
              <w:right w:val="single" w:sz="4" w:space="0" w:color="auto"/>
            </w:tcBorders>
            <w:shd w:val="clear" w:color="000000" w:fill="CCFFFF"/>
            <w:vAlign w:val="bottom"/>
          </w:tcPr>
          <w:p w14:paraId="41C9D2A4" w14:textId="77777777" w:rsidR="001A5B97" w:rsidRDefault="001A5B97" w:rsidP="00855F59">
            <w:pPr>
              <w:rPr>
                <w:rFonts w:ascii="Arial" w:hAnsi="Arial" w:cs="Arial"/>
                <w:color w:val="000000"/>
                <w:sz w:val="20"/>
              </w:rPr>
            </w:pPr>
            <w:r>
              <w:rPr>
                <w:rFonts w:ascii="Arial" w:hAnsi="Arial" w:cs="Arial"/>
                <w:color w:val="000000"/>
                <w:sz w:val="20"/>
              </w:rPr>
              <w:t>Chladič oleje TEDOM RU 25091-0, 104416</w:t>
            </w:r>
          </w:p>
        </w:tc>
        <w:tc>
          <w:tcPr>
            <w:tcW w:w="2126" w:type="dxa"/>
            <w:tcBorders>
              <w:top w:val="single" w:sz="4" w:space="0" w:color="auto"/>
              <w:left w:val="nil"/>
              <w:bottom w:val="single" w:sz="4" w:space="0" w:color="auto"/>
              <w:right w:val="single" w:sz="4" w:space="0" w:color="auto"/>
            </w:tcBorders>
            <w:vAlign w:val="bottom"/>
          </w:tcPr>
          <w:p w14:paraId="76A2C401" w14:textId="77777777" w:rsidR="001A5B97" w:rsidRDefault="001A5B97" w:rsidP="00855F59">
            <w:pPr>
              <w:jc w:val="right"/>
              <w:rPr>
                <w:rFonts w:ascii="Arial" w:hAnsi="Arial" w:cs="Arial"/>
                <w:color w:val="000000"/>
                <w:sz w:val="20"/>
              </w:rPr>
            </w:pPr>
            <w:r>
              <w:rPr>
                <w:rFonts w:ascii="Arial" w:hAnsi="Arial" w:cs="Arial"/>
                <w:color w:val="000000"/>
                <w:sz w:val="20"/>
              </w:rPr>
              <w:t>104416</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463FD1" w14:textId="6E516DB2" w:rsidR="001A5B97" w:rsidRPr="00A43181" w:rsidRDefault="001A5B97" w:rsidP="00855F59">
            <w:pPr>
              <w:jc w:val="right"/>
              <w:rPr>
                <w:rFonts w:ascii="Calibri" w:hAnsi="Calibri" w:cs="Calibri"/>
                <w:color w:val="000000"/>
                <w:sz w:val="22"/>
                <w:szCs w:val="22"/>
              </w:rPr>
            </w:pPr>
          </w:p>
        </w:tc>
      </w:tr>
    </w:tbl>
    <w:p w14:paraId="5E33CFAF" w14:textId="77777777" w:rsidR="008A221B" w:rsidRDefault="008A221B" w:rsidP="000038F0">
      <w:pPr>
        <w:widowControl w:val="0"/>
        <w:suppressAutoHyphens/>
        <w:spacing w:after="240"/>
        <w:ind w:left="567" w:right="113"/>
        <w:jc w:val="both"/>
        <w:rPr>
          <w:rFonts w:ascii="Calibri" w:hAnsi="Calibri" w:cs="Calibri"/>
          <w:b/>
          <w:bCs/>
          <w:i/>
          <w:iCs/>
          <w:sz w:val="22"/>
          <w:szCs w:val="22"/>
          <w:highlight w:val="yellow"/>
        </w:rPr>
      </w:pPr>
    </w:p>
    <w:p w14:paraId="2B10B12B" w14:textId="1E5FD9D0" w:rsidR="00B30C28" w:rsidRDefault="001A5B97" w:rsidP="000038F0">
      <w:pPr>
        <w:widowControl w:val="0"/>
        <w:suppressAutoHyphens/>
        <w:spacing w:after="240"/>
        <w:ind w:left="567" w:right="113"/>
        <w:jc w:val="both"/>
        <w:rPr>
          <w:rFonts w:ascii="Calibri" w:hAnsi="Calibri" w:cs="Calibri"/>
          <w:sz w:val="22"/>
          <w:szCs w:val="22"/>
        </w:rPr>
      </w:pPr>
      <w:r w:rsidRPr="00683FB6">
        <w:rPr>
          <w:rFonts w:ascii="Calibri" w:hAnsi="Calibri" w:cs="Calibri"/>
          <w:b/>
          <w:bCs/>
          <w:i/>
          <w:iCs/>
          <w:sz w:val="22"/>
          <w:szCs w:val="22"/>
          <w:highlight w:val="yellow"/>
        </w:rPr>
        <w:t xml:space="preserve"> </w:t>
      </w:r>
      <w:r w:rsidR="00174296" w:rsidRPr="00683FB6">
        <w:rPr>
          <w:rFonts w:ascii="Calibri" w:hAnsi="Calibri" w:cs="Calibri"/>
          <w:b/>
          <w:bCs/>
          <w:i/>
          <w:iCs/>
          <w:sz w:val="22"/>
          <w:szCs w:val="22"/>
          <w:highlight w:val="yellow"/>
        </w:rPr>
        <w:t>(rozsah plnění upraví dodavatel dle nabízených položek</w:t>
      </w:r>
      <w:r w:rsidR="00174296">
        <w:rPr>
          <w:rFonts w:ascii="Calibri" w:hAnsi="Calibri" w:cs="Calibri"/>
          <w:b/>
          <w:bCs/>
          <w:i/>
          <w:iCs/>
          <w:sz w:val="22"/>
          <w:szCs w:val="22"/>
        </w:rPr>
        <w:t>).</w:t>
      </w:r>
    </w:p>
    <w:p w14:paraId="1DC0E360" w14:textId="5EDF4D61" w:rsidR="00742F88" w:rsidRPr="00181755" w:rsidRDefault="00742F88" w:rsidP="0026205A">
      <w:pPr>
        <w:pStyle w:val="Normlnweb"/>
        <w:shd w:val="clear" w:color="auto" w:fill="FAFAFA"/>
        <w:spacing w:line="330" w:lineRule="atLeast"/>
        <w:ind w:left="567" w:hanging="567"/>
        <w:rPr>
          <w:rFonts w:asciiTheme="minorHAnsi" w:hAnsiTheme="minorHAnsi" w:cstheme="minorHAnsi"/>
          <w:sz w:val="22"/>
          <w:szCs w:val="22"/>
        </w:rPr>
      </w:pPr>
      <w:r w:rsidRPr="00F9349C">
        <w:rPr>
          <w:rFonts w:ascii="Calibri" w:hAnsi="Calibri" w:cs="Calibri"/>
          <w:sz w:val="22"/>
          <w:szCs w:val="22"/>
        </w:rPr>
        <w:t>3.2</w:t>
      </w:r>
      <w:r w:rsidRPr="00F9349C">
        <w:rPr>
          <w:rFonts w:ascii="Calibri" w:hAnsi="Calibri" w:cs="Calibri"/>
          <w:sz w:val="22"/>
          <w:szCs w:val="22"/>
        </w:rPr>
        <w:tab/>
      </w:r>
      <w:r w:rsidR="00CE0AEF" w:rsidRPr="00F9349C">
        <w:rPr>
          <w:rFonts w:ascii="Calibri" w:hAnsi="Calibri" w:cs="Calibri"/>
          <w:sz w:val="22"/>
          <w:szCs w:val="22"/>
        </w:rPr>
        <w:t xml:space="preserve">Prodávající je povinen </w:t>
      </w:r>
      <w:r w:rsidR="00B57036" w:rsidRPr="00F9349C">
        <w:rPr>
          <w:rFonts w:ascii="Calibri" w:hAnsi="Calibri" w:cs="Calibri"/>
          <w:sz w:val="22"/>
          <w:szCs w:val="22"/>
        </w:rPr>
        <w:t xml:space="preserve">dodat </w:t>
      </w:r>
      <w:r w:rsidR="00385B01" w:rsidRPr="00F9349C">
        <w:rPr>
          <w:rFonts w:ascii="Calibri" w:hAnsi="Calibri" w:cs="Calibri"/>
          <w:sz w:val="22"/>
          <w:szCs w:val="22"/>
        </w:rPr>
        <w:t xml:space="preserve">Věci dle Dílčí smlouvy </w:t>
      </w:r>
      <w:r w:rsidR="00B57036" w:rsidRPr="00F9349C">
        <w:rPr>
          <w:rFonts w:ascii="Calibri" w:hAnsi="Calibri" w:cs="Calibri"/>
          <w:sz w:val="22"/>
          <w:szCs w:val="22"/>
        </w:rPr>
        <w:t xml:space="preserve">a </w:t>
      </w:r>
      <w:r w:rsidR="00CE0AEF" w:rsidRPr="00F9349C">
        <w:rPr>
          <w:rFonts w:ascii="Calibri" w:hAnsi="Calibri" w:cs="Calibri"/>
          <w:sz w:val="22"/>
          <w:szCs w:val="22"/>
        </w:rPr>
        <w:t xml:space="preserve">předat </w:t>
      </w:r>
      <w:r w:rsidR="00385B01" w:rsidRPr="00F9349C">
        <w:rPr>
          <w:rFonts w:ascii="Calibri" w:hAnsi="Calibri" w:cs="Calibri"/>
          <w:sz w:val="22"/>
          <w:szCs w:val="22"/>
        </w:rPr>
        <w:t>je</w:t>
      </w:r>
      <w:r w:rsidR="00CE0AEF" w:rsidRPr="00F9349C">
        <w:rPr>
          <w:rFonts w:ascii="Calibri" w:hAnsi="Calibri" w:cs="Calibri"/>
          <w:sz w:val="22"/>
          <w:szCs w:val="22"/>
        </w:rPr>
        <w:t xml:space="preserve"> Kupujícímu v místě plnění, kterým je provozovna Kupujícího na adrese </w:t>
      </w:r>
      <w:r w:rsidR="007B6E8E" w:rsidRPr="00181755">
        <w:rPr>
          <w:rFonts w:asciiTheme="minorHAnsi" w:hAnsiTheme="minorHAnsi" w:cstheme="minorHAnsi"/>
          <w:sz w:val="22"/>
          <w:szCs w:val="22"/>
        </w:rPr>
        <w:t>DPOV, a.s.,</w:t>
      </w:r>
      <w:r w:rsidR="00181755">
        <w:rPr>
          <w:rFonts w:asciiTheme="minorHAnsi" w:hAnsiTheme="minorHAnsi" w:cstheme="minorHAnsi"/>
          <w:sz w:val="22"/>
          <w:szCs w:val="22"/>
        </w:rPr>
        <w:t xml:space="preserve"> Kollárova 1684, 698 23 Veselí nad Moravou.</w:t>
      </w:r>
    </w:p>
    <w:p w14:paraId="77C37958" w14:textId="2C085FDC" w:rsidR="00742F88" w:rsidRPr="00F9349C" w:rsidRDefault="008778D9" w:rsidP="00C81EFF">
      <w:pPr>
        <w:pStyle w:val="Odstavecseseznamem"/>
        <w:numPr>
          <w:ilvl w:val="1"/>
          <w:numId w:val="16"/>
        </w:numPr>
        <w:spacing w:after="120"/>
        <w:ind w:left="567" w:hanging="567"/>
        <w:contextualSpacing w:val="0"/>
        <w:jc w:val="both"/>
        <w:rPr>
          <w:rFonts w:ascii="Calibri" w:hAnsi="Calibri" w:cs="Calibri"/>
          <w:b/>
          <w:sz w:val="22"/>
          <w:szCs w:val="22"/>
        </w:rPr>
      </w:pPr>
      <w:r w:rsidRPr="00F9349C">
        <w:rPr>
          <w:rFonts w:ascii="Calibri" w:hAnsi="Calibri" w:cs="Calibri"/>
          <w:sz w:val="22"/>
          <w:szCs w:val="22"/>
        </w:rPr>
        <w:t xml:space="preserve">Celkové množství </w:t>
      </w:r>
      <w:r w:rsidR="00CE0AEF" w:rsidRPr="00F9349C">
        <w:rPr>
          <w:rFonts w:ascii="Calibri" w:hAnsi="Calibri" w:cs="Calibri"/>
          <w:sz w:val="22"/>
          <w:szCs w:val="22"/>
        </w:rPr>
        <w:t xml:space="preserve">Věcí </w:t>
      </w:r>
      <w:r w:rsidRPr="00F9349C">
        <w:rPr>
          <w:rFonts w:ascii="Calibri" w:hAnsi="Calibri" w:cs="Calibri"/>
          <w:sz w:val="22"/>
          <w:szCs w:val="22"/>
        </w:rPr>
        <w:t>uvedené v Dílčí smlouvě je pevné a nepřekročitelné</w:t>
      </w:r>
      <w:r w:rsidR="00683FB6">
        <w:rPr>
          <w:rFonts w:ascii="Calibri" w:hAnsi="Calibri" w:cs="Calibri"/>
          <w:sz w:val="22"/>
          <w:szCs w:val="22"/>
        </w:rPr>
        <w:t xml:space="preserve">. </w:t>
      </w:r>
      <w:r w:rsidRPr="00F9349C">
        <w:rPr>
          <w:rFonts w:ascii="Calibri" w:hAnsi="Calibri" w:cs="Calibri"/>
          <w:sz w:val="22"/>
          <w:szCs w:val="22"/>
        </w:rPr>
        <w:t xml:space="preserve">Pokud by dodané množství </w:t>
      </w:r>
      <w:r w:rsidR="00EE14B2" w:rsidRPr="00F9349C">
        <w:rPr>
          <w:rFonts w:ascii="Calibri" w:hAnsi="Calibri" w:cs="Calibri"/>
          <w:sz w:val="22"/>
          <w:szCs w:val="22"/>
        </w:rPr>
        <w:t>Věcí</w:t>
      </w:r>
      <w:r w:rsidRPr="00F9349C">
        <w:rPr>
          <w:rFonts w:ascii="Calibri" w:hAnsi="Calibri" w:cs="Calibri"/>
          <w:sz w:val="22"/>
          <w:szCs w:val="22"/>
        </w:rPr>
        <w:t xml:space="preserve"> překročilo množství objednané, není </w:t>
      </w:r>
      <w:r w:rsidR="00EE14B2" w:rsidRPr="00F9349C">
        <w:rPr>
          <w:rFonts w:ascii="Calibri" w:hAnsi="Calibri" w:cs="Calibri"/>
          <w:sz w:val="22"/>
          <w:szCs w:val="22"/>
        </w:rPr>
        <w:t>Dílčí s</w:t>
      </w:r>
      <w:r w:rsidRPr="00F9349C">
        <w:rPr>
          <w:rFonts w:ascii="Calibri" w:hAnsi="Calibri" w:cs="Calibri"/>
          <w:sz w:val="22"/>
          <w:szCs w:val="22"/>
        </w:rPr>
        <w:t>mlouva uzavřena i na přebytečné množství. Ust. §</w:t>
      </w:r>
      <w:r w:rsidR="004705CC" w:rsidRPr="00F9349C">
        <w:rPr>
          <w:rFonts w:ascii="Calibri" w:hAnsi="Calibri" w:cs="Calibri"/>
          <w:sz w:val="22"/>
          <w:szCs w:val="22"/>
        </w:rPr>
        <w:t> </w:t>
      </w:r>
      <w:r w:rsidRPr="00F9349C">
        <w:rPr>
          <w:rFonts w:ascii="Calibri" w:hAnsi="Calibri" w:cs="Calibri"/>
          <w:sz w:val="22"/>
          <w:szCs w:val="22"/>
        </w:rPr>
        <w:t>2093 občanského zákoníku se vylučuje. P</w:t>
      </w:r>
      <w:r w:rsidR="005F180A" w:rsidRPr="00F9349C">
        <w:rPr>
          <w:rFonts w:ascii="Calibri" w:hAnsi="Calibri" w:cs="Calibri"/>
          <w:sz w:val="22"/>
          <w:szCs w:val="22"/>
        </w:rPr>
        <w:t>rodávající se v takovém případě zavazuje uhradit K</w:t>
      </w:r>
      <w:r w:rsidRPr="00F9349C">
        <w:rPr>
          <w:rFonts w:ascii="Calibri" w:hAnsi="Calibri" w:cs="Calibri"/>
          <w:sz w:val="22"/>
          <w:szCs w:val="22"/>
        </w:rPr>
        <w:t xml:space="preserve">upujícímu náklady spojené s úschovou přebytečného množství </w:t>
      </w:r>
      <w:r w:rsidR="00EE14B2" w:rsidRPr="00F9349C">
        <w:rPr>
          <w:rFonts w:ascii="Calibri" w:hAnsi="Calibri" w:cs="Calibri"/>
          <w:sz w:val="22"/>
          <w:szCs w:val="22"/>
        </w:rPr>
        <w:t>Věcí</w:t>
      </w:r>
      <w:r w:rsidRPr="00F9349C">
        <w:rPr>
          <w:rFonts w:ascii="Calibri" w:hAnsi="Calibri" w:cs="Calibri"/>
          <w:sz w:val="22"/>
          <w:szCs w:val="22"/>
        </w:rPr>
        <w:t xml:space="preserve"> ve výši 250 Kč/den/paletové místo, a to až do odvezení přebytečných </w:t>
      </w:r>
      <w:r w:rsidR="00EE14B2" w:rsidRPr="00F9349C">
        <w:rPr>
          <w:rFonts w:ascii="Calibri" w:hAnsi="Calibri" w:cs="Calibri"/>
          <w:sz w:val="22"/>
          <w:szCs w:val="22"/>
        </w:rPr>
        <w:t>V</w:t>
      </w:r>
      <w:r w:rsidRPr="00F9349C">
        <w:rPr>
          <w:rFonts w:ascii="Calibri" w:hAnsi="Calibri" w:cs="Calibri"/>
          <w:sz w:val="22"/>
          <w:szCs w:val="22"/>
        </w:rPr>
        <w:t>ěcí ze skladu Kupujícího</w:t>
      </w:r>
      <w:r w:rsidR="005F180A" w:rsidRPr="00F9349C">
        <w:rPr>
          <w:rFonts w:ascii="Calibri" w:hAnsi="Calibri" w:cs="Calibri"/>
          <w:sz w:val="22"/>
          <w:szCs w:val="22"/>
        </w:rPr>
        <w:t>, příp. nalezení jiného řešení oboustranně akceptovatelného řešení</w:t>
      </w:r>
      <w:r w:rsidRPr="00F9349C">
        <w:rPr>
          <w:rFonts w:ascii="Calibri" w:hAnsi="Calibri" w:cs="Calibri"/>
          <w:sz w:val="22"/>
          <w:szCs w:val="22"/>
        </w:rPr>
        <w:t xml:space="preserve">. Vlastnické právo k přebytečným </w:t>
      </w:r>
      <w:r w:rsidR="00EE14B2" w:rsidRPr="00F9349C">
        <w:rPr>
          <w:rFonts w:ascii="Calibri" w:hAnsi="Calibri" w:cs="Calibri"/>
          <w:sz w:val="22"/>
          <w:szCs w:val="22"/>
        </w:rPr>
        <w:t>V</w:t>
      </w:r>
      <w:r w:rsidRPr="00F9349C">
        <w:rPr>
          <w:rFonts w:ascii="Calibri" w:hAnsi="Calibri" w:cs="Calibri"/>
          <w:sz w:val="22"/>
          <w:szCs w:val="22"/>
        </w:rPr>
        <w:t xml:space="preserve">ěcem a nebezpečí škody na těchto </w:t>
      </w:r>
      <w:r w:rsidR="00EE14B2" w:rsidRPr="00F9349C">
        <w:rPr>
          <w:rFonts w:ascii="Calibri" w:hAnsi="Calibri" w:cs="Calibri"/>
          <w:sz w:val="22"/>
          <w:szCs w:val="22"/>
        </w:rPr>
        <w:t>V</w:t>
      </w:r>
      <w:r w:rsidR="007D09BA" w:rsidRPr="00F9349C">
        <w:rPr>
          <w:rFonts w:ascii="Calibri" w:hAnsi="Calibri" w:cs="Calibri"/>
          <w:sz w:val="22"/>
          <w:szCs w:val="22"/>
        </w:rPr>
        <w:t xml:space="preserve">ěcech na Kupujícího nepřechází, ledaže se </w:t>
      </w:r>
      <w:r w:rsidR="008C47A0" w:rsidRPr="00F9349C">
        <w:rPr>
          <w:rFonts w:ascii="Calibri" w:hAnsi="Calibri" w:cs="Calibri"/>
          <w:sz w:val="22"/>
          <w:szCs w:val="22"/>
        </w:rPr>
        <w:t>Smluvní</w:t>
      </w:r>
      <w:r w:rsidR="007D09BA" w:rsidRPr="00F9349C">
        <w:rPr>
          <w:rFonts w:ascii="Calibri" w:hAnsi="Calibri" w:cs="Calibri"/>
          <w:sz w:val="22"/>
          <w:szCs w:val="22"/>
        </w:rPr>
        <w:t xml:space="preserve"> strany v konkrétním případě dohodnou jinak.</w:t>
      </w:r>
    </w:p>
    <w:p w14:paraId="5C1040D2" w14:textId="77777777" w:rsidR="00742F88" w:rsidRPr="00F9349C" w:rsidRDefault="008778D9" w:rsidP="00C81EFF">
      <w:pPr>
        <w:pStyle w:val="Odstavecseseznamem"/>
        <w:numPr>
          <w:ilvl w:val="1"/>
          <w:numId w:val="16"/>
        </w:numPr>
        <w:spacing w:after="120"/>
        <w:ind w:left="567" w:hanging="567"/>
        <w:contextualSpacing w:val="0"/>
        <w:jc w:val="both"/>
        <w:rPr>
          <w:rFonts w:ascii="Calibri" w:hAnsi="Calibri" w:cs="Calibri"/>
          <w:b/>
          <w:sz w:val="22"/>
          <w:szCs w:val="22"/>
        </w:rPr>
      </w:pPr>
      <w:r w:rsidRPr="00F9349C">
        <w:rPr>
          <w:rFonts w:ascii="Calibri" w:hAnsi="Calibri" w:cs="Calibri"/>
          <w:sz w:val="22"/>
          <w:szCs w:val="22"/>
        </w:rPr>
        <w:t xml:space="preserve">Prodávající </w:t>
      </w:r>
      <w:r w:rsidR="007B5112" w:rsidRPr="00F9349C">
        <w:rPr>
          <w:rFonts w:ascii="Calibri" w:hAnsi="Calibri" w:cs="Calibri"/>
          <w:sz w:val="22"/>
          <w:szCs w:val="22"/>
        </w:rPr>
        <w:t xml:space="preserve">je povinen předmět plnění </w:t>
      </w:r>
      <w:r w:rsidR="005F5BDB" w:rsidRPr="00F9349C">
        <w:rPr>
          <w:rFonts w:ascii="Calibri" w:hAnsi="Calibri" w:cs="Calibri"/>
          <w:sz w:val="22"/>
          <w:szCs w:val="22"/>
        </w:rPr>
        <w:t xml:space="preserve">na své náklady </w:t>
      </w:r>
      <w:r w:rsidR="007B5112" w:rsidRPr="00F9349C">
        <w:rPr>
          <w:rFonts w:ascii="Calibri" w:hAnsi="Calibri" w:cs="Calibri"/>
          <w:sz w:val="22"/>
          <w:szCs w:val="22"/>
        </w:rPr>
        <w:t>zabalit a zajistit pro přepravu ve smyslu ust. § 2097 zákona č. 89/2012 Sb., občanského zákoníku v platném znění (dále jen „</w:t>
      </w:r>
      <w:r w:rsidR="007B5112" w:rsidRPr="00F9349C">
        <w:rPr>
          <w:rFonts w:ascii="Calibri" w:hAnsi="Calibri" w:cs="Calibri"/>
          <w:b/>
          <w:bCs/>
          <w:i/>
          <w:iCs/>
          <w:sz w:val="22"/>
          <w:szCs w:val="22"/>
        </w:rPr>
        <w:t>občanský zákoník</w:t>
      </w:r>
      <w:r w:rsidR="007B5112" w:rsidRPr="00F9349C">
        <w:rPr>
          <w:rFonts w:ascii="Calibri" w:hAnsi="Calibri" w:cs="Calibri"/>
          <w:sz w:val="22"/>
          <w:szCs w:val="22"/>
        </w:rPr>
        <w:t>“).</w:t>
      </w:r>
    </w:p>
    <w:p w14:paraId="39B43F72" w14:textId="547491FB" w:rsidR="00204E0E" w:rsidRPr="00F9349C" w:rsidRDefault="007B5112" w:rsidP="00C81EFF">
      <w:pPr>
        <w:pStyle w:val="Odstavecseseznamem"/>
        <w:numPr>
          <w:ilvl w:val="1"/>
          <w:numId w:val="16"/>
        </w:numPr>
        <w:spacing w:after="120"/>
        <w:ind w:left="567" w:hanging="567"/>
        <w:contextualSpacing w:val="0"/>
        <w:jc w:val="both"/>
        <w:rPr>
          <w:rFonts w:ascii="Calibri" w:hAnsi="Calibri" w:cs="Calibri"/>
          <w:b/>
          <w:sz w:val="22"/>
          <w:szCs w:val="22"/>
        </w:rPr>
      </w:pPr>
      <w:r w:rsidRPr="00F9349C">
        <w:rPr>
          <w:rFonts w:ascii="Calibri" w:hAnsi="Calibri" w:cs="Calibri"/>
          <w:sz w:val="22"/>
          <w:szCs w:val="22"/>
        </w:rPr>
        <w:t xml:space="preserve">Prodávající </w:t>
      </w:r>
      <w:r w:rsidR="008778D9" w:rsidRPr="00F9349C">
        <w:rPr>
          <w:rFonts w:ascii="Calibri" w:hAnsi="Calibri" w:cs="Calibri"/>
          <w:sz w:val="22"/>
          <w:szCs w:val="22"/>
        </w:rPr>
        <w:t xml:space="preserve">je povinen předat Kupujícímu nejpozději s dodáním </w:t>
      </w:r>
      <w:r w:rsidR="00EE14B2" w:rsidRPr="00F9349C">
        <w:rPr>
          <w:rFonts w:ascii="Calibri" w:hAnsi="Calibri" w:cs="Calibri"/>
          <w:sz w:val="22"/>
          <w:szCs w:val="22"/>
        </w:rPr>
        <w:t>Věcí doklady vztahující se k</w:t>
      </w:r>
      <w:r w:rsidR="008778D9" w:rsidRPr="00F9349C">
        <w:rPr>
          <w:rFonts w:ascii="Calibri" w:hAnsi="Calibri" w:cs="Calibri"/>
          <w:sz w:val="22"/>
          <w:szCs w:val="22"/>
        </w:rPr>
        <w:t xml:space="preserve"> </w:t>
      </w:r>
      <w:r w:rsidR="00EE14B2" w:rsidRPr="00F9349C">
        <w:rPr>
          <w:rFonts w:ascii="Calibri" w:hAnsi="Calibri" w:cs="Calibri"/>
          <w:sz w:val="22"/>
          <w:szCs w:val="22"/>
        </w:rPr>
        <w:t>Věcem</w:t>
      </w:r>
      <w:r w:rsidR="008778D9" w:rsidRPr="00F9349C">
        <w:rPr>
          <w:rFonts w:ascii="Calibri" w:hAnsi="Calibri" w:cs="Calibri"/>
          <w:sz w:val="22"/>
          <w:szCs w:val="22"/>
        </w:rPr>
        <w:t xml:space="preserve"> </w:t>
      </w:r>
      <w:r w:rsidR="007D09BA" w:rsidRPr="00F9349C">
        <w:rPr>
          <w:rFonts w:ascii="Calibri" w:hAnsi="Calibri" w:cs="Calibri"/>
          <w:sz w:val="22"/>
          <w:szCs w:val="22"/>
        </w:rPr>
        <w:t>dle specifikace sjednané v Dílčí smlouvě</w:t>
      </w:r>
      <w:r w:rsidR="00CC6852" w:rsidRPr="00F9349C">
        <w:rPr>
          <w:rFonts w:ascii="Calibri" w:hAnsi="Calibri" w:cs="Calibri"/>
          <w:sz w:val="22"/>
          <w:szCs w:val="22"/>
        </w:rPr>
        <w:t xml:space="preserve"> (dále jen „</w:t>
      </w:r>
      <w:r w:rsidR="00CC6852" w:rsidRPr="00F9349C">
        <w:rPr>
          <w:rFonts w:ascii="Calibri" w:hAnsi="Calibri" w:cs="Calibri"/>
          <w:b/>
          <w:bCs/>
          <w:i/>
          <w:iCs/>
          <w:sz w:val="22"/>
          <w:szCs w:val="22"/>
        </w:rPr>
        <w:t>doklady</w:t>
      </w:r>
      <w:r w:rsidR="00CC6852" w:rsidRPr="00F9349C">
        <w:rPr>
          <w:rFonts w:ascii="Calibri" w:hAnsi="Calibri" w:cs="Calibri"/>
          <w:sz w:val="22"/>
          <w:szCs w:val="22"/>
        </w:rPr>
        <w:t>“)</w:t>
      </w:r>
      <w:r w:rsidR="00204E0E" w:rsidRPr="00F9349C">
        <w:rPr>
          <w:rFonts w:ascii="Calibri" w:hAnsi="Calibri" w:cs="Calibri"/>
          <w:sz w:val="22"/>
          <w:szCs w:val="22"/>
        </w:rPr>
        <w:t>, a to zejména</w:t>
      </w:r>
      <w:r w:rsidR="00D035AA">
        <w:rPr>
          <w:rFonts w:ascii="Calibri" w:hAnsi="Calibri" w:cs="Calibri"/>
          <w:sz w:val="22"/>
          <w:szCs w:val="22"/>
        </w:rPr>
        <w:t>:</w:t>
      </w:r>
    </w:p>
    <w:p w14:paraId="006A83F4" w14:textId="1E63C466" w:rsidR="00D035AA" w:rsidRPr="00556493" w:rsidRDefault="00204E0E" w:rsidP="00C81EFF">
      <w:pPr>
        <w:pStyle w:val="Odstavecseseznamem"/>
        <w:numPr>
          <w:ilvl w:val="1"/>
          <w:numId w:val="8"/>
        </w:numPr>
        <w:spacing w:before="60"/>
        <w:contextualSpacing w:val="0"/>
        <w:jc w:val="both"/>
        <w:rPr>
          <w:rFonts w:ascii="Calibri" w:hAnsi="Calibri" w:cs="Calibri"/>
          <w:b/>
          <w:sz w:val="22"/>
          <w:szCs w:val="22"/>
        </w:rPr>
      </w:pPr>
      <w:r w:rsidRPr="009C0DCD">
        <w:rPr>
          <w:rFonts w:ascii="Calibri" w:hAnsi="Calibri" w:cs="Calibri"/>
          <w:sz w:val="22"/>
          <w:szCs w:val="22"/>
        </w:rPr>
        <w:t xml:space="preserve">dokument inspekční kontroly dle aktuálního znění ČSN EN 10204 – Inspekční certifikát 3.1 nebo 3.2, případně další dokumenty stanovené předpisem </w:t>
      </w:r>
      <w:r w:rsidR="00DB349C">
        <w:rPr>
          <w:rFonts w:ascii="Calibri" w:hAnsi="Calibri" w:cs="Calibri"/>
          <w:sz w:val="22"/>
          <w:szCs w:val="22"/>
        </w:rPr>
        <w:t xml:space="preserve">společnosti České dráhy, a.s. </w:t>
      </w:r>
      <w:r w:rsidR="00C64206">
        <w:rPr>
          <w:rFonts w:ascii="Calibri" w:hAnsi="Calibri" w:cs="Calibri"/>
          <w:sz w:val="22"/>
          <w:szCs w:val="22"/>
        </w:rPr>
        <w:t>ČD</w:t>
      </w:r>
      <w:r w:rsidR="00DB349C">
        <w:rPr>
          <w:rFonts w:ascii="Calibri" w:hAnsi="Calibri" w:cs="Calibri"/>
          <w:sz w:val="22"/>
          <w:szCs w:val="22"/>
        </w:rPr>
        <w:t xml:space="preserve"> </w:t>
      </w:r>
      <w:r w:rsidRPr="009C0DCD">
        <w:rPr>
          <w:rFonts w:ascii="Calibri" w:hAnsi="Calibri" w:cs="Calibri"/>
          <w:sz w:val="22"/>
          <w:szCs w:val="22"/>
        </w:rPr>
        <w:t xml:space="preserve">V6/1 </w:t>
      </w:r>
      <w:r w:rsidR="0070237B">
        <w:rPr>
          <w:rFonts w:ascii="Calibri" w:hAnsi="Calibri" w:cs="Calibri"/>
          <w:sz w:val="22"/>
          <w:szCs w:val="22"/>
        </w:rPr>
        <w:t>(dále jen „</w:t>
      </w:r>
      <w:r w:rsidR="0070237B" w:rsidRPr="00120A54">
        <w:rPr>
          <w:rFonts w:ascii="Calibri" w:hAnsi="Calibri" w:cs="Calibri"/>
          <w:b/>
          <w:bCs/>
          <w:i/>
          <w:iCs/>
          <w:sz w:val="22"/>
          <w:szCs w:val="22"/>
        </w:rPr>
        <w:t xml:space="preserve">Předpis </w:t>
      </w:r>
      <w:r w:rsidR="00C64206">
        <w:rPr>
          <w:rFonts w:ascii="Calibri" w:hAnsi="Calibri" w:cs="Calibri"/>
          <w:b/>
          <w:bCs/>
          <w:i/>
          <w:iCs/>
          <w:sz w:val="22"/>
          <w:szCs w:val="22"/>
        </w:rPr>
        <w:t>ČD</w:t>
      </w:r>
      <w:r w:rsidR="0070237B" w:rsidRPr="00120A54">
        <w:rPr>
          <w:rFonts w:ascii="Calibri" w:hAnsi="Calibri" w:cs="Calibri"/>
          <w:b/>
          <w:bCs/>
          <w:i/>
          <w:iCs/>
          <w:sz w:val="22"/>
          <w:szCs w:val="22"/>
        </w:rPr>
        <w:t xml:space="preserve"> V6/1</w:t>
      </w:r>
      <w:r w:rsidR="0070237B">
        <w:rPr>
          <w:rFonts w:ascii="Calibri" w:hAnsi="Calibri" w:cs="Calibri"/>
          <w:sz w:val="22"/>
          <w:szCs w:val="22"/>
        </w:rPr>
        <w:t xml:space="preserve">“) </w:t>
      </w:r>
      <w:r w:rsidRPr="009C0DCD">
        <w:rPr>
          <w:rFonts w:ascii="Calibri" w:hAnsi="Calibri" w:cs="Calibri"/>
          <w:sz w:val="22"/>
          <w:szCs w:val="22"/>
        </w:rPr>
        <w:t>či další</w:t>
      </w:r>
      <w:r w:rsidRPr="005F5BDB">
        <w:rPr>
          <w:rFonts w:ascii="Calibri" w:hAnsi="Calibri" w:cs="Calibri"/>
          <w:sz w:val="22"/>
          <w:szCs w:val="22"/>
        </w:rPr>
        <w:t>mi interními předpisy ČD, jsou-li dodávány Věci,</w:t>
      </w:r>
      <w:r w:rsidR="00CC6852" w:rsidRPr="005F5BDB">
        <w:rPr>
          <w:rFonts w:ascii="Calibri" w:hAnsi="Calibri" w:cs="Calibri"/>
          <w:sz w:val="22"/>
          <w:szCs w:val="22"/>
        </w:rPr>
        <w:t xml:space="preserve"> k nimž se tyto dokumenty vztahují</w:t>
      </w:r>
      <w:r w:rsidR="0038547A">
        <w:rPr>
          <w:rFonts w:ascii="Calibri" w:hAnsi="Calibri" w:cs="Calibri"/>
          <w:sz w:val="22"/>
          <w:szCs w:val="22"/>
        </w:rPr>
        <w:t>.</w:t>
      </w:r>
    </w:p>
    <w:p w14:paraId="5C383D84" w14:textId="3BEA86B4" w:rsidR="00556493" w:rsidRPr="006A11BB" w:rsidRDefault="00556493" w:rsidP="00556493">
      <w:pPr>
        <w:pStyle w:val="Odstavecseseznamem"/>
        <w:numPr>
          <w:ilvl w:val="1"/>
          <w:numId w:val="8"/>
        </w:numPr>
        <w:spacing w:before="60"/>
        <w:contextualSpacing w:val="0"/>
        <w:jc w:val="both"/>
        <w:rPr>
          <w:rFonts w:ascii="Calibri" w:hAnsi="Calibri" w:cs="Calibri"/>
          <w:b/>
          <w:bCs/>
          <w:sz w:val="22"/>
          <w:szCs w:val="22"/>
        </w:rPr>
      </w:pPr>
      <w:r w:rsidRPr="006A11BB">
        <w:rPr>
          <w:rFonts w:ascii="Calibri" w:hAnsi="Calibri" w:cs="Calibri"/>
          <w:b/>
          <w:bCs/>
          <w:sz w:val="22"/>
          <w:szCs w:val="22"/>
        </w:rPr>
        <w:t>dokument potvrzující shodu s ČSN EN 45 545 v případě provedení svárových spojů dle</w:t>
      </w:r>
      <w:r w:rsidR="00A43181">
        <w:rPr>
          <w:rFonts w:ascii="Calibri" w:hAnsi="Calibri" w:cs="Calibri"/>
          <w:b/>
          <w:bCs/>
          <w:sz w:val="22"/>
          <w:szCs w:val="22"/>
        </w:rPr>
        <w:t xml:space="preserve">      </w:t>
      </w:r>
      <w:r w:rsidRPr="006A11BB">
        <w:rPr>
          <w:rFonts w:ascii="Calibri" w:hAnsi="Calibri" w:cs="Calibri"/>
          <w:b/>
          <w:bCs/>
          <w:sz w:val="22"/>
          <w:szCs w:val="22"/>
        </w:rPr>
        <w:t xml:space="preserve"> V95/5</w:t>
      </w:r>
    </w:p>
    <w:p w14:paraId="7FA4EBEA" w14:textId="77777777" w:rsidR="00556493" w:rsidRPr="00FE291C" w:rsidRDefault="00556493" w:rsidP="00556493">
      <w:pPr>
        <w:pStyle w:val="Odstavecseseznamem"/>
        <w:numPr>
          <w:ilvl w:val="1"/>
          <w:numId w:val="8"/>
        </w:numPr>
        <w:spacing w:before="60"/>
        <w:contextualSpacing w:val="0"/>
        <w:jc w:val="both"/>
        <w:rPr>
          <w:rFonts w:ascii="Calibri" w:hAnsi="Calibri" w:cs="Calibri"/>
          <w:b/>
          <w:sz w:val="22"/>
          <w:szCs w:val="22"/>
        </w:rPr>
      </w:pPr>
      <w:r w:rsidRPr="00FE291C">
        <w:rPr>
          <w:rFonts w:ascii="Calibri" w:hAnsi="Calibri" w:cs="Calibri"/>
          <w:b/>
          <w:sz w:val="22"/>
          <w:szCs w:val="22"/>
        </w:rPr>
        <w:t>prohlášení o shodě k dodávanému plnění dle EN 50121-3-2, EN 613 73, EN 501 53</w:t>
      </w:r>
    </w:p>
    <w:p w14:paraId="48194821" w14:textId="563663F1" w:rsidR="00CC6852" w:rsidRPr="00445A8E" w:rsidRDefault="0010731A" w:rsidP="00C81EFF">
      <w:pPr>
        <w:pStyle w:val="Odstavecseseznamem"/>
        <w:numPr>
          <w:ilvl w:val="1"/>
          <w:numId w:val="8"/>
        </w:numPr>
        <w:spacing w:before="60"/>
        <w:contextualSpacing w:val="0"/>
        <w:jc w:val="both"/>
        <w:rPr>
          <w:rFonts w:ascii="Calibri" w:hAnsi="Calibri" w:cs="Calibri"/>
          <w:b/>
          <w:sz w:val="22"/>
          <w:szCs w:val="22"/>
        </w:rPr>
      </w:pPr>
      <w:r w:rsidRPr="005F5BDB">
        <w:rPr>
          <w:rFonts w:ascii="Calibri" w:hAnsi="Calibri" w:cs="Calibri"/>
          <w:sz w:val="22"/>
          <w:szCs w:val="22"/>
        </w:rPr>
        <w:t xml:space="preserve">dokumenty či doklady vztahující se k Věcem dodávaným dle této Rámcové smlouvy, jejichž dodání společně s Věcmi stanovují právní předpisy, zejména </w:t>
      </w:r>
      <w:r w:rsidR="00CA5E35" w:rsidRPr="005F5BDB">
        <w:rPr>
          <w:rFonts w:ascii="Calibri" w:hAnsi="Calibri" w:cs="Calibri"/>
          <w:sz w:val="22"/>
          <w:szCs w:val="22"/>
        </w:rPr>
        <w:t xml:space="preserve">prohlášení o shodě dle zákona č. </w:t>
      </w:r>
      <w:r w:rsidR="001A68F4" w:rsidRPr="005F5BDB">
        <w:rPr>
          <w:rFonts w:ascii="Calibri" w:hAnsi="Calibri" w:cs="Calibri"/>
          <w:sz w:val="22"/>
          <w:szCs w:val="22"/>
        </w:rPr>
        <w:t xml:space="preserve">90/2016 Sb. o posuzování shody stanovených výrobků při jejich dodávání na trh, ve znění pozdějších předpisů, a k němu prováděcích právních předpisů. Nejedná-li se o </w:t>
      </w:r>
      <w:r w:rsidR="004B5560" w:rsidRPr="005F5BDB">
        <w:rPr>
          <w:rFonts w:ascii="Calibri" w:hAnsi="Calibri" w:cs="Calibri"/>
          <w:sz w:val="22"/>
          <w:szCs w:val="22"/>
        </w:rPr>
        <w:t>Věci</w:t>
      </w:r>
      <w:r w:rsidR="009E7C83" w:rsidRPr="005F5BDB">
        <w:rPr>
          <w:rFonts w:ascii="Calibri" w:hAnsi="Calibri" w:cs="Calibri"/>
          <w:sz w:val="22"/>
          <w:szCs w:val="22"/>
        </w:rPr>
        <w:t xml:space="preserve"> </w:t>
      </w:r>
      <w:r w:rsidR="001A68F4" w:rsidRPr="005F5BDB">
        <w:rPr>
          <w:rFonts w:ascii="Calibri" w:hAnsi="Calibri" w:cs="Calibri"/>
          <w:sz w:val="22"/>
          <w:szCs w:val="22"/>
        </w:rPr>
        <w:t xml:space="preserve">spadající pod právní úpravu </w:t>
      </w:r>
      <w:r w:rsidR="0093542D" w:rsidRPr="005F5BDB">
        <w:rPr>
          <w:rFonts w:ascii="Calibri" w:hAnsi="Calibri" w:cs="Calibri"/>
          <w:sz w:val="22"/>
          <w:szCs w:val="22"/>
        </w:rPr>
        <w:t xml:space="preserve">zákona č. </w:t>
      </w:r>
      <w:r w:rsidR="001A68F4" w:rsidRPr="005F5BDB">
        <w:rPr>
          <w:rFonts w:ascii="Calibri" w:hAnsi="Calibri" w:cs="Calibri"/>
          <w:sz w:val="22"/>
          <w:szCs w:val="22"/>
        </w:rPr>
        <w:t xml:space="preserve">90/2016 Sb. o posuzování shody stanovených výrobků při jejich dodávání na trh, ve znění pozdějších předpisů, je Prodávající povinen předat prohlášení o shodě dle zákona č. </w:t>
      </w:r>
      <w:r w:rsidR="00CA5E35" w:rsidRPr="005F5BDB">
        <w:rPr>
          <w:rFonts w:ascii="Calibri" w:hAnsi="Calibri" w:cs="Calibri"/>
          <w:sz w:val="22"/>
          <w:szCs w:val="22"/>
        </w:rPr>
        <w:t xml:space="preserve">22/1997 Sb., o technických požadavcích na výrobky a </w:t>
      </w:r>
      <w:r w:rsidR="001A68F4" w:rsidRPr="005F5BDB">
        <w:rPr>
          <w:rFonts w:ascii="Calibri" w:hAnsi="Calibri" w:cs="Calibri"/>
          <w:iCs/>
          <w:sz w:val="22"/>
          <w:szCs w:val="22"/>
        </w:rPr>
        <w:t>o změně a doplnění některých zákonů, ve znění pozdějších předpisů</w:t>
      </w:r>
      <w:r w:rsidR="00CC6852" w:rsidRPr="005F5BDB">
        <w:rPr>
          <w:rFonts w:ascii="Calibri" w:hAnsi="Calibri" w:cs="Calibri"/>
          <w:iCs/>
          <w:sz w:val="22"/>
          <w:szCs w:val="22"/>
        </w:rPr>
        <w:t>;</w:t>
      </w:r>
    </w:p>
    <w:p w14:paraId="49038CA2" w14:textId="20A0DA29" w:rsidR="006B26D2" w:rsidRPr="003F11FC" w:rsidRDefault="001A68F4" w:rsidP="00C81EFF">
      <w:pPr>
        <w:pStyle w:val="Odstavecseseznamem"/>
        <w:numPr>
          <w:ilvl w:val="1"/>
          <w:numId w:val="8"/>
        </w:numPr>
        <w:spacing w:before="60"/>
        <w:contextualSpacing w:val="0"/>
        <w:jc w:val="both"/>
        <w:rPr>
          <w:rFonts w:ascii="Calibri" w:hAnsi="Calibri" w:cs="Calibri"/>
          <w:b/>
          <w:sz w:val="22"/>
          <w:szCs w:val="22"/>
        </w:rPr>
      </w:pPr>
      <w:r w:rsidRPr="009C0DCD">
        <w:rPr>
          <w:rFonts w:ascii="Calibri" w:hAnsi="Calibri" w:cs="Calibri"/>
          <w:iCs/>
          <w:sz w:val="22"/>
          <w:szCs w:val="22"/>
        </w:rPr>
        <w:t xml:space="preserve"> </w:t>
      </w:r>
      <w:r w:rsidR="00CC6852" w:rsidRPr="005F5BDB">
        <w:rPr>
          <w:rFonts w:ascii="Calibri" w:hAnsi="Calibri" w:cs="Calibri"/>
          <w:sz w:val="22"/>
          <w:szCs w:val="22"/>
        </w:rPr>
        <w:t>veškeré doklady potřebné k bezvadnému převzetí, užívání a skladování Věcí</w:t>
      </w:r>
      <w:r w:rsidR="00EA7ED2">
        <w:rPr>
          <w:rFonts w:ascii="Calibri" w:hAnsi="Calibri" w:cs="Calibri"/>
          <w:sz w:val="22"/>
          <w:szCs w:val="22"/>
        </w:rPr>
        <w:t xml:space="preserve"> včetně </w:t>
      </w:r>
      <w:r w:rsidR="005A7BD3">
        <w:rPr>
          <w:rFonts w:ascii="Calibri" w:hAnsi="Calibri"/>
          <w:kern w:val="1"/>
          <w:sz w:val="22"/>
          <w:szCs w:val="22"/>
        </w:rPr>
        <w:t xml:space="preserve">písemných pokynů pro obsluhu a údržbu a </w:t>
      </w:r>
      <w:r w:rsidR="005A7BD3" w:rsidRPr="00932911">
        <w:rPr>
          <w:rFonts w:ascii="Calibri" w:hAnsi="Calibri"/>
          <w:kern w:val="1"/>
          <w:sz w:val="22"/>
          <w:szCs w:val="22"/>
        </w:rPr>
        <w:t>bezpečnostních pokynů</w:t>
      </w:r>
      <w:r w:rsidR="005A7BD3">
        <w:rPr>
          <w:rFonts w:ascii="Calibri" w:hAnsi="Calibri"/>
          <w:kern w:val="1"/>
          <w:sz w:val="22"/>
          <w:szCs w:val="22"/>
        </w:rPr>
        <w:t>, případně</w:t>
      </w:r>
      <w:r w:rsidR="005A7BD3" w:rsidRPr="00932911">
        <w:rPr>
          <w:rFonts w:ascii="Calibri" w:hAnsi="Calibri"/>
          <w:kern w:val="1"/>
          <w:sz w:val="22"/>
          <w:szCs w:val="22"/>
        </w:rPr>
        <w:t xml:space="preserve"> výstupní revizní zpráv</w:t>
      </w:r>
      <w:r w:rsidR="005A7BD3">
        <w:rPr>
          <w:rFonts w:ascii="Calibri" w:hAnsi="Calibri"/>
          <w:kern w:val="1"/>
          <w:sz w:val="22"/>
          <w:szCs w:val="22"/>
        </w:rPr>
        <w:t>y byla-li k Věcem vydána</w:t>
      </w:r>
      <w:r w:rsidR="006B26D2">
        <w:rPr>
          <w:rFonts w:ascii="Calibri" w:hAnsi="Calibri" w:cs="Calibri"/>
          <w:sz w:val="22"/>
          <w:szCs w:val="22"/>
        </w:rPr>
        <w:t>;</w:t>
      </w:r>
    </w:p>
    <w:p w14:paraId="5045EF2C" w14:textId="6FEE790D" w:rsidR="00CC6852" w:rsidRPr="00824686" w:rsidRDefault="00CC6852" w:rsidP="00D035AA">
      <w:pPr>
        <w:pStyle w:val="Odstavecseseznamem"/>
        <w:spacing w:before="60"/>
        <w:ind w:left="1440"/>
        <w:contextualSpacing w:val="0"/>
        <w:jc w:val="both"/>
        <w:rPr>
          <w:rFonts w:ascii="Calibri" w:hAnsi="Calibri" w:cs="Calibri"/>
          <w:b/>
          <w:sz w:val="16"/>
          <w:szCs w:val="16"/>
          <w:highlight w:val="yellow"/>
        </w:rPr>
      </w:pPr>
    </w:p>
    <w:p w14:paraId="5D7380E2" w14:textId="1A4EFBAB" w:rsidR="00CC6852" w:rsidRDefault="00CC6852" w:rsidP="00445A8E">
      <w:pPr>
        <w:spacing w:before="60" w:after="120"/>
        <w:ind w:left="567"/>
        <w:jc w:val="both"/>
        <w:rPr>
          <w:rFonts w:ascii="Calibri" w:hAnsi="Calibri" w:cs="Calibri"/>
          <w:sz w:val="22"/>
          <w:szCs w:val="22"/>
        </w:rPr>
      </w:pPr>
      <w:r w:rsidRPr="00445A8E">
        <w:rPr>
          <w:rFonts w:ascii="Calibri" w:hAnsi="Calibri" w:cs="Calibri"/>
          <w:sz w:val="22"/>
          <w:szCs w:val="22"/>
        </w:rPr>
        <w:t>Nedodání potřebných dokladů, případně dodání dokladů s vadami, se považuje za vadné plnění.</w:t>
      </w:r>
    </w:p>
    <w:p w14:paraId="63199254" w14:textId="77777777" w:rsidR="00824686" w:rsidRPr="00824686" w:rsidRDefault="00824686" w:rsidP="00824686">
      <w:pPr>
        <w:spacing w:before="60" w:after="120"/>
        <w:jc w:val="both"/>
        <w:rPr>
          <w:rFonts w:ascii="Calibri" w:hAnsi="Calibri" w:cs="Calibri"/>
          <w:b/>
          <w:sz w:val="16"/>
          <w:szCs w:val="16"/>
        </w:rPr>
      </w:pPr>
    </w:p>
    <w:p w14:paraId="491A7CC1" w14:textId="3D7E7EBC" w:rsidR="00CC6852" w:rsidRPr="00445A8E" w:rsidRDefault="004B5560" w:rsidP="00C81EFF">
      <w:pPr>
        <w:pStyle w:val="Odstavecseseznamem"/>
        <w:numPr>
          <w:ilvl w:val="1"/>
          <w:numId w:val="13"/>
        </w:numPr>
        <w:spacing w:after="120"/>
        <w:ind w:left="567" w:hanging="567"/>
        <w:contextualSpacing w:val="0"/>
        <w:jc w:val="both"/>
        <w:rPr>
          <w:rFonts w:ascii="Calibri" w:hAnsi="Calibri" w:cs="Calibri"/>
          <w:sz w:val="22"/>
          <w:szCs w:val="22"/>
        </w:rPr>
      </w:pPr>
      <w:r w:rsidRPr="00445A8E">
        <w:rPr>
          <w:rFonts w:ascii="Calibri" w:hAnsi="Calibri" w:cs="Calibri"/>
          <w:iCs/>
          <w:sz w:val="22"/>
          <w:szCs w:val="22"/>
        </w:rPr>
        <w:t>Věci</w:t>
      </w:r>
      <w:r w:rsidR="009E7C83" w:rsidRPr="00445A8E">
        <w:rPr>
          <w:rFonts w:ascii="Calibri" w:hAnsi="Calibri" w:cs="Calibri"/>
          <w:iCs/>
          <w:sz w:val="22"/>
          <w:szCs w:val="22"/>
        </w:rPr>
        <w:t xml:space="preserve"> </w:t>
      </w:r>
      <w:r w:rsidR="00CC6852" w:rsidRPr="00445A8E">
        <w:rPr>
          <w:rFonts w:ascii="Calibri" w:hAnsi="Calibri" w:cs="Calibri"/>
          <w:iCs/>
          <w:sz w:val="22"/>
          <w:szCs w:val="22"/>
        </w:rPr>
        <w:t xml:space="preserve">dodané Prodávajícím </w:t>
      </w:r>
      <w:r w:rsidR="009E7C83" w:rsidRPr="00445A8E">
        <w:rPr>
          <w:rFonts w:ascii="Calibri" w:hAnsi="Calibri" w:cs="Calibri"/>
          <w:iCs/>
          <w:sz w:val="22"/>
          <w:szCs w:val="22"/>
        </w:rPr>
        <w:t xml:space="preserve">musí rovněž odpovídat technickým a funkčním požadavkům </w:t>
      </w:r>
      <w:r w:rsidR="007B5112" w:rsidRPr="00445A8E">
        <w:rPr>
          <w:rFonts w:ascii="Calibri" w:hAnsi="Calibri" w:cs="Calibri"/>
          <w:iCs/>
          <w:sz w:val="22"/>
          <w:szCs w:val="22"/>
        </w:rPr>
        <w:t>vyplývající</w:t>
      </w:r>
      <w:r w:rsidR="007B5112" w:rsidRPr="000D570D">
        <w:rPr>
          <w:rFonts w:ascii="Calibri" w:hAnsi="Calibri" w:cs="Calibri"/>
          <w:iCs/>
          <w:sz w:val="22"/>
          <w:szCs w:val="22"/>
        </w:rPr>
        <w:t>m</w:t>
      </w:r>
      <w:r w:rsidR="007B5112" w:rsidRPr="00445A8E">
        <w:rPr>
          <w:rFonts w:ascii="Calibri" w:hAnsi="Calibri" w:cs="Calibri"/>
          <w:iCs/>
          <w:sz w:val="22"/>
          <w:szCs w:val="22"/>
        </w:rPr>
        <w:t xml:space="preserve"> </w:t>
      </w:r>
      <w:r w:rsidR="009E7C83" w:rsidRPr="00445A8E">
        <w:rPr>
          <w:rFonts w:ascii="Calibri" w:hAnsi="Calibri" w:cs="Calibri"/>
          <w:iCs/>
          <w:sz w:val="22"/>
          <w:szCs w:val="22"/>
        </w:rPr>
        <w:t xml:space="preserve">z prováděcích předpisů vydaných podle ustanovení § 22 </w:t>
      </w:r>
      <w:r w:rsidR="009E7C83" w:rsidRPr="00445A8E">
        <w:rPr>
          <w:rFonts w:ascii="Calibri" w:hAnsi="Calibri" w:cs="Calibri"/>
          <w:sz w:val="22"/>
          <w:szCs w:val="22"/>
        </w:rPr>
        <w:t xml:space="preserve">zákona č. 22/1997 Sb., </w:t>
      </w:r>
      <w:r w:rsidR="009E7C83" w:rsidRPr="00445A8E">
        <w:rPr>
          <w:rFonts w:ascii="Calibri" w:hAnsi="Calibri" w:cs="Calibri"/>
          <w:iCs/>
          <w:sz w:val="22"/>
          <w:szCs w:val="22"/>
        </w:rPr>
        <w:t xml:space="preserve">o technických požadavcích na výrobky a o změně a doplnění některých zákonů, ve znění pozdějších předpisů. </w:t>
      </w:r>
    </w:p>
    <w:p w14:paraId="0AFC2936" w14:textId="0A4D7015" w:rsidR="00B57036" w:rsidRPr="009C0DCD" w:rsidRDefault="007B5112" w:rsidP="00C81EFF">
      <w:pPr>
        <w:pStyle w:val="Odstavecseseznamem"/>
        <w:numPr>
          <w:ilvl w:val="1"/>
          <w:numId w:val="13"/>
        </w:numPr>
        <w:spacing w:after="120"/>
        <w:ind w:left="567" w:hanging="567"/>
        <w:contextualSpacing w:val="0"/>
        <w:jc w:val="both"/>
        <w:rPr>
          <w:rFonts w:ascii="Calibri" w:hAnsi="Calibri" w:cs="Calibri"/>
          <w:iCs/>
          <w:sz w:val="22"/>
          <w:szCs w:val="22"/>
        </w:rPr>
      </w:pPr>
      <w:r w:rsidRPr="00445A8E">
        <w:rPr>
          <w:rFonts w:ascii="Calibri" w:hAnsi="Calibri" w:cs="Calibri"/>
          <w:sz w:val="22"/>
          <w:szCs w:val="22"/>
        </w:rPr>
        <w:t>O předání a převzetí předmětu plnění bude mezi Stranami sepsán písemný protokol, podepsaný oprávněným zástupc</w:t>
      </w:r>
      <w:r w:rsidR="000D570D">
        <w:rPr>
          <w:rFonts w:ascii="Calibri" w:hAnsi="Calibri" w:cs="Calibri"/>
          <w:sz w:val="22"/>
          <w:szCs w:val="22"/>
        </w:rPr>
        <w:t xml:space="preserve">em </w:t>
      </w:r>
      <w:r w:rsidR="00B57036" w:rsidRPr="009C0DCD">
        <w:rPr>
          <w:rFonts w:ascii="Calibri" w:hAnsi="Calibri" w:cs="Calibri"/>
          <w:sz w:val="22"/>
          <w:szCs w:val="22"/>
        </w:rPr>
        <w:t>Prodávajícího, případně předávající</w:t>
      </w:r>
      <w:r w:rsidR="000D570D">
        <w:rPr>
          <w:rFonts w:ascii="Calibri" w:hAnsi="Calibri" w:cs="Calibri"/>
          <w:sz w:val="22"/>
          <w:szCs w:val="22"/>
        </w:rPr>
        <w:t>m</w:t>
      </w:r>
      <w:r w:rsidR="00B57036" w:rsidRPr="009C0DCD">
        <w:rPr>
          <w:rFonts w:ascii="Calibri" w:hAnsi="Calibri" w:cs="Calibri"/>
          <w:sz w:val="22"/>
          <w:szCs w:val="22"/>
        </w:rPr>
        <w:t xml:space="preserve"> dopravce</w:t>
      </w:r>
      <w:r w:rsidR="000D570D">
        <w:rPr>
          <w:rFonts w:ascii="Calibri" w:hAnsi="Calibri" w:cs="Calibri"/>
          <w:sz w:val="22"/>
          <w:szCs w:val="22"/>
        </w:rPr>
        <w:t>m</w:t>
      </w:r>
      <w:r w:rsidR="00B57036" w:rsidRPr="005F5BDB">
        <w:rPr>
          <w:rFonts w:ascii="Calibri" w:hAnsi="Calibri" w:cs="Calibri"/>
          <w:sz w:val="22"/>
          <w:szCs w:val="22"/>
        </w:rPr>
        <w:t xml:space="preserve">, a </w:t>
      </w:r>
      <w:r w:rsidR="000D570D">
        <w:rPr>
          <w:rFonts w:ascii="Calibri" w:hAnsi="Calibri" w:cs="Calibri"/>
          <w:sz w:val="22"/>
          <w:szCs w:val="22"/>
        </w:rPr>
        <w:t xml:space="preserve">oprávněným zástupcem </w:t>
      </w:r>
      <w:r w:rsidR="00B57036" w:rsidRPr="005F5BDB">
        <w:rPr>
          <w:rFonts w:ascii="Calibri" w:hAnsi="Calibri" w:cs="Calibri"/>
          <w:sz w:val="22"/>
          <w:szCs w:val="22"/>
        </w:rPr>
        <w:t>Kupujícího</w:t>
      </w:r>
      <w:r w:rsidRPr="00445A8E">
        <w:rPr>
          <w:rFonts w:ascii="Calibri" w:hAnsi="Calibri" w:cs="Calibri"/>
          <w:sz w:val="22"/>
          <w:szCs w:val="22"/>
        </w:rPr>
        <w:t>, ve kterém bude uvedena specifikace předmětu plnění (dále jen „</w:t>
      </w:r>
      <w:r w:rsidRPr="00445A8E">
        <w:rPr>
          <w:rFonts w:ascii="Calibri" w:hAnsi="Calibri" w:cs="Calibri"/>
          <w:b/>
          <w:bCs/>
          <w:i/>
          <w:iCs/>
          <w:sz w:val="22"/>
          <w:szCs w:val="22"/>
        </w:rPr>
        <w:t>dodací list</w:t>
      </w:r>
      <w:r w:rsidRPr="00445A8E">
        <w:rPr>
          <w:rFonts w:ascii="Calibri" w:hAnsi="Calibri" w:cs="Calibri"/>
          <w:sz w:val="22"/>
          <w:szCs w:val="22"/>
        </w:rPr>
        <w:t xml:space="preserve">“). </w:t>
      </w:r>
      <w:r w:rsidR="005C4635" w:rsidRPr="00F9349C">
        <w:rPr>
          <w:rFonts w:ascii="Calibri" w:hAnsi="Calibri" w:cs="Calibri"/>
          <w:sz w:val="22"/>
          <w:szCs w:val="22"/>
        </w:rPr>
        <w:t>Na dodacím listu musí být vždy uvedeno</w:t>
      </w:r>
      <w:r w:rsidR="00BF6AC5">
        <w:rPr>
          <w:rFonts w:ascii="Calibri" w:hAnsi="Calibri" w:cs="Calibri"/>
          <w:sz w:val="22"/>
          <w:szCs w:val="22"/>
        </w:rPr>
        <w:t>:</w:t>
      </w:r>
      <w:r w:rsidR="005C4635" w:rsidRPr="00BF6AC5">
        <w:rPr>
          <w:rFonts w:ascii="Calibri" w:hAnsi="Calibri" w:cs="Calibri"/>
          <w:sz w:val="22"/>
          <w:szCs w:val="22"/>
        </w:rPr>
        <w:t xml:space="preserve"> </w:t>
      </w:r>
    </w:p>
    <w:p w14:paraId="36251539" w14:textId="77777777" w:rsidR="00B57036" w:rsidRPr="009C0DCD" w:rsidRDefault="005C4635" w:rsidP="00C81EFF">
      <w:pPr>
        <w:pStyle w:val="Odstavecseseznamem"/>
        <w:numPr>
          <w:ilvl w:val="2"/>
          <w:numId w:val="8"/>
        </w:numPr>
        <w:ind w:left="851" w:hanging="284"/>
        <w:jc w:val="both"/>
        <w:rPr>
          <w:rFonts w:ascii="Calibri" w:hAnsi="Calibri" w:cs="Calibri"/>
          <w:iCs/>
          <w:sz w:val="22"/>
          <w:szCs w:val="22"/>
        </w:rPr>
      </w:pPr>
      <w:r w:rsidRPr="00445A8E">
        <w:rPr>
          <w:rFonts w:ascii="Calibri" w:hAnsi="Calibri" w:cs="Calibri"/>
          <w:sz w:val="22"/>
          <w:szCs w:val="22"/>
        </w:rPr>
        <w:t>číslo objednávky (Dílčí smlouvy)</w:t>
      </w:r>
      <w:r w:rsidR="007D59B6" w:rsidRPr="00445A8E">
        <w:rPr>
          <w:rFonts w:ascii="Calibri" w:hAnsi="Calibri" w:cs="Calibri"/>
          <w:sz w:val="22"/>
          <w:szCs w:val="22"/>
        </w:rPr>
        <w:t xml:space="preserve"> Kupujícího</w:t>
      </w:r>
      <w:r w:rsidR="00B57036" w:rsidRPr="009C0DCD">
        <w:rPr>
          <w:rFonts w:ascii="Calibri" w:hAnsi="Calibri" w:cs="Calibri"/>
          <w:sz w:val="22"/>
          <w:szCs w:val="22"/>
        </w:rPr>
        <w:t>;</w:t>
      </w:r>
    </w:p>
    <w:p w14:paraId="2E29B45A" w14:textId="57D1874E" w:rsidR="00B57036" w:rsidRPr="005F5BDB" w:rsidRDefault="005C4635" w:rsidP="00C81EFF">
      <w:pPr>
        <w:pStyle w:val="Odstavecseseznamem"/>
        <w:numPr>
          <w:ilvl w:val="0"/>
          <w:numId w:val="6"/>
        </w:numPr>
        <w:spacing w:before="60"/>
        <w:ind w:left="851" w:hanging="284"/>
        <w:jc w:val="both"/>
        <w:rPr>
          <w:rFonts w:ascii="Calibri" w:hAnsi="Calibri" w:cs="Calibri"/>
          <w:sz w:val="22"/>
          <w:szCs w:val="22"/>
        </w:rPr>
      </w:pPr>
      <w:r w:rsidRPr="00445A8E">
        <w:rPr>
          <w:rFonts w:ascii="Calibri" w:hAnsi="Calibri" w:cs="Calibri"/>
          <w:sz w:val="22"/>
          <w:szCs w:val="22"/>
        </w:rPr>
        <w:t xml:space="preserve">ID (KSM) </w:t>
      </w:r>
      <w:r w:rsidR="00C4275B" w:rsidRPr="00445A8E">
        <w:rPr>
          <w:rFonts w:ascii="Calibri" w:hAnsi="Calibri" w:cs="Calibri"/>
          <w:sz w:val="22"/>
          <w:szCs w:val="22"/>
        </w:rPr>
        <w:t>Věcí</w:t>
      </w:r>
      <w:r w:rsidR="007D59B6" w:rsidRPr="00445A8E">
        <w:rPr>
          <w:rFonts w:ascii="Calibri" w:hAnsi="Calibri" w:cs="Calibri"/>
          <w:sz w:val="22"/>
          <w:szCs w:val="22"/>
        </w:rPr>
        <w:t xml:space="preserve"> Kupujícího</w:t>
      </w:r>
      <w:r w:rsidR="005F5BDB" w:rsidRPr="009C0DCD">
        <w:rPr>
          <w:rFonts w:ascii="Calibri" w:hAnsi="Calibri" w:cs="Calibri"/>
          <w:sz w:val="22"/>
          <w:szCs w:val="22"/>
        </w:rPr>
        <w:t xml:space="preserve"> nebo jin</w:t>
      </w:r>
      <w:r w:rsidR="005F5BDB" w:rsidRPr="005F5BDB">
        <w:rPr>
          <w:rFonts w:ascii="Calibri" w:hAnsi="Calibri" w:cs="Calibri"/>
          <w:sz w:val="22"/>
          <w:szCs w:val="22"/>
        </w:rPr>
        <w:t>é nezaměnitelné označení nebo specifikace dodaných Věcí</w:t>
      </w:r>
    </w:p>
    <w:p w14:paraId="6A05571B" w14:textId="1C40A596" w:rsidR="005F5BDB" w:rsidRPr="009C0DCD" w:rsidRDefault="007D59B6" w:rsidP="00C81EFF">
      <w:pPr>
        <w:pStyle w:val="Odstavecseseznamem"/>
        <w:numPr>
          <w:ilvl w:val="2"/>
          <w:numId w:val="8"/>
        </w:numPr>
        <w:ind w:left="851" w:hanging="284"/>
        <w:jc w:val="both"/>
        <w:rPr>
          <w:rFonts w:ascii="Calibri" w:hAnsi="Calibri" w:cs="Calibri"/>
          <w:iCs/>
          <w:sz w:val="22"/>
          <w:szCs w:val="22"/>
        </w:rPr>
      </w:pPr>
      <w:r w:rsidRPr="00445A8E">
        <w:rPr>
          <w:rFonts w:ascii="Calibri" w:hAnsi="Calibri" w:cs="Calibri"/>
          <w:sz w:val="22"/>
          <w:szCs w:val="22"/>
        </w:rPr>
        <w:t>pozice na objednávce (Dílčí smlouvě) Kupujícího</w:t>
      </w:r>
      <w:r w:rsidR="005F5BDB" w:rsidRPr="009C0DCD">
        <w:rPr>
          <w:rFonts w:ascii="Calibri" w:hAnsi="Calibri" w:cs="Calibri"/>
          <w:sz w:val="22"/>
          <w:szCs w:val="22"/>
        </w:rPr>
        <w:t>;</w:t>
      </w:r>
    </w:p>
    <w:p w14:paraId="5C52575E" w14:textId="3A5AE9E3" w:rsidR="005F5BDB" w:rsidRPr="009C0DCD" w:rsidRDefault="00BD29F3" w:rsidP="00C81EFF">
      <w:pPr>
        <w:pStyle w:val="Odstavecseseznamem"/>
        <w:numPr>
          <w:ilvl w:val="2"/>
          <w:numId w:val="8"/>
        </w:numPr>
        <w:ind w:left="851" w:hanging="284"/>
        <w:jc w:val="both"/>
        <w:rPr>
          <w:rFonts w:ascii="Calibri" w:hAnsi="Calibri" w:cs="Calibri"/>
          <w:iCs/>
          <w:sz w:val="22"/>
          <w:szCs w:val="22"/>
        </w:rPr>
      </w:pPr>
      <w:r w:rsidRPr="00445A8E">
        <w:rPr>
          <w:rFonts w:ascii="Calibri" w:hAnsi="Calibri" w:cs="Calibri"/>
          <w:sz w:val="22"/>
          <w:szCs w:val="22"/>
        </w:rPr>
        <w:t xml:space="preserve">množství </w:t>
      </w:r>
      <w:r w:rsidR="007D59B6" w:rsidRPr="00445A8E">
        <w:rPr>
          <w:rFonts w:ascii="Calibri" w:hAnsi="Calibri" w:cs="Calibri"/>
          <w:sz w:val="22"/>
          <w:szCs w:val="22"/>
        </w:rPr>
        <w:t xml:space="preserve">řádně </w:t>
      </w:r>
      <w:r w:rsidR="00110E0C" w:rsidRPr="00445A8E">
        <w:rPr>
          <w:rFonts w:ascii="Calibri" w:hAnsi="Calibri" w:cs="Calibri"/>
          <w:sz w:val="22"/>
          <w:szCs w:val="22"/>
        </w:rPr>
        <w:t>dodan</w:t>
      </w:r>
      <w:r w:rsidR="00110E0C" w:rsidRPr="009C0DCD">
        <w:rPr>
          <w:rFonts w:ascii="Calibri" w:hAnsi="Calibri" w:cs="Calibri"/>
          <w:sz w:val="22"/>
          <w:szCs w:val="22"/>
        </w:rPr>
        <w:t>ých</w:t>
      </w:r>
      <w:r w:rsidR="00110E0C" w:rsidRPr="00445A8E">
        <w:rPr>
          <w:rFonts w:ascii="Calibri" w:hAnsi="Calibri" w:cs="Calibri"/>
          <w:sz w:val="22"/>
          <w:szCs w:val="22"/>
        </w:rPr>
        <w:t xml:space="preserve"> </w:t>
      </w:r>
      <w:r w:rsidR="007D59B6" w:rsidRPr="00445A8E">
        <w:rPr>
          <w:rFonts w:ascii="Calibri" w:hAnsi="Calibri" w:cs="Calibri"/>
          <w:sz w:val="22"/>
          <w:szCs w:val="22"/>
        </w:rPr>
        <w:t>a Kupujícím převzat</w:t>
      </w:r>
      <w:r w:rsidR="00C4275B" w:rsidRPr="00445A8E">
        <w:rPr>
          <w:rFonts w:ascii="Calibri" w:hAnsi="Calibri" w:cs="Calibri"/>
          <w:sz w:val="22"/>
          <w:szCs w:val="22"/>
        </w:rPr>
        <w:t>ých</w:t>
      </w:r>
      <w:r w:rsidR="007D59B6" w:rsidRPr="00445A8E">
        <w:rPr>
          <w:rFonts w:ascii="Calibri" w:hAnsi="Calibri" w:cs="Calibri"/>
          <w:sz w:val="22"/>
          <w:szCs w:val="22"/>
        </w:rPr>
        <w:t xml:space="preserve"> </w:t>
      </w:r>
      <w:r w:rsidR="00C4275B" w:rsidRPr="00445A8E">
        <w:rPr>
          <w:rFonts w:ascii="Calibri" w:hAnsi="Calibri" w:cs="Calibri"/>
          <w:sz w:val="22"/>
          <w:szCs w:val="22"/>
        </w:rPr>
        <w:t>Věcí</w:t>
      </w:r>
      <w:r w:rsidR="005F5BDB" w:rsidRPr="009C0DCD">
        <w:rPr>
          <w:rFonts w:ascii="Calibri" w:hAnsi="Calibri" w:cs="Calibri"/>
          <w:sz w:val="22"/>
          <w:szCs w:val="22"/>
        </w:rPr>
        <w:t>;</w:t>
      </w:r>
    </w:p>
    <w:p w14:paraId="241186A1" w14:textId="4CCB713F" w:rsidR="005F5BDB" w:rsidRPr="009C0DCD" w:rsidRDefault="005C4635" w:rsidP="00C81EFF">
      <w:pPr>
        <w:pStyle w:val="Odstavecseseznamem"/>
        <w:numPr>
          <w:ilvl w:val="2"/>
          <w:numId w:val="8"/>
        </w:numPr>
        <w:ind w:left="851" w:hanging="284"/>
        <w:jc w:val="both"/>
        <w:rPr>
          <w:rFonts w:ascii="Calibri" w:hAnsi="Calibri" w:cs="Calibri"/>
          <w:iCs/>
          <w:sz w:val="22"/>
          <w:szCs w:val="22"/>
        </w:rPr>
      </w:pPr>
      <w:r w:rsidRPr="00445A8E">
        <w:rPr>
          <w:rFonts w:ascii="Calibri" w:hAnsi="Calibri" w:cs="Calibri"/>
          <w:sz w:val="22"/>
          <w:szCs w:val="22"/>
        </w:rPr>
        <w:t>datum dodání</w:t>
      </w:r>
      <w:r w:rsidR="007D59B6" w:rsidRPr="00445A8E">
        <w:rPr>
          <w:rFonts w:ascii="Calibri" w:hAnsi="Calibri" w:cs="Calibri"/>
          <w:sz w:val="22"/>
          <w:szCs w:val="22"/>
        </w:rPr>
        <w:t xml:space="preserve"> </w:t>
      </w:r>
      <w:r w:rsidR="00C4275B" w:rsidRPr="00445A8E">
        <w:rPr>
          <w:rFonts w:ascii="Calibri" w:hAnsi="Calibri" w:cs="Calibri"/>
          <w:sz w:val="22"/>
          <w:szCs w:val="22"/>
        </w:rPr>
        <w:t>Věcí</w:t>
      </w:r>
      <w:r w:rsidR="005F5BDB" w:rsidRPr="009C0DCD">
        <w:rPr>
          <w:rFonts w:ascii="Calibri" w:hAnsi="Calibri" w:cs="Calibri"/>
          <w:sz w:val="22"/>
          <w:szCs w:val="22"/>
        </w:rPr>
        <w:t>;</w:t>
      </w:r>
    </w:p>
    <w:p w14:paraId="2DF5EB7A" w14:textId="1B2E3B42" w:rsidR="005F5BDB" w:rsidRPr="009C0DCD" w:rsidRDefault="00110E0C" w:rsidP="00C81EFF">
      <w:pPr>
        <w:pStyle w:val="Odstavecseseznamem"/>
        <w:numPr>
          <w:ilvl w:val="2"/>
          <w:numId w:val="8"/>
        </w:numPr>
        <w:spacing w:after="120"/>
        <w:ind w:left="851" w:hanging="284"/>
        <w:contextualSpacing w:val="0"/>
        <w:jc w:val="both"/>
        <w:rPr>
          <w:rFonts w:ascii="Calibri" w:hAnsi="Calibri" w:cs="Calibri"/>
          <w:iCs/>
          <w:sz w:val="22"/>
          <w:szCs w:val="22"/>
        </w:rPr>
      </w:pPr>
      <w:r w:rsidRPr="005F5BDB">
        <w:rPr>
          <w:rFonts w:ascii="Calibri" w:hAnsi="Calibri" w:cs="Calibri"/>
          <w:sz w:val="22"/>
          <w:szCs w:val="22"/>
        </w:rPr>
        <w:t xml:space="preserve">soupis </w:t>
      </w:r>
      <w:r w:rsidR="005C4635" w:rsidRPr="00F9349C">
        <w:rPr>
          <w:rFonts w:ascii="Calibri" w:hAnsi="Calibri" w:cs="Calibri"/>
          <w:sz w:val="22"/>
          <w:szCs w:val="22"/>
        </w:rPr>
        <w:t>předan</w:t>
      </w:r>
      <w:r w:rsidRPr="009C0DCD">
        <w:rPr>
          <w:rFonts w:ascii="Calibri" w:hAnsi="Calibri" w:cs="Calibri"/>
          <w:sz w:val="22"/>
          <w:szCs w:val="22"/>
        </w:rPr>
        <w:t>ých</w:t>
      </w:r>
      <w:r w:rsidR="005C4635" w:rsidRPr="00445A8E">
        <w:rPr>
          <w:rFonts w:ascii="Calibri" w:hAnsi="Calibri" w:cs="Calibri"/>
          <w:sz w:val="22"/>
          <w:szCs w:val="22"/>
        </w:rPr>
        <w:t xml:space="preserve"> </w:t>
      </w:r>
      <w:r w:rsidRPr="00445A8E">
        <w:rPr>
          <w:rFonts w:ascii="Calibri" w:hAnsi="Calibri" w:cs="Calibri"/>
          <w:sz w:val="22"/>
          <w:szCs w:val="22"/>
        </w:rPr>
        <w:t>doklad</w:t>
      </w:r>
      <w:r w:rsidRPr="009C0DCD">
        <w:rPr>
          <w:rFonts w:ascii="Calibri" w:hAnsi="Calibri" w:cs="Calibri"/>
          <w:sz w:val="22"/>
          <w:szCs w:val="22"/>
        </w:rPr>
        <w:t>ů</w:t>
      </w:r>
      <w:r w:rsidR="005C4635" w:rsidRPr="00445A8E">
        <w:rPr>
          <w:rFonts w:ascii="Calibri" w:hAnsi="Calibri" w:cs="Calibri"/>
          <w:sz w:val="22"/>
          <w:szCs w:val="22"/>
        </w:rPr>
        <w:t xml:space="preserve">. </w:t>
      </w:r>
    </w:p>
    <w:p w14:paraId="58B8B330" w14:textId="4EF0CFC3" w:rsidR="00110E0C" w:rsidRPr="00445A8E" w:rsidRDefault="008778D9" w:rsidP="00445A8E">
      <w:pPr>
        <w:spacing w:after="120"/>
        <w:ind w:left="567"/>
        <w:jc w:val="both"/>
        <w:rPr>
          <w:rFonts w:ascii="Calibri" w:hAnsi="Calibri" w:cs="Calibri"/>
          <w:iCs/>
          <w:sz w:val="22"/>
          <w:szCs w:val="22"/>
        </w:rPr>
      </w:pPr>
      <w:r w:rsidRPr="00445A8E">
        <w:rPr>
          <w:rFonts w:ascii="Calibri" w:hAnsi="Calibri" w:cs="Calibri"/>
          <w:sz w:val="22"/>
          <w:szCs w:val="22"/>
        </w:rPr>
        <w:t xml:space="preserve">Nesouhlasí-li Kupující s údaji uvedenými na dodacím listu, je </w:t>
      </w:r>
      <w:r w:rsidR="007D59B6" w:rsidRPr="00445A8E">
        <w:rPr>
          <w:rFonts w:ascii="Calibri" w:hAnsi="Calibri" w:cs="Calibri"/>
          <w:sz w:val="22"/>
          <w:szCs w:val="22"/>
        </w:rPr>
        <w:t xml:space="preserve">Kupující </w:t>
      </w:r>
      <w:r w:rsidRPr="00445A8E">
        <w:rPr>
          <w:rFonts w:ascii="Calibri" w:hAnsi="Calibri" w:cs="Calibri"/>
          <w:sz w:val="22"/>
          <w:szCs w:val="22"/>
        </w:rPr>
        <w:t xml:space="preserve">oprávněn </w:t>
      </w:r>
      <w:r w:rsidR="007D59B6" w:rsidRPr="00445A8E">
        <w:rPr>
          <w:rFonts w:ascii="Calibri" w:hAnsi="Calibri" w:cs="Calibri"/>
          <w:sz w:val="22"/>
          <w:szCs w:val="22"/>
        </w:rPr>
        <w:t xml:space="preserve">jednostranně </w:t>
      </w:r>
      <w:r w:rsidRPr="00445A8E">
        <w:rPr>
          <w:rFonts w:ascii="Calibri" w:hAnsi="Calibri" w:cs="Calibri"/>
          <w:sz w:val="22"/>
          <w:szCs w:val="22"/>
        </w:rPr>
        <w:t xml:space="preserve">údaje změnit. Jedno vyhotovení potvrzeného dodacího listu </w:t>
      </w:r>
      <w:r w:rsidR="005F5BDB" w:rsidRPr="009C0DCD">
        <w:rPr>
          <w:rFonts w:ascii="Calibri" w:hAnsi="Calibri" w:cs="Calibri"/>
          <w:sz w:val="22"/>
          <w:szCs w:val="22"/>
        </w:rPr>
        <w:t>náleží</w:t>
      </w:r>
      <w:r w:rsidRPr="00445A8E">
        <w:rPr>
          <w:rFonts w:ascii="Calibri" w:hAnsi="Calibri" w:cs="Calibri"/>
          <w:sz w:val="22"/>
          <w:szCs w:val="22"/>
        </w:rPr>
        <w:t xml:space="preserve"> Kupující</w:t>
      </w:r>
      <w:r w:rsidR="005F5BDB" w:rsidRPr="009C0DCD">
        <w:rPr>
          <w:rFonts w:ascii="Calibri" w:hAnsi="Calibri" w:cs="Calibri"/>
          <w:sz w:val="22"/>
          <w:szCs w:val="22"/>
        </w:rPr>
        <w:t>mu</w:t>
      </w:r>
      <w:r w:rsidRPr="00445A8E">
        <w:rPr>
          <w:rFonts w:ascii="Calibri" w:hAnsi="Calibri" w:cs="Calibri"/>
          <w:sz w:val="22"/>
          <w:szCs w:val="22"/>
        </w:rPr>
        <w:t xml:space="preserve"> a jedno vyhotovení </w:t>
      </w:r>
      <w:r w:rsidR="005F5BDB" w:rsidRPr="009C0DCD">
        <w:rPr>
          <w:rFonts w:ascii="Calibri" w:hAnsi="Calibri" w:cs="Calibri"/>
          <w:sz w:val="22"/>
          <w:szCs w:val="22"/>
        </w:rPr>
        <w:t>náleží</w:t>
      </w:r>
      <w:r w:rsidRPr="00445A8E">
        <w:rPr>
          <w:rFonts w:ascii="Calibri" w:hAnsi="Calibri" w:cs="Calibri"/>
          <w:sz w:val="22"/>
          <w:szCs w:val="22"/>
        </w:rPr>
        <w:t xml:space="preserve"> Prodávající</w:t>
      </w:r>
      <w:r w:rsidR="005F5BDB" w:rsidRPr="009C0DCD">
        <w:rPr>
          <w:rFonts w:ascii="Calibri" w:hAnsi="Calibri" w:cs="Calibri"/>
          <w:sz w:val="22"/>
          <w:szCs w:val="22"/>
        </w:rPr>
        <w:t>mu</w:t>
      </w:r>
      <w:r w:rsidRPr="00445A8E">
        <w:rPr>
          <w:rFonts w:ascii="Calibri" w:hAnsi="Calibri" w:cs="Calibri"/>
          <w:sz w:val="22"/>
          <w:szCs w:val="22"/>
        </w:rPr>
        <w:t>.</w:t>
      </w:r>
    </w:p>
    <w:p w14:paraId="77B628B8" w14:textId="121DBFCC" w:rsidR="00110E0C" w:rsidRPr="00445A8E" w:rsidRDefault="00110E0C" w:rsidP="00C81EFF">
      <w:pPr>
        <w:pStyle w:val="Odstavecseseznamem"/>
        <w:numPr>
          <w:ilvl w:val="1"/>
          <w:numId w:val="13"/>
        </w:numPr>
        <w:spacing w:after="120"/>
        <w:ind w:left="567" w:hanging="567"/>
        <w:contextualSpacing w:val="0"/>
        <w:jc w:val="both"/>
        <w:rPr>
          <w:rFonts w:ascii="Calibri" w:hAnsi="Calibri" w:cs="Calibri"/>
          <w:iCs/>
          <w:sz w:val="22"/>
          <w:szCs w:val="22"/>
        </w:rPr>
      </w:pPr>
      <w:r w:rsidRPr="00445A8E">
        <w:rPr>
          <w:rFonts w:ascii="Calibri" w:hAnsi="Calibri" w:cs="Calibri"/>
          <w:sz w:val="22"/>
          <w:szCs w:val="22"/>
        </w:rPr>
        <w:t xml:space="preserve">Kupující si vyhrazuje právo odmítnout převzetí předmětu plnění z důvodu výskytu jakékoliv vady či poškození kterékoliv části předmětu plnění, její součásti, příslušenství či obalu nebo v případě jakéhokoliv nedostatku v dokladech předmětu plnění. Kupující je vždy oprávněn rozhodnout o odmítnutí převzetí předmětu plnění jako celku, tak i jeho části, a to i v případě, že se nedostatek při převzetí projeví pouze u dílčí části předmětu plnění. </w:t>
      </w:r>
    </w:p>
    <w:p w14:paraId="211AD0D4" w14:textId="136B2E7F" w:rsidR="00110E0C" w:rsidRPr="009C0DCD" w:rsidRDefault="00D035AA" w:rsidP="00C81EFF">
      <w:pPr>
        <w:pStyle w:val="Odstavecseseznamem"/>
        <w:numPr>
          <w:ilvl w:val="1"/>
          <w:numId w:val="13"/>
        </w:numPr>
        <w:spacing w:after="120"/>
        <w:ind w:left="567" w:hanging="567"/>
        <w:contextualSpacing w:val="0"/>
        <w:jc w:val="both"/>
        <w:rPr>
          <w:rFonts w:ascii="Calibri" w:hAnsi="Calibri" w:cs="Calibri"/>
          <w:iCs/>
          <w:sz w:val="22"/>
          <w:szCs w:val="22"/>
        </w:rPr>
      </w:pPr>
      <w:r>
        <w:rPr>
          <w:rFonts w:ascii="Calibri" w:hAnsi="Calibri" w:cs="Calibri"/>
          <w:iCs/>
          <w:sz w:val="22"/>
          <w:szCs w:val="22"/>
        </w:rPr>
        <w:t xml:space="preserve">Kupující souhlasí s dílčím plněním. </w:t>
      </w:r>
    </w:p>
    <w:p w14:paraId="3C2BD6E8" w14:textId="491CFB06" w:rsidR="00CC6852" w:rsidRPr="005F5BDB" w:rsidRDefault="008778D9" w:rsidP="00C81EFF">
      <w:pPr>
        <w:pStyle w:val="Odstavecseseznamem"/>
        <w:numPr>
          <w:ilvl w:val="1"/>
          <w:numId w:val="13"/>
        </w:numPr>
        <w:spacing w:after="120"/>
        <w:ind w:left="567" w:hanging="567"/>
        <w:contextualSpacing w:val="0"/>
        <w:jc w:val="both"/>
        <w:rPr>
          <w:rFonts w:ascii="Calibri" w:hAnsi="Calibri" w:cs="Calibri"/>
          <w:iCs/>
          <w:sz w:val="22"/>
          <w:szCs w:val="22"/>
        </w:rPr>
      </w:pPr>
      <w:r w:rsidRPr="009C0DCD">
        <w:rPr>
          <w:rFonts w:ascii="Calibri" w:hAnsi="Calibri" w:cs="Calibri"/>
          <w:sz w:val="22"/>
          <w:szCs w:val="22"/>
        </w:rPr>
        <w:t>Okamžikem sk</w:t>
      </w:r>
      <w:r w:rsidRPr="005F5BDB">
        <w:rPr>
          <w:rFonts w:ascii="Calibri" w:hAnsi="Calibri" w:cs="Calibri"/>
          <w:sz w:val="22"/>
          <w:szCs w:val="22"/>
        </w:rPr>
        <w:t xml:space="preserve">ončení předání </w:t>
      </w:r>
      <w:r w:rsidR="00C4275B" w:rsidRPr="005F5BDB">
        <w:rPr>
          <w:rFonts w:ascii="Calibri" w:hAnsi="Calibri" w:cs="Calibri"/>
          <w:sz w:val="22"/>
          <w:szCs w:val="22"/>
        </w:rPr>
        <w:t>Věcí</w:t>
      </w:r>
      <w:r w:rsidRPr="005F5BDB">
        <w:rPr>
          <w:rFonts w:ascii="Calibri" w:hAnsi="Calibri" w:cs="Calibri"/>
          <w:sz w:val="22"/>
          <w:szCs w:val="22"/>
        </w:rPr>
        <w:t xml:space="preserve"> přechází vlastnické právo a nebezpečí škody na </w:t>
      </w:r>
      <w:r w:rsidR="00C4275B" w:rsidRPr="005F5BDB">
        <w:rPr>
          <w:rFonts w:ascii="Calibri" w:hAnsi="Calibri" w:cs="Calibri"/>
          <w:sz w:val="22"/>
          <w:szCs w:val="22"/>
        </w:rPr>
        <w:t>Věci</w:t>
      </w:r>
      <w:r w:rsidRPr="005F5BDB">
        <w:rPr>
          <w:rFonts w:ascii="Calibri" w:hAnsi="Calibri" w:cs="Calibri"/>
          <w:sz w:val="22"/>
          <w:szCs w:val="22"/>
        </w:rPr>
        <w:t xml:space="preserve"> na Kupujícího. Skutečnost</w:t>
      </w:r>
      <w:r w:rsidR="00685BB9" w:rsidRPr="005F5BDB">
        <w:rPr>
          <w:rFonts w:ascii="Calibri" w:hAnsi="Calibri" w:cs="Calibri"/>
          <w:sz w:val="22"/>
          <w:szCs w:val="22"/>
        </w:rPr>
        <w:t>í</w:t>
      </w:r>
      <w:r w:rsidRPr="005F5BDB">
        <w:rPr>
          <w:rFonts w:ascii="Calibri" w:hAnsi="Calibri" w:cs="Calibri"/>
          <w:sz w:val="22"/>
          <w:szCs w:val="22"/>
        </w:rPr>
        <w:t xml:space="preserve"> </w:t>
      </w:r>
      <w:r w:rsidR="00BF42FB" w:rsidRPr="005F5BDB">
        <w:rPr>
          <w:rFonts w:ascii="Calibri" w:hAnsi="Calibri" w:cs="Calibri"/>
          <w:sz w:val="22"/>
          <w:szCs w:val="22"/>
        </w:rPr>
        <w:t xml:space="preserve">prokazující skončení předání </w:t>
      </w:r>
      <w:r w:rsidR="00C4275B" w:rsidRPr="005F5BDB">
        <w:rPr>
          <w:rFonts w:ascii="Calibri" w:hAnsi="Calibri" w:cs="Calibri"/>
          <w:sz w:val="22"/>
          <w:szCs w:val="22"/>
        </w:rPr>
        <w:t>Věcí</w:t>
      </w:r>
      <w:r w:rsidRPr="005F5BDB">
        <w:rPr>
          <w:rFonts w:ascii="Calibri" w:hAnsi="Calibri" w:cs="Calibri"/>
          <w:sz w:val="22"/>
          <w:szCs w:val="22"/>
        </w:rPr>
        <w:t xml:space="preserve"> je podpis oprávněného zaměstnance </w:t>
      </w:r>
      <w:r w:rsidR="00DC4307" w:rsidRPr="005F5BDB">
        <w:rPr>
          <w:rFonts w:ascii="Calibri" w:hAnsi="Calibri" w:cs="Calibri"/>
          <w:sz w:val="22"/>
          <w:szCs w:val="22"/>
        </w:rPr>
        <w:t>K</w:t>
      </w:r>
      <w:r w:rsidRPr="005F5BDB">
        <w:rPr>
          <w:rFonts w:ascii="Calibri" w:hAnsi="Calibri" w:cs="Calibri"/>
          <w:sz w:val="22"/>
          <w:szCs w:val="22"/>
        </w:rPr>
        <w:t xml:space="preserve">upujícího a otisk razítka </w:t>
      </w:r>
      <w:r w:rsidR="00DC4307" w:rsidRPr="005F5BDB">
        <w:rPr>
          <w:rFonts w:ascii="Calibri" w:hAnsi="Calibri" w:cs="Calibri"/>
          <w:sz w:val="22"/>
          <w:szCs w:val="22"/>
        </w:rPr>
        <w:t>K</w:t>
      </w:r>
      <w:r w:rsidRPr="005F5BDB">
        <w:rPr>
          <w:rFonts w:ascii="Calibri" w:hAnsi="Calibri" w:cs="Calibri"/>
          <w:sz w:val="22"/>
          <w:szCs w:val="22"/>
        </w:rPr>
        <w:t>upujícího na dodacím listě.</w:t>
      </w:r>
    </w:p>
    <w:p w14:paraId="73B4F794" w14:textId="2D160D19" w:rsidR="006C08A0" w:rsidRPr="005F5BDB" w:rsidRDefault="005F5BDB" w:rsidP="00C81EFF">
      <w:pPr>
        <w:pStyle w:val="Odstavecseseznamem"/>
        <w:numPr>
          <w:ilvl w:val="1"/>
          <w:numId w:val="13"/>
        </w:numPr>
        <w:spacing w:after="120"/>
        <w:ind w:left="567" w:hanging="567"/>
        <w:contextualSpacing w:val="0"/>
        <w:jc w:val="both"/>
        <w:rPr>
          <w:rFonts w:ascii="Calibri" w:hAnsi="Calibri" w:cs="Calibri"/>
          <w:iCs/>
          <w:sz w:val="22"/>
          <w:szCs w:val="22"/>
        </w:rPr>
      </w:pPr>
      <w:r>
        <w:rPr>
          <w:rFonts w:ascii="Calibri" w:hAnsi="Calibri" w:cs="Calibri"/>
          <w:sz w:val="22"/>
          <w:szCs w:val="22"/>
        </w:rPr>
        <w:t xml:space="preserve">Nedohodnou-li se písemně Smluvní strany jinak, </w:t>
      </w:r>
      <w:r w:rsidRPr="00EC4B3A">
        <w:rPr>
          <w:rFonts w:ascii="Calibri" w:hAnsi="Calibri" w:cs="Calibri"/>
          <w:sz w:val="22"/>
          <w:szCs w:val="22"/>
        </w:rPr>
        <w:t>připraví</w:t>
      </w:r>
      <w:r>
        <w:rPr>
          <w:rFonts w:ascii="Calibri" w:hAnsi="Calibri" w:cs="Calibri"/>
          <w:sz w:val="22"/>
          <w:szCs w:val="22"/>
        </w:rPr>
        <w:t xml:space="preserve"> v</w:t>
      </w:r>
      <w:r w:rsidR="002F0AB9" w:rsidRPr="005F5BDB">
        <w:rPr>
          <w:rFonts w:ascii="Calibri" w:hAnsi="Calibri" w:cs="Calibri"/>
          <w:sz w:val="22"/>
          <w:szCs w:val="22"/>
        </w:rPr>
        <w:t xml:space="preserve">ratné obaly </w:t>
      </w:r>
      <w:r w:rsidR="002A658E" w:rsidRPr="005F5BDB">
        <w:rPr>
          <w:rFonts w:ascii="Calibri" w:hAnsi="Calibri" w:cs="Calibri"/>
          <w:sz w:val="22"/>
          <w:szCs w:val="22"/>
        </w:rPr>
        <w:t xml:space="preserve">a přepravní prostředky </w:t>
      </w:r>
      <w:r w:rsidR="002F0AB9" w:rsidRPr="005F5BDB">
        <w:rPr>
          <w:rFonts w:ascii="Calibri" w:hAnsi="Calibri" w:cs="Calibri"/>
          <w:sz w:val="22"/>
          <w:szCs w:val="22"/>
        </w:rPr>
        <w:t xml:space="preserve">Kupující k vrácení Prodávajícímu v místě </w:t>
      </w:r>
      <w:r w:rsidR="00110E0C" w:rsidRPr="005F5BDB">
        <w:rPr>
          <w:rFonts w:ascii="Calibri" w:hAnsi="Calibri" w:cs="Calibri"/>
          <w:sz w:val="22"/>
          <w:szCs w:val="22"/>
        </w:rPr>
        <w:t>plnění</w:t>
      </w:r>
      <w:r w:rsidR="002F0AB9" w:rsidRPr="005F5BDB">
        <w:rPr>
          <w:rFonts w:ascii="Calibri" w:hAnsi="Calibri" w:cs="Calibri"/>
          <w:sz w:val="22"/>
          <w:szCs w:val="22"/>
        </w:rPr>
        <w:t>, přičemž o termínu připravenosti bude informovat Prodávajícího, který je povinen nejpozději do sedmi (7) dnů ode dne připravenosti vratné obaly a přepravní prostředky převzít</w:t>
      </w:r>
      <w:r w:rsidR="00BC6FE7" w:rsidRPr="005F5BDB">
        <w:rPr>
          <w:rFonts w:ascii="Calibri" w:hAnsi="Calibri" w:cs="Calibri"/>
          <w:sz w:val="22"/>
          <w:szCs w:val="22"/>
        </w:rPr>
        <w:t xml:space="preserve"> na svůj náklad</w:t>
      </w:r>
      <w:r w:rsidR="002F0AB9" w:rsidRPr="005F5BDB">
        <w:rPr>
          <w:rFonts w:ascii="Calibri" w:hAnsi="Calibri" w:cs="Calibri"/>
          <w:sz w:val="22"/>
          <w:szCs w:val="22"/>
        </w:rPr>
        <w:t>.</w:t>
      </w:r>
    </w:p>
    <w:p w14:paraId="53A726C8" w14:textId="42013F30" w:rsidR="006C08A0" w:rsidRPr="006C08A0" w:rsidRDefault="006C08A0" w:rsidP="00C81EFF">
      <w:pPr>
        <w:pStyle w:val="Odstavecseseznamem"/>
        <w:numPr>
          <w:ilvl w:val="1"/>
          <w:numId w:val="13"/>
        </w:numPr>
        <w:spacing w:after="120"/>
        <w:ind w:left="567" w:hanging="567"/>
        <w:contextualSpacing w:val="0"/>
        <w:jc w:val="both"/>
        <w:rPr>
          <w:rFonts w:ascii="Calibri" w:hAnsi="Calibri" w:cs="Calibri"/>
          <w:sz w:val="22"/>
          <w:szCs w:val="22"/>
        </w:rPr>
      </w:pPr>
      <w:r w:rsidRPr="006C08A0">
        <w:rPr>
          <w:rFonts w:ascii="Calibri" w:hAnsi="Calibri" w:cs="Calibri"/>
          <w:sz w:val="22"/>
          <w:szCs w:val="22"/>
        </w:rPr>
        <w:t>S nevratnými obaly a nevratnými přepravní prostředky je povinen naložit v souladu s platnými právními předpisy původce odpadu, za kterého se vždy považuje Prodávající, přičemž Prodávající tuto povinnost splní tím, že nevratné obaly a přepravní prostředky na své náklady a nebezpečí naloží, odveze a dále s nimi naloží v souladu s platnými právními předpisy. Kupující připraví nevratné obaly a přepravní prostředky Prodávajícímu v místě plnění, přičemž o termínu připravenosti bude informovat Prodávajícího, který je povinen nejpozději do sedmi (7) kalendářních dnů ode dne připravenosti nevratné obaly a přepravní prostředky převzít a dále s nimi naložit na svůj náklad a nebezpečí. Prodávající také může splnit tuto svou povinnost tak, že požádá Kupujícího, aby na náklady Prodávajícího tuto povinnost splnil Kupující.</w:t>
      </w:r>
    </w:p>
    <w:p w14:paraId="1AF157EA" w14:textId="03300CC8" w:rsidR="006C08A0" w:rsidRPr="006C08A0" w:rsidRDefault="006C08A0" w:rsidP="00C81EFF">
      <w:pPr>
        <w:pStyle w:val="Odstavecseseznamem"/>
        <w:numPr>
          <w:ilvl w:val="1"/>
          <w:numId w:val="13"/>
        </w:numPr>
        <w:spacing w:after="120"/>
        <w:ind w:left="567" w:hanging="567"/>
        <w:contextualSpacing w:val="0"/>
        <w:jc w:val="both"/>
        <w:rPr>
          <w:rFonts w:ascii="Calibri" w:hAnsi="Calibri" w:cs="Calibri"/>
          <w:sz w:val="22"/>
          <w:szCs w:val="22"/>
        </w:rPr>
      </w:pPr>
      <w:r w:rsidRPr="006C08A0">
        <w:rPr>
          <w:rFonts w:ascii="Calibri" w:hAnsi="Calibri" w:cs="Calibri"/>
          <w:sz w:val="22"/>
          <w:szCs w:val="22"/>
        </w:rPr>
        <w:t>Prodávající je povinen v případě prodlení s odvozem obalů a odpadů ve lhůtách stanovených v odst. 4.6 a 4.7 tohoto článku Rámcové smlouvy uhradit Kupujícímu náklady spojené s úschovou obalů a odpadů ve</w:t>
      </w:r>
      <w:r w:rsidR="002E6EF9">
        <w:rPr>
          <w:rFonts w:ascii="Calibri" w:hAnsi="Calibri" w:cs="Calibri"/>
          <w:sz w:val="22"/>
          <w:szCs w:val="22"/>
        </w:rPr>
        <w:t xml:space="preserve"> </w:t>
      </w:r>
      <w:r w:rsidRPr="006C08A0">
        <w:rPr>
          <w:rFonts w:ascii="Calibri" w:hAnsi="Calibri" w:cs="Calibri"/>
          <w:sz w:val="22"/>
          <w:szCs w:val="22"/>
        </w:rPr>
        <w:t>výši</w:t>
      </w:r>
      <w:r w:rsidR="002E6EF9">
        <w:rPr>
          <w:rFonts w:ascii="Calibri" w:hAnsi="Calibri" w:cs="Calibri"/>
          <w:sz w:val="22"/>
          <w:szCs w:val="22"/>
        </w:rPr>
        <w:t xml:space="preserve"> </w:t>
      </w:r>
      <w:r w:rsidRPr="006C08A0">
        <w:rPr>
          <w:rFonts w:ascii="Calibri" w:hAnsi="Calibri" w:cs="Calibri"/>
          <w:sz w:val="22"/>
          <w:szCs w:val="22"/>
        </w:rPr>
        <w:t>250,- Kč/den/paletové místo, a to až do jejich odvezení, případně náklady na jejich naložení, odvoz a další náklady, které vznikly Kupujícímu v důsledku nakládání s takovými odpady v souladu s platnými právními předpisy.</w:t>
      </w:r>
    </w:p>
    <w:p w14:paraId="3B7BEC86" w14:textId="08119B89" w:rsidR="006C08A0" w:rsidRPr="00584303" w:rsidRDefault="006C08A0" w:rsidP="00C81EFF">
      <w:pPr>
        <w:pStyle w:val="Odstavecseseznamem"/>
        <w:numPr>
          <w:ilvl w:val="1"/>
          <w:numId w:val="13"/>
        </w:numPr>
        <w:spacing w:after="120"/>
        <w:ind w:left="567" w:hanging="567"/>
        <w:contextualSpacing w:val="0"/>
        <w:jc w:val="both"/>
        <w:rPr>
          <w:rFonts w:ascii="Calibri" w:hAnsi="Calibri" w:cs="Calibri"/>
          <w:sz w:val="22"/>
          <w:szCs w:val="22"/>
        </w:rPr>
      </w:pPr>
      <w:r w:rsidRPr="00584303">
        <w:rPr>
          <w:rFonts w:ascii="Calibri" w:hAnsi="Calibri" w:cs="Calibri"/>
          <w:sz w:val="22"/>
          <w:szCs w:val="22"/>
        </w:rPr>
        <w:t>Prodávající je povinen postupovat v souladu se zákonem č. 541/2020 Sb., o odpadech, ve znění pozdějších předpisů a zákonem č. 477/2001 Sb., o obalech, ve znění pozdějších předpisů, ohledně zpětného odběru jím dodaných Věcí, a tedy zpětně odebírat od Kupujícího použité, právním předpisem stanovené Věci, za účelem jejich využití nebo odstranění, a to bez nároku na úplatu.</w:t>
      </w:r>
    </w:p>
    <w:p w14:paraId="26887917" w14:textId="77777777" w:rsidR="00D13456" w:rsidRPr="002B0F3A" w:rsidRDefault="00D13456" w:rsidP="00D13456">
      <w:pPr>
        <w:pStyle w:val="Odstavecseseznamem"/>
        <w:spacing w:after="120"/>
        <w:ind w:left="567"/>
        <w:contextualSpacing w:val="0"/>
        <w:jc w:val="both"/>
        <w:rPr>
          <w:rFonts w:ascii="Calibri" w:hAnsi="Calibri" w:cs="Calibri"/>
          <w:color w:val="FF0000"/>
          <w:sz w:val="22"/>
          <w:szCs w:val="22"/>
        </w:rPr>
      </w:pPr>
    </w:p>
    <w:p w14:paraId="11DB7B7F" w14:textId="6566F566" w:rsidR="00AF0F65" w:rsidRDefault="009C0DCD" w:rsidP="009C0DCD">
      <w:pPr>
        <w:spacing w:before="60"/>
        <w:jc w:val="center"/>
        <w:rPr>
          <w:rFonts w:ascii="Calibri" w:hAnsi="Calibri" w:cs="Calibri"/>
          <w:b/>
          <w:sz w:val="22"/>
          <w:szCs w:val="22"/>
        </w:rPr>
      </w:pPr>
      <w:r>
        <w:rPr>
          <w:rFonts w:ascii="Calibri" w:hAnsi="Calibri" w:cs="Calibri"/>
          <w:b/>
          <w:sz w:val="22"/>
          <w:szCs w:val="22"/>
        </w:rPr>
        <w:t>4</w:t>
      </w:r>
      <w:r w:rsidR="00AF0F65" w:rsidRPr="005F5BDB">
        <w:rPr>
          <w:rFonts w:ascii="Calibri" w:hAnsi="Calibri" w:cs="Calibri"/>
          <w:b/>
          <w:sz w:val="22"/>
          <w:szCs w:val="22"/>
        </w:rPr>
        <w:t>.</w:t>
      </w:r>
      <w:r>
        <w:rPr>
          <w:rFonts w:ascii="Calibri" w:hAnsi="Calibri" w:cs="Calibri"/>
          <w:b/>
          <w:sz w:val="22"/>
          <w:szCs w:val="22"/>
        </w:rPr>
        <w:tab/>
      </w:r>
      <w:r w:rsidR="000A644C" w:rsidRPr="005F5BDB">
        <w:rPr>
          <w:rFonts w:ascii="Calibri" w:hAnsi="Calibri" w:cs="Calibri"/>
          <w:b/>
          <w:sz w:val="22"/>
          <w:szCs w:val="22"/>
        </w:rPr>
        <w:t>Kupní cena</w:t>
      </w:r>
    </w:p>
    <w:p w14:paraId="39E1325C" w14:textId="77777777" w:rsidR="002E6EF9" w:rsidRPr="005F5BDB" w:rsidRDefault="002E6EF9" w:rsidP="009C0DCD">
      <w:pPr>
        <w:spacing w:before="60"/>
        <w:jc w:val="center"/>
        <w:rPr>
          <w:rFonts w:ascii="Calibri" w:hAnsi="Calibri" w:cs="Calibri"/>
          <w:b/>
          <w:sz w:val="22"/>
          <w:szCs w:val="22"/>
        </w:rPr>
      </w:pPr>
    </w:p>
    <w:p w14:paraId="55C5B045" w14:textId="4BD86256" w:rsidR="00584303" w:rsidRDefault="002851A1" w:rsidP="00584303">
      <w:pPr>
        <w:widowControl w:val="0"/>
        <w:tabs>
          <w:tab w:val="left" w:pos="851"/>
          <w:tab w:val="num" w:pos="1078"/>
        </w:tabs>
        <w:suppressAutoHyphens/>
        <w:spacing w:after="120"/>
        <w:ind w:left="567" w:right="113" w:hanging="567"/>
        <w:jc w:val="both"/>
        <w:rPr>
          <w:rFonts w:asciiTheme="minorHAnsi" w:hAnsiTheme="minorHAnsi" w:cstheme="minorHAnsi"/>
          <w:sz w:val="22"/>
          <w:szCs w:val="22"/>
        </w:rPr>
      </w:pPr>
      <w:r>
        <w:rPr>
          <w:rFonts w:asciiTheme="minorHAnsi" w:hAnsiTheme="minorHAnsi" w:cstheme="minorHAnsi"/>
          <w:sz w:val="22"/>
          <w:szCs w:val="22"/>
        </w:rPr>
        <w:t xml:space="preserve">4.1 </w:t>
      </w:r>
      <w:r>
        <w:rPr>
          <w:rFonts w:asciiTheme="minorHAnsi" w:hAnsiTheme="minorHAnsi" w:cstheme="minorHAnsi"/>
          <w:sz w:val="22"/>
          <w:szCs w:val="22"/>
        </w:rPr>
        <w:tab/>
      </w:r>
      <w:r w:rsidR="00D035AA">
        <w:rPr>
          <w:rFonts w:asciiTheme="minorHAnsi" w:hAnsiTheme="minorHAnsi" w:cstheme="minorHAnsi"/>
          <w:sz w:val="22"/>
          <w:szCs w:val="22"/>
        </w:rPr>
        <w:t xml:space="preserve">Kupní cena za </w:t>
      </w:r>
      <w:r w:rsidR="00706651">
        <w:rPr>
          <w:rFonts w:asciiTheme="minorHAnsi" w:hAnsiTheme="minorHAnsi" w:cstheme="minorHAnsi"/>
          <w:sz w:val="22"/>
          <w:szCs w:val="22"/>
        </w:rPr>
        <w:t xml:space="preserve">předmět plnění specifikovaný v čl. 1 odst. 1.2. </w:t>
      </w:r>
      <w:r w:rsidR="00D035AA">
        <w:rPr>
          <w:rFonts w:asciiTheme="minorHAnsi" w:hAnsiTheme="minorHAnsi" w:cstheme="minorHAnsi"/>
          <w:sz w:val="22"/>
          <w:szCs w:val="22"/>
        </w:rPr>
        <w:t xml:space="preserve">této Smlouvy se </w:t>
      </w:r>
      <w:r>
        <w:rPr>
          <w:rFonts w:asciiTheme="minorHAnsi" w:hAnsiTheme="minorHAnsi" w:cstheme="minorHAnsi"/>
          <w:sz w:val="22"/>
          <w:szCs w:val="22"/>
        </w:rPr>
        <w:t>pro veškeré plnění získané na základě této Rámcové smlouvy</w:t>
      </w:r>
      <w:r w:rsidR="00D035AA">
        <w:rPr>
          <w:rFonts w:asciiTheme="minorHAnsi" w:hAnsiTheme="minorHAnsi" w:cstheme="minorHAnsi"/>
          <w:sz w:val="22"/>
          <w:szCs w:val="22"/>
        </w:rPr>
        <w:t xml:space="preserve"> stanov</w:t>
      </w:r>
      <w:r w:rsidR="0038547A">
        <w:rPr>
          <w:rFonts w:asciiTheme="minorHAnsi" w:hAnsiTheme="minorHAnsi" w:cstheme="minorHAnsi"/>
          <w:sz w:val="22"/>
          <w:szCs w:val="22"/>
        </w:rPr>
        <w:t>uje</w:t>
      </w:r>
      <w:r w:rsidR="00D035AA">
        <w:rPr>
          <w:rFonts w:asciiTheme="minorHAnsi" w:hAnsiTheme="minorHAnsi" w:cstheme="minorHAnsi"/>
          <w:sz w:val="22"/>
          <w:szCs w:val="22"/>
        </w:rPr>
        <w:t xml:space="preserve"> jako cena pevná a nejvýše přípustná</w:t>
      </w:r>
      <w:r w:rsidR="0038547A">
        <w:rPr>
          <w:rFonts w:asciiTheme="minorHAnsi" w:hAnsiTheme="minorHAnsi" w:cstheme="minorHAnsi"/>
          <w:sz w:val="22"/>
          <w:szCs w:val="22"/>
        </w:rPr>
        <w:t xml:space="preserve"> (dále jen „</w:t>
      </w:r>
      <w:r w:rsidR="0038547A">
        <w:rPr>
          <w:rFonts w:asciiTheme="minorHAnsi" w:hAnsiTheme="minorHAnsi" w:cstheme="minorHAnsi"/>
          <w:b/>
          <w:sz w:val="22"/>
          <w:szCs w:val="22"/>
        </w:rPr>
        <w:t>Cena</w:t>
      </w:r>
      <w:r w:rsidR="0038547A">
        <w:rPr>
          <w:rFonts w:asciiTheme="minorHAnsi" w:hAnsiTheme="minorHAnsi" w:cstheme="minorHAnsi"/>
          <w:sz w:val="22"/>
          <w:szCs w:val="22"/>
        </w:rPr>
        <w:t>“)</w:t>
      </w:r>
      <w:r w:rsidR="00584303">
        <w:rPr>
          <w:rFonts w:asciiTheme="minorHAnsi" w:hAnsiTheme="minorHAnsi" w:cstheme="minorHAnsi"/>
          <w:sz w:val="22"/>
          <w:szCs w:val="22"/>
        </w:rPr>
        <w:t>:</w:t>
      </w:r>
    </w:p>
    <w:p w14:paraId="47415FEC" w14:textId="77777777" w:rsidR="00B63453" w:rsidRDefault="00B63453" w:rsidP="00584303">
      <w:pPr>
        <w:widowControl w:val="0"/>
        <w:tabs>
          <w:tab w:val="left" w:pos="851"/>
          <w:tab w:val="num" w:pos="1078"/>
        </w:tabs>
        <w:suppressAutoHyphens/>
        <w:spacing w:after="120"/>
        <w:ind w:left="567" w:right="113" w:hanging="567"/>
        <w:jc w:val="both"/>
        <w:rPr>
          <w:rFonts w:asciiTheme="minorHAnsi" w:hAnsiTheme="minorHAnsi" w:cstheme="minorHAnsi"/>
          <w:sz w:val="22"/>
          <w:szCs w:val="22"/>
        </w:rPr>
      </w:pPr>
    </w:p>
    <w:tbl>
      <w:tblPr>
        <w:tblW w:w="9766" w:type="dxa"/>
        <w:tblInd w:w="10" w:type="dxa"/>
        <w:tblLayout w:type="fixed"/>
        <w:tblCellMar>
          <w:left w:w="70" w:type="dxa"/>
          <w:right w:w="70" w:type="dxa"/>
        </w:tblCellMar>
        <w:tblLook w:val="04A0" w:firstRow="1" w:lastRow="0" w:firstColumn="1" w:lastColumn="0" w:noHBand="0" w:noVBand="1"/>
      </w:tblPr>
      <w:tblGrid>
        <w:gridCol w:w="978"/>
        <w:gridCol w:w="4110"/>
        <w:gridCol w:w="1134"/>
        <w:gridCol w:w="567"/>
        <w:gridCol w:w="1418"/>
        <w:gridCol w:w="1559"/>
      </w:tblGrid>
      <w:tr w:rsidR="007E6DDA" w:rsidRPr="00A43181" w14:paraId="5E912642" w14:textId="77777777" w:rsidTr="002E6EF9">
        <w:trPr>
          <w:trHeight w:val="300"/>
        </w:trPr>
        <w:tc>
          <w:tcPr>
            <w:tcW w:w="978" w:type="dxa"/>
            <w:tcBorders>
              <w:top w:val="single" w:sz="4" w:space="0" w:color="auto"/>
              <w:left w:val="single" w:sz="4" w:space="0" w:color="auto"/>
              <w:bottom w:val="single" w:sz="4" w:space="0" w:color="auto"/>
              <w:right w:val="single" w:sz="4" w:space="0" w:color="auto"/>
            </w:tcBorders>
            <w:shd w:val="clear" w:color="000000" w:fill="CCFFFF"/>
            <w:vAlign w:val="center"/>
          </w:tcPr>
          <w:p w14:paraId="6FB337AC" w14:textId="5760F836" w:rsidR="007E6DDA" w:rsidRPr="00871A3B" w:rsidRDefault="00AF3F09" w:rsidP="00871A3B">
            <w:pPr>
              <w:jc w:val="center"/>
              <w:rPr>
                <w:rFonts w:ascii="Arial" w:hAnsi="Arial" w:cs="Arial"/>
                <w:b/>
                <w:bCs/>
                <w:color w:val="000000"/>
                <w:sz w:val="20"/>
              </w:rPr>
            </w:pPr>
            <w:r>
              <w:rPr>
                <w:rFonts w:ascii="Arial" w:hAnsi="Arial" w:cs="Arial"/>
                <w:b/>
                <w:bCs/>
                <w:color w:val="000000"/>
                <w:sz w:val="20"/>
              </w:rPr>
              <w:t>KSM</w:t>
            </w:r>
          </w:p>
        </w:tc>
        <w:tc>
          <w:tcPr>
            <w:tcW w:w="4110" w:type="dxa"/>
            <w:tcBorders>
              <w:top w:val="single" w:sz="4" w:space="0" w:color="auto"/>
              <w:left w:val="single" w:sz="4" w:space="0" w:color="auto"/>
              <w:bottom w:val="single" w:sz="4" w:space="0" w:color="auto"/>
              <w:right w:val="single" w:sz="4" w:space="0" w:color="auto"/>
            </w:tcBorders>
            <w:shd w:val="clear" w:color="000000" w:fill="CCFFFF"/>
            <w:vAlign w:val="center"/>
          </w:tcPr>
          <w:p w14:paraId="36C7E588" w14:textId="5E3699B2" w:rsidR="007E6DDA" w:rsidRPr="00871A3B" w:rsidRDefault="007E6DDA" w:rsidP="00871A3B">
            <w:pPr>
              <w:jc w:val="center"/>
              <w:rPr>
                <w:rFonts w:ascii="Arial" w:hAnsi="Arial" w:cs="Arial"/>
                <w:b/>
                <w:bCs/>
                <w:color w:val="000000"/>
                <w:sz w:val="20"/>
              </w:rPr>
            </w:pPr>
            <w:r w:rsidRPr="00871A3B">
              <w:rPr>
                <w:rFonts w:ascii="Arial" w:hAnsi="Arial" w:cs="Arial"/>
                <w:b/>
                <w:bCs/>
                <w:color w:val="000000"/>
                <w:sz w:val="20"/>
              </w:rPr>
              <w:t>Označení materiálu (80 zn.)</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BD75EA" w14:textId="67F020EC" w:rsidR="007E6DDA" w:rsidRPr="00871A3B" w:rsidRDefault="007E6DDA" w:rsidP="007E6DDA">
            <w:pPr>
              <w:jc w:val="center"/>
              <w:rPr>
                <w:rFonts w:ascii="Calibri" w:hAnsi="Calibri" w:cs="Calibri"/>
                <w:b/>
                <w:bCs/>
                <w:color w:val="000000"/>
                <w:sz w:val="22"/>
                <w:szCs w:val="22"/>
              </w:rPr>
            </w:pPr>
            <w:r w:rsidRPr="00871A3B">
              <w:rPr>
                <w:rFonts w:ascii="Arial" w:hAnsi="Arial" w:cs="Arial"/>
                <w:b/>
                <w:bCs/>
                <w:color w:val="000000"/>
                <w:sz w:val="20"/>
              </w:rPr>
              <w:t>Předpo</w:t>
            </w:r>
            <w:r>
              <w:rPr>
                <w:rFonts w:ascii="Arial" w:hAnsi="Arial" w:cs="Arial"/>
                <w:b/>
                <w:bCs/>
                <w:color w:val="000000"/>
                <w:sz w:val="20"/>
              </w:rPr>
              <w:t>-</w:t>
            </w:r>
            <w:r w:rsidRPr="00871A3B">
              <w:rPr>
                <w:rFonts w:ascii="Arial" w:hAnsi="Arial" w:cs="Arial"/>
                <w:b/>
                <w:bCs/>
                <w:color w:val="000000"/>
                <w:sz w:val="20"/>
              </w:rPr>
              <w:t>kládané množství za rok</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614DE0" w14:textId="3C126A9B" w:rsidR="007E6DDA" w:rsidRPr="00871A3B" w:rsidRDefault="007E6DDA" w:rsidP="00871A3B">
            <w:pPr>
              <w:jc w:val="center"/>
              <w:rPr>
                <w:rFonts w:ascii="Arial" w:hAnsi="Arial" w:cs="Arial"/>
                <w:b/>
                <w:bCs/>
                <w:color w:val="000000"/>
                <w:sz w:val="20"/>
              </w:rPr>
            </w:pPr>
            <w:r w:rsidRPr="00871A3B">
              <w:rPr>
                <w:rFonts w:ascii="Arial" w:hAnsi="Arial" w:cs="Arial"/>
                <w:b/>
                <w:bCs/>
                <w:color w:val="000000"/>
                <w:sz w:val="20"/>
              </w:rPr>
              <w:t>MJ</w:t>
            </w:r>
          </w:p>
        </w:tc>
        <w:tc>
          <w:tcPr>
            <w:tcW w:w="1418" w:type="dxa"/>
            <w:tcBorders>
              <w:top w:val="single" w:sz="4" w:space="0" w:color="auto"/>
              <w:left w:val="single" w:sz="4" w:space="0" w:color="auto"/>
              <w:bottom w:val="single" w:sz="4" w:space="0" w:color="auto"/>
              <w:right w:val="single" w:sz="4" w:space="0" w:color="auto"/>
            </w:tcBorders>
            <w:vAlign w:val="center"/>
          </w:tcPr>
          <w:p w14:paraId="27F5693C" w14:textId="7A4B2DE9" w:rsidR="007E6DDA" w:rsidRPr="00871A3B" w:rsidRDefault="007E6DDA" w:rsidP="00871A3B">
            <w:pPr>
              <w:jc w:val="center"/>
              <w:rPr>
                <w:rFonts w:ascii="Calibri" w:hAnsi="Calibri" w:cs="Calibri"/>
                <w:b/>
                <w:bCs/>
                <w:color w:val="000000"/>
                <w:sz w:val="22"/>
                <w:szCs w:val="22"/>
              </w:rPr>
            </w:pPr>
            <w:r w:rsidRPr="00871A3B">
              <w:rPr>
                <w:rFonts w:asciiTheme="minorHAnsi" w:hAnsiTheme="minorHAnsi" w:cstheme="minorHAnsi"/>
                <w:b/>
                <w:bCs/>
                <w:sz w:val="22"/>
                <w:szCs w:val="22"/>
              </w:rPr>
              <w:t>Cena za 1 ks</w:t>
            </w:r>
            <w:r>
              <w:rPr>
                <w:rFonts w:asciiTheme="minorHAnsi" w:hAnsiTheme="minorHAnsi" w:cstheme="minorHAnsi"/>
                <w:b/>
                <w:bCs/>
                <w:sz w:val="22"/>
                <w:szCs w:val="22"/>
              </w:rPr>
              <w:t>/</w:t>
            </w:r>
            <w:r w:rsidRPr="00871A3B">
              <w:rPr>
                <w:rFonts w:asciiTheme="minorHAnsi" w:hAnsiTheme="minorHAnsi" w:cstheme="minorHAnsi"/>
                <w:b/>
                <w:bCs/>
                <w:sz w:val="22"/>
                <w:szCs w:val="22"/>
              </w:rPr>
              <w:t>Kč bez DPH</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D2FAFE" w14:textId="2C866E56" w:rsidR="007E6DDA" w:rsidRPr="00871A3B" w:rsidRDefault="007E6DDA" w:rsidP="00871A3B">
            <w:pPr>
              <w:jc w:val="center"/>
              <w:rPr>
                <w:rFonts w:ascii="Calibri" w:hAnsi="Calibri" w:cs="Calibri"/>
                <w:b/>
                <w:bCs/>
                <w:color w:val="000000"/>
                <w:sz w:val="22"/>
                <w:szCs w:val="22"/>
              </w:rPr>
            </w:pPr>
            <w:r w:rsidRPr="00871A3B">
              <w:rPr>
                <w:rFonts w:asciiTheme="minorHAnsi" w:hAnsiTheme="minorHAnsi" w:cstheme="minorHAnsi"/>
                <w:b/>
                <w:bCs/>
                <w:sz w:val="22"/>
                <w:szCs w:val="22"/>
              </w:rPr>
              <w:t>Cena za předpokládané množství v Kč bez DPH</w:t>
            </w:r>
          </w:p>
        </w:tc>
      </w:tr>
      <w:tr w:rsidR="001A5B97" w:rsidRPr="00A43181" w14:paraId="0590815A" w14:textId="77777777" w:rsidTr="002E6EF9">
        <w:trPr>
          <w:trHeight w:val="300"/>
        </w:trPr>
        <w:tc>
          <w:tcPr>
            <w:tcW w:w="978" w:type="dxa"/>
            <w:tcBorders>
              <w:top w:val="single" w:sz="4" w:space="0" w:color="auto"/>
              <w:left w:val="single" w:sz="4" w:space="0" w:color="auto"/>
              <w:bottom w:val="single" w:sz="4" w:space="0" w:color="auto"/>
              <w:right w:val="single" w:sz="4" w:space="0" w:color="auto"/>
            </w:tcBorders>
            <w:shd w:val="clear" w:color="000000" w:fill="CCFFFF"/>
            <w:vAlign w:val="bottom"/>
          </w:tcPr>
          <w:p w14:paraId="466DE933" w14:textId="1B696244" w:rsidR="001A5B97" w:rsidRPr="00A43181" w:rsidRDefault="001A5B97" w:rsidP="001A5B97">
            <w:pPr>
              <w:rPr>
                <w:rFonts w:ascii="Arial" w:hAnsi="Arial" w:cs="Arial"/>
                <w:color w:val="000000"/>
                <w:sz w:val="20"/>
              </w:rPr>
            </w:pPr>
            <w:r>
              <w:rPr>
                <w:rFonts w:ascii="Arial" w:hAnsi="Arial" w:cs="Arial"/>
                <w:color w:val="000000"/>
                <w:sz w:val="20"/>
              </w:rPr>
              <w:t>586541</w:t>
            </w:r>
          </w:p>
        </w:tc>
        <w:tc>
          <w:tcPr>
            <w:tcW w:w="4110" w:type="dxa"/>
            <w:tcBorders>
              <w:top w:val="single" w:sz="4" w:space="0" w:color="auto"/>
              <w:left w:val="single" w:sz="4" w:space="0" w:color="auto"/>
              <w:bottom w:val="single" w:sz="4" w:space="0" w:color="auto"/>
              <w:right w:val="single" w:sz="4" w:space="0" w:color="auto"/>
            </w:tcBorders>
            <w:shd w:val="clear" w:color="000000" w:fill="CCFFFF"/>
            <w:vAlign w:val="bottom"/>
            <w:hideMark/>
          </w:tcPr>
          <w:p w14:paraId="6B322D4A" w14:textId="4AA7AD1F" w:rsidR="001A5B97" w:rsidRPr="00A43181" w:rsidRDefault="001A5B97" w:rsidP="001A5B97">
            <w:pPr>
              <w:rPr>
                <w:rFonts w:ascii="Arial" w:hAnsi="Arial" w:cs="Arial"/>
                <w:color w:val="000000"/>
                <w:sz w:val="20"/>
              </w:rPr>
            </w:pPr>
            <w:r>
              <w:rPr>
                <w:rFonts w:ascii="Arial" w:hAnsi="Arial" w:cs="Arial"/>
                <w:color w:val="000000"/>
                <w:sz w:val="20"/>
              </w:rPr>
              <w:t>Stopmagnet REVS 088/K 24 V</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004F7D" w14:textId="4A796B1B" w:rsidR="001A5B97" w:rsidRPr="00A43181" w:rsidRDefault="001A5B97" w:rsidP="001A5B97">
            <w:pPr>
              <w:jc w:val="right"/>
              <w:rPr>
                <w:rFonts w:ascii="Calibri" w:hAnsi="Calibri" w:cs="Calibri"/>
                <w:color w:val="000000"/>
                <w:sz w:val="22"/>
                <w:szCs w:val="22"/>
              </w:rPr>
            </w:pPr>
            <w:r>
              <w:rPr>
                <w:rFonts w:ascii="Arial" w:hAnsi="Arial" w:cs="Arial"/>
                <w:sz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665EC" w14:textId="209A5C07" w:rsidR="001A5B97" w:rsidRPr="00A43181" w:rsidRDefault="001A5B97" w:rsidP="001A5B97">
            <w:pPr>
              <w:rPr>
                <w:rFonts w:ascii="Arial" w:hAnsi="Arial" w:cs="Arial"/>
                <w:color w:val="000000"/>
                <w:sz w:val="20"/>
              </w:rPr>
            </w:pPr>
            <w:r>
              <w:rPr>
                <w:rFonts w:ascii="Arial" w:hAnsi="Arial" w:cs="Arial"/>
                <w:color w:val="000000"/>
                <w:sz w:val="20"/>
              </w:rPr>
              <w:t>KS</w:t>
            </w:r>
          </w:p>
        </w:tc>
        <w:tc>
          <w:tcPr>
            <w:tcW w:w="1418" w:type="dxa"/>
            <w:tcBorders>
              <w:top w:val="single" w:sz="4" w:space="0" w:color="auto"/>
              <w:left w:val="single" w:sz="4" w:space="0" w:color="auto"/>
              <w:bottom w:val="single" w:sz="4" w:space="0" w:color="auto"/>
              <w:right w:val="single" w:sz="4" w:space="0" w:color="auto"/>
            </w:tcBorders>
          </w:tcPr>
          <w:p w14:paraId="0CB0DDCA" w14:textId="77777777" w:rsidR="001A5B97" w:rsidRPr="00A43181" w:rsidRDefault="001A5B97" w:rsidP="001A5B97">
            <w:pPr>
              <w:rPr>
                <w:rFonts w:ascii="Calibri" w:hAnsi="Calibri" w:cs="Calibri"/>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3933B2" w14:textId="77777777" w:rsidR="001A5B97" w:rsidRPr="00A43181" w:rsidRDefault="001A5B97" w:rsidP="001A5B97">
            <w:pPr>
              <w:rPr>
                <w:rFonts w:ascii="Calibri" w:hAnsi="Calibri" w:cs="Calibri"/>
                <w:color w:val="000000"/>
                <w:sz w:val="22"/>
                <w:szCs w:val="22"/>
              </w:rPr>
            </w:pPr>
            <w:r w:rsidRPr="00A43181">
              <w:rPr>
                <w:rFonts w:ascii="Calibri" w:hAnsi="Calibri" w:cs="Calibri"/>
                <w:color w:val="000000"/>
                <w:sz w:val="22"/>
                <w:szCs w:val="22"/>
              </w:rPr>
              <w:t> </w:t>
            </w:r>
          </w:p>
        </w:tc>
      </w:tr>
      <w:tr w:rsidR="001A5B97" w:rsidRPr="00A43181" w14:paraId="686BD42B" w14:textId="77777777" w:rsidTr="002E6EF9">
        <w:trPr>
          <w:trHeight w:val="525"/>
        </w:trPr>
        <w:tc>
          <w:tcPr>
            <w:tcW w:w="978" w:type="dxa"/>
            <w:tcBorders>
              <w:top w:val="single" w:sz="4" w:space="0" w:color="auto"/>
              <w:left w:val="single" w:sz="4" w:space="0" w:color="auto"/>
              <w:bottom w:val="single" w:sz="4" w:space="0" w:color="auto"/>
              <w:right w:val="single" w:sz="4" w:space="0" w:color="auto"/>
            </w:tcBorders>
            <w:shd w:val="clear" w:color="000000" w:fill="CCFFFF"/>
            <w:vAlign w:val="bottom"/>
          </w:tcPr>
          <w:p w14:paraId="4307D08A" w14:textId="06719A6E" w:rsidR="001A5B97" w:rsidRPr="00A43181" w:rsidRDefault="001A5B97" w:rsidP="001A5B97">
            <w:pPr>
              <w:rPr>
                <w:rFonts w:ascii="Arial" w:hAnsi="Arial" w:cs="Arial"/>
                <w:color w:val="000000"/>
                <w:sz w:val="20"/>
              </w:rPr>
            </w:pPr>
            <w:r>
              <w:rPr>
                <w:rFonts w:ascii="Arial" w:hAnsi="Arial" w:cs="Arial"/>
                <w:color w:val="000000"/>
                <w:sz w:val="20"/>
              </w:rPr>
              <w:t>691446</w:t>
            </w:r>
          </w:p>
        </w:tc>
        <w:tc>
          <w:tcPr>
            <w:tcW w:w="4110" w:type="dxa"/>
            <w:tcBorders>
              <w:top w:val="single" w:sz="4" w:space="0" w:color="auto"/>
              <w:left w:val="single" w:sz="4" w:space="0" w:color="auto"/>
              <w:bottom w:val="single" w:sz="4" w:space="0" w:color="auto"/>
              <w:right w:val="single" w:sz="4" w:space="0" w:color="auto"/>
            </w:tcBorders>
            <w:shd w:val="clear" w:color="000000" w:fill="CCFFFF"/>
            <w:vAlign w:val="bottom"/>
            <w:hideMark/>
          </w:tcPr>
          <w:p w14:paraId="13BF0E73" w14:textId="1C70648E" w:rsidR="001A5B97" w:rsidRPr="00A43181" w:rsidRDefault="001A5B97" w:rsidP="001A5B97">
            <w:pPr>
              <w:rPr>
                <w:rFonts w:ascii="Arial" w:hAnsi="Arial" w:cs="Arial"/>
                <w:color w:val="000000"/>
                <w:sz w:val="20"/>
              </w:rPr>
            </w:pPr>
            <w:r>
              <w:rPr>
                <w:rFonts w:ascii="Arial" w:hAnsi="Arial" w:cs="Arial"/>
                <w:color w:val="000000"/>
                <w:sz w:val="20"/>
              </w:rPr>
              <w:t>Motor stěrače 24V/50W, 443 122 169 027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9A0076" w14:textId="62B7FBB4" w:rsidR="001A5B97" w:rsidRPr="00A43181" w:rsidRDefault="001A5B97" w:rsidP="001A5B97">
            <w:pPr>
              <w:jc w:val="right"/>
              <w:rPr>
                <w:rFonts w:ascii="Calibri" w:hAnsi="Calibri" w:cs="Calibri"/>
                <w:color w:val="000000"/>
                <w:sz w:val="22"/>
                <w:szCs w:val="22"/>
              </w:rPr>
            </w:pPr>
            <w:r>
              <w:rPr>
                <w:rFonts w:ascii="Arial" w:hAnsi="Arial" w:cs="Arial"/>
                <w:sz w:val="20"/>
              </w:rPr>
              <w:t>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10688F" w14:textId="300606D2" w:rsidR="001A5B97" w:rsidRPr="00A43181" w:rsidRDefault="001A5B97" w:rsidP="001A5B97">
            <w:pPr>
              <w:rPr>
                <w:rFonts w:ascii="Arial" w:hAnsi="Arial" w:cs="Arial"/>
                <w:color w:val="000000"/>
                <w:sz w:val="20"/>
              </w:rPr>
            </w:pPr>
            <w:r>
              <w:rPr>
                <w:rFonts w:ascii="Arial" w:hAnsi="Arial" w:cs="Arial"/>
                <w:color w:val="000000"/>
                <w:sz w:val="20"/>
              </w:rPr>
              <w:t>KS</w:t>
            </w:r>
          </w:p>
        </w:tc>
        <w:tc>
          <w:tcPr>
            <w:tcW w:w="1418" w:type="dxa"/>
            <w:tcBorders>
              <w:top w:val="single" w:sz="4" w:space="0" w:color="auto"/>
              <w:left w:val="single" w:sz="4" w:space="0" w:color="auto"/>
              <w:bottom w:val="single" w:sz="4" w:space="0" w:color="auto"/>
              <w:right w:val="single" w:sz="4" w:space="0" w:color="auto"/>
            </w:tcBorders>
          </w:tcPr>
          <w:p w14:paraId="1E8830E9" w14:textId="77777777" w:rsidR="001A5B97" w:rsidRPr="00A43181" w:rsidRDefault="001A5B97" w:rsidP="001A5B97">
            <w:pPr>
              <w:rPr>
                <w:rFonts w:ascii="Calibri" w:hAnsi="Calibri" w:cs="Calibri"/>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C910E4" w14:textId="77777777" w:rsidR="001A5B97" w:rsidRPr="00A43181" w:rsidRDefault="001A5B97" w:rsidP="001A5B97">
            <w:pPr>
              <w:rPr>
                <w:rFonts w:ascii="Calibri" w:hAnsi="Calibri" w:cs="Calibri"/>
                <w:color w:val="000000"/>
                <w:sz w:val="22"/>
                <w:szCs w:val="22"/>
              </w:rPr>
            </w:pPr>
            <w:r w:rsidRPr="00A43181">
              <w:rPr>
                <w:rFonts w:ascii="Calibri" w:hAnsi="Calibri" w:cs="Calibri"/>
                <w:color w:val="000000"/>
                <w:sz w:val="22"/>
                <w:szCs w:val="22"/>
              </w:rPr>
              <w:t> </w:t>
            </w:r>
          </w:p>
        </w:tc>
      </w:tr>
      <w:tr w:rsidR="001A5B97" w:rsidRPr="00A43181" w14:paraId="7E062F66" w14:textId="77777777" w:rsidTr="002E6EF9">
        <w:trPr>
          <w:trHeight w:val="525"/>
        </w:trPr>
        <w:tc>
          <w:tcPr>
            <w:tcW w:w="978" w:type="dxa"/>
            <w:tcBorders>
              <w:top w:val="single" w:sz="4" w:space="0" w:color="auto"/>
              <w:left w:val="single" w:sz="4" w:space="0" w:color="auto"/>
              <w:bottom w:val="single" w:sz="4" w:space="0" w:color="auto"/>
              <w:right w:val="single" w:sz="4" w:space="0" w:color="auto"/>
            </w:tcBorders>
            <w:shd w:val="clear" w:color="000000" w:fill="CCFFFF"/>
            <w:vAlign w:val="bottom"/>
          </w:tcPr>
          <w:p w14:paraId="046A7C20" w14:textId="6B6B6E1A" w:rsidR="001A5B97" w:rsidRPr="00A43181" w:rsidRDefault="001A5B97" w:rsidP="001A5B97">
            <w:pPr>
              <w:rPr>
                <w:rFonts w:ascii="Arial" w:hAnsi="Arial" w:cs="Arial"/>
                <w:color w:val="000000"/>
                <w:sz w:val="20"/>
              </w:rPr>
            </w:pPr>
            <w:r>
              <w:rPr>
                <w:rFonts w:ascii="Arial" w:hAnsi="Arial" w:cs="Arial"/>
                <w:color w:val="000000"/>
                <w:sz w:val="20"/>
              </w:rPr>
              <w:t>691479</w:t>
            </w:r>
          </w:p>
        </w:tc>
        <w:tc>
          <w:tcPr>
            <w:tcW w:w="4110" w:type="dxa"/>
            <w:tcBorders>
              <w:top w:val="single" w:sz="4" w:space="0" w:color="auto"/>
              <w:left w:val="single" w:sz="4" w:space="0" w:color="auto"/>
              <w:bottom w:val="single" w:sz="4" w:space="0" w:color="auto"/>
              <w:right w:val="single" w:sz="4" w:space="0" w:color="auto"/>
            </w:tcBorders>
            <w:shd w:val="clear" w:color="000000" w:fill="CCFFFF"/>
            <w:vAlign w:val="bottom"/>
            <w:hideMark/>
          </w:tcPr>
          <w:p w14:paraId="0BB751B6" w14:textId="2BD08150" w:rsidR="001A5B97" w:rsidRPr="00A43181" w:rsidRDefault="001A5B97" w:rsidP="001A5B97">
            <w:pPr>
              <w:rPr>
                <w:rFonts w:ascii="Arial" w:hAnsi="Arial" w:cs="Arial"/>
                <w:color w:val="000000"/>
                <w:sz w:val="20"/>
              </w:rPr>
            </w:pPr>
            <w:r>
              <w:rPr>
                <w:rFonts w:ascii="Arial" w:hAnsi="Arial" w:cs="Arial"/>
                <w:color w:val="000000"/>
                <w:sz w:val="20"/>
              </w:rPr>
              <w:t>Motorek topení 24V/60W/5000 1/min</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C66FAA" w14:textId="7DD620C6" w:rsidR="001A5B97" w:rsidRPr="00A43181" w:rsidRDefault="001A5B97" w:rsidP="001A5B97">
            <w:pPr>
              <w:jc w:val="right"/>
              <w:rPr>
                <w:rFonts w:ascii="Calibri" w:hAnsi="Calibri" w:cs="Calibri"/>
                <w:color w:val="000000"/>
                <w:sz w:val="22"/>
                <w:szCs w:val="22"/>
              </w:rPr>
            </w:pPr>
            <w:r>
              <w:rPr>
                <w:rFonts w:ascii="Arial" w:hAnsi="Arial" w:cs="Arial"/>
                <w:sz w:val="20"/>
              </w:rPr>
              <w:t>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B6773E" w14:textId="2EBFAC54" w:rsidR="001A5B97" w:rsidRPr="00A43181" w:rsidRDefault="001A5B97" w:rsidP="001A5B97">
            <w:pPr>
              <w:rPr>
                <w:rFonts w:ascii="Arial" w:hAnsi="Arial" w:cs="Arial"/>
                <w:color w:val="000000"/>
                <w:sz w:val="20"/>
              </w:rPr>
            </w:pPr>
            <w:r>
              <w:rPr>
                <w:rFonts w:ascii="Arial" w:hAnsi="Arial" w:cs="Arial"/>
                <w:color w:val="000000"/>
                <w:sz w:val="20"/>
              </w:rPr>
              <w:t>KS</w:t>
            </w:r>
          </w:p>
        </w:tc>
        <w:tc>
          <w:tcPr>
            <w:tcW w:w="1418" w:type="dxa"/>
            <w:tcBorders>
              <w:top w:val="single" w:sz="4" w:space="0" w:color="auto"/>
              <w:left w:val="single" w:sz="4" w:space="0" w:color="auto"/>
              <w:bottom w:val="single" w:sz="4" w:space="0" w:color="auto"/>
              <w:right w:val="single" w:sz="4" w:space="0" w:color="auto"/>
            </w:tcBorders>
          </w:tcPr>
          <w:p w14:paraId="30095EFD" w14:textId="77777777" w:rsidR="001A5B97" w:rsidRPr="00A43181" w:rsidRDefault="001A5B97" w:rsidP="001A5B97">
            <w:pPr>
              <w:rPr>
                <w:rFonts w:ascii="Calibri" w:hAnsi="Calibri" w:cs="Calibri"/>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8DE51A" w14:textId="77777777" w:rsidR="001A5B97" w:rsidRPr="00A43181" w:rsidRDefault="001A5B97" w:rsidP="001A5B97">
            <w:pPr>
              <w:rPr>
                <w:rFonts w:ascii="Calibri" w:hAnsi="Calibri" w:cs="Calibri"/>
                <w:color w:val="000000"/>
                <w:sz w:val="22"/>
                <w:szCs w:val="22"/>
              </w:rPr>
            </w:pPr>
            <w:r w:rsidRPr="00A43181">
              <w:rPr>
                <w:rFonts w:ascii="Calibri" w:hAnsi="Calibri" w:cs="Calibri"/>
                <w:color w:val="000000"/>
                <w:sz w:val="22"/>
                <w:szCs w:val="22"/>
              </w:rPr>
              <w:t> </w:t>
            </w:r>
          </w:p>
        </w:tc>
      </w:tr>
      <w:tr w:rsidR="001A5B97" w:rsidRPr="00A43181" w14:paraId="5D0477C3" w14:textId="77777777" w:rsidTr="002E6EF9">
        <w:trPr>
          <w:trHeight w:val="300"/>
        </w:trPr>
        <w:tc>
          <w:tcPr>
            <w:tcW w:w="978" w:type="dxa"/>
            <w:tcBorders>
              <w:top w:val="single" w:sz="4" w:space="0" w:color="auto"/>
              <w:left w:val="single" w:sz="4" w:space="0" w:color="auto"/>
              <w:bottom w:val="single" w:sz="4" w:space="0" w:color="auto"/>
              <w:right w:val="single" w:sz="4" w:space="0" w:color="auto"/>
            </w:tcBorders>
            <w:shd w:val="clear" w:color="000000" w:fill="CCFFFF"/>
            <w:vAlign w:val="bottom"/>
          </w:tcPr>
          <w:p w14:paraId="226D361F" w14:textId="3461FF54" w:rsidR="001A5B97" w:rsidRPr="00A43181" w:rsidRDefault="001A5B97" w:rsidP="001A5B97">
            <w:pPr>
              <w:rPr>
                <w:rFonts w:ascii="Arial" w:hAnsi="Arial" w:cs="Arial"/>
                <w:color w:val="000000"/>
                <w:sz w:val="20"/>
              </w:rPr>
            </w:pPr>
            <w:r>
              <w:rPr>
                <w:rFonts w:ascii="Arial" w:hAnsi="Arial" w:cs="Arial"/>
                <w:color w:val="000000"/>
                <w:sz w:val="20"/>
              </w:rPr>
              <w:t>691492</w:t>
            </w:r>
          </w:p>
        </w:tc>
        <w:tc>
          <w:tcPr>
            <w:tcW w:w="4110" w:type="dxa"/>
            <w:tcBorders>
              <w:top w:val="single" w:sz="4" w:space="0" w:color="auto"/>
              <w:left w:val="single" w:sz="4" w:space="0" w:color="auto"/>
              <w:bottom w:val="single" w:sz="4" w:space="0" w:color="auto"/>
              <w:right w:val="single" w:sz="4" w:space="0" w:color="auto"/>
            </w:tcBorders>
            <w:shd w:val="clear" w:color="000000" w:fill="CCFFFF"/>
            <w:vAlign w:val="bottom"/>
            <w:hideMark/>
          </w:tcPr>
          <w:p w14:paraId="4E555FC7" w14:textId="742F671C" w:rsidR="001A5B97" w:rsidRPr="00A43181" w:rsidRDefault="001A5B97" w:rsidP="001A5B97">
            <w:pPr>
              <w:rPr>
                <w:rFonts w:ascii="Arial" w:hAnsi="Arial" w:cs="Arial"/>
                <w:color w:val="000000"/>
                <w:sz w:val="20"/>
              </w:rPr>
            </w:pPr>
            <w:r>
              <w:rPr>
                <w:rFonts w:ascii="Arial" w:hAnsi="Arial" w:cs="Arial"/>
                <w:color w:val="000000"/>
                <w:sz w:val="20"/>
              </w:rPr>
              <w:t>Souprava stírací levá V 086 023 L</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483BB8" w14:textId="122A027B" w:rsidR="001A5B97" w:rsidRPr="00A43181" w:rsidRDefault="001A5B97" w:rsidP="001A5B97">
            <w:pPr>
              <w:jc w:val="right"/>
              <w:rPr>
                <w:rFonts w:ascii="Calibri" w:hAnsi="Calibri" w:cs="Calibri"/>
                <w:color w:val="000000"/>
                <w:sz w:val="22"/>
                <w:szCs w:val="22"/>
              </w:rPr>
            </w:pPr>
            <w:r>
              <w:rPr>
                <w:rFonts w:ascii="Arial" w:hAnsi="Arial" w:cs="Arial"/>
                <w:sz w:val="20"/>
              </w:rPr>
              <w:t>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27E74C" w14:textId="3FC66688" w:rsidR="001A5B97" w:rsidRPr="00A43181" w:rsidRDefault="001A5B97" w:rsidP="001A5B97">
            <w:pPr>
              <w:rPr>
                <w:rFonts w:ascii="Arial" w:hAnsi="Arial" w:cs="Arial"/>
                <w:color w:val="000000"/>
                <w:sz w:val="20"/>
              </w:rPr>
            </w:pPr>
            <w:r>
              <w:rPr>
                <w:rFonts w:ascii="Arial" w:hAnsi="Arial" w:cs="Arial"/>
                <w:color w:val="000000"/>
                <w:sz w:val="20"/>
              </w:rPr>
              <w:t>SOU</w:t>
            </w:r>
          </w:p>
        </w:tc>
        <w:tc>
          <w:tcPr>
            <w:tcW w:w="1418" w:type="dxa"/>
            <w:tcBorders>
              <w:top w:val="single" w:sz="4" w:space="0" w:color="auto"/>
              <w:left w:val="single" w:sz="4" w:space="0" w:color="auto"/>
              <w:bottom w:val="single" w:sz="4" w:space="0" w:color="auto"/>
              <w:right w:val="single" w:sz="4" w:space="0" w:color="auto"/>
            </w:tcBorders>
          </w:tcPr>
          <w:p w14:paraId="27E12634" w14:textId="77777777" w:rsidR="001A5B97" w:rsidRPr="00A43181" w:rsidRDefault="001A5B97" w:rsidP="001A5B97">
            <w:pPr>
              <w:rPr>
                <w:rFonts w:ascii="Calibri" w:hAnsi="Calibri" w:cs="Calibri"/>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835955" w14:textId="77777777" w:rsidR="001A5B97" w:rsidRPr="00A43181" w:rsidRDefault="001A5B97" w:rsidP="001A5B97">
            <w:pPr>
              <w:rPr>
                <w:rFonts w:ascii="Calibri" w:hAnsi="Calibri" w:cs="Calibri"/>
                <w:color w:val="000000"/>
                <w:sz w:val="22"/>
                <w:szCs w:val="22"/>
              </w:rPr>
            </w:pPr>
            <w:r w:rsidRPr="00A43181">
              <w:rPr>
                <w:rFonts w:ascii="Calibri" w:hAnsi="Calibri" w:cs="Calibri"/>
                <w:color w:val="000000"/>
                <w:sz w:val="22"/>
                <w:szCs w:val="22"/>
              </w:rPr>
              <w:t> </w:t>
            </w:r>
          </w:p>
        </w:tc>
      </w:tr>
      <w:tr w:rsidR="001A5B97" w:rsidRPr="00A43181" w14:paraId="12A87CB2" w14:textId="77777777" w:rsidTr="002E6EF9">
        <w:trPr>
          <w:trHeight w:val="300"/>
        </w:trPr>
        <w:tc>
          <w:tcPr>
            <w:tcW w:w="978" w:type="dxa"/>
            <w:tcBorders>
              <w:top w:val="single" w:sz="4" w:space="0" w:color="auto"/>
              <w:left w:val="single" w:sz="4" w:space="0" w:color="auto"/>
              <w:bottom w:val="single" w:sz="4" w:space="0" w:color="auto"/>
              <w:right w:val="single" w:sz="4" w:space="0" w:color="auto"/>
            </w:tcBorders>
            <w:shd w:val="clear" w:color="000000" w:fill="CCFFFF"/>
            <w:vAlign w:val="bottom"/>
          </w:tcPr>
          <w:p w14:paraId="7612431B" w14:textId="0BD3229D" w:rsidR="001A5B97" w:rsidRPr="00A43181" w:rsidRDefault="001A5B97" w:rsidP="001A5B97">
            <w:pPr>
              <w:rPr>
                <w:rFonts w:ascii="Arial" w:hAnsi="Arial" w:cs="Arial"/>
                <w:color w:val="000000"/>
                <w:sz w:val="20"/>
              </w:rPr>
            </w:pPr>
            <w:r>
              <w:rPr>
                <w:rFonts w:ascii="Arial" w:hAnsi="Arial" w:cs="Arial"/>
                <w:color w:val="000000"/>
                <w:sz w:val="20"/>
              </w:rPr>
              <w:t>691503</w:t>
            </w:r>
          </w:p>
        </w:tc>
        <w:tc>
          <w:tcPr>
            <w:tcW w:w="4110" w:type="dxa"/>
            <w:tcBorders>
              <w:top w:val="single" w:sz="4" w:space="0" w:color="auto"/>
              <w:left w:val="single" w:sz="4" w:space="0" w:color="auto"/>
              <w:bottom w:val="single" w:sz="4" w:space="0" w:color="auto"/>
              <w:right w:val="single" w:sz="4" w:space="0" w:color="auto"/>
            </w:tcBorders>
            <w:shd w:val="clear" w:color="000000" w:fill="CCFFFF"/>
            <w:vAlign w:val="bottom"/>
            <w:hideMark/>
          </w:tcPr>
          <w:p w14:paraId="0F735C85" w14:textId="5E271E60" w:rsidR="001A5B97" w:rsidRPr="00A43181" w:rsidRDefault="001A5B97" w:rsidP="001A5B97">
            <w:pPr>
              <w:rPr>
                <w:rFonts w:ascii="Arial" w:hAnsi="Arial" w:cs="Arial"/>
                <w:color w:val="000000"/>
                <w:sz w:val="20"/>
              </w:rPr>
            </w:pPr>
            <w:r>
              <w:rPr>
                <w:rFonts w:ascii="Arial" w:hAnsi="Arial" w:cs="Arial"/>
                <w:color w:val="000000"/>
                <w:sz w:val="20"/>
              </w:rPr>
              <w:t>Souprava stírací pravá V 086 033 P</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B10446" w14:textId="59D277D5" w:rsidR="001A5B97" w:rsidRPr="00A43181" w:rsidRDefault="001A5B97" w:rsidP="001A5B97">
            <w:pPr>
              <w:jc w:val="right"/>
              <w:rPr>
                <w:rFonts w:ascii="Calibri" w:hAnsi="Calibri" w:cs="Calibri"/>
                <w:color w:val="000000"/>
                <w:sz w:val="22"/>
                <w:szCs w:val="22"/>
              </w:rPr>
            </w:pPr>
            <w:r>
              <w:rPr>
                <w:rFonts w:ascii="Arial" w:hAnsi="Arial" w:cs="Arial"/>
                <w:sz w:val="20"/>
              </w:rPr>
              <w:t>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FDE6D8" w14:textId="09219D08" w:rsidR="001A5B97" w:rsidRPr="00A43181" w:rsidRDefault="001A5B97" w:rsidP="001A5B97">
            <w:pPr>
              <w:rPr>
                <w:rFonts w:ascii="Arial" w:hAnsi="Arial" w:cs="Arial"/>
                <w:color w:val="000000"/>
                <w:sz w:val="20"/>
              </w:rPr>
            </w:pPr>
            <w:r>
              <w:rPr>
                <w:rFonts w:ascii="Arial" w:hAnsi="Arial" w:cs="Arial"/>
                <w:color w:val="000000"/>
                <w:sz w:val="20"/>
              </w:rPr>
              <w:t>SOU</w:t>
            </w:r>
          </w:p>
        </w:tc>
        <w:tc>
          <w:tcPr>
            <w:tcW w:w="1418" w:type="dxa"/>
            <w:tcBorders>
              <w:top w:val="single" w:sz="4" w:space="0" w:color="auto"/>
              <w:left w:val="single" w:sz="4" w:space="0" w:color="auto"/>
              <w:bottom w:val="single" w:sz="4" w:space="0" w:color="auto"/>
              <w:right w:val="single" w:sz="4" w:space="0" w:color="auto"/>
            </w:tcBorders>
          </w:tcPr>
          <w:p w14:paraId="738DB825" w14:textId="77777777" w:rsidR="001A5B97" w:rsidRPr="00A43181" w:rsidRDefault="001A5B97" w:rsidP="001A5B97">
            <w:pPr>
              <w:rPr>
                <w:rFonts w:ascii="Calibri" w:hAnsi="Calibri" w:cs="Calibri"/>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DE4ED1" w14:textId="77777777" w:rsidR="001A5B97" w:rsidRPr="00A43181" w:rsidRDefault="001A5B97" w:rsidP="001A5B97">
            <w:pPr>
              <w:rPr>
                <w:rFonts w:ascii="Calibri" w:hAnsi="Calibri" w:cs="Calibri"/>
                <w:color w:val="000000"/>
                <w:sz w:val="22"/>
                <w:szCs w:val="22"/>
              </w:rPr>
            </w:pPr>
            <w:r w:rsidRPr="00A43181">
              <w:rPr>
                <w:rFonts w:ascii="Calibri" w:hAnsi="Calibri" w:cs="Calibri"/>
                <w:color w:val="000000"/>
                <w:sz w:val="22"/>
                <w:szCs w:val="22"/>
              </w:rPr>
              <w:t> </w:t>
            </w:r>
          </w:p>
        </w:tc>
      </w:tr>
      <w:tr w:rsidR="001A5B97" w:rsidRPr="00A43181" w14:paraId="3462CDE1" w14:textId="77777777" w:rsidTr="002E6EF9">
        <w:trPr>
          <w:trHeight w:val="300"/>
        </w:trPr>
        <w:tc>
          <w:tcPr>
            <w:tcW w:w="978" w:type="dxa"/>
            <w:tcBorders>
              <w:top w:val="single" w:sz="4" w:space="0" w:color="auto"/>
              <w:left w:val="single" w:sz="4" w:space="0" w:color="auto"/>
              <w:bottom w:val="single" w:sz="4" w:space="0" w:color="auto"/>
              <w:right w:val="single" w:sz="4" w:space="0" w:color="auto"/>
            </w:tcBorders>
            <w:shd w:val="clear" w:color="000000" w:fill="CCFFFF"/>
            <w:vAlign w:val="bottom"/>
          </w:tcPr>
          <w:p w14:paraId="22B7D427" w14:textId="2E393F02" w:rsidR="001A5B97" w:rsidRPr="00A43181" w:rsidRDefault="001A5B97" w:rsidP="001A5B97">
            <w:pPr>
              <w:rPr>
                <w:rFonts w:ascii="Arial" w:hAnsi="Arial" w:cs="Arial"/>
                <w:sz w:val="20"/>
              </w:rPr>
            </w:pPr>
            <w:r>
              <w:rPr>
                <w:rFonts w:ascii="Arial" w:hAnsi="Arial" w:cs="Arial"/>
                <w:sz w:val="20"/>
              </w:rPr>
              <w:t>691907</w:t>
            </w:r>
          </w:p>
        </w:tc>
        <w:tc>
          <w:tcPr>
            <w:tcW w:w="4110" w:type="dxa"/>
            <w:tcBorders>
              <w:top w:val="single" w:sz="4" w:space="0" w:color="auto"/>
              <w:left w:val="single" w:sz="4" w:space="0" w:color="auto"/>
              <w:bottom w:val="single" w:sz="4" w:space="0" w:color="auto"/>
              <w:right w:val="single" w:sz="4" w:space="0" w:color="auto"/>
            </w:tcBorders>
            <w:shd w:val="clear" w:color="000000" w:fill="CCFFFF"/>
            <w:vAlign w:val="bottom"/>
            <w:hideMark/>
          </w:tcPr>
          <w:p w14:paraId="64C46758" w14:textId="702E466D" w:rsidR="001A5B97" w:rsidRPr="00A43181" w:rsidRDefault="001A5B97" w:rsidP="001A5B97">
            <w:pPr>
              <w:rPr>
                <w:rFonts w:ascii="Arial" w:hAnsi="Arial" w:cs="Arial"/>
                <w:sz w:val="20"/>
              </w:rPr>
            </w:pPr>
            <w:r>
              <w:rPr>
                <w:rFonts w:ascii="Arial" w:hAnsi="Arial" w:cs="Arial"/>
                <w:sz w:val="20"/>
              </w:rPr>
              <w:t>Stírátko V 086 513, 123 321 021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BD7B06" w14:textId="511E711A" w:rsidR="001A5B97" w:rsidRPr="00A43181" w:rsidRDefault="001A5B97" w:rsidP="001A5B97">
            <w:pPr>
              <w:jc w:val="right"/>
              <w:rPr>
                <w:rFonts w:ascii="Arial" w:hAnsi="Arial" w:cs="Arial"/>
                <w:sz w:val="20"/>
              </w:rPr>
            </w:pPr>
            <w:r>
              <w:rPr>
                <w:rFonts w:ascii="Arial" w:hAnsi="Arial" w:cs="Arial"/>
                <w:sz w:val="20"/>
              </w:rPr>
              <w:t>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259023" w14:textId="1D90E02C" w:rsidR="001A5B97" w:rsidRPr="00A43181" w:rsidRDefault="001A5B97" w:rsidP="001A5B97">
            <w:pPr>
              <w:rPr>
                <w:rFonts w:ascii="Arial" w:hAnsi="Arial" w:cs="Arial"/>
                <w:sz w:val="20"/>
              </w:rPr>
            </w:pPr>
            <w:r>
              <w:rPr>
                <w:rFonts w:ascii="Arial" w:hAnsi="Arial" w:cs="Arial"/>
                <w:sz w:val="20"/>
              </w:rPr>
              <w:t>KS</w:t>
            </w:r>
          </w:p>
        </w:tc>
        <w:tc>
          <w:tcPr>
            <w:tcW w:w="1418" w:type="dxa"/>
            <w:tcBorders>
              <w:top w:val="single" w:sz="4" w:space="0" w:color="auto"/>
              <w:left w:val="single" w:sz="4" w:space="0" w:color="auto"/>
              <w:bottom w:val="single" w:sz="4" w:space="0" w:color="auto"/>
              <w:right w:val="single" w:sz="4" w:space="0" w:color="auto"/>
            </w:tcBorders>
          </w:tcPr>
          <w:p w14:paraId="41176B54" w14:textId="77777777" w:rsidR="001A5B97" w:rsidRPr="00A43181" w:rsidRDefault="001A5B97" w:rsidP="001A5B97">
            <w:pPr>
              <w:rPr>
                <w:rFonts w:ascii="Arial" w:hAnsi="Arial" w:cs="Arial"/>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7D3C79" w14:textId="77777777" w:rsidR="001A5B97" w:rsidRPr="00A43181" w:rsidRDefault="001A5B97" w:rsidP="001A5B97">
            <w:pPr>
              <w:rPr>
                <w:rFonts w:ascii="Arial" w:hAnsi="Arial" w:cs="Arial"/>
                <w:sz w:val="20"/>
              </w:rPr>
            </w:pPr>
            <w:r w:rsidRPr="00A43181">
              <w:rPr>
                <w:rFonts w:ascii="Arial" w:hAnsi="Arial" w:cs="Arial"/>
                <w:sz w:val="20"/>
              </w:rPr>
              <w:t> </w:t>
            </w:r>
          </w:p>
        </w:tc>
      </w:tr>
      <w:tr w:rsidR="001A5B97" w:rsidRPr="00A43181" w14:paraId="034C9477" w14:textId="77777777" w:rsidTr="002E6EF9">
        <w:trPr>
          <w:trHeight w:val="300"/>
        </w:trPr>
        <w:tc>
          <w:tcPr>
            <w:tcW w:w="978" w:type="dxa"/>
            <w:tcBorders>
              <w:top w:val="single" w:sz="4" w:space="0" w:color="auto"/>
              <w:left w:val="single" w:sz="4" w:space="0" w:color="auto"/>
              <w:bottom w:val="single" w:sz="4" w:space="0" w:color="auto"/>
              <w:right w:val="single" w:sz="4" w:space="0" w:color="auto"/>
            </w:tcBorders>
            <w:shd w:val="clear" w:color="000000" w:fill="CCFFFF"/>
            <w:vAlign w:val="bottom"/>
          </w:tcPr>
          <w:p w14:paraId="5977066E" w14:textId="4491A288" w:rsidR="001A5B97" w:rsidRPr="00A43181" w:rsidRDefault="001A5B97" w:rsidP="001A5B97">
            <w:pPr>
              <w:rPr>
                <w:rFonts w:ascii="Arial" w:hAnsi="Arial" w:cs="Arial"/>
                <w:color w:val="000000"/>
                <w:sz w:val="20"/>
              </w:rPr>
            </w:pPr>
            <w:r>
              <w:rPr>
                <w:rFonts w:ascii="Arial" w:hAnsi="Arial" w:cs="Arial"/>
                <w:color w:val="000000"/>
                <w:sz w:val="20"/>
              </w:rPr>
              <w:t>691997</w:t>
            </w:r>
          </w:p>
        </w:tc>
        <w:tc>
          <w:tcPr>
            <w:tcW w:w="4110" w:type="dxa"/>
            <w:tcBorders>
              <w:top w:val="single" w:sz="4" w:space="0" w:color="auto"/>
              <w:left w:val="single" w:sz="4" w:space="0" w:color="auto"/>
              <w:bottom w:val="single" w:sz="4" w:space="0" w:color="auto"/>
              <w:right w:val="single" w:sz="4" w:space="0" w:color="auto"/>
            </w:tcBorders>
            <w:shd w:val="clear" w:color="000000" w:fill="CCFFFF"/>
            <w:vAlign w:val="bottom"/>
            <w:hideMark/>
          </w:tcPr>
          <w:p w14:paraId="4D80ED5B" w14:textId="1DA08647" w:rsidR="001A5B97" w:rsidRPr="00A43181" w:rsidRDefault="001A5B97" w:rsidP="001A5B97">
            <w:pPr>
              <w:rPr>
                <w:rFonts w:ascii="Arial" w:hAnsi="Arial" w:cs="Arial"/>
                <w:color w:val="000000"/>
                <w:sz w:val="20"/>
              </w:rPr>
            </w:pPr>
            <w:r>
              <w:rPr>
                <w:rFonts w:ascii="Arial" w:hAnsi="Arial" w:cs="Arial"/>
                <w:color w:val="000000"/>
                <w:sz w:val="20"/>
              </w:rPr>
              <w:t>Motor 24V/40W, 443 132 176 020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1E93DF" w14:textId="6550E466" w:rsidR="001A5B97" w:rsidRPr="00A43181" w:rsidRDefault="001A5B97" w:rsidP="001A5B97">
            <w:pPr>
              <w:jc w:val="right"/>
              <w:rPr>
                <w:rFonts w:ascii="Calibri" w:hAnsi="Calibri" w:cs="Calibri"/>
                <w:color w:val="000000"/>
                <w:sz w:val="22"/>
                <w:szCs w:val="22"/>
              </w:rPr>
            </w:pPr>
            <w:r>
              <w:rPr>
                <w:rFonts w:ascii="Arial" w:hAnsi="Arial" w:cs="Arial"/>
                <w:sz w:val="20"/>
              </w:rPr>
              <w:t>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1BCDB8" w14:textId="1F64A5DD" w:rsidR="001A5B97" w:rsidRPr="00A43181" w:rsidRDefault="001A5B97" w:rsidP="001A5B97">
            <w:pPr>
              <w:rPr>
                <w:rFonts w:ascii="Arial" w:hAnsi="Arial" w:cs="Arial"/>
                <w:color w:val="000000"/>
                <w:sz w:val="20"/>
              </w:rPr>
            </w:pPr>
            <w:r>
              <w:rPr>
                <w:rFonts w:ascii="Arial" w:hAnsi="Arial" w:cs="Arial"/>
                <w:color w:val="000000"/>
                <w:sz w:val="20"/>
              </w:rPr>
              <w:t>KS</w:t>
            </w:r>
          </w:p>
        </w:tc>
        <w:tc>
          <w:tcPr>
            <w:tcW w:w="1418" w:type="dxa"/>
            <w:tcBorders>
              <w:top w:val="single" w:sz="4" w:space="0" w:color="auto"/>
              <w:left w:val="single" w:sz="4" w:space="0" w:color="auto"/>
              <w:bottom w:val="single" w:sz="4" w:space="0" w:color="auto"/>
              <w:right w:val="single" w:sz="4" w:space="0" w:color="auto"/>
            </w:tcBorders>
          </w:tcPr>
          <w:p w14:paraId="4BAFE169" w14:textId="77777777" w:rsidR="001A5B97" w:rsidRPr="00A43181" w:rsidRDefault="001A5B97" w:rsidP="001A5B97">
            <w:pPr>
              <w:rPr>
                <w:rFonts w:ascii="Calibri" w:hAnsi="Calibri" w:cs="Calibri"/>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67639E" w14:textId="77777777" w:rsidR="001A5B97" w:rsidRPr="00A43181" w:rsidRDefault="001A5B97" w:rsidP="001A5B97">
            <w:pPr>
              <w:rPr>
                <w:rFonts w:ascii="Calibri" w:hAnsi="Calibri" w:cs="Calibri"/>
                <w:color w:val="000000"/>
                <w:sz w:val="22"/>
                <w:szCs w:val="22"/>
              </w:rPr>
            </w:pPr>
            <w:r w:rsidRPr="00A43181">
              <w:rPr>
                <w:rFonts w:ascii="Calibri" w:hAnsi="Calibri" w:cs="Calibri"/>
                <w:color w:val="000000"/>
                <w:sz w:val="22"/>
                <w:szCs w:val="22"/>
              </w:rPr>
              <w:t> </w:t>
            </w:r>
          </w:p>
        </w:tc>
      </w:tr>
      <w:tr w:rsidR="001A5B97" w:rsidRPr="00A43181" w14:paraId="1029288D" w14:textId="77777777" w:rsidTr="002E6EF9">
        <w:trPr>
          <w:trHeight w:val="525"/>
        </w:trPr>
        <w:tc>
          <w:tcPr>
            <w:tcW w:w="978" w:type="dxa"/>
            <w:tcBorders>
              <w:top w:val="single" w:sz="4" w:space="0" w:color="auto"/>
              <w:left w:val="single" w:sz="4" w:space="0" w:color="auto"/>
              <w:bottom w:val="single" w:sz="4" w:space="0" w:color="auto"/>
              <w:right w:val="single" w:sz="4" w:space="0" w:color="auto"/>
            </w:tcBorders>
            <w:shd w:val="clear" w:color="000000" w:fill="CCFFFF"/>
            <w:vAlign w:val="bottom"/>
          </w:tcPr>
          <w:p w14:paraId="66C09334" w14:textId="2ADA4993" w:rsidR="001A5B97" w:rsidRPr="00A43181" w:rsidRDefault="001A5B97" w:rsidP="001A5B97">
            <w:pPr>
              <w:rPr>
                <w:rFonts w:ascii="Arial" w:hAnsi="Arial" w:cs="Arial"/>
                <w:color w:val="000000"/>
                <w:sz w:val="20"/>
              </w:rPr>
            </w:pPr>
            <w:r>
              <w:rPr>
                <w:rFonts w:ascii="Arial" w:hAnsi="Arial" w:cs="Arial"/>
                <w:color w:val="000000"/>
                <w:sz w:val="20"/>
              </w:rPr>
              <w:t>692008</w:t>
            </w:r>
          </w:p>
        </w:tc>
        <w:tc>
          <w:tcPr>
            <w:tcW w:w="4110" w:type="dxa"/>
            <w:tcBorders>
              <w:top w:val="single" w:sz="4" w:space="0" w:color="auto"/>
              <w:left w:val="single" w:sz="4" w:space="0" w:color="auto"/>
              <w:bottom w:val="single" w:sz="4" w:space="0" w:color="auto"/>
              <w:right w:val="single" w:sz="4" w:space="0" w:color="auto"/>
            </w:tcBorders>
            <w:shd w:val="clear" w:color="000000" w:fill="CCFFFF"/>
            <w:vAlign w:val="bottom"/>
            <w:hideMark/>
          </w:tcPr>
          <w:p w14:paraId="2BE8478A" w14:textId="65E9674B" w:rsidR="001A5B97" w:rsidRPr="00A43181" w:rsidRDefault="001A5B97" w:rsidP="001A5B97">
            <w:pPr>
              <w:rPr>
                <w:rFonts w:ascii="Arial" w:hAnsi="Arial" w:cs="Arial"/>
                <w:color w:val="000000"/>
                <w:sz w:val="20"/>
              </w:rPr>
            </w:pPr>
            <w:r>
              <w:rPr>
                <w:rFonts w:ascii="Arial" w:hAnsi="Arial" w:cs="Arial"/>
                <w:color w:val="000000"/>
                <w:sz w:val="20"/>
              </w:rPr>
              <w:t>Motor 24V/55W, 443 132 177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0D365B" w14:textId="031F374C" w:rsidR="001A5B97" w:rsidRPr="00A43181" w:rsidRDefault="001A5B97" w:rsidP="001A5B97">
            <w:pPr>
              <w:jc w:val="right"/>
              <w:rPr>
                <w:rFonts w:ascii="Calibri" w:hAnsi="Calibri" w:cs="Calibri"/>
                <w:color w:val="000000"/>
                <w:sz w:val="22"/>
                <w:szCs w:val="22"/>
              </w:rPr>
            </w:pPr>
            <w:r>
              <w:rPr>
                <w:rFonts w:ascii="Arial" w:hAnsi="Arial" w:cs="Arial"/>
                <w:sz w:val="20"/>
              </w:rPr>
              <w:t>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EAF488" w14:textId="571E7F56" w:rsidR="001A5B97" w:rsidRPr="00A43181" w:rsidRDefault="001A5B97" w:rsidP="001A5B97">
            <w:pPr>
              <w:rPr>
                <w:rFonts w:ascii="Arial" w:hAnsi="Arial" w:cs="Arial"/>
                <w:color w:val="000000"/>
                <w:sz w:val="20"/>
              </w:rPr>
            </w:pPr>
            <w:r>
              <w:rPr>
                <w:rFonts w:ascii="Arial" w:hAnsi="Arial" w:cs="Arial"/>
                <w:color w:val="000000"/>
                <w:sz w:val="20"/>
              </w:rPr>
              <w:t>KS</w:t>
            </w:r>
          </w:p>
        </w:tc>
        <w:tc>
          <w:tcPr>
            <w:tcW w:w="1418" w:type="dxa"/>
            <w:tcBorders>
              <w:top w:val="single" w:sz="4" w:space="0" w:color="auto"/>
              <w:left w:val="single" w:sz="4" w:space="0" w:color="auto"/>
              <w:bottom w:val="single" w:sz="4" w:space="0" w:color="auto"/>
              <w:right w:val="single" w:sz="4" w:space="0" w:color="auto"/>
            </w:tcBorders>
          </w:tcPr>
          <w:p w14:paraId="02B3FD72" w14:textId="77777777" w:rsidR="001A5B97" w:rsidRPr="00A43181" w:rsidRDefault="001A5B97" w:rsidP="001A5B97">
            <w:pPr>
              <w:rPr>
                <w:rFonts w:ascii="Calibri" w:hAnsi="Calibri" w:cs="Calibri"/>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0EB171" w14:textId="77777777" w:rsidR="001A5B97" w:rsidRPr="00A43181" w:rsidRDefault="001A5B97" w:rsidP="001A5B97">
            <w:pPr>
              <w:rPr>
                <w:rFonts w:ascii="Calibri" w:hAnsi="Calibri" w:cs="Calibri"/>
                <w:color w:val="000000"/>
                <w:sz w:val="22"/>
                <w:szCs w:val="22"/>
              </w:rPr>
            </w:pPr>
            <w:r w:rsidRPr="00A43181">
              <w:rPr>
                <w:rFonts w:ascii="Calibri" w:hAnsi="Calibri" w:cs="Calibri"/>
                <w:color w:val="000000"/>
                <w:sz w:val="22"/>
                <w:szCs w:val="22"/>
              </w:rPr>
              <w:t> </w:t>
            </w:r>
          </w:p>
        </w:tc>
      </w:tr>
      <w:tr w:rsidR="001A5B97" w:rsidRPr="00A43181" w14:paraId="61E8F953" w14:textId="77777777" w:rsidTr="002E6EF9">
        <w:trPr>
          <w:trHeight w:val="525"/>
        </w:trPr>
        <w:tc>
          <w:tcPr>
            <w:tcW w:w="978" w:type="dxa"/>
            <w:tcBorders>
              <w:top w:val="single" w:sz="4" w:space="0" w:color="auto"/>
              <w:left w:val="single" w:sz="4" w:space="0" w:color="auto"/>
              <w:bottom w:val="single" w:sz="4" w:space="0" w:color="auto"/>
              <w:right w:val="single" w:sz="4" w:space="0" w:color="auto"/>
            </w:tcBorders>
            <w:shd w:val="clear" w:color="000000" w:fill="CCFFFF"/>
            <w:vAlign w:val="bottom"/>
          </w:tcPr>
          <w:p w14:paraId="0A36458A" w14:textId="35702D31" w:rsidR="001A5B97" w:rsidRPr="00A43181" w:rsidRDefault="001A5B97" w:rsidP="001A5B97">
            <w:pPr>
              <w:rPr>
                <w:rFonts w:ascii="Arial" w:hAnsi="Arial" w:cs="Arial"/>
                <w:color w:val="000000"/>
                <w:sz w:val="20"/>
              </w:rPr>
            </w:pPr>
            <w:r>
              <w:rPr>
                <w:rFonts w:ascii="Arial" w:hAnsi="Arial" w:cs="Arial"/>
                <w:color w:val="000000"/>
                <w:sz w:val="20"/>
              </w:rPr>
              <w:t>692447</w:t>
            </w:r>
          </w:p>
        </w:tc>
        <w:tc>
          <w:tcPr>
            <w:tcW w:w="4110" w:type="dxa"/>
            <w:tcBorders>
              <w:top w:val="single" w:sz="4" w:space="0" w:color="auto"/>
              <w:left w:val="single" w:sz="4" w:space="0" w:color="auto"/>
              <w:bottom w:val="single" w:sz="4" w:space="0" w:color="auto"/>
              <w:right w:val="single" w:sz="4" w:space="0" w:color="auto"/>
            </w:tcBorders>
            <w:shd w:val="clear" w:color="000000" w:fill="CCFFFF"/>
            <w:vAlign w:val="bottom"/>
            <w:hideMark/>
          </w:tcPr>
          <w:p w14:paraId="16056C23" w14:textId="45F45674" w:rsidR="001A5B97" w:rsidRPr="00A43181" w:rsidRDefault="001A5B97" w:rsidP="001A5B97">
            <w:pPr>
              <w:rPr>
                <w:rFonts w:ascii="Arial" w:hAnsi="Arial" w:cs="Arial"/>
                <w:color w:val="000000"/>
                <w:sz w:val="20"/>
              </w:rPr>
            </w:pPr>
            <w:r>
              <w:rPr>
                <w:rFonts w:ascii="Arial" w:hAnsi="Arial" w:cs="Arial"/>
                <w:color w:val="000000"/>
                <w:sz w:val="20"/>
              </w:rPr>
              <w:t>Zrcátko zpětné Z 430.1, 443 332 000 001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12360E" w14:textId="0E912515" w:rsidR="001A5B97" w:rsidRPr="00A43181" w:rsidRDefault="001A5B97" w:rsidP="001A5B97">
            <w:pPr>
              <w:jc w:val="right"/>
              <w:rPr>
                <w:rFonts w:ascii="Calibri" w:hAnsi="Calibri" w:cs="Calibri"/>
                <w:color w:val="000000"/>
                <w:sz w:val="22"/>
                <w:szCs w:val="22"/>
              </w:rPr>
            </w:pPr>
            <w:r>
              <w:rPr>
                <w:rFonts w:ascii="Arial" w:hAnsi="Arial" w:cs="Arial"/>
                <w:sz w:val="20"/>
              </w:rPr>
              <w:t>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B0B1E4" w14:textId="752BA942" w:rsidR="001A5B97" w:rsidRPr="00A43181" w:rsidRDefault="001A5B97" w:rsidP="001A5B97">
            <w:pPr>
              <w:rPr>
                <w:rFonts w:ascii="Arial" w:hAnsi="Arial" w:cs="Arial"/>
                <w:color w:val="000000"/>
                <w:sz w:val="20"/>
              </w:rPr>
            </w:pPr>
            <w:r>
              <w:rPr>
                <w:rFonts w:ascii="Arial" w:hAnsi="Arial" w:cs="Arial"/>
                <w:color w:val="000000"/>
                <w:sz w:val="20"/>
              </w:rPr>
              <w:t>KS</w:t>
            </w:r>
          </w:p>
        </w:tc>
        <w:tc>
          <w:tcPr>
            <w:tcW w:w="1418" w:type="dxa"/>
            <w:tcBorders>
              <w:top w:val="single" w:sz="4" w:space="0" w:color="auto"/>
              <w:left w:val="single" w:sz="4" w:space="0" w:color="auto"/>
              <w:bottom w:val="single" w:sz="4" w:space="0" w:color="auto"/>
              <w:right w:val="single" w:sz="4" w:space="0" w:color="auto"/>
            </w:tcBorders>
          </w:tcPr>
          <w:p w14:paraId="67A56CDD" w14:textId="77777777" w:rsidR="001A5B97" w:rsidRPr="00A43181" w:rsidRDefault="001A5B97" w:rsidP="001A5B97">
            <w:pPr>
              <w:rPr>
                <w:rFonts w:ascii="Calibri" w:hAnsi="Calibri" w:cs="Calibri"/>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4E4FFF" w14:textId="77777777" w:rsidR="001A5B97" w:rsidRPr="00A43181" w:rsidRDefault="001A5B97" w:rsidP="001A5B97">
            <w:pPr>
              <w:rPr>
                <w:rFonts w:ascii="Calibri" w:hAnsi="Calibri" w:cs="Calibri"/>
                <w:color w:val="000000"/>
                <w:sz w:val="22"/>
                <w:szCs w:val="22"/>
              </w:rPr>
            </w:pPr>
            <w:r w:rsidRPr="00A43181">
              <w:rPr>
                <w:rFonts w:ascii="Calibri" w:hAnsi="Calibri" w:cs="Calibri"/>
                <w:color w:val="000000"/>
                <w:sz w:val="22"/>
                <w:szCs w:val="22"/>
              </w:rPr>
              <w:t> </w:t>
            </w:r>
          </w:p>
        </w:tc>
      </w:tr>
      <w:tr w:rsidR="001A5B97" w:rsidRPr="00A43181" w14:paraId="6405E927" w14:textId="77777777" w:rsidTr="002E6EF9">
        <w:trPr>
          <w:trHeight w:val="525"/>
        </w:trPr>
        <w:tc>
          <w:tcPr>
            <w:tcW w:w="978" w:type="dxa"/>
            <w:tcBorders>
              <w:top w:val="single" w:sz="4" w:space="0" w:color="auto"/>
              <w:left w:val="single" w:sz="4" w:space="0" w:color="auto"/>
              <w:bottom w:val="single" w:sz="4" w:space="0" w:color="auto"/>
              <w:right w:val="single" w:sz="4" w:space="0" w:color="auto"/>
            </w:tcBorders>
            <w:shd w:val="clear" w:color="000000" w:fill="CCFFFF"/>
            <w:vAlign w:val="bottom"/>
          </w:tcPr>
          <w:p w14:paraId="7A1DE904" w14:textId="6D67B6CB" w:rsidR="001A5B97" w:rsidRPr="00A43181" w:rsidRDefault="001A5B97" w:rsidP="001A5B97">
            <w:pPr>
              <w:rPr>
                <w:rFonts w:ascii="Arial" w:hAnsi="Arial" w:cs="Arial"/>
                <w:color w:val="000000"/>
                <w:sz w:val="20"/>
              </w:rPr>
            </w:pPr>
            <w:r>
              <w:rPr>
                <w:rFonts w:ascii="Arial" w:hAnsi="Arial" w:cs="Arial"/>
                <w:color w:val="000000"/>
                <w:sz w:val="20"/>
              </w:rPr>
              <w:t>692469</w:t>
            </w:r>
          </w:p>
        </w:tc>
        <w:tc>
          <w:tcPr>
            <w:tcW w:w="4110" w:type="dxa"/>
            <w:tcBorders>
              <w:top w:val="single" w:sz="4" w:space="0" w:color="auto"/>
              <w:left w:val="single" w:sz="4" w:space="0" w:color="auto"/>
              <w:bottom w:val="single" w:sz="4" w:space="0" w:color="auto"/>
              <w:right w:val="single" w:sz="4" w:space="0" w:color="auto"/>
            </w:tcBorders>
            <w:shd w:val="clear" w:color="000000" w:fill="CCFFFF"/>
            <w:vAlign w:val="bottom"/>
            <w:hideMark/>
          </w:tcPr>
          <w:p w14:paraId="41B1CBA8" w14:textId="28B15A22" w:rsidR="001A5B97" w:rsidRPr="00A43181" w:rsidRDefault="001A5B97" w:rsidP="001A5B97">
            <w:pPr>
              <w:rPr>
                <w:rFonts w:ascii="Arial" w:hAnsi="Arial" w:cs="Arial"/>
                <w:color w:val="000000"/>
                <w:sz w:val="20"/>
              </w:rPr>
            </w:pPr>
            <w:r>
              <w:rPr>
                <w:rFonts w:ascii="Arial" w:hAnsi="Arial" w:cs="Arial"/>
                <w:color w:val="000000"/>
                <w:sz w:val="20"/>
              </w:rPr>
              <w:t>Sklo zrcátka Z 430.1 panoramatické</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DEB216" w14:textId="7FD68261" w:rsidR="001A5B97" w:rsidRPr="00A43181" w:rsidRDefault="001A5B97" w:rsidP="001A5B97">
            <w:pPr>
              <w:jc w:val="right"/>
              <w:rPr>
                <w:rFonts w:ascii="Calibri" w:hAnsi="Calibri" w:cs="Calibri"/>
                <w:color w:val="000000"/>
                <w:sz w:val="22"/>
                <w:szCs w:val="22"/>
              </w:rPr>
            </w:pPr>
            <w:r>
              <w:rPr>
                <w:rFonts w:ascii="Arial" w:hAnsi="Arial" w:cs="Arial"/>
                <w:sz w:val="20"/>
              </w:rPr>
              <w:t>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62EFD3" w14:textId="28D38C46" w:rsidR="001A5B97" w:rsidRPr="00A43181" w:rsidRDefault="001A5B97" w:rsidP="001A5B97">
            <w:pPr>
              <w:rPr>
                <w:rFonts w:ascii="Arial" w:hAnsi="Arial" w:cs="Arial"/>
                <w:color w:val="000000"/>
                <w:sz w:val="20"/>
              </w:rPr>
            </w:pPr>
            <w:r>
              <w:rPr>
                <w:rFonts w:ascii="Arial" w:hAnsi="Arial" w:cs="Arial"/>
                <w:color w:val="000000"/>
                <w:sz w:val="20"/>
              </w:rPr>
              <w:t>KS</w:t>
            </w:r>
          </w:p>
        </w:tc>
        <w:tc>
          <w:tcPr>
            <w:tcW w:w="1418" w:type="dxa"/>
            <w:tcBorders>
              <w:top w:val="single" w:sz="4" w:space="0" w:color="auto"/>
              <w:left w:val="single" w:sz="4" w:space="0" w:color="auto"/>
              <w:bottom w:val="single" w:sz="4" w:space="0" w:color="auto"/>
              <w:right w:val="single" w:sz="4" w:space="0" w:color="auto"/>
            </w:tcBorders>
          </w:tcPr>
          <w:p w14:paraId="7C9758D3" w14:textId="77777777" w:rsidR="001A5B97" w:rsidRPr="00A43181" w:rsidRDefault="001A5B97" w:rsidP="001A5B97">
            <w:pPr>
              <w:rPr>
                <w:rFonts w:ascii="Calibri" w:hAnsi="Calibri" w:cs="Calibri"/>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379B6D" w14:textId="77777777" w:rsidR="001A5B97" w:rsidRPr="00A43181" w:rsidRDefault="001A5B97" w:rsidP="001A5B97">
            <w:pPr>
              <w:rPr>
                <w:rFonts w:ascii="Calibri" w:hAnsi="Calibri" w:cs="Calibri"/>
                <w:color w:val="000000"/>
                <w:sz w:val="22"/>
                <w:szCs w:val="22"/>
              </w:rPr>
            </w:pPr>
            <w:r w:rsidRPr="00A43181">
              <w:rPr>
                <w:rFonts w:ascii="Calibri" w:hAnsi="Calibri" w:cs="Calibri"/>
                <w:color w:val="000000"/>
                <w:sz w:val="22"/>
                <w:szCs w:val="22"/>
              </w:rPr>
              <w:t> </w:t>
            </w:r>
          </w:p>
        </w:tc>
      </w:tr>
      <w:tr w:rsidR="001A5B97" w:rsidRPr="00A43181" w14:paraId="2B7078B4" w14:textId="77777777" w:rsidTr="002E6EF9">
        <w:trPr>
          <w:trHeight w:val="525"/>
        </w:trPr>
        <w:tc>
          <w:tcPr>
            <w:tcW w:w="978" w:type="dxa"/>
            <w:tcBorders>
              <w:top w:val="single" w:sz="4" w:space="0" w:color="auto"/>
              <w:left w:val="single" w:sz="4" w:space="0" w:color="auto"/>
              <w:bottom w:val="single" w:sz="4" w:space="0" w:color="auto"/>
              <w:right w:val="single" w:sz="4" w:space="0" w:color="auto"/>
            </w:tcBorders>
            <w:shd w:val="clear" w:color="000000" w:fill="CCFFFF"/>
            <w:vAlign w:val="bottom"/>
          </w:tcPr>
          <w:p w14:paraId="3E84A4DA" w14:textId="21A16FB6" w:rsidR="001A5B97" w:rsidRPr="00A43181" w:rsidRDefault="001A5B97" w:rsidP="001A5B97">
            <w:pPr>
              <w:rPr>
                <w:rFonts w:ascii="Arial" w:hAnsi="Arial" w:cs="Arial"/>
                <w:color w:val="000000"/>
                <w:sz w:val="20"/>
              </w:rPr>
            </w:pPr>
            <w:r>
              <w:rPr>
                <w:rFonts w:ascii="Arial" w:hAnsi="Arial" w:cs="Arial"/>
                <w:color w:val="000000"/>
                <w:sz w:val="20"/>
              </w:rPr>
              <w:t>692471</w:t>
            </w:r>
          </w:p>
        </w:tc>
        <w:tc>
          <w:tcPr>
            <w:tcW w:w="4110" w:type="dxa"/>
            <w:tcBorders>
              <w:top w:val="single" w:sz="4" w:space="0" w:color="auto"/>
              <w:left w:val="single" w:sz="4" w:space="0" w:color="auto"/>
              <w:bottom w:val="single" w:sz="4" w:space="0" w:color="auto"/>
              <w:right w:val="single" w:sz="4" w:space="0" w:color="auto"/>
            </w:tcBorders>
            <w:shd w:val="clear" w:color="000000" w:fill="CCFFFF"/>
            <w:vAlign w:val="bottom"/>
            <w:hideMark/>
          </w:tcPr>
          <w:p w14:paraId="51CE623F" w14:textId="50188BF7" w:rsidR="001A5B97" w:rsidRPr="00A43181" w:rsidRDefault="001A5B97" w:rsidP="001A5B97">
            <w:pPr>
              <w:rPr>
                <w:rFonts w:ascii="Arial" w:hAnsi="Arial" w:cs="Arial"/>
                <w:color w:val="000000"/>
                <w:sz w:val="20"/>
              </w:rPr>
            </w:pPr>
            <w:r>
              <w:rPr>
                <w:rFonts w:ascii="Arial" w:hAnsi="Arial" w:cs="Arial"/>
                <w:color w:val="000000"/>
                <w:sz w:val="20"/>
              </w:rPr>
              <w:t>Sklo zrcátka Z 430.024 panoramatické</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9BE5FF" w14:textId="44D223B2" w:rsidR="001A5B97" w:rsidRPr="00A43181" w:rsidRDefault="001A5B97" w:rsidP="001A5B97">
            <w:pPr>
              <w:jc w:val="right"/>
              <w:rPr>
                <w:rFonts w:ascii="Calibri" w:hAnsi="Calibri" w:cs="Calibri"/>
                <w:color w:val="000000"/>
                <w:sz w:val="22"/>
                <w:szCs w:val="22"/>
              </w:rPr>
            </w:pPr>
            <w:r>
              <w:rPr>
                <w:rFonts w:ascii="Arial" w:hAnsi="Arial" w:cs="Arial"/>
                <w:sz w:val="20"/>
              </w:rPr>
              <w:t>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D3630A" w14:textId="14F74908" w:rsidR="001A5B97" w:rsidRPr="00A43181" w:rsidRDefault="001A5B97" w:rsidP="001A5B97">
            <w:pPr>
              <w:rPr>
                <w:rFonts w:ascii="Arial" w:hAnsi="Arial" w:cs="Arial"/>
                <w:color w:val="000000"/>
                <w:sz w:val="20"/>
              </w:rPr>
            </w:pPr>
            <w:r>
              <w:rPr>
                <w:rFonts w:ascii="Arial" w:hAnsi="Arial" w:cs="Arial"/>
                <w:color w:val="000000"/>
                <w:sz w:val="20"/>
              </w:rPr>
              <w:t>KS</w:t>
            </w:r>
          </w:p>
        </w:tc>
        <w:tc>
          <w:tcPr>
            <w:tcW w:w="1418" w:type="dxa"/>
            <w:tcBorders>
              <w:top w:val="single" w:sz="4" w:space="0" w:color="auto"/>
              <w:left w:val="single" w:sz="4" w:space="0" w:color="auto"/>
              <w:bottom w:val="single" w:sz="4" w:space="0" w:color="auto"/>
              <w:right w:val="single" w:sz="4" w:space="0" w:color="auto"/>
            </w:tcBorders>
          </w:tcPr>
          <w:p w14:paraId="608B7D21" w14:textId="77777777" w:rsidR="001A5B97" w:rsidRPr="00A43181" w:rsidRDefault="001A5B97" w:rsidP="001A5B97">
            <w:pPr>
              <w:rPr>
                <w:rFonts w:ascii="Calibri" w:hAnsi="Calibri" w:cs="Calibri"/>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4C36A0" w14:textId="77777777" w:rsidR="001A5B97" w:rsidRPr="00A43181" w:rsidRDefault="001A5B97" w:rsidP="001A5B97">
            <w:pPr>
              <w:rPr>
                <w:rFonts w:ascii="Calibri" w:hAnsi="Calibri" w:cs="Calibri"/>
                <w:color w:val="000000"/>
                <w:sz w:val="22"/>
                <w:szCs w:val="22"/>
              </w:rPr>
            </w:pPr>
            <w:r w:rsidRPr="00A43181">
              <w:rPr>
                <w:rFonts w:ascii="Calibri" w:hAnsi="Calibri" w:cs="Calibri"/>
                <w:color w:val="000000"/>
                <w:sz w:val="22"/>
                <w:szCs w:val="22"/>
              </w:rPr>
              <w:t> </w:t>
            </w:r>
          </w:p>
        </w:tc>
      </w:tr>
      <w:tr w:rsidR="001A5B97" w:rsidRPr="00A43181" w14:paraId="61692B99" w14:textId="77777777" w:rsidTr="002E6EF9">
        <w:trPr>
          <w:trHeight w:val="300"/>
        </w:trPr>
        <w:tc>
          <w:tcPr>
            <w:tcW w:w="978" w:type="dxa"/>
            <w:tcBorders>
              <w:top w:val="single" w:sz="4" w:space="0" w:color="auto"/>
              <w:left w:val="single" w:sz="4" w:space="0" w:color="auto"/>
              <w:bottom w:val="single" w:sz="4" w:space="0" w:color="auto"/>
              <w:right w:val="single" w:sz="4" w:space="0" w:color="auto"/>
            </w:tcBorders>
            <w:shd w:val="clear" w:color="000000" w:fill="CCFFFF"/>
            <w:vAlign w:val="bottom"/>
          </w:tcPr>
          <w:p w14:paraId="1A776C7D" w14:textId="1D421890" w:rsidR="001A5B97" w:rsidRPr="00A43181" w:rsidRDefault="001A5B97" w:rsidP="001A5B97">
            <w:pPr>
              <w:rPr>
                <w:rFonts w:ascii="Arial" w:hAnsi="Arial" w:cs="Arial"/>
                <w:color w:val="000000"/>
                <w:sz w:val="20"/>
              </w:rPr>
            </w:pPr>
            <w:r>
              <w:rPr>
                <w:rFonts w:ascii="Arial" w:hAnsi="Arial" w:cs="Arial"/>
                <w:color w:val="000000"/>
                <w:sz w:val="20"/>
              </w:rPr>
              <w:t>692482</w:t>
            </w:r>
          </w:p>
        </w:tc>
        <w:tc>
          <w:tcPr>
            <w:tcW w:w="4110" w:type="dxa"/>
            <w:tcBorders>
              <w:top w:val="single" w:sz="4" w:space="0" w:color="auto"/>
              <w:left w:val="single" w:sz="4" w:space="0" w:color="auto"/>
              <w:bottom w:val="single" w:sz="4" w:space="0" w:color="auto"/>
              <w:right w:val="single" w:sz="4" w:space="0" w:color="auto"/>
            </w:tcBorders>
            <w:shd w:val="clear" w:color="000000" w:fill="CCFFFF"/>
            <w:vAlign w:val="bottom"/>
            <w:hideMark/>
          </w:tcPr>
          <w:p w14:paraId="14D3689C" w14:textId="3B7D8645" w:rsidR="001A5B97" w:rsidRPr="00A43181" w:rsidRDefault="001A5B97" w:rsidP="001A5B97">
            <w:pPr>
              <w:rPr>
                <w:rFonts w:ascii="Arial" w:hAnsi="Arial" w:cs="Arial"/>
                <w:color w:val="000000"/>
                <w:sz w:val="20"/>
              </w:rPr>
            </w:pPr>
            <w:r>
              <w:rPr>
                <w:rFonts w:ascii="Arial" w:hAnsi="Arial" w:cs="Arial"/>
                <w:color w:val="000000"/>
                <w:sz w:val="20"/>
              </w:rPr>
              <w:t>Sklo zrcátka M 1076.100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0ECA3" w14:textId="2081EC0C" w:rsidR="001A5B97" w:rsidRPr="00A43181" w:rsidRDefault="001A5B97" w:rsidP="001A5B97">
            <w:pPr>
              <w:jc w:val="right"/>
              <w:rPr>
                <w:rFonts w:ascii="Calibri" w:hAnsi="Calibri" w:cs="Calibri"/>
                <w:color w:val="000000"/>
                <w:sz w:val="22"/>
                <w:szCs w:val="22"/>
              </w:rPr>
            </w:pPr>
            <w:r>
              <w:rPr>
                <w:rFonts w:ascii="Arial" w:hAnsi="Arial" w:cs="Arial"/>
                <w:sz w:val="20"/>
              </w:rPr>
              <w:t>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62D306" w14:textId="00A95A20" w:rsidR="001A5B97" w:rsidRPr="00A43181" w:rsidRDefault="001A5B97" w:rsidP="001A5B97">
            <w:pPr>
              <w:rPr>
                <w:rFonts w:ascii="Arial" w:hAnsi="Arial" w:cs="Arial"/>
                <w:color w:val="000000"/>
                <w:sz w:val="20"/>
              </w:rPr>
            </w:pPr>
            <w:r>
              <w:rPr>
                <w:rFonts w:ascii="Arial" w:hAnsi="Arial" w:cs="Arial"/>
                <w:color w:val="000000"/>
                <w:sz w:val="20"/>
              </w:rPr>
              <w:t>KS</w:t>
            </w:r>
          </w:p>
        </w:tc>
        <w:tc>
          <w:tcPr>
            <w:tcW w:w="1418" w:type="dxa"/>
            <w:tcBorders>
              <w:top w:val="single" w:sz="4" w:space="0" w:color="auto"/>
              <w:left w:val="single" w:sz="4" w:space="0" w:color="auto"/>
              <w:bottom w:val="single" w:sz="4" w:space="0" w:color="auto"/>
              <w:right w:val="single" w:sz="4" w:space="0" w:color="auto"/>
            </w:tcBorders>
          </w:tcPr>
          <w:p w14:paraId="1C4674A8" w14:textId="77777777" w:rsidR="001A5B97" w:rsidRPr="00A43181" w:rsidRDefault="001A5B97" w:rsidP="001A5B97">
            <w:pPr>
              <w:rPr>
                <w:rFonts w:ascii="Calibri" w:hAnsi="Calibri" w:cs="Calibri"/>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F624F3" w14:textId="77777777" w:rsidR="001A5B97" w:rsidRPr="00A43181" w:rsidRDefault="001A5B97" w:rsidP="001A5B97">
            <w:pPr>
              <w:rPr>
                <w:rFonts w:ascii="Calibri" w:hAnsi="Calibri" w:cs="Calibri"/>
                <w:color w:val="000000"/>
                <w:sz w:val="22"/>
                <w:szCs w:val="22"/>
              </w:rPr>
            </w:pPr>
            <w:r w:rsidRPr="00A43181">
              <w:rPr>
                <w:rFonts w:ascii="Calibri" w:hAnsi="Calibri" w:cs="Calibri"/>
                <w:color w:val="000000"/>
                <w:sz w:val="22"/>
                <w:szCs w:val="22"/>
              </w:rPr>
              <w:t> </w:t>
            </w:r>
          </w:p>
        </w:tc>
      </w:tr>
      <w:tr w:rsidR="001A5B97" w:rsidRPr="00A43181" w14:paraId="04FF1030" w14:textId="77777777" w:rsidTr="002E6EF9">
        <w:trPr>
          <w:trHeight w:val="300"/>
        </w:trPr>
        <w:tc>
          <w:tcPr>
            <w:tcW w:w="978" w:type="dxa"/>
            <w:tcBorders>
              <w:top w:val="single" w:sz="4" w:space="0" w:color="auto"/>
              <w:left w:val="single" w:sz="4" w:space="0" w:color="auto"/>
              <w:bottom w:val="single" w:sz="4" w:space="0" w:color="auto"/>
              <w:right w:val="single" w:sz="4" w:space="0" w:color="auto"/>
            </w:tcBorders>
            <w:shd w:val="clear" w:color="000000" w:fill="CCFFFF"/>
            <w:vAlign w:val="bottom"/>
          </w:tcPr>
          <w:p w14:paraId="28C6741D" w14:textId="3CA5F992" w:rsidR="001A5B97" w:rsidRPr="00A43181" w:rsidRDefault="001A5B97" w:rsidP="001A5B97">
            <w:pPr>
              <w:rPr>
                <w:rFonts w:ascii="Arial" w:hAnsi="Arial" w:cs="Arial"/>
                <w:color w:val="000000"/>
                <w:sz w:val="20"/>
              </w:rPr>
            </w:pPr>
            <w:r>
              <w:rPr>
                <w:rFonts w:ascii="Arial" w:hAnsi="Arial" w:cs="Arial"/>
                <w:color w:val="000000"/>
                <w:sz w:val="20"/>
              </w:rPr>
              <w:t>692515</w:t>
            </w:r>
          </w:p>
        </w:tc>
        <w:tc>
          <w:tcPr>
            <w:tcW w:w="4110" w:type="dxa"/>
            <w:tcBorders>
              <w:top w:val="single" w:sz="4" w:space="0" w:color="auto"/>
              <w:left w:val="single" w:sz="4" w:space="0" w:color="auto"/>
              <w:bottom w:val="single" w:sz="4" w:space="0" w:color="auto"/>
              <w:right w:val="single" w:sz="4" w:space="0" w:color="auto"/>
            </w:tcBorders>
            <w:shd w:val="clear" w:color="000000" w:fill="CCFFFF"/>
            <w:vAlign w:val="bottom"/>
            <w:hideMark/>
          </w:tcPr>
          <w:p w14:paraId="1ABA89F1" w14:textId="0A2F17B4" w:rsidR="001A5B97" w:rsidRPr="00A43181" w:rsidRDefault="001A5B97" w:rsidP="001A5B97">
            <w:pPr>
              <w:rPr>
                <w:rFonts w:ascii="Arial" w:hAnsi="Arial" w:cs="Arial"/>
                <w:color w:val="000000"/>
                <w:sz w:val="20"/>
              </w:rPr>
            </w:pPr>
            <w:r>
              <w:rPr>
                <w:rFonts w:ascii="Arial" w:hAnsi="Arial" w:cs="Arial"/>
                <w:color w:val="000000"/>
                <w:sz w:val="20"/>
              </w:rPr>
              <w:t>Držák zrcátka M 1076.100, 0390-792400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4A919C" w14:textId="1C0AAC99" w:rsidR="001A5B97" w:rsidRPr="00A43181" w:rsidRDefault="001A5B97" w:rsidP="001A5B97">
            <w:pPr>
              <w:jc w:val="right"/>
              <w:rPr>
                <w:rFonts w:ascii="Calibri" w:hAnsi="Calibri" w:cs="Calibri"/>
                <w:color w:val="000000"/>
                <w:sz w:val="22"/>
                <w:szCs w:val="22"/>
              </w:rPr>
            </w:pPr>
            <w:r>
              <w:rPr>
                <w:rFonts w:ascii="Arial" w:hAnsi="Arial" w:cs="Arial"/>
                <w:sz w:val="20"/>
              </w:rPr>
              <w:t>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C0C3D9" w14:textId="3D6A3034" w:rsidR="001A5B97" w:rsidRPr="00A43181" w:rsidRDefault="001A5B97" w:rsidP="001A5B97">
            <w:pPr>
              <w:rPr>
                <w:rFonts w:ascii="Arial" w:hAnsi="Arial" w:cs="Arial"/>
                <w:color w:val="000000"/>
                <w:sz w:val="20"/>
              </w:rPr>
            </w:pPr>
            <w:r>
              <w:rPr>
                <w:rFonts w:ascii="Arial" w:hAnsi="Arial" w:cs="Arial"/>
                <w:color w:val="000000"/>
                <w:sz w:val="20"/>
              </w:rPr>
              <w:t>KS</w:t>
            </w:r>
          </w:p>
        </w:tc>
        <w:tc>
          <w:tcPr>
            <w:tcW w:w="1418" w:type="dxa"/>
            <w:tcBorders>
              <w:top w:val="single" w:sz="4" w:space="0" w:color="auto"/>
              <w:left w:val="single" w:sz="4" w:space="0" w:color="auto"/>
              <w:bottom w:val="single" w:sz="4" w:space="0" w:color="auto"/>
              <w:right w:val="single" w:sz="4" w:space="0" w:color="auto"/>
            </w:tcBorders>
          </w:tcPr>
          <w:p w14:paraId="12261BD3" w14:textId="77777777" w:rsidR="001A5B97" w:rsidRPr="00A43181" w:rsidRDefault="001A5B97" w:rsidP="001A5B97">
            <w:pPr>
              <w:rPr>
                <w:rFonts w:ascii="Calibri" w:hAnsi="Calibri" w:cs="Calibri"/>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063146" w14:textId="77777777" w:rsidR="001A5B97" w:rsidRPr="00A43181" w:rsidRDefault="001A5B97" w:rsidP="001A5B97">
            <w:pPr>
              <w:rPr>
                <w:rFonts w:ascii="Calibri" w:hAnsi="Calibri" w:cs="Calibri"/>
                <w:color w:val="000000"/>
                <w:sz w:val="22"/>
                <w:szCs w:val="22"/>
              </w:rPr>
            </w:pPr>
            <w:r w:rsidRPr="00A43181">
              <w:rPr>
                <w:rFonts w:ascii="Calibri" w:hAnsi="Calibri" w:cs="Calibri"/>
                <w:color w:val="000000"/>
                <w:sz w:val="22"/>
                <w:szCs w:val="22"/>
              </w:rPr>
              <w:t> </w:t>
            </w:r>
          </w:p>
        </w:tc>
      </w:tr>
      <w:tr w:rsidR="001A5B97" w:rsidRPr="00A43181" w14:paraId="6BF1E3C7" w14:textId="77777777" w:rsidTr="002E6EF9">
        <w:trPr>
          <w:trHeight w:val="300"/>
        </w:trPr>
        <w:tc>
          <w:tcPr>
            <w:tcW w:w="978" w:type="dxa"/>
            <w:tcBorders>
              <w:top w:val="single" w:sz="4" w:space="0" w:color="auto"/>
              <w:left w:val="single" w:sz="4" w:space="0" w:color="auto"/>
              <w:bottom w:val="single" w:sz="4" w:space="0" w:color="auto"/>
              <w:right w:val="single" w:sz="4" w:space="0" w:color="auto"/>
            </w:tcBorders>
            <w:shd w:val="clear" w:color="000000" w:fill="CCFFFF"/>
            <w:vAlign w:val="bottom"/>
          </w:tcPr>
          <w:p w14:paraId="0D3C2097" w14:textId="4616D836" w:rsidR="001A5B97" w:rsidRPr="00A43181" w:rsidRDefault="001A5B97" w:rsidP="001A5B97">
            <w:pPr>
              <w:rPr>
                <w:rFonts w:ascii="Arial" w:hAnsi="Arial" w:cs="Arial"/>
                <w:color w:val="000000"/>
                <w:sz w:val="20"/>
              </w:rPr>
            </w:pPr>
            <w:r>
              <w:rPr>
                <w:rFonts w:ascii="Arial" w:hAnsi="Arial" w:cs="Arial"/>
                <w:color w:val="000000"/>
                <w:sz w:val="20"/>
              </w:rPr>
              <w:t>696317</w:t>
            </w:r>
          </w:p>
        </w:tc>
        <w:tc>
          <w:tcPr>
            <w:tcW w:w="4110" w:type="dxa"/>
            <w:tcBorders>
              <w:top w:val="single" w:sz="4" w:space="0" w:color="auto"/>
              <w:left w:val="single" w:sz="4" w:space="0" w:color="auto"/>
              <w:bottom w:val="single" w:sz="4" w:space="0" w:color="auto"/>
              <w:right w:val="single" w:sz="4" w:space="0" w:color="auto"/>
            </w:tcBorders>
            <w:shd w:val="clear" w:color="000000" w:fill="CCFFFF"/>
            <w:vAlign w:val="bottom"/>
            <w:hideMark/>
          </w:tcPr>
          <w:p w14:paraId="481CBD01" w14:textId="1AEA5F0D" w:rsidR="001A5B97" w:rsidRPr="00A43181" w:rsidRDefault="001A5B97" w:rsidP="001A5B97">
            <w:pPr>
              <w:rPr>
                <w:rFonts w:ascii="Arial" w:hAnsi="Arial" w:cs="Arial"/>
                <w:color w:val="000000"/>
                <w:sz w:val="20"/>
              </w:rPr>
            </w:pPr>
            <w:r>
              <w:rPr>
                <w:rFonts w:ascii="Arial" w:hAnsi="Arial" w:cs="Arial"/>
                <w:color w:val="000000"/>
                <w:sz w:val="20"/>
              </w:rPr>
              <w:t>Chladič vody trubkový 9676.35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8BB8B7" w14:textId="7B26AFE7" w:rsidR="001A5B97" w:rsidRPr="00A43181" w:rsidRDefault="001A5B97" w:rsidP="001A5B97">
            <w:pPr>
              <w:jc w:val="right"/>
              <w:rPr>
                <w:rFonts w:ascii="Calibri" w:hAnsi="Calibri" w:cs="Calibri"/>
                <w:color w:val="000000"/>
                <w:sz w:val="22"/>
                <w:szCs w:val="22"/>
              </w:rPr>
            </w:pPr>
            <w:r>
              <w:rPr>
                <w:rFonts w:ascii="Arial" w:hAnsi="Arial" w:cs="Arial"/>
                <w:sz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3A06CB" w14:textId="6E5A6C6A" w:rsidR="001A5B97" w:rsidRPr="00A43181" w:rsidRDefault="001A5B97" w:rsidP="001A5B97">
            <w:pPr>
              <w:rPr>
                <w:rFonts w:ascii="Arial" w:hAnsi="Arial" w:cs="Arial"/>
                <w:color w:val="000000"/>
                <w:sz w:val="20"/>
              </w:rPr>
            </w:pPr>
            <w:r>
              <w:rPr>
                <w:rFonts w:ascii="Arial" w:hAnsi="Arial" w:cs="Arial"/>
                <w:color w:val="000000"/>
                <w:sz w:val="20"/>
              </w:rPr>
              <w:t>KS</w:t>
            </w:r>
          </w:p>
        </w:tc>
        <w:tc>
          <w:tcPr>
            <w:tcW w:w="1418" w:type="dxa"/>
            <w:tcBorders>
              <w:top w:val="single" w:sz="4" w:space="0" w:color="auto"/>
              <w:left w:val="single" w:sz="4" w:space="0" w:color="auto"/>
              <w:bottom w:val="single" w:sz="4" w:space="0" w:color="auto"/>
              <w:right w:val="single" w:sz="4" w:space="0" w:color="auto"/>
            </w:tcBorders>
          </w:tcPr>
          <w:p w14:paraId="25236A12" w14:textId="77777777" w:rsidR="001A5B97" w:rsidRPr="00A43181" w:rsidRDefault="001A5B97" w:rsidP="001A5B97">
            <w:pPr>
              <w:rPr>
                <w:rFonts w:ascii="Calibri" w:hAnsi="Calibri" w:cs="Calibri"/>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A90396" w14:textId="77777777" w:rsidR="001A5B97" w:rsidRPr="00A43181" w:rsidRDefault="001A5B97" w:rsidP="001A5B97">
            <w:pPr>
              <w:rPr>
                <w:rFonts w:ascii="Calibri" w:hAnsi="Calibri" w:cs="Calibri"/>
                <w:color w:val="000000"/>
                <w:sz w:val="22"/>
                <w:szCs w:val="22"/>
              </w:rPr>
            </w:pPr>
            <w:r w:rsidRPr="00A43181">
              <w:rPr>
                <w:rFonts w:ascii="Calibri" w:hAnsi="Calibri" w:cs="Calibri"/>
                <w:color w:val="000000"/>
                <w:sz w:val="22"/>
                <w:szCs w:val="22"/>
              </w:rPr>
              <w:t> </w:t>
            </w:r>
          </w:p>
        </w:tc>
      </w:tr>
      <w:tr w:rsidR="001A5B97" w:rsidRPr="00A43181" w14:paraId="65ECEA29" w14:textId="77777777" w:rsidTr="002E6EF9">
        <w:trPr>
          <w:trHeight w:val="300"/>
        </w:trPr>
        <w:tc>
          <w:tcPr>
            <w:tcW w:w="978" w:type="dxa"/>
            <w:tcBorders>
              <w:top w:val="single" w:sz="4" w:space="0" w:color="auto"/>
              <w:left w:val="single" w:sz="4" w:space="0" w:color="auto"/>
              <w:bottom w:val="single" w:sz="4" w:space="0" w:color="auto"/>
              <w:right w:val="single" w:sz="4" w:space="0" w:color="auto"/>
            </w:tcBorders>
            <w:shd w:val="clear" w:color="000000" w:fill="CCFFFF"/>
            <w:vAlign w:val="bottom"/>
          </w:tcPr>
          <w:p w14:paraId="5E8F634A" w14:textId="2685E2F6" w:rsidR="001A5B97" w:rsidRPr="00A43181" w:rsidRDefault="001A5B97" w:rsidP="001A5B97">
            <w:pPr>
              <w:rPr>
                <w:rFonts w:ascii="Arial" w:hAnsi="Arial" w:cs="Arial"/>
                <w:color w:val="000000"/>
                <w:sz w:val="20"/>
              </w:rPr>
            </w:pPr>
            <w:r>
              <w:rPr>
                <w:rFonts w:ascii="Arial" w:hAnsi="Arial" w:cs="Arial"/>
                <w:color w:val="000000"/>
                <w:sz w:val="20"/>
              </w:rPr>
              <w:t>696352</w:t>
            </w:r>
          </w:p>
        </w:tc>
        <w:tc>
          <w:tcPr>
            <w:tcW w:w="4110" w:type="dxa"/>
            <w:tcBorders>
              <w:top w:val="single" w:sz="4" w:space="0" w:color="auto"/>
              <w:left w:val="single" w:sz="4" w:space="0" w:color="auto"/>
              <w:bottom w:val="single" w:sz="4" w:space="0" w:color="auto"/>
              <w:right w:val="single" w:sz="4" w:space="0" w:color="auto"/>
            </w:tcBorders>
            <w:shd w:val="clear" w:color="000000" w:fill="CCFFFF"/>
            <w:vAlign w:val="bottom"/>
            <w:hideMark/>
          </w:tcPr>
          <w:p w14:paraId="39BC2E4C" w14:textId="0F05156F" w:rsidR="001A5B97" w:rsidRPr="00A43181" w:rsidRDefault="001A5B97" w:rsidP="001A5B97">
            <w:pPr>
              <w:rPr>
                <w:rFonts w:ascii="Arial" w:hAnsi="Arial" w:cs="Arial"/>
                <w:color w:val="000000"/>
                <w:sz w:val="20"/>
              </w:rPr>
            </w:pPr>
            <w:r>
              <w:rPr>
                <w:rFonts w:ascii="Arial" w:hAnsi="Arial" w:cs="Arial"/>
                <w:color w:val="000000"/>
                <w:sz w:val="20"/>
              </w:rPr>
              <w:t>Chladič oleje 9673.80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48EDC2" w14:textId="5B8744E9" w:rsidR="001A5B97" w:rsidRPr="00A43181" w:rsidRDefault="001A5B97" w:rsidP="001A5B97">
            <w:pPr>
              <w:jc w:val="right"/>
              <w:rPr>
                <w:rFonts w:ascii="Calibri" w:hAnsi="Calibri" w:cs="Calibri"/>
                <w:color w:val="000000"/>
                <w:sz w:val="22"/>
                <w:szCs w:val="22"/>
              </w:rPr>
            </w:pPr>
            <w:r>
              <w:rPr>
                <w:rFonts w:ascii="Arial" w:hAnsi="Arial" w:cs="Arial"/>
                <w:sz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D5DE48" w14:textId="38A800F8" w:rsidR="001A5B97" w:rsidRPr="00A43181" w:rsidRDefault="001A5B97" w:rsidP="001A5B97">
            <w:pPr>
              <w:rPr>
                <w:rFonts w:ascii="Arial" w:hAnsi="Arial" w:cs="Arial"/>
                <w:color w:val="000000"/>
                <w:sz w:val="20"/>
              </w:rPr>
            </w:pPr>
            <w:r>
              <w:rPr>
                <w:rFonts w:ascii="Arial" w:hAnsi="Arial" w:cs="Arial"/>
                <w:color w:val="000000"/>
                <w:sz w:val="20"/>
              </w:rPr>
              <w:t>KS</w:t>
            </w:r>
          </w:p>
        </w:tc>
        <w:tc>
          <w:tcPr>
            <w:tcW w:w="1418" w:type="dxa"/>
            <w:tcBorders>
              <w:top w:val="single" w:sz="4" w:space="0" w:color="auto"/>
              <w:left w:val="single" w:sz="4" w:space="0" w:color="auto"/>
              <w:bottom w:val="single" w:sz="4" w:space="0" w:color="auto"/>
              <w:right w:val="single" w:sz="4" w:space="0" w:color="auto"/>
            </w:tcBorders>
          </w:tcPr>
          <w:p w14:paraId="6ABD297A" w14:textId="77777777" w:rsidR="001A5B97" w:rsidRPr="00A43181" w:rsidRDefault="001A5B97" w:rsidP="001A5B97">
            <w:pPr>
              <w:rPr>
                <w:rFonts w:ascii="Calibri" w:hAnsi="Calibri" w:cs="Calibri"/>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ED1C70" w14:textId="77777777" w:rsidR="001A5B97" w:rsidRPr="00A43181" w:rsidRDefault="001A5B97" w:rsidP="001A5B97">
            <w:pPr>
              <w:rPr>
                <w:rFonts w:ascii="Calibri" w:hAnsi="Calibri" w:cs="Calibri"/>
                <w:color w:val="000000"/>
                <w:sz w:val="22"/>
                <w:szCs w:val="22"/>
              </w:rPr>
            </w:pPr>
            <w:r w:rsidRPr="00A43181">
              <w:rPr>
                <w:rFonts w:ascii="Calibri" w:hAnsi="Calibri" w:cs="Calibri"/>
                <w:color w:val="000000"/>
                <w:sz w:val="22"/>
                <w:szCs w:val="22"/>
              </w:rPr>
              <w:t> </w:t>
            </w:r>
          </w:p>
        </w:tc>
      </w:tr>
      <w:tr w:rsidR="001A5B97" w:rsidRPr="00A43181" w14:paraId="2B945C8F" w14:textId="77777777" w:rsidTr="002E6EF9">
        <w:trPr>
          <w:trHeight w:val="300"/>
        </w:trPr>
        <w:tc>
          <w:tcPr>
            <w:tcW w:w="978" w:type="dxa"/>
            <w:tcBorders>
              <w:top w:val="single" w:sz="4" w:space="0" w:color="auto"/>
              <w:left w:val="single" w:sz="4" w:space="0" w:color="auto"/>
              <w:bottom w:val="single" w:sz="4" w:space="0" w:color="auto"/>
              <w:right w:val="single" w:sz="4" w:space="0" w:color="auto"/>
            </w:tcBorders>
            <w:shd w:val="clear" w:color="000000" w:fill="CCFFFF"/>
            <w:vAlign w:val="bottom"/>
          </w:tcPr>
          <w:p w14:paraId="79F2612F" w14:textId="06BEDED6" w:rsidR="001A5B97" w:rsidRPr="00A43181" w:rsidRDefault="001A5B97" w:rsidP="001A5B97">
            <w:pPr>
              <w:rPr>
                <w:rFonts w:ascii="Arial" w:hAnsi="Arial" w:cs="Arial"/>
                <w:color w:val="000000"/>
                <w:sz w:val="20"/>
              </w:rPr>
            </w:pPr>
            <w:r>
              <w:rPr>
                <w:rFonts w:ascii="Arial" w:hAnsi="Arial" w:cs="Arial"/>
                <w:color w:val="000000"/>
                <w:sz w:val="20"/>
              </w:rPr>
              <w:t>744906</w:t>
            </w:r>
          </w:p>
        </w:tc>
        <w:tc>
          <w:tcPr>
            <w:tcW w:w="4110" w:type="dxa"/>
            <w:tcBorders>
              <w:top w:val="single" w:sz="4" w:space="0" w:color="auto"/>
              <w:left w:val="single" w:sz="4" w:space="0" w:color="auto"/>
              <w:bottom w:val="single" w:sz="4" w:space="0" w:color="auto"/>
              <w:right w:val="single" w:sz="4" w:space="0" w:color="auto"/>
            </w:tcBorders>
            <w:shd w:val="clear" w:color="000000" w:fill="CCFFFF"/>
            <w:vAlign w:val="bottom"/>
            <w:hideMark/>
          </w:tcPr>
          <w:p w14:paraId="4CE020BA" w14:textId="78CEC433" w:rsidR="001A5B97" w:rsidRPr="00A43181" w:rsidRDefault="001A5B97" w:rsidP="001A5B97">
            <w:pPr>
              <w:rPr>
                <w:rFonts w:ascii="Arial" w:hAnsi="Arial" w:cs="Arial"/>
                <w:color w:val="000000"/>
                <w:sz w:val="20"/>
              </w:rPr>
            </w:pPr>
            <w:r>
              <w:rPr>
                <w:rFonts w:ascii="Arial" w:hAnsi="Arial" w:cs="Arial"/>
                <w:color w:val="000000"/>
                <w:sz w:val="20"/>
              </w:rPr>
              <w:t>Zásuvka UIC 13pól. B R26-0533:39.00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5466BF" w14:textId="0B2A8581" w:rsidR="001A5B97" w:rsidRPr="00A43181" w:rsidRDefault="001A5B97" w:rsidP="001A5B97">
            <w:pPr>
              <w:jc w:val="right"/>
              <w:rPr>
                <w:rFonts w:ascii="Calibri" w:hAnsi="Calibri" w:cs="Calibri"/>
                <w:color w:val="000000"/>
                <w:sz w:val="22"/>
                <w:szCs w:val="22"/>
              </w:rPr>
            </w:pPr>
            <w:r>
              <w:rPr>
                <w:rFonts w:ascii="Arial" w:hAnsi="Arial" w:cs="Arial"/>
                <w:sz w:val="20"/>
              </w:rPr>
              <w:t>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F68BCC" w14:textId="6B42EA2D" w:rsidR="001A5B97" w:rsidRPr="00A43181" w:rsidRDefault="001A5B97" w:rsidP="001A5B97">
            <w:pPr>
              <w:rPr>
                <w:rFonts w:ascii="Arial" w:hAnsi="Arial" w:cs="Arial"/>
                <w:color w:val="000000"/>
                <w:sz w:val="20"/>
              </w:rPr>
            </w:pPr>
            <w:r>
              <w:rPr>
                <w:rFonts w:ascii="Arial" w:hAnsi="Arial" w:cs="Arial"/>
                <w:color w:val="000000"/>
                <w:sz w:val="20"/>
              </w:rPr>
              <w:t>KS</w:t>
            </w:r>
          </w:p>
        </w:tc>
        <w:tc>
          <w:tcPr>
            <w:tcW w:w="1418" w:type="dxa"/>
            <w:tcBorders>
              <w:top w:val="single" w:sz="4" w:space="0" w:color="auto"/>
              <w:left w:val="single" w:sz="4" w:space="0" w:color="auto"/>
              <w:bottom w:val="single" w:sz="4" w:space="0" w:color="auto"/>
              <w:right w:val="single" w:sz="4" w:space="0" w:color="auto"/>
            </w:tcBorders>
          </w:tcPr>
          <w:p w14:paraId="425DE5DA" w14:textId="77777777" w:rsidR="001A5B97" w:rsidRPr="00A43181" w:rsidRDefault="001A5B97" w:rsidP="001A5B97">
            <w:pPr>
              <w:rPr>
                <w:rFonts w:ascii="Calibri" w:hAnsi="Calibri" w:cs="Calibri"/>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47C6BF" w14:textId="77777777" w:rsidR="001A5B97" w:rsidRPr="00A43181" w:rsidRDefault="001A5B97" w:rsidP="001A5B97">
            <w:pPr>
              <w:rPr>
                <w:rFonts w:ascii="Calibri" w:hAnsi="Calibri" w:cs="Calibri"/>
                <w:color w:val="000000"/>
                <w:sz w:val="22"/>
                <w:szCs w:val="22"/>
              </w:rPr>
            </w:pPr>
            <w:r w:rsidRPr="00A43181">
              <w:rPr>
                <w:rFonts w:ascii="Calibri" w:hAnsi="Calibri" w:cs="Calibri"/>
                <w:color w:val="000000"/>
                <w:sz w:val="22"/>
                <w:szCs w:val="22"/>
              </w:rPr>
              <w:t> </w:t>
            </w:r>
          </w:p>
        </w:tc>
      </w:tr>
      <w:tr w:rsidR="001A5B97" w:rsidRPr="00A43181" w14:paraId="05A615EC" w14:textId="77777777" w:rsidTr="002E6EF9">
        <w:trPr>
          <w:trHeight w:val="300"/>
        </w:trPr>
        <w:tc>
          <w:tcPr>
            <w:tcW w:w="978" w:type="dxa"/>
            <w:tcBorders>
              <w:top w:val="single" w:sz="4" w:space="0" w:color="auto"/>
              <w:left w:val="single" w:sz="4" w:space="0" w:color="auto"/>
              <w:bottom w:val="single" w:sz="4" w:space="0" w:color="auto"/>
              <w:right w:val="single" w:sz="4" w:space="0" w:color="auto"/>
            </w:tcBorders>
            <w:shd w:val="clear" w:color="000000" w:fill="CCFFFF"/>
            <w:vAlign w:val="bottom"/>
          </w:tcPr>
          <w:p w14:paraId="79C76ABA" w14:textId="3F2ECE21" w:rsidR="001A5B97" w:rsidRPr="00A43181" w:rsidRDefault="001A5B97" w:rsidP="001A5B97">
            <w:pPr>
              <w:rPr>
                <w:rFonts w:ascii="Arial" w:hAnsi="Arial" w:cs="Arial"/>
                <w:color w:val="000000"/>
                <w:sz w:val="20"/>
              </w:rPr>
            </w:pPr>
            <w:r>
              <w:rPr>
                <w:rFonts w:ascii="Arial" w:hAnsi="Arial" w:cs="Arial"/>
                <w:color w:val="000000"/>
                <w:sz w:val="20"/>
              </w:rPr>
              <w:t>748168</w:t>
            </w:r>
          </w:p>
        </w:tc>
        <w:tc>
          <w:tcPr>
            <w:tcW w:w="4110" w:type="dxa"/>
            <w:tcBorders>
              <w:top w:val="single" w:sz="4" w:space="0" w:color="auto"/>
              <w:left w:val="single" w:sz="4" w:space="0" w:color="auto"/>
              <w:bottom w:val="single" w:sz="4" w:space="0" w:color="auto"/>
              <w:right w:val="single" w:sz="4" w:space="0" w:color="auto"/>
            </w:tcBorders>
            <w:shd w:val="clear" w:color="000000" w:fill="CCFFFF"/>
            <w:vAlign w:val="bottom"/>
            <w:hideMark/>
          </w:tcPr>
          <w:p w14:paraId="75AFAEFD" w14:textId="6FEBBB93" w:rsidR="001A5B97" w:rsidRPr="00A43181" w:rsidRDefault="001A5B97" w:rsidP="001A5B97">
            <w:pPr>
              <w:rPr>
                <w:rFonts w:ascii="Arial" w:hAnsi="Arial" w:cs="Arial"/>
                <w:color w:val="000000"/>
                <w:sz w:val="20"/>
              </w:rPr>
            </w:pPr>
            <w:r>
              <w:rPr>
                <w:rFonts w:ascii="Arial" w:hAnsi="Arial" w:cs="Arial"/>
                <w:color w:val="000000"/>
                <w:sz w:val="20"/>
              </w:rPr>
              <w:t>Návalek pryžový horní</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D92654" w14:textId="1ABF6D6F" w:rsidR="001A5B97" w:rsidRPr="00A43181" w:rsidRDefault="001A5B97" w:rsidP="001A5B97">
            <w:pPr>
              <w:jc w:val="right"/>
              <w:rPr>
                <w:rFonts w:ascii="Calibri" w:hAnsi="Calibri" w:cs="Calibri"/>
                <w:color w:val="000000"/>
                <w:sz w:val="22"/>
                <w:szCs w:val="22"/>
              </w:rPr>
            </w:pPr>
            <w:r>
              <w:rPr>
                <w:rFonts w:ascii="Arial" w:hAnsi="Arial" w:cs="Arial"/>
                <w:sz w:val="20"/>
              </w:rPr>
              <w:t>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A05F9F" w14:textId="12EA9D1D" w:rsidR="001A5B97" w:rsidRPr="00A43181" w:rsidRDefault="001A5B97" w:rsidP="001A5B97">
            <w:pPr>
              <w:rPr>
                <w:rFonts w:ascii="Arial" w:hAnsi="Arial" w:cs="Arial"/>
                <w:color w:val="000000"/>
                <w:sz w:val="20"/>
              </w:rPr>
            </w:pPr>
            <w:r>
              <w:rPr>
                <w:rFonts w:ascii="Arial" w:hAnsi="Arial" w:cs="Arial"/>
                <w:color w:val="000000"/>
                <w:sz w:val="20"/>
              </w:rPr>
              <w:t>KS</w:t>
            </w:r>
          </w:p>
        </w:tc>
        <w:tc>
          <w:tcPr>
            <w:tcW w:w="1418" w:type="dxa"/>
            <w:tcBorders>
              <w:top w:val="single" w:sz="4" w:space="0" w:color="auto"/>
              <w:left w:val="single" w:sz="4" w:space="0" w:color="auto"/>
              <w:bottom w:val="single" w:sz="4" w:space="0" w:color="auto"/>
              <w:right w:val="single" w:sz="4" w:space="0" w:color="auto"/>
            </w:tcBorders>
          </w:tcPr>
          <w:p w14:paraId="3B814163" w14:textId="77777777" w:rsidR="001A5B97" w:rsidRPr="00A43181" w:rsidRDefault="001A5B97" w:rsidP="001A5B97">
            <w:pPr>
              <w:rPr>
                <w:rFonts w:ascii="Calibri" w:hAnsi="Calibri" w:cs="Calibri"/>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B638B9" w14:textId="77777777" w:rsidR="001A5B97" w:rsidRPr="00A43181" w:rsidRDefault="001A5B97" w:rsidP="001A5B97">
            <w:pPr>
              <w:rPr>
                <w:rFonts w:ascii="Calibri" w:hAnsi="Calibri" w:cs="Calibri"/>
                <w:color w:val="000000"/>
                <w:sz w:val="22"/>
                <w:szCs w:val="22"/>
              </w:rPr>
            </w:pPr>
            <w:r w:rsidRPr="00A43181">
              <w:rPr>
                <w:rFonts w:ascii="Calibri" w:hAnsi="Calibri" w:cs="Calibri"/>
                <w:color w:val="000000"/>
                <w:sz w:val="22"/>
                <w:szCs w:val="22"/>
              </w:rPr>
              <w:t> </w:t>
            </w:r>
          </w:p>
        </w:tc>
      </w:tr>
      <w:tr w:rsidR="001A5B97" w:rsidRPr="00A43181" w14:paraId="47FC15DB" w14:textId="77777777" w:rsidTr="002E6EF9">
        <w:trPr>
          <w:trHeight w:val="300"/>
        </w:trPr>
        <w:tc>
          <w:tcPr>
            <w:tcW w:w="978" w:type="dxa"/>
            <w:tcBorders>
              <w:top w:val="single" w:sz="4" w:space="0" w:color="auto"/>
              <w:left w:val="single" w:sz="4" w:space="0" w:color="auto"/>
              <w:bottom w:val="single" w:sz="4" w:space="0" w:color="auto"/>
              <w:right w:val="single" w:sz="4" w:space="0" w:color="auto"/>
            </w:tcBorders>
            <w:shd w:val="clear" w:color="000000" w:fill="CCFFFF"/>
            <w:vAlign w:val="bottom"/>
          </w:tcPr>
          <w:p w14:paraId="77AC9231" w14:textId="1568F3EA" w:rsidR="001A5B97" w:rsidRPr="00A43181" w:rsidRDefault="001A5B97" w:rsidP="001A5B97">
            <w:pPr>
              <w:rPr>
                <w:rFonts w:ascii="Arial" w:hAnsi="Arial" w:cs="Arial"/>
                <w:color w:val="000000"/>
                <w:sz w:val="20"/>
              </w:rPr>
            </w:pPr>
            <w:r>
              <w:rPr>
                <w:rFonts w:ascii="Arial" w:hAnsi="Arial" w:cs="Arial"/>
                <w:color w:val="000000"/>
                <w:sz w:val="20"/>
              </w:rPr>
              <w:t>748181</w:t>
            </w:r>
          </w:p>
        </w:tc>
        <w:tc>
          <w:tcPr>
            <w:tcW w:w="4110" w:type="dxa"/>
            <w:tcBorders>
              <w:top w:val="single" w:sz="4" w:space="0" w:color="auto"/>
              <w:left w:val="single" w:sz="4" w:space="0" w:color="auto"/>
              <w:bottom w:val="single" w:sz="4" w:space="0" w:color="auto"/>
              <w:right w:val="single" w:sz="4" w:space="0" w:color="auto"/>
            </w:tcBorders>
            <w:shd w:val="clear" w:color="000000" w:fill="CCFFFF"/>
            <w:vAlign w:val="bottom"/>
            <w:hideMark/>
          </w:tcPr>
          <w:p w14:paraId="4FA3B548" w14:textId="2B8D3824" w:rsidR="001A5B97" w:rsidRPr="00A43181" w:rsidRDefault="001A5B97" w:rsidP="001A5B97">
            <w:pPr>
              <w:rPr>
                <w:rFonts w:ascii="Arial" w:hAnsi="Arial" w:cs="Arial"/>
                <w:color w:val="000000"/>
                <w:sz w:val="20"/>
              </w:rPr>
            </w:pPr>
            <w:r>
              <w:rPr>
                <w:rFonts w:ascii="Arial" w:hAnsi="Arial" w:cs="Arial"/>
                <w:color w:val="000000"/>
                <w:sz w:val="20"/>
              </w:rPr>
              <w:t>Návalek pryžový svislý P</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6E6DFC" w14:textId="79CED6C2" w:rsidR="001A5B97" w:rsidRPr="00A43181" w:rsidRDefault="001A5B97" w:rsidP="001A5B97">
            <w:pPr>
              <w:jc w:val="right"/>
              <w:rPr>
                <w:rFonts w:ascii="Calibri" w:hAnsi="Calibri" w:cs="Calibri"/>
                <w:color w:val="000000"/>
                <w:sz w:val="22"/>
                <w:szCs w:val="22"/>
              </w:rPr>
            </w:pPr>
            <w:r>
              <w:rPr>
                <w:rFonts w:ascii="Arial" w:hAnsi="Arial" w:cs="Arial"/>
                <w:sz w:val="20"/>
              </w:rPr>
              <w:t>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7E4CCA" w14:textId="2DDF71D7" w:rsidR="001A5B97" w:rsidRPr="00A43181" w:rsidRDefault="001A5B97" w:rsidP="001A5B97">
            <w:pPr>
              <w:rPr>
                <w:rFonts w:ascii="Arial" w:hAnsi="Arial" w:cs="Arial"/>
                <w:color w:val="000000"/>
                <w:sz w:val="20"/>
              </w:rPr>
            </w:pPr>
            <w:r>
              <w:rPr>
                <w:rFonts w:ascii="Arial" w:hAnsi="Arial" w:cs="Arial"/>
                <w:color w:val="000000"/>
                <w:sz w:val="20"/>
              </w:rPr>
              <w:t>KS</w:t>
            </w:r>
          </w:p>
        </w:tc>
        <w:tc>
          <w:tcPr>
            <w:tcW w:w="1418" w:type="dxa"/>
            <w:tcBorders>
              <w:top w:val="single" w:sz="4" w:space="0" w:color="auto"/>
              <w:left w:val="single" w:sz="4" w:space="0" w:color="auto"/>
              <w:bottom w:val="single" w:sz="4" w:space="0" w:color="auto"/>
              <w:right w:val="single" w:sz="4" w:space="0" w:color="auto"/>
            </w:tcBorders>
          </w:tcPr>
          <w:p w14:paraId="3954BEF8" w14:textId="77777777" w:rsidR="001A5B97" w:rsidRPr="00A43181" w:rsidRDefault="001A5B97" w:rsidP="001A5B97">
            <w:pPr>
              <w:rPr>
                <w:rFonts w:ascii="Calibri" w:hAnsi="Calibri" w:cs="Calibri"/>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2F04EB" w14:textId="77777777" w:rsidR="001A5B97" w:rsidRPr="00A43181" w:rsidRDefault="001A5B97" w:rsidP="001A5B97">
            <w:pPr>
              <w:rPr>
                <w:rFonts w:ascii="Calibri" w:hAnsi="Calibri" w:cs="Calibri"/>
                <w:color w:val="000000"/>
                <w:sz w:val="22"/>
                <w:szCs w:val="22"/>
              </w:rPr>
            </w:pPr>
            <w:r w:rsidRPr="00A43181">
              <w:rPr>
                <w:rFonts w:ascii="Calibri" w:hAnsi="Calibri" w:cs="Calibri"/>
                <w:color w:val="000000"/>
                <w:sz w:val="22"/>
                <w:szCs w:val="22"/>
              </w:rPr>
              <w:t> </w:t>
            </w:r>
          </w:p>
        </w:tc>
      </w:tr>
      <w:tr w:rsidR="001A5B97" w:rsidRPr="00A43181" w14:paraId="78DD01F0" w14:textId="77777777" w:rsidTr="002E6EF9">
        <w:trPr>
          <w:trHeight w:val="300"/>
        </w:trPr>
        <w:tc>
          <w:tcPr>
            <w:tcW w:w="978" w:type="dxa"/>
            <w:tcBorders>
              <w:top w:val="single" w:sz="4" w:space="0" w:color="auto"/>
              <w:left w:val="single" w:sz="4" w:space="0" w:color="auto"/>
              <w:bottom w:val="single" w:sz="4" w:space="0" w:color="auto"/>
              <w:right w:val="single" w:sz="4" w:space="0" w:color="auto"/>
            </w:tcBorders>
            <w:shd w:val="clear" w:color="000000" w:fill="CCFFFF"/>
            <w:vAlign w:val="bottom"/>
          </w:tcPr>
          <w:p w14:paraId="42D51198" w14:textId="60941A2E" w:rsidR="001A5B97" w:rsidRPr="00A43181" w:rsidRDefault="001A5B97" w:rsidP="001A5B97">
            <w:pPr>
              <w:rPr>
                <w:rFonts w:ascii="Arial" w:hAnsi="Arial" w:cs="Arial"/>
                <w:color w:val="000000"/>
                <w:sz w:val="20"/>
              </w:rPr>
            </w:pPr>
            <w:r>
              <w:rPr>
                <w:rFonts w:ascii="Arial" w:hAnsi="Arial" w:cs="Arial"/>
                <w:color w:val="000000"/>
                <w:sz w:val="20"/>
              </w:rPr>
              <w:t>751623</w:t>
            </w:r>
          </w:p>
        </w:tc>
        <w:tc>
          <w:tcPr>
            <w:tcW w:w="4110" w:type="dxa"/>
            <w:tcBorders>
              <w:top w:val="single" w:sz="4" w:space="0" w:color="auto"/>
              <w:left w:val="single" w:sz="4" w:space="0" w:color="auto"/>
              <w:bottom w:val="single" w:sz="4" w:space="0" w:color="auto"/>
              <w:right w:val="single" w:sz="4" w:space="0" w:color="auto"/>
            </w:tcBorders>
            <w:shd w:val="clear" w:color="000000" w:fill="CCFFFF"/>
            <w:vAlign w:val="bottom"/>
            <w:hideMark/>
          </w:tcPr>
          <w:p w14:paraId="2CDF3EB0" w14:textId="7615682D" w:rsidR="001A5B97" w:rsidRPr="00A43181" w:rsidRDefault="001A5B97" w:rsidP="001A5B97">
            <w:pPr>
              <w:rPr>
                <w:rFonts w:ascii="Arial" w:hAnsi="Arial" w:cs="Arial"/>
                <w:color w:val="000000"/>
                <w:sz w:val="20"/>
              </w:rPr>
            </w:pPr>
            <w:r>
              <w:rPr>
                <w:rFonts w:ascii="Arial" w:hAnsi="Arial" w:cs="Arial"/>
                <w:color w:val="000000"/>
                <w:sz w:val="20"/>
              </w:rPr>
              <w:t>Ventil odkalovací 458.9.113.91.07.0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74AE66" w14:textId="37464E91" w:rsidR="001A5B97" w:rsidRPr="00A43181" w:rsidRDefault="001A5B97" w:rsidP="001A5B97">
            <w:pPr>
              <w:jc w:val="right"/>
              <w:rPr>
                <w:rFonts w:ascii="Calibri" w:hAnsi="Calibri" w:cs="Calibri"/>
                <w:color w:val="000000"/>
                <w:sz w:val="22"/>
                <w:szCs w:val="22"/>
              </w:rPr>
            </w:pPr>
            <w:r>
              <w:rPr>
                <w:rFonts w:ascii="Arial" w:hAnsi="Arial" w:cs="Arial"/>
                <w:sz w:val="20"/>
              </w:rPr>
              <w:t>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324F9" w14:textId="70BD0C15" w:rsidR="001A5B97" w:rsidRPr="00A43181" w:rsidRDefault="001A5B97" w:rsidP="001A5B97">
            <w:pPr>
              <w:rPr>
                <w:rFonts w:ascii="Arial" w:hAnsi="Arial" w:cs="Arial"/>
                <w:color w:val="000000"/>
                <w:sz w:val="20"/>
              </w:rPr>
            </w:pPr>
            <w:r>
              <w:rPr>
                <w:rFonts w:ascii="Arial" w:hAnsi="Arial" w:cs="Arial"/>
                <w:color w:val="000000"/>
                <w:sz w:val="20"/>
              </w:rPr>
              <w:t>KS</w:t>
            </w:r>
          </w:p>
        </w:tc>
        <w:tc>
          <w:tcPr>
            <w:tcW w:w="1418" w:type="dxa"/>
            <w:tcBorders>
              <w:top w:val="single" w:sz="4" w:space="0" w:color="auto"/>
              <w:left w:val="single" w:sz="4" w:space="0" w:color="auto"/>
              <w:bottom w:val="single" w:sz="4" w:space="0" w:color="auto"/>
              <w:right w:val="single" w:sz="4" w:space="0" w:color="auto"/>
            </w:tcBorders>
          </w:tcPr>
          <w:p w14:paraId="0EBE147D" w14:textId="77777777" w:rsidR="001A5B97" w:rsidRPr="00A43181" w:rsidRDefault="001A5B97" w:rsidP="001A5B97">
            <w:pPr>
              <w:rPr>
                <w:rFonts w:ascii="Calibri" w:hAnsi="Calibri" w:cs="Calibri"/>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24C372" w14:textId="77777777" w:rsidR="001A5B97" w:rsidRPr="00A43181" w:rsidRDefault="001A5B97" w:rsidP="001A5B97">
            <w:pPr>
              <w:rPr>
                <w:rFonts w:ascii="Calibri" w:hAnsi="Calibri" w:cs="Calibri"/>
                <w:color w:val="000000"/>
                <w:sz w:val="22"/>
                <w:szCs w:val="22"/>
              </w:rPr>
            </w:pPr>
            <w:r w:rsidRPr="00A43181">
              <w:rPr>
                <w:rFonts w:ascii="Calibri" w:hAnsi="Calibri" w:cs="Calibri"/>
                <w:color w:val="000000"/>
                <w:sz w:val="22"/>
                <w:szCs w:val="22"/>
              </w:rPr>
              <w:t> </w:t>
            </w:r>
          </w:p>
        </w:tc>
      </w:tr>
      <w:tr w:rsidR="001A5B97" w:rsidRPr="00A43181" w14:paraId="1B90BDCD" w14:textId="77777777" w:rsidTr="002E6EF9">
        <w:trPr>
          <w:trHeight w:val="300"/>
        </w:trPr>
        <w:tc>
          <w:tcPr>
            <w:tcW w:w="978" w:type="dxa"/>
            <w:tcBorders>
              <w:top w:val="single" w:sz="4" w:space="0" w:color="auto"/>
              <w:left w:val="single" w:sz="4" w:space="0" w:color="auto"/>
              <w:bottom w:val="single" w:sz="4" w:space="0" w:color="auto"/>
              <w:right w:val="single" w:sz="4" w:space="0" w:color="auto"/>
            </w:tcBorders>
            <w:shd w:val="clear" w:color="000000" w:fill="CCFFFF"/>
            <w:vAlign w:val="bottom"/>
          </w:tcPr>
          <w:p w14:paraId="353F9853" w14:textId="7D5A927B" w:rsidR="001A5B97" w:rsidRPr="00A43181" w:rsidRDefault="001A5B97" w:rsidP="001A5B97">
            <w:pPr>
              <w:rPr>
                <w:rFonts w:ascii="Arial" w:hAnsi="Arial" w:cs="Arial"/>
                <w:color w:val="000000"/>
                <w:sz w:val="20"/>
              </w:rPr>
            </w:pPr>
            <w:r>
              <w:rPr>
                <w:rFonts w:ascii="Arial" w:hAnsi="Arial" w:cs="Arial"/>
                <w:color w:val="000000"/>
                <w:sz w:val="20"/>
              </w:rPr>
              <w:t>752872</w:t>
            </w:r>
          </w:p>
        </w:tc>
        <w:tc>
          <w:tcPr>
            <w:tcW w:w="4110" w:type="dxa"/>
            <w:tcBorders>
              <w:top w:val="single" w:sz="4" w:space="0" w:color="auto"/>
              <w:left w:val="single" w:sz="4" w:space="0" w:color="auto"/>
              <w:bottom w:val="single" w:sz="4" w:space="0" w:color="auto"/>
              <w:right w:val="single" w:sz="4" w:space="0" w:color="auto"/>
            </w:tcBorders>
            <w:shd w:val="clear" w:color="000000" w:fill="CCFFFF"/>
            <w:vAlign w:val="bottom"/>
            <w:hideMark/>
          </w:tcPr>
          <w:p w14:paraId="51A04EFF" w14:textId="58A0851A" w:rsidR="001A5B97" w:rsidRPr="00A43181" w:rsidRDefault="001A5B97" w:rsidP="001A5B97">
            <w:pPr>
              <w:rPr>
                <w:rFonts w:ascii="Arial" w:hAnsi="Arial" w:cs="Arial"/>
                <w:color w:val="000000"/>
                <w:sz w:val="20"/>
              </w:rPr>
            </w:pPr>
            <w:r>
              <w:rPr>
                <w:rFonts w:ascii="Arial" w:hAnsi="Arial" w:cs="Arial"/>
                <w:color w:val="000000"/>
                <w:sz w:val="20"/>
              </w:rPr>
              <w:t>Unašeč s přírubou 455.0.822.61.001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035B64" w14:textId="1538A0BF" w:rsidR="001A5B97" w:rsidRPr="00A43181" w:rsidRDefault="001A5B97" w:rsidP="001A5B97">
            <w:pPr>
              <w:jc w:val="right"/>
              <w:rPr>
                <w:rFonts w:ascii="Calibri" w:hAnsi="Calibri" w:cs="Calibri"/>
                <w:color w:val="000000"/>
                <w:sz w:val="22"/>
                <w:szCs w:val="22"/>
              </w:rPr>
            </w:pPr>
            <w:r>
              <w:rPr>
                <w:rFonts w:ascii="Arial" w:hAnsi="Arial" w:cs="Arial"/>
                <w:sz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D5BB22" w14:textId="5BA54A3C" w:rsidR="001A5B97" w:rsidRPr="00A43181" w:rsidRDefault="001A5B97" w:rsidP="001A5B97">
            <w:pPr>
              <w:rPr>
                <w:rFonts w:ascii="Arial" w:hAnsi="Arial" w:cs="Arial"/>
                <w:color w:val="000000"/>
                <w:sz w:val="20"/>
              </w:rPr>
            </w:pPr>
            <w:r>
              <w:rPr>
                <w:rFonts w:ascii="Arial" w:hAnsi="Arial" w:cs="Arial"/>
                <w:color w:val="000000"/>
                <w:sz w:val="20"/>
              </w:rPr>
              <w:t>KS</w:t>
            </w:r>
          </w:p>
        </w:tc>
        <w:tc>
          <w:tcPr>
            <w:tcW w:w="1418" w:type="dxa"/>
            <w:tcBorders>
              <w:top w:val="single" w:sz="4" w:space="0" w:color="auto"/>
              <w:left w:val="single" w:sz="4" w:space="0" w:color="auto"/>
              <w:bottom w:val="single" w:sz="4" w:space="0" w:color="auto"/>
              <w:right w:val="single" w:sz="4" w:space="0" w:color="auto"/>
            </w:tcBorders>
          </w:tcPr>
          <w:p w14:paraId="6F78DCD8" w14:textId="77777777" w:rsidR="001A5B97" w:rsidRPr="00A43181" w:rsidRDefault="001A5B97" w:rsidP="001A5B97">
            <w:pPr>
              <w:rPr>
                <w:rFonts w:ascii="Calibri" w:hAnsi="Calibri" w:cs="Calibri"/>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BD2DFA" w14:textId="77777777" w:rsidR="001A5B97" w:rsidRPr="00A43181" w:rsidRDefault="001A5B97" w:rsidP="001A5B97">
            <w:pPr>
              <w:rPr>
                <w:rFonts w:ascii="Calibri" w:hAnsi="Calibri" w:cs="Calibri"/>
                <w:color w:val="000000"/>
                <w:sz w:val="22"/>
                <w:szCs w:val="22"/>
              </w:rPr>
            </w:pPr>
            <w:r w:rsidRPr="00A43181">
              <w:rPr>
                <w:rFonts w:ascii="Calibri" w:hAnsi="Calibri" w:cs="Calibri"/>
                <w:color w:val="000000"/>
                <w:sz w:val="22"/>
                <w:szCs w:val="22"/>
              </w:rPr>
              <w:t> </w:t>
            </w:r>
          </w:p>
        </w:tc>
      </w:tr>
      <w:tr w:rsidR="001A5B97" w:rsidRPr="00A43181" w14:paraId="1F01BAAC" w14:textId="77777777" w:rsidTr="002E6EF9">
        <w:trPr>
          <w:trHeight w:val="300"/>
        </w:trPr>
        <w:tc>
          <w:tcPr>
            <w:tcW w:w="978" w:type="dxa"/>
            <w:tcBorders>
              <w:top w:val="single" w:sz="4" w:space="0" w:color="auto"/>
              <w:left w:val="single" w:sz="4" w:space="0" w:color="auto"/>
              <w:bottom w:val="single" w:sz="4" w:space="0" w:color="auto"/>
              <w:right w:val="single" w:sz="4" w:space="0" w:color="auto"/>
            </w:tcBorders>
            <w:shd w:val="clear" w:color="000000" w:fill="CCFFFF"/>
            <w:vAlign w:val="bottom"/>
          </w:tcPr>
          <w:p w14:paraId="5A3465ED" w14:textId="43EB0236" w:rsidR="001A5B97" w:rsidRPr="00A43181" w:rsidRDefault="001A5B97" w:rsidP="001A5B97">
            <w:pPr>
              <w:rPr>
                <w:rFonts w:ascii="Arial" w:hAnsi="Arial" w:cs="Arial"/>
                <w:color w:val="000000"/>
                <w:sz w:val="20"/>
              </w:rPr>
            </w:pPr>
            <w:r>
              <w:rPr>
                <w:rFonts w:ascii="Arial" w:hAnsi="Arial" w:cs="Arial"/>
                <w:color w:val="000000"/>
                <w:sz w:val="20"/>
              </w:rPr>
              <w:t>759306</w:t>
            </w:r>
          </w:p>
        </w:tc>
        <w:tc>
          <w:tcPr>
            <w:tcW w:w="4110" w:type="dxa"/>
            <w:tcBorders>
              <w:top w:val="single" w:sz="4" w:space="0" w:color="auto"/>
              <w:left w:val="single" w:sz="4" w:space="0" w:color="auto"/>
              <w:bottom w:val="single" w:sz="4" w:space="0" w:color="auto"/>
              <w:right w:val="single" w:sz="4" w:space="0" w:color="auto"/>
            </w:tcBorders>
            <w:shd w:val="clear" w:color="000000" w:fill="CCFFFF"/>
            <w:vAlign w:val="bottom"/>
            <w:hideMark/>
          </w:tcPr>
          <w:p w14:paraId="1ACE134D" w14:textId="6044D040" w:rsidR="001A5B97" w:rsidRPr="00A43181" w:rsidRDefault="001A5B97" w:rsidP="001A5B97">
            <w:pPr>
              <w:rPr>
                <w:rFonts w:ascii="Arial" w:hAnsi="Arial" w:cs="Arial"/>
                <w:color w:val="000000"/>
                <w:sz w:val="20"/>
              </w:rPr>
            </w:pPr>
            <w:r>
              <w:rPr>
                <w:rFonts w:ascii="Arial" w:hAnsi="Arial" w:cs="Arial"/>
                <w:color w:val="000000"/>
                <w:sz w:val="20"/>
              </w:rPr>
              <w:t>Nosník P 458.0.402.18.033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742CB" w14:textId="71E705FB" w:rsidR="001A5B97" w:rsidRPr="00A43181" w:rsidRDefault="001A5B97" w:rsidP="001A5B97">
            <w:pPr>
              <w:jc w:val="right"/>
              <w:rPr>
                <w:rFonts w:ascii="Calibri" w:hAnsi="Calibri" w:cs="Calibri"/>
                <w:color w:val="000000"/>
                <w:sz w:val="22"/>
                <w:szCs w:val="22"/>
              </w:rPr>
            </w:pPr>
            <w:r>
              <w:rPr>
                <w:rFonts w:ascii="Arial" w:hAnsi="Arial" w:cs="Arial"/>
                <w:sz w:val="20"/>
              </w:rPr>
              <w:t>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5A4D12" w14:textId="63280B38" w:rsidR="001A5B97" w:rsidRPr="00A43181" w:rsidRDefault="001A5B97" w:rsidP="001A5B97">
            <w:pPr>
              <w:rPr>
                <w:rFonts w:ascii="Arial" w:hAnsi="Arial" w:cs="Arial"/>
                <w:color w:val="000000"/>
                <w:sz w:val="20"/>
              </w:rPr>
            </w:pPr>
            <w:r>
              <w:rPr>
                <w:rFonts w:ascii="Arial" w:hAnsi="Arial" w:cs="Arial"/>
                <w:color w:val="000000"/>
                <w:sz w:val="20"/>
              </w:rPr>
              <w:t>KS</w:t>
            </w:r>
          </w:p>
        </w:tc>
        <w:tc>
          <w:tcPr>
            <w:tcW w:w="1418" w:type="dxa"/>
            <w:tcBorders>
              <w:top w:val="single" w:sz="4" w:space="0" w:color="auto"/>
              <w:left w:val="single" w:sz="4" w:space="0" w:color="auto"/>
              <w:bottom w:val="single" w:sz="4" w:space="0" w:color="auto"/>
              <w:right w:val="single" w:sz="4" w:space="0" w:color="auto"/>
            </w:tcBorders>
          </w:tcPr>
          <w:p w14:paraId="3C4B97F6" w14:textId="77777777" w:rsidR="001A5B97" w:rsidRPr="00A43181" w:rsidRDefault="001A5B97" w:rsidP="001A5B97">
            <w:pPr>
              <w:rPr>
                <w:rFonts w:ascii="Calibri" w:hAnsi="Calibri" w:cs="Calibri"/>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118BEA" w14:textId="77777777" w:rsidR="001A5B97" w:rsidRPr="00A43181" w:rsidRDefault="001A5B97" w:rsidP="001A5B97">
            <w:pPr>
              <w:rPr>
                <w:rFonts w:ascii="Calibri" w:hAnsi="Calibri" w:cs="Calibri"/>
                <w:color w:val="000000"/>
                <w:sz w:val="22"/>
                <w:szCs w:val="22"/>
              </w:rPr>
            </w:pPr>
            <w:r w:rsidRPr="00A43181">
              <w:rPr>
                <w:rFonts w:ascii="Calibri" w:hAnsi="Calibri" w:cs="Calibri"/>
                <w:color w:val="000000"/>
                <w:sz w:val="22"/>
                <w:szCs w:val="22"/>
              </w:rPr>
              <w:t> </w:t>
            </w:r>
          </w:p>
        </w:tc>
      </w:tr>
      <w:tr w:rsidR="001A5B97" w:rsidRPr="00A43181" w14:paraId="6D6A189E" w14:textId="77777777" w:rsidTr="002E6EF9">
        <w:trPr>
          <w:trHeight w:val="300"/>
        </w:trPr>
        <w:tc>
          <w:tcPr>
            <w:tcW w:w="978" w:type="dxa"/>
            <w:tcBorders>
              <w:top w:val="single" w:sz="4" w:space="0" w:color="auto"/>
              <w:left w:val="single" w:sz="4" w:space="0" w:color="auto"/>
              <w:bottom w:val="single" w:sz="4" w:space="0" w:color="auto"/>
              <w:right w:val="single" w:sz="4" w:space="0" w:color="auto"/>
            </w:tcBorders>
            <w:shd w:val="clear" w:color="000000" w:fill="CCFFFF"/>
            <w:vAlign w:val="bottom"/>
          </w:tcPr>
          <w:p w14:paraId="09BFF6C6" w14:textId="5DE49AE0" w:rsidR="001A5B97" w:rsidRPr="00A43181" w:rsidRDefault="001A5B97" w:rsidP="001A5B97">
            <w:pPr>
              <w:rPr>
                <w:rFonts w:ascii="Arial" w:hAnsi="Arial" w:cs="Arial"/>
                <w:color w:val="000000"/>
                <w:sz w:val="20"/>
              </w:rPr>
            </w:pPr>
            <w:r>
              <w:rPr>
                <w:rFonts w:ascii="Arial" w:hAnsi="Arial" w:cs="Arial"/>
                <w:color w:val="000000"/>
                <w:sz w:val="20"/>
              </w:rPr>
              <w:t>773638</w:t>
            </w:r>
          </w:p>
        </w:tc>
        <w:tc>
          <w:tcPr>
            <w:tcW w:w="4110" w:type="dxa"/>
            <w:tcBorders>
              <w:top w:val="single" w:sz="4" w:space="0" w:color="auto"/>
              <w:left w:val="single" w:sz="4" w:space="0" w:color="auto"/>
              <w:bottom w:val="single" w:sz="4" w:space="0" w:color="auto"/>
              <w:right w:val="single" w:sz="4" w:space="0" w:color="auto"/>
            </w:tcBorders>
            <w:shd w:val="clear" w:color="000000" w:fill="CCFFFF"/>
            <w:vAlign w:val="bottom"/>
            <w:hideMark/>
          </w:tcPr>
          <w:p w14:paraId="20632D9B" w14:textId="44BAA4DE" w:rsidR="001A5B97" w:rsidRPr="00A43181" w:rsidRDefault="001A5B97" w:rsidP="001A5B97">
            <w:pPr>
              <w:rPr>
                <w:rFonts w:ascii="Arial" w:hAnsi="Arial" w:cs="Arial"/>
                <w:color w:val="000000"/>
                <w:sz w:val="20"/>
              </w:rPr>
            </w:pPr>
            <w:r>
              <w:rPr>
                <w:rFonts w:ascii="Arial" w:hAnsi="Arial" w:cs="Arial"/>
                <w:color w:val="000000"/>
                <w:sz w:val="20"/>
              </w:rPr>
              <w:t>Lůžko ventilátoru 458.9.104.92.33.0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D953F9" w14:textId="37C0FF0F" w:rsidR="001A5B97" w:rsidRPr="00A43181" w:rsidRDefault="001A5B97" w:rsidP="001A5B97">
            <w:pPr>
              <w:jc w:val="right"/>
              <w:rPr>
                <w:rFonts w:ascii="Calibri" w:hAnsi="Calibri" w:cs="Calibri"/>
                <w:color w:val="000000"/>
                <w:sz w:val="22"/>
                <w:szCs w:val="22"/>
              </w:rPr>
            </w:pPr>
            <w:r>
              <w:rPr>
                <w:rFonts w:ascii="Arial" w:hAnsi="Arial" w:cs="Arial"/>
                <w:sz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7747EF" w14:textId="3D1E113E" w:rsidR="001A5B97" w:rsidRPr="00A43181" w:rsidRDefault="001A5B97" w:rsidP="001A5B97">
            <w:pPr>
              <w:rPr>
                <w:rFonts w:ascii="Arial" w:hAnsi="Arial" w:cs="Arial"/>
                <w:color w:val="000000"/>
                <w:sz w:val="20"/>
              </w:rPr>
            </w:pPr>
            <w:r>
              <w:rPr>
                <w:rFonts w:ascii="Arial" w:hAnsi="Arial" w:cs="Arial"/>
                <w:color w:val="000000"/>
                <w:sz w:val="20"/>
              </w:rPr>
              <w:t>KS</w:t>
            </w:r>
          </w:p>
        </w:tc>
        <w:tc>
          <w:tcPr>
            <w:tcW w:w="1418" w:type="dxa"/>
            <w:tcBorders>
              <w:top w:val="single" w:sz="4" w:space="0" w:color="auto"/>
              <w:left w:val="single" w:sz="4" w:space="0" w:color="auto"/>
              <w:bottom w:val="single" w:sz="4" w:space="0" w:color="auto"/>
              <w:right w:val="single" w:sz="4" w:space="0" w:color="auto"/>
            </w:tcBorders>
          </w:tcPr>
          <w:p w14:paraId="060F5273" w14:textId="77777777" w:rsidR="001A5B97" w:rsidRPr="00A43181" w:rsidRDefault="001A5B97" w:rsidP="001A5B97">
            <w:pPr>
              <w:rPr>
                <w:rFonts w:ascii="Calibri" w:hAnsi="Calibri" w:cs="Calibri"/>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DAC937" w14:textId="77777777" w:rsidR="001A5B97" w:rsidRPr="00A43181" w:rsidRDefault="001A5B97" w:rsidP="001A5B97">
            <w:pPr>
              <w:rPr>
                <w:rFonts w:ascii="Calibri" w:hAnsi="Calibri" w:cs="Calibri"/>
                <w:color w:val="000000"/>
                <w:sz w:val="22"/>
                <w:szCs w:val="22"/>
              </w:rPr>
            </w:pPr>
            <w:r w:rsidRPr="00A43181">
              <w:rPr>
                <w:rFonts w:ascii="Calibri" w:hAnsi="Calibri" w:cs="Calibri"/>
                <w:color w:val="000000"/>
                <w:sz w:val="22"/>
                <w:szCs w:val="22"/>
              </w:rPr>
              <w:t> </w:t>
            </w:r>
          </w:p>
        </w:tc>
      </w:tr>
      <w:tr w:rsidR="001A5B97" w:rsidRPr="00A43181" w14:paraId="27022F7A" w14:textId="77777777" w:rsidTr="002E6EF9">
        <w:trPr>
          <w:trHeight w:val="300"/>
        </w:trPr>
        <w:tc>
          <w:tcPr>
            <w:tcW w:w="978" w:type="dxa"/>
            <w:tcBorders>
              <w:top w:val="single" w:sz="4" w:space="0" w:color="auto"/>
              <w:left w:val="single" w:sz="4" w:space="0" w:color="auto"/>
              <w:bottom w:val="single" w:sz="4" w:space="0" w:color="auto"/>
              <w:right w:val="single" w:sz="4" w:space="0" w:color="auto"/>
            </w:tcBorders>
            <w:shd w:val="clear" w:color="000000" w:fill="CCFFFF"/>
            <w:vAlign w:val="bottom"/>
          </w:tcPr>
          <w:p w14:paraId="2C252526" w14:textId="6E60F4B2" w:rsidR="001A5B97" w:rsidRPr="00A43181" w:rsidRDefault="001A5B97" w:rsidP="001A5B97">
            <w:pPr>
              <w:rPr>
                <w:rFonts w:ascii="Arial" w:hAnsi="Arial" w:cs="Arial"/>
                <w:color w:val="000000"/>
                <w:sz w:val="20"/>
              </w:rPr>
            </w:pPr>
            <w:r>
              <w:rPr>
                <w:rFonts w:ascii="Arial" w:hAnsi="Arial" w:cs="Arial"/>
                <w:color w:val="000000"/>
                <w:sz w:val="20"/>
              </w:rPr>
              <w:t>773651</w:t>
            </w:r>
          </w:p>
        </w:tc>
        <w:tc>
          <w:tcPr>
            <w:tcW w:w="4110" w:type="dxa"/>
            <w:tcBorders>
              <w:top w:val="single" w:sz="4" w:space="0" w:color="auto"/>
              <w:left w:val="single" w:sz="4" w:space="0" w:color="auto"/>
              <w:bottom w:val="single" w:sz="4" w:space="0" w:color="auto"/>
              <w:right w:val="single" w:sz="4" w:space="0" w:color="auto"/>
            </w:tcBorders>
            <w:shd w:val="clear" w:color="000000" w:fill="CCFFFF"/>
            <w:vAlign w:val="bottom"/>
            <w:hideMark/>
          </w:tcPr>
          <w:p w14:paraId="1A3F5D10" w14:textId="2404A19C" w:rsidR="001A5B97" w:rsidRPr="00A43181" w:rsidRDefault="001A5B97" w:rsidP="001A5B97">
            <w:pPr>
              <w:rPr>
                <w:rFonts w:ascii="Arial" w:hAnsi="Arial" w:cs="Arial"/>
                <w:color w:val="000000"/>
                <w:sz w:val="20"/>
              </w:rPr>
            </w:pPr>
            <w:r>
              <w:rPr>
                <w:rFonts w:ascii="Arial" w:hAnsi="Arial" w:cs="Arial"/>
                <w:color w:val="000000"/>
                <w:sz w:val="20"/>
              </w:rPr>
              <w:t>Náboj ventilátoru 458.0.106.92.311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E1E570" w14:textId="320F494E" w:rsidR="001A5B97" w:rsidRPr="00A43181" w:rsidRDefault="001A5B97" w:rsidP="001A5B97">
            <w:pPr>
              <w:jc w:val="right"/>
              <w:rPr>
                <w:rFonts w:ascii="Calibri" w:hAnsi="Calibri" w:cs="Calibri"/>
                <w:color w:val="000000"/>
                <w:sz w:val="22"/>
                <w:szCs w:val="22"/>
              </w:rPr>
            </w:pPr>
            <w:r>
              <w:rPr>
                <w:rFonts w:ascii="Arial" w:hAnsi="Arial" w:cs="Arial"/>
                <w:sz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2BBD1F" w14:textId="160E57D8" w:rsidR="001A5B97" w:rsidRPr="00A43181" w:rsidRDefault="001A5B97" w:rsidP="001A5B97">
            <w:pPr>
              <w:rPr>
                <w:rFonts w:ascii="Arial" w:hAnsi="Arial" w:cs="Arial"/>
                <w:color w:val="000000"/>
                <w:sz w:val="20"/>
              </w:rPr>
            </w:pPr>
            <w:r>
              <w:rPr>
                <w:rFonts w:ascii="Arial" w:hAnsi="Arial" w:cs="Arial"/>
                <w:color w:val="000000"/>
                <w:sz w:val="20"/>
              </w:rPr>
              <w:t>KS</w:t>
            </w:r>
          </w:p>
        </w:tc>
        <w:tc>
          <w:tcPr>
            <w:tcW w:w="1418" w:type="dxa"/>
            <w:tcBorders>
              <w:top w:val="single" w:sz="4" w:space="0" w:color="auto"/>
              <w:left w:val="single" w:sz="4" w:space="0" w:color="auto"/>
              <w:bottom w:val="single" w:sz="4" w:space="0" w:color="auto"/>
              <w:right w:val="single" w:sz="4" w:space="0" w:color="auto"/>
            </w:tcBorders>
          </w:tcPr>
          <w:p w14:paraId="4D033A62" w14:textId="77777777" w:rsidR="001A5B97" w:rsidRPr="00A43181" w:rsidRDefault="001A5B97" w:rsidP="001A5B97">
            <w:pPr>
              <w:rPr>
                <w:rFonts w:ascii="Calibri" w:hAnsi="Calibri" w:cs="Calibri"/>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E39FA4" w14:textId="77777777" w:rsidR="001A5B97" w:rsidRPr="00A43181" w:rsidRDefault="001A5B97" w:rsidP="001A5B97">
            <w:pPr>
              <w:rPr>
                <w:rFonts w:ascii="Calibri" w:hAnsi="Calibri" w:cs="Calibri"/>
                <w:color w:val="000000"/>
                <w:sz w:val="22"/>
                <w:szCs w:val="22"/>
              </w:rPr>
            </w:pPr>
            <w:r w:rsidRPr="00A43181">
              <w:rPr>
                <w:rFonts w:ascii="Calibri" w:hAnsi="Calibri" w:cs="Calibri"/>
                <w:color w:val="000000"/>
                <w:sz w:val="22"/>
                <w:szCs w:val="22"/>
              </w:rPr>
              <w:t> </w:t>
            </w:r>
          </w:p>
        </w:tc>
      </w:tr>
      <w:tr w:rsidR="001A5B97" w:rsidRPr="00A43181" w14:paraId="583C0D79" w14:textId="77777777" w:rsidTr="002E6EF9">
        <w:trPr>
          <w:trHeight w:val="525"/>
        </w:trPr>
        <w:tc>
          <w:tcPr>
            <w:tcW w:w="978" w:type="dxa"/>
            <w:tcBorders>
              <w:top w:val="single" w:sz="4" w:space="0" w:color="auto"/>
              <w:left w:val="single" w:sz="4" w:space="0" w:color="auto"/>
              <w:bottom w:val="single" w:sz="4" w:space="0" w:color="auto"/>
              <w:right w:val="single" w:sz="4" w:space="0" w:color="auto"/>
            </w:tcBorders>
            <w:shd w:val="clear" w:color="000000" w:fill="CCFFFF"/>
            <w:vAlign w:val="bottom"/>
          </w:tcPr>
          <w:p w14:paraId="5D420E30" w14:textId="27682527" w:rsidR="001A5B97" w:rsidRPr="00A43181" w:rsidRDefault="001A5B97" w:rsidP="001A5B97">
            <w:pPr>
              <w:rPr>
                <w:rFonts w:ascii="Arial" w:hAnsi="Arial" w:cs="Arial"/>
                <w:color w:val="000000"/>
                <w:sz w:val="20"/>
              </w:rPr>
            </w:pPr>
            <w:r>
              <w:rPr>
                <w:rFonts w:ascii="Arial" w:hAnsi="Arial" w:cs="Arial"/>
                <w:color w:val="000000"/>
                <w:sz w:val="20"/>
              </w:rPr>
              <w:t>773796</w:t>
            </w:r>
          </w:p>
        </w:tc>
        <w:tc>
          <w:tcPr>
            <w:tcW w:w="4110" w:type="dxa"/>
            <w:tcBorders>
              <w:top w:val="single" w:sz="4" w:space="0" w:color="auto"/>
              <w:left w:val="single" w:sz="4" w:space="0" w:color="auto"/>
              <w:bottom w:val="single" w:sz="4" w:space="0" w:color="auto"/>
              <w:right w:val="single" w:sz="4" w:space="0" w:color="auto"/>
            </w:tcBorders>
            <w:shd w:val="clear" w:color="000000" w:fill="CCFFFF"/>
            <w:vAlign w:val="bottom"/>
            <w:hideMark/>
          </w:tcPr>
          <w:p w14:paraId="19E4182A" w14:textId="265CB545" w:rsidR="001A5B97" w:rsidRPr="00A43181" w:rsidRDefault="001A5B97" w:rsidP="001A5B97">
            <w:pPr>
              <w:rPr>
                <w:rFonts w:ascii="Arial" w:hAnsi="Arial" w:cs="Arial"/>
                <w:color w:val="000000"/>
                <w:sz w:val="20"/>
              </w:rPr>
            </w:pPr>
            <w:r>
              <w:rPr>
                <w:rFonts w:ascii="Arial" w:hAnsi="Arial" w:cs="Arial"/>
                <w:color w:val="000000"/>
                <w:sz w:val="20"/>
              </w:rPr>
              <w:t>Těleso ložiskové 458.9.104.94.23.0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7FC99D" w14:textId="235111B1" w:rsidR="001A5B97" w:rsidRPr="00A43181" w:rsidRDefault="001A5B97" w:rsidP="001A5B97">
            <w:pPr>
              <w:jc w:val="right"/>
              <w:rPr>
                <w:rFonts w:ascii="Calibri" w:hAnsi="Calibri" w:cs="Calibri"/>
                <w:color w:val="000000"/>
                <w:sz w:val="22"/>
                <w:szCs w:val="22"/>
              </w:rPr>
            </w:pPr>
            <w:r>
              <w:rPr>
                <w:rFonts w:ascii="Arial" w:hAnsi="Arial" w:cs="Arial"/>
                <w:sz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667B60" w14:textId="7DAA3987" w:rsidR="001A5B97" w:rsidRPr="00A43181" w:rsidRDefault="001A5B97" w:rsidP="001A5B97">
            <w:pPr>
              <w:rPr>
                <w:rFonts w:ascii="Arial" w:hAnsi="Arial" w:cs="Arial"/>
                <w:color w:val="000000"/>
                <w:sz w:val="20"/>
              </w:rPr>
            </w:pPr>
            <w:r>
              <w:rPr>
                <w:rFonts w:ascii="Arial" w:hAnsi="Arial" w:cs="Arial"/>
                <w:color w:val="000000"/>
                <w:sz w:val="20"/>
              </w:rPr>
              <w:t>KS</w:t>
            </w:r>
          </w:p>
        </w:tc>
        <w:tc>
          <w:tcPr>
            <w:tcW w:w="1418" w:type="dxa"/>
            <w:tcBorders>
              <w:top w:val="single" w:sz="4" w:space="0" w:color="auto"/>
              <w:left w:val="single" w:sz="4" w:space="0" w:color="auto"/>
              <w:bottom w:val="single" w:sz="4" w:space="0" w:color="auto"/>
              <w:right w:val="single" w:sz="4" w:space="0" w:color="auto"/>
            </w:tcBorders>
          </w:tcPr>
          <w:p w14:paraId="61980EEE" w14:textId="77777777" w:rsidR="001A5B97" w:rsidRPr="00A43181" w:rsidRDefault="001A5B97" w:rsidP="001A5B97">
            <w:pPr>
              <w:rPr>
                <w:rFonts w:ascii="Calibri" w:hAnsi="Calibri" w:cs="Calibri"/>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81A05F" w14:textId="77777777" w:rsidR="001A5B97" w:rsidRPr="00A43181" w:rsidRDefault="001A5B97" w:rsidP="001A5B97">
            <w:pPr>
              <w:rPr>
                <w:rFonts w:ascii="Calibri" w:hAnsi="Calibri" w:cs="Calibri"/>
                <w:color w:val="000000"/>
                <w:sz w:val="22"/>
                <w:szCs w:val="22"/>
              </w:rPr>
            </w:pPr>
            <w:r w:rsidRPr="00A43181">
              <w:rPr>
                <w:rFonts w:ascii="Calibri" w:hAnsi="Calibri" w:cs="Calibri"/>
                <w:color w:val="000000"/>
                <w:sz w:val="22"/>
                <w:szCs w:val="22"/>
              </w:rPr>
              <w:t> </w:t>
            </w:r>
          </w:p>
        </w:tc>
      </w:tr>
      <w:tr w:rsidR="001A5B97" w:rsidRPr="00A43181" w14:paraId="569F16C8" w14:textId="77777777" w:rsidTr="002E6EF9">
        <w:trPr>
          <w:trHeight w:val="300"/>
        </w:trPr>
        <w:tc>
          <w:tcPr>
            <w:tcW w:w="978" w:type="dxa"/>
            <w:tcBorders>
              <w:top w:val="single" w:sz="4" w:space="0" w:color="auto"/>
              <w:left w:val="single" w:sz="4" w:space="0" w:color="auto"/>
              <w:bottom w:val="single" w:sz="4" w:space="0" w:color="auto"/>
              <w:right w:val="single" w:sz="4" w:space="0" w:color="auto"/>
            </w:tcBorders>
            <w:shd w:val="clear" w:color="000000" w:fill="CCFFFF"/>
            <w:vAlign w:val="bottom"/>
          </w:tcPr>
          <w:p w14:paraId="5C0BDD41" w14:textId="7E77CAD7" w:rsidR="001A5B97" w:rsidRPr="00A43181" w:rsidRDefault="001A5B97" w:rsidP="001A5B97">
            <w:pPr>
              <w:rPr>
                <w:rFonts w:ascii="Arial" w:hAnsi="Arial" w:cs="Arial"/>
                <w:color w:val="000000"/>
                <w:sz w:val="20"/>
              </w:rPr>
            </w:pPr>
            <w:r>
              <w:rPr>
                <w:rFonts w:ascii="Arial" w:hAnsi="Arial" w:cs="Arial"/>
                <w:color w:val="000000"/>
                <w:sz w:val="20"/>
              </w:rPr>
              <w:t>773807</w:t>
            </w:r>
          </w:p>
        </w:tc>
        <w:tc>
          <w:tcPr>
            <w:tcW w:w="4110" w:type="dxa"/>
            <w:tcBorders>
              <w:top w:val="single" w:sz="4" w:space="0" w:color="auto"/>
              <w:left w:val="single" w:sz="4" w:space="0" w:color="auto"/>
              <w:bottom w:val="single" w:sz="4" w:space="0" w:color="auto"/>
              <w:right w:val="single" w:sz="4" w:space="0" w:color="auto"/>
            </w:tcBorders>
            <w:shd w:val="clear" w:color="000000" w:fill="CCFFFF"/>
            <w:vAlign w:val="bottom"/>
            <w:hideMark/>
          </w:tcPr>
          <w:p w14:paraId="12DDC788" w14:textId="206218C4" w:rsidR="001A5B97" w:rsidRPr="00A43181" w:rsidRDefault="001A5B97" w:rsidP="001A5B97">
            <w:pPr>
              <w:rPr>
                <w:rFonts w:ascii="Arial" w:hAnsi="Arial" w:cs="Arial"/>
                <w:color w:val="000000"/>
                <w:sz w:val="20"/>
              </w:rPr>
            </w:pPr>
            <w:r>
              <w:rPr>
                <w:rFonts w:ascii="Arial" w:hAnsi="Arial" w:cs="Arial"/>
                <w:color w:val="000000"/>
                <w:sz w:val="20"/>
              </w:rPr>
              <w:t>Rám pomocných strojů 458.9.104.96.01.0c</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3C6773" w14:textId="106F56CF" w:rsidR="001A5B97" w:rsidRPr="00A43181" w:rsidRDefault="001A5B97" w:rsidP="001A5B97">
            <w:pPr>
              <w:jc w:val="right"/>
              <w:rPr>
                <w:rFonts w:ascii="Calibri" w:hAnsi="Calibri" w:cs="Calibri"/>
                <w:color w:val="000000"/>
                <w:sz w:val="22"/>
                <w:szCs w:val="22"/>
              </w:rPr>
            </w:pPr>
            <w:r>
              <w:rPr>
                <w:rFonts w:ascii="Arial" w:hAnsi="Arial" w:cs="Arial"/>
                <w:sz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5985B6" w14:textId="42B1F21E" w:rsidR="001A5B97" w:rsidRPr="00A43181" w:rsidRDefault="001A5B97" w:rsidP="001A5B97">
            <w:pPr>
              <w:rPr>
                <w:rFonts w:ascii="Arial" w:hAnsi="Arial" w:cs="Arial"/>
                <w:color w:val="000000"/>
                <w:sz w:val="20"/>
              </w:rPr>
            </w:pPr>
            <w:r>
              <w:rPr>
                <w:rFonts w:ascii="Arial" w:hAnsi="Arial" w:cs="Arial"/>
                <w:color w:val="000000"/>
                <w:sz w:val="20"/>
              </w:rPr>
              <w:t>KS</w:t>
            </w:r>
          </w:p>
        </w:tc>
        <w:tc>
          <w:tcPr>
            <w:tcW w:w="1418" w:type="dxa"/>
            <w:tcBorders>
              <w:top w:val="single" w:sz="4" w:space="0" w:color="auto"/>
              <w:left w:val="single" w:sz="4" w:space="0" w:color="auto"/>
              <w:bottom w:val="single" w:sz="4" w:space="0" w:color="auto"/>
              <w:right w:val="single" w:sz="4" w:space="0" w:color="auto"/>
            </w:tcBorders>
          </w:tcPr>
          <w:p w14:paraId="366B7647" w14:textId="77777777" w:rsidR="001A5B97" w:rsidRPr="00A43181" w:rsidRDefault="001A5B97" w:rsidP="001A5B97">
            <w:pPr>
              <w:rPr>
                <w:rFonts w:ascii="Calibri" w:hAnsi="Calibri" w:cs="Calibri"/>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A54F7E" w14:textId="77777777" w:rsidR="001A5B97" w:rsidRPr="00A43181" w:rsidRDefault="001A5B97" w:rsidP="001A5B97">
            <w:pPr>
              <w:rPr>
                <w:rFonts w:ascii="Calibri" w:hAnsi="Calibri" w:cs="Calibri"/>
                <w:color w:val="000000"/>
                <w:sz w:val="22"/>
                <w:szCs w:val="22"/>
              </w:rPr>
            </w:pPr>
            <w:r w:rsidRPr="00A43181">
              <w:rPr>
                <w:rFonts w:ascii="Calibri" w:hAnsi="Calibri" w:cs="Calibri"/>
                <w:color w:val="000000"/>
                <w:sz w:val="22"/>
                <w:szCs w:val="22"/>
              </w:rPr>
              <w:t> </w:t>
            </w:r>
          </w:p>
        </w:tc>
      </w:tr>
      <w:tr w:rsidR="001A5B97" w:rsidRPr="00A43181" w14:paraId="3EA2E943" w14:textId="77777777" w:rsidTr="002E6EF9">
        <w:trPr>
          <w:trHeight w:val="525"/>
        </w:trPr>
        <w:tc>
          <w:tcPr>
            <w:tcW w:w="978" w:type="dxa"/>
            <w:tcBorders>
              <w:top w:val="single" w:sz="4" w:space="0" w:color="auto"/>
              <w:left w:val="single" w:sz="4" w:space="0" w:color="auto"/>
              <w:bottom w:val="single" w:sz="4" w:space="0" w:color="auto"/>
              <w:right w:val="single" w:sz="4" w:space="0" w:color="auto"/>
            </w:tcBorders>
            <w:shd w:val="clear" w:color="000000" w:fill="CCFFFF"/>
            <w:vAlign w:val="bottom"/>
          </w:tcPr>
          <w:p w14:paraId="3958BB3E" w14:textId="7A2E577D" w:rsidR="001A5B97" w:rsidRPr="00A43181" w:rsidRDefault="001A5B97" w:rsidP="001A5B97">
            <w:pPr>
              <w:rPr>
                <w:rFonts w:ascii="Arial" w:hAnsi="Arial" w:cs="Arial"/>
                <w:color w:val="000000"/>
                <w:sz w:val="20"/>
              </w:rPr>
            </w:pPr>
            <w:r>
              <w:rPr>
                <w:rFonts w:ascii="Arial" w:hAnsi="Arial" w:cs="Arial"/>
                <w:color w:val="000000"/>
                <w:sz w:val="20"/>
              </w:rPr>
              <w:t>773829</w:t>
            </w:r>
          </w:p>
        </w:tc>
        <w:tc>
          <w:tcPr>
            <w:tcW w:w="4110" w:type="dxa"/>
            <w:tcBorders>
              <w:top w:val="single" w:sz="4" w:space="0" w:color="auto"/>
              <w:left w:val="single" w:sz="4" w:space="0" w:color="auto"/>
              <w:bottom w:val="single" w:sz="4" w:space="0" w:color="auto"/>
              <w:right w:val="single" w:sz="4" w:space="0" w:color="auto"/>
            </w:tcBorders>
            <w:shd w:val="clear" w:color="000000" w:fill="CCFFFF"/>
            <w:vAlign w:val="bottom"/>
            <w:hideMark/>
          </w:tcPr>
          <w:p w14:paraId="3039D4EB" w14:textId="3A3B4913" w:rsidR="001A5B97" w:rsidRPr="00A43181" w:rsidRDefault="001A5B97" w:rsidP="001A5B97">
            <w:pPr>
              <w:rPr>
                <w:rFonts w:ascii="Arial" w:hAnsi="Arial" w:cs="Arial"/>
                <w:color w:val="000000"/>
                <w:sz w:val="20"/>
              </w:rPr>
            </w:pPr>
            <w:r>
              <w:rPr>
                <w:rFonts w:ascii="Arial" w:hAnsi="Arial" w:cs="Arial"/>
                <w:color w:val="000000"/>
                <w:sz w:val="20"/>
              </w:rPr>
              <w:t>Hřídel kloubový  458.9.106.96.03.0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AA022E" w14:textId="3DB98011" w:rsidR="001A5B97" w:rsidRPr="00A43181" w:rsidRDefault="001A5B97" w:rsidP="001A5B97">
            <w:pPr>
              <w:jc w:val="right"/>
              <w:rPr>
                <w:rFonts w:ascii="Calibri" w:hAnsi="Calibri" w:cs="Calibri"/>
                <w:color w:val="000000"/>
                <w:sz w:val="22"/>
                <w:szCs w:val="22"/>
              </w:rPr>
            </w:pPr>
            <w:r>
              <w:rPr>
                <w:rFonts w:ascii="Arial" w:hAnsi="Arial" w:cs="Arial"/>
                <w:sz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226B23" w14:textId="4D68CF88" w:rsidR="001A5B97" w:rsidRPr="00A43181" w:rsidRDefault="001A5B97" w:rsidP="001A5B97">
            <w:pPr>
              <w:rPr>
                <w:rFonts w:ascii="Arial" w:hAnsi="Arial" w:cs="Arial"/>
                <w:color w:val="000000"/>
                <w:sz w:val="20"/>
              </w:rPr>
            </w:pPr>
            <w:r>
              <w:rPr>
                <w:rFonts w:ascii="Arial" w:hAnsi="Arial" w:cs="Arial"/>
                <w:color w:val="000000"/>
                <w:sz w:val="20"/>
              </w:rPr>
              <w:t>KS</w:t>
            </w:r>
          </w:p>
        </w:tc>
        <w:tc>
          <w:tcPr>
            <w:tcW w:w="1418" w:type="dxa"/>
            <w:tcBorders>
              <w:top w:val="single" w:sz="4" w:space="0" w:color="auto"/>
              <w:left w:val="single" w:sz="4" w:space="0" w:color="auto"/>
              <w:bottom w:val="single" w:sz="4" w:space="0" w:color="auto"/>
              <w:right w:val="single" w:sz="4" w:space="0" w:color="auto"/>
            </w:tcBorders>
          </w:tcPr>
          <w:p w14:paraId="0175020C" w14:textId="77777777" w:rsidR="001A5B97" w:rsidRPr="00A43181" w:rsidRDefault="001A5B97" w:rsidP="001A5B97">
            <w:pPr>
              <w:rPr>
                <w:rFonts w:ascii="Calibri" w:hAnsi="Calibri" w:cs="Calibri"/>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DC4228" w14:textId="77777777" w:rsidR="001A5B97" w:rsidRPr="00A43181" w:rsidRDefault="001A5B97" w:rsidP="001A5B97">
            <w:pPr>
              <w:rPr>
                <w:rFonts w:ascii="Calibri" w:hAnsi="Calibri" w:cs="Calibri"/>
                <w:color w:val="000000"/>
                <w:sz w:val="22"/>
                <w:szCs w:val="22"/>
              </w:rPr>
            </w:pPr>
            <w:r w:rsidRPr="00A43181">
              <w:rPr>
                <w:rFonts w:ascii="Calibri" w:hAnsi="Calibri" w:cs="Calibri"/>
                <w:color w:val="000000"/>
                <w:sz w:val="22"/>
                <w:szCs w:val="22"/>
              </w:rPr>
              <w:t> </w:t>
            </w:r>
          </w:p>
        </w:tc>
      </w:tr>
      <w:tr w:rsidR="001A5B97" w:rsidRPr="00A43181" w14:paraId="6ED0C9A2" w14:textId="77777777" w:rsidTr="002E6EF9">
        <w:trPr>
          <w:trHeight w:val="525"/>
        </w:trPr>
        <w:tc>
          <w:tcPr>
            <w:tcW w:w="978" w:type="dxa"/>
            <w:tcBorders>
              <w:top w:val="single" w:sz="4" w:space="0" w:color="auto"/>
              <w:left w:val="single" w:sz="4" w:space="0" w:color="auto"/>
              <w:bottom w:val="single" w:sz="4" w:space="0" w:color="auto"/>
              <w:right w:val="single" w:sz="4" w:space="0" w:color="auto"/>
            </w:tcBorders>
            <w:shd w:val="clear" w:color="000000" w:fill="CCFFFF"/>
            <w:vAlign w:val="bottom"/>
          </w:tcPr>
          <w:p w14:paraId="46CAC464" w14:textId="377B340D" w:rsidR="001A5B97" w:rsidRPr="00A43181" w:rsidRDefault="001A5B97" w:rsidP="001A5B97">
            <w:pPr>
              <w:rPr>
                <w:rFonts w:ascii="Arial" w:hAnsi="Arial" w:cs="Arial"/>
                <w:color w:val="000000"/>
                <w:sz w:val="20"/>
              </w:rPr>
            </w:pPr>
            <w:r>
              <w:rPr>
                <w:rFonts w:ascii="Arial" w:hAnsi="Arial" w:cs="Arial"/>
                <w:color w:val="000000"/>
                <w:sz w:val="20"/>
              </w:rPr>
              <w:t>773831</w:t>
            </w:r>
          </w:p>
        </w:tc>
        <w:tc>
          <w:tcPr>
            <w:tcW w:w="4110" w:type="dxa"/>
            <w:tcBorders>
              <w:top w:val="single" w:sz="4" w:space="0" w:color="auto"/>
              <w:left w:val="single" w:sz="4" w:space="0" w:color="auto"/>
              <w:bottom w:val="single" w:sz="4" w:space="0" w:color="auto"/>
              <w:right w:val="single" w:sz="4" w:space="0" w:color="auto"/>
            </w:tcBorders>
            <w:shd w:val="clear" w:color="000000" w:fill="CCFFFF"/>
            <w:vAlign w:val="bottom"/>
            <w:hideMark/>
          </w:tcPr>
          <w:p w14:paraId="0ADB7870" w14:textId="7268FBCD" w:rsidR="001A5B97" w:rsidRPr="00A43181" w:rsidRDefault="001A5B97" w:rsidP="001A5B97">
            <w:pPr>
              <w:rPr>
                <w:rFonts w:ascii="Arial" w:hAnsi="Arial" w:cs="Arial"/>
                <w:color w:val="000000"/>
                <w:sz w:val="20"/>
              </w:rPr>
            </w:pPr>
            <w:r>
              <w:rPr>
                <w:rFonts w:ascii="Arial" w:hAnsi="Arial" w:cs="Arial"/>
                <w:color w:val="000000"/>
                <w:sz w:val="20"/>
              </w:rPr>
              <w:t>Pružina 1445 rámu pomocných strojů</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A80840" w14:textId="24FA2197" w:rsidR="001A5B97" w:rsidRPr="00A43181" w:rsidRDefault="001A5B97" w:rsidP="001A5B97">
            <w:pPr>
              <w:jc w:val="right"/>
              <w:rPr>
                <w:rFonts w:ascii="Calibri" w:hAnsi="Calibri" w:cs="Calibri"/>
                <w:color w:val="000000"/>
                <w:sz w:val="22"/>
                <w:szCs w:val="22"/>
              </w:rPr>
            </w:pPr>
            <w:r>
              <w:rPr>
                <w:rFonts w:ascii="Arial" w:hAnsi="Arial" w:cs="Arial"/>
                <w:sz w:val="20"/>
              </w:rPr>
              <w:t>15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51557E" w14:textId="7F9D8652" w:rsidR="001A5B97" w:rsidRPr="00A43181" w:rsidRDefault="001A5B97" w:rsidP="001A5B97">
            <w:pPr>
              <w:rPr>
                <w:rFonts w:ascii="Arial" w:hAnsi="Arial" w:cs="Arial"/>
                <w:color w:val="000000"/>
                <w:sz w:val="20"/>
              </w:rPr>
            </w:pPr>
            <w:r>
              <w:rPr>
                <w:rFonts w:ascii="Arial" w:hAnsi="Arial" w:cs="Arial"/>
                <w:color w:val="000000"/>
                <w:sz w:val="20"/>
              </w:rPr>
              <w:t>KS</w:t>
            </w:r>
          </w:p>
        </w:tc>
        <w:tc>
          <w:tcPr>
            <w:tcW w:w="1418" w:type="dxa"/>
            <w:tcBorders>
              <w:top w:val="single" w:sz="4" w:space="0" w:color="auto"/>
              <w:left w:val="single" w:sz="4" w:space="0" w:color="auto"/>
              <w:bottom w:val="single" w:sz="4" w:space="0" w:color="auto"/>
              <w:right w:val="single" w:sz="4" w:space="0" w:color="auto"/>
            </w:tcBorders>
          </w:tcPr>
          <w:p w14:paraId="70499F3B" w14:textId="77777777" w:rsidR="001A5B97" w:rsidRPr="00A43181" w:rsidRDefault="001A5B97" w:rsidP="001A5B97">
            <w:pPr>
              <w:rPr>
                <w:rFonts w:ascii="Calibri" w:hAnsi="Calibri" w:cs="Calibri"/>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6EA02E" w14:textId="77777777" w:rsidR="001A5B97" w:rsidRPr="00A43181" w:rsidRDefault="001A5B97" w:rsidP="001A5B97">
            <w:pPr>
              <w:rPr>
                <w:rFonts w:ascii="Calibri" w:hAnsi="Calibri" w:cs="Calibri"/>
                <w:color w:val="000000"/>
                <w:sz w:val="22"/>
                <w:szCs w:val="22"/>
              </w:rPr>
            </w:pPr>
            <w:r w:rsidRPr="00A43181">
              <w:rPr>
                <w:rFonts w:ascii="Calibri" w:hAnsi="Calibri" w:cs="Calibri"/>
                <w:color w:val="000000"/>
                <w:sz w:val="22"/>
                <w:szCs w:val="22"/>
              </w:rPr>
              <w:t> </w:t>
            </w:r>
          </w:p>
        </w:tc>
      </w:tr>
      <w:tr w:rsidR="001A5B97" w:rsidRPr="00A43181" w14:paraId="3F7DE23A" w14:textId="77777777" w:rsidTr="002E6EF9">
        <w:trPr>
          <w:trHeight w:val="525"/>
        </w:trPr>
        <w:tc>
          <w:tcPr>
            <w:tcW w:w="978" w:type="dxa"/>
            <w:tcBorders>
              <w:top w:val="single" w:sz="4" w:space="0" w:color="auto"/>
              <w:left w:val="single" w:sz="4" w:space="0" w:color="auto"/>
              <w:bottom w:val="single" w:sz="4" w:space="0" w:color="auto"/>
              <w:right w:val="single" w:sz="4" w:space="0" w:color="auto"/>
            </w:tcBorders>
            <w:shd w:val="clear" w:color="000000" w:fill="CCFFFF"/>
            <w:vAlign w:val="bottom"/>
          </w:tcPr>
          <w:p w14:paraId="1AF5989F" w14:textId="110F154B" w:rsidR="001A5B97" w:rsidRPr="00A43181" w:rsidRDefault="001A5B97" w:rsidP="001A5B97">
            <w:pPr>
              <w:rPr>
                <w:rFonts w:ascii="Arial" w:hAnsi="Arial" w:cs="Arial"/>
                <w:color w:val="000000"/>
                <w:sz w:val="20"/>
              </w:rPr>
            </w:pPr>
            <w:r>
              <w:rPr>
                <w:rFonts w:ascii="Arial" w:hAnsi="Arial" w:cs="Arial"/>
                <w:color w:val="000000"/>
                <w:sz w:val="20"/>
              </w:rPr>
              <w:t>774101</w:t>
            </w:r>
          </w:p>
        </w:tc>
        <w:tc>
          <w:tcPr>
            <w:tcW w:w="4110" w:type="dxa"/>
            <w:tcBorders>
              <w:top w:val="single" w:sz="4" w:space="0" w:color="auto"/>
              <w:left w:val="single" w:sz="4" w:space="0" w:color="auto"/>
              <w:bottom w:val="single" w:sz="4" w:space="0" w:color="auto"/>
              <w:right w:val="single" w:sz="4" w:space="0" w:color="auto"/>
            </w:tcBorders>
            <w:shd w:val="clear" w:color="000000" w:fill="CCFFFF"/>
            <w:vAlign w:val="bottom"/>
            <w:hideMark/>
          </w:tcPr>
          <w:p w14:paraId="5AD431AE" w14:textId="31776787" w:rsidR="001A5B97" w:rsidRPr="00A43181" w:rsidRDefault="001A5B97" w:rsidP="001A5B97">
            <w:pPr>
              <w:rPr>
                <w:rFonts w:ascii="Arial" w:hAnsi="Arial" w:cs="Arial"/>
                <w:color w:val="000000"/>
                <w:sz w:val="20"/>
              </w:rPr>
            </w:pPr>
            <w:r>
              <w:rPr>
                <w:rFonts w:ascii="Arial" w:hAnsi="Arial" w:cs="Arial"/>
                <w:color w:val="000000"/>
                <w:sz w:val="20"/>
              </w:rPr>
              <w:t>Pružina uložení motoru 458.0.106.90.019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82B45C" w14:textId="09ABDE96" w:rsidR="001A5B97" w:rsidRPr="00A43181" w:rsidRDefault="001A5B97" w:rsidP="001A5B97">
            <w:pPr>
              <w:jc w:val="right"/>
              <w:rPr>
                <w:rFonts w:ascii="Calibri" w:hAnsi="Calibri" w:cs="Calibri"/>
                <w:color w:val="000000"/>
                <w:sz w:val="22"/>
                <w:szCs w:val="22"/>
              </w:rPr>
            </w:pPr>
            <w:r>
              <w:rPr>
                <w:rFonts w:ascii="Arial" w:hAnsi="Arial" w:cs="Arial"/>
                <w:sz w:val="20"/>
              </w:rPr>
              <w:t>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4DE039" w14:textId="2BEBC792" w:rsidR="001A5B97" w:rsidRPr="00A43181" w:rsidRDefault="001A5B97" w:rsidP="001A5B97">
            <w:pPr>
              <w:rPr>
                <w:rFonts w:ascii="Arial" w:hAnsi="Arial" w:cs="Arial"/>
                <w:color w:val="000000"/>
                <w:sz w:val="20"/>
              </w:rPr>
            </w:pPr>
            <w:r>
              <w:rPr>
                <w:rFonts w:ascii="Arial" w:hAnsi="Arial" w:cs="Arial"/>
                <w:color w:val="000000"/>
                <w:sz w:val="20"/>
              </w:rPr>
              <w:t>KS</w:t>
            </w:r>
          </w:p>
        </w:tc>
        <w:tc>
          <w:tcPr>
            <w:tcW w:w="1418" w:type="dxa"/>
            <w:tcBorders>
              <w:top w:val="single" w:sz="4" w:space="0" w:color="auto"/>
              <w:left w:val="single" w:sz="4" w:space="0" w:color="auto"/>
              <w:bottom w:val="single" w:sz="4" w:space="0" w:color="auto"/>
              <w:right w:val="single" w:sz="4" w:space="0" w:color="auto"/>
            </w:tcBorders>
          </w:tcPr>
          <w:p w14:paraId="349FCA64" w14:textId="77777777" w:rsidR="001A5B97" w:rsidRPr="00A43181" w:rsidRDefault="001A5B97" w:rsidP="001A5B97">
            <w:pPr>
              <w:rPr>
                <w:rFonts w:ascii="Calibri" w:hAnsi="Calibri" w:cs="Calibri"/>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243671" w14:textId="77777777" w:rsidR="001A5B97" w:rsidRPr="00A43181" w:rsidRDefault="001A5B97" w:rsidP="001A5B97">
            <w:pPr>
              <w:rPr>
                <w:rFonts w:ascii="Calibri" w:hAnsi="Calibri" w:cs="Calibri"/>
                <w:color w:val="000000"/>
                <w:sz w:val="22"/>
                <w:szCs w:val="22"/>
              </w:rPr>
            </w:pPr>
            <w:r w:rsidRPr="00A43181">
              <w:rPr>
                <w:rFonts w:ascii="Calibri" w:hAnsi="Calibri" w:cs="Calibri"/>
                <w:color w:val="000000"/>
                <w:sz w:val="22"/>
                <w:szCs w:val="22"/>
              </w:rPr>
              <w:t> </w:t>
            </w:r>
          </w:p>
        </w:tc>
      </w:tr>
      <w:tr w:rsidR="001A5B97" w:rsidRPr="00A43181" w14:paraId="1D9097AA" w14:textId="77777777" w:rsidTr="002E6EF9">
        <w:trPr>
          <w:trHeight w:val="525"/>
        </w:trPr>
        <w:tc>
          <w:tcPr>
            <w:tcW w:w="978" w:type="dxa"/>
            <w:tcBorders>
              <w:top w:val="single" w:sz="4" w:space="0" w:color="auto"/>
              <w:left w:val="single" w:sz="4" w:space="0" w:color="auto"/>
              <w:bottom w:val="single" w:sz="4" w:space="0" w:color="auto"/>
              <w:right w:val="single" w:sz="4" w:space="0" w:color="auto"/>
            </w:tcBorders>
            <w:shd w:val="clear" w:color="000000" w:fill="CCFFFF"/>
            <w:vAlign w:val="bottom"/>
          </w:tcPr>
          <w:p w14:paraId="4A17BA50" w14:textId="35E1B3AE" w:rsidR="001A5B97" w:rsidRPr="00A43181" w:rsidRDefault="001A5B97" w:rsidP="001A5B97">
            <w:pPr>
              <w:rPr>
                <w:rFonts w:ascii="Arial" w:hAnsi="Arial" w:cs="Arial"/>
                <w:color w:val="000000"/>
                <w:sz w:val="20"/>
              </w:rPr>
            </w:pPr>
            <w:r>
              <w:rPr>
                <w:rFonts w:ascii="Arial" w:hAnsi="Arial" w:cs="Arial"/>
                <w:color w:val="000000"/>
                <w:sz w:val="20"/>
              </w:rPr>
              <w:t>774843</w:t>
            </w:r>
          </w:p>
        </w:tc>
        <w:tc>
          <w:tcPr>
            <w:tcW w:w="4110" w:type="dxa"/>
            <w:tcBorders>
              <w:top w:val="single" w:sz="4" w:space="0" w:color="auto"/>
              <w:left w:val="single" w:sz="4" w:space="0" w:color="auto"/>
              <w:bottom w:val="single" w:sz="4" w:space="0" w:color="auto"/>
              <w:right w:val="single" w:sz="4" w:space="0" w:color="auto"/>
            </w:tcBorders>
            <w:shd w:val="clear" w:color="000000" w:fill="CCFFFF"/>
            <w:vAlign w:val="bottom"/>
            <w:hideMark/>
          </w:tcPr>
          <w:p w14:paraId="5B5C97A5" w14:textId="3A3F1998" w:rsidR="001A5B97" w:rsidRPr="00A43181" w:rsidRDefault="001A5B97" w:rsidP="001A5B97">
            <w:pPr>
              <w:rPr>
                <w:rFonts w:ascii="Arial" w:hAnsi="Arial" w:cs="Arial"/>
                <w:color w:val="000000"/>
                <w:sz w:val="20"/>
              </w:rPr>
            </w:pPr>
            <w:r>
              <w:rPr>
                <w:rFonts w:ascii="Arial" w:hAnsi="Arial" w:cs="Arial"/>
                <w:color w:val="000000"/>
                <w:sz w:val="20"/>
              </w:rPr>
              <w:t>Pružina závěsu 458.9.708.96.10.0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328736" w14:textId="4C1167AE" w:rsidR="001A5B97" w:rsidRPr="00A43181" w:rsidRDefault="001A5B97" w:rsidP="001A5B97">
            <w:pPr>
              <w:jc w:val="right"/>
              <w:rPr>
                <w:rFonts w:ascii="Calibri" w:hAnsi="Calibri" w:cs="Calibri"/>
                <w:color w:val="000000"/>
                <w:sz w:val="22"/>
                <w:szCs w:val="22"/>
              </w:rPr>
            </w:pPr>
            <w:r>
              <w:rPr>
                <w:rFonts w:ascii="Arial" w:hAnsi="Arial" w:cs="Arial"/>
                <w:sz w:val="20"/>
              </w:rPr>
              <w:t>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79D62B" w14:textId="25BFF6EC" w:rsidR="001A5B97" w:rsidRPr="00A43181" w:rsidRDefault="001A5B97" w:rsidP="001A5B97">
            <w:pPr>
              <w:rPr>
                <w:rFonts w:ascii="Arial" w:hAnsi="Arial" w:cs="Arial"/>
                <w:color w:val="000000"/>
                <w:sz w:val="20"/>
              </w:rPr>
            </w:pPr>
            <w:r>
              <w:rPr>
                <w:rFonts w:ascii="Arial" w:hAnsi="Arial" w:cs="Arial"/>
                <w:color w:val="000000"/>
                <w:sz w:val="20"/>
              </w:rPr>
              <w:t>KS</w:t>
            </w:r>
          </w:p>
        </w:tc>
        <w:tc>
          <w:tcPr>
            <w:tcW w:w="1418" w:type="dxa"/>
            <w:tcBorders>
              <w:top w:val="single" w:sz="4" w:space="0" w:color="auto"/>
              <w:left w:val="single" w:sz="4" w:space="0" w:color="auto"/>
              <w:bottom w:val="single" w:sz="4" w:space="0" w:color="auto"/>
              <w:right w:val="single" w:sz="4" w:space="0" w:color="auto"/>
            </w:tcBorders>
          </w:tcPr>
          <w:p w14:paraId="101A0844" w14:textId="77777777" w:rsidR="001A5B97" w:rsidRPr="00A43181" w:rsidRDefault="001A5B97" w:rsidP="001A5B97">
            <w:pPr>
              <w:rPr>
                <w:rFonts w:ascii="Calibri" w:hAnsi="Calibri" w:cs="Calibri"/>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BBC79C" w14:textId="77777777" w:rsidR="001A5B97" w:rsidRPr="00A43181" w:rsidRDefault="001A5B97" w:rsidP="001A5B97">
            <w:pPr>
              <w:rPr>
                <w:rFonts w:ascii="Calibri" w:hAnsi="Calibri" w:cs="Calibri"/>
                <w:color w:val="000000"/>
                <w:sz w:val="22"/>
                <w:szCs w:val="22"/>
              </w:rPr>
            </w:pPr>
            <w:r w:rsidRPr="00A43181">
              <w:rPr>
                <w:rFonts w:ascii="Calibri" w:hAnsi="Calibri" w:cs="Calibri"/>
                <w:color w:val="000000"/>
                <w:sz w:val="22"/>
                <w:szCs w:val="22"/>
              </w:rPr>
              <w:t> </w:t>
            </w:r>
          </w:p>
        </w:tc>
      </w:tr>
      <w:tr w:rsidR="001A5B97" w:rsidRPr="00A43181" w14:paraId="33269E23" w14:textId="77777777" w:rsidTr="002E6EF9">
        <w:trPr>
          <w:trHeight w:val="300"/>
        </w:trPr>
        <w:tc>
          <w:tcPr>
            <w:tcW w:w="978" w:type="dxa"/>
            <w:tcBorders>
              <w:top w:val="single" w:sz="4" w:space="0" w:color="auto"/>
              <w:left w:val="single" w:sz="4" w:space="0" w:color="auto"/>
              <w:bottom w:val="single" w:sz="4" w:space="0" w:color="auto"/>
              <w:right w:val="single" w:sz="4" w:space="0" w:color="auto"/>
            </w:tcBorders>
            <w:shd w:val="clear" w:color="000000" w:fill="CCFFFF"/>
            <w:vAlign w:val="bottom"/>
          </w:tcPr>
          <w:p w14:paraId="17D58FA6" w14:textId="3A7B7CE3" w:rsidR="001A5B97" w:rsidRPr="00A43181" w:rsidRDefault="001A5B97" w:rsidP="001A5B97">
            <w:pPr>
              <w:rPr>
                <w:rFonts w:ascii="Arial" w:hAnsi="Arial" w:cs="Arial"/>
                <w:color w:val="000000"/>
                <w:sz w:val="20"/>
              </w:rPr>
            </w:pPr>
            <w:r>
              <w:rPr>
                <w:rFonts w:ascii="Arial" w:hAnsi="Arial" w:cs="Arial"/>
                <w:color w:val="000000"/>
                <w:sz w:val="20"/>
              </w:rPr>
              <w:t>774977</w:t>
            </w:r>
          </w:p>
        </w:tc>
        <w:tc>
          <w:tcPr>
            <w:tcW w:w="4110" w:type="dxa"/>
            <w:tcBorders>
              <w:top w:val="single" w:sz="4" w:space="0" w:color="auto"/>
              <w:left w:val="single" w:sz="4" w:space="0" w:color="auto"/>
              <w:bottom w:val="single" w:sz="4" w:space="0" w:color="auto"/>
              <w:right w:val="single" w:sz="4" w:space="0" w:color="auto"/>
            </w:tcBorders>
            <w:shd w:val="clear" w:color="000000" w:fill="CCFFFF"/>
            <w:vAlign w:val="bottom"/>
            <w:hideMark/>
          </w:tcPr>
          <w:p w14:paraId="4F170C21" w14:textId="08AAAE7D" w:rsidR="001A5B97" w:rsidRPr="00A43181" w:rsidRDefault="001A5B97" w:rsidP="001A5B97">
            <w:pPr>
              <w:rPr>
                <w:rFonts w:ascii="Arial" w:hAnsi="Arial" w:cs="Arial"/>
                <w:color w:val="000000"/>
                <w:sz w:val="20"/>
              </w:rPr>
            </w:pPr>
            <w:r>
              <w:rPr>
                <w:rFonts w:ascii="Arial" w:hAnsi="Arial" w:cs="Arial"/>
                <w:color w:val="000000"/>
                <w:sz w:val="20"/>
              </w:rPr>
              <w:t>Tlumič absorpční 458.9.104.90.50.0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3930BE" w14:textId="2B7D37BE" w:rsidR="001A5B97" w:rsidRPr="00A43181" w:rsidRDefault="001A5B97" w:rsidP="001A5B97">
            <w:pPr>
              <w:jc w:val="right"/>
              <w:rPr>
                <w:rFonts w:ascii="Calibri" w:hAnsi="Calibri" w:cs="Calibri"/>
                <w:color w:val="000000"/>
                <w:sz w:val="22"/>
                <w:szCs w:val="22"/>
              </w:rPr>
            </w:pPr>
            <w:r>
              <w:rPr>
                <w:rFonts w:ascii="Arial" w:hAnsi="Arial" w:cs="Arial"/>
                <w:sz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FD24D" w14:textId="04E89679" w:rsidR="001A5B97" w:rsidRPr="00A43181" w:rsidRDefault="001A5B97" w:rsidP="001A5B97">
            <w:pPr>
              <w:rPr>
                <w:rFonts w:ascii="Arial" w:hAnsi="Arial" w:cs="Arial"/>
                <w:color w:val="000000"/>
                <w:sz w:val="20"/>
              </w:rPr>
            </w:pPr>
            <w:r>
              <w:rPr>
                <w:rFonts w:ascii="Arial" w:hAnsi="Arial" w:cs="Arial"/>
                <w:color w:val="000000"/>
                <w:sz w:val="20"/>
              </w:rPr>
              <w:t>KS</w:t>
            </w:r>
          </w:p>
        </w:tc>
        <w:tc>
          <w:tcPr>
            <w:tcW w:w="1418" w:type="dxa"/>
            <w:tcBorders>
              <w:top w:val="single" w:sz="4" w:space="0" w:color="auto"/>
              <w:left w:val="single" w:sz="4" w:space="0" w:color="auto"/>
              <w:bottom w:val="single" w:sz="4" w:space="0" w:color="auto"/>
              <w:right w:val="single" w:sz="4" w:space="0" w:color="auto"/>
            </w:tcBorders>
          </w:tcPr>
          <w:p w14:paraId="25038F51" w14:textId="77777777" w:rsidR="001A5B97" w:rsidRPr="00A43181" w:rsidRDefault="001A5B97" w:rsidP="001A5B97">
            <w:pPr>
              <w:rPr>
                <w:rFonts w:ascii="Calibri" w:hAnsi="Calibri" w:cs="Calibri"/>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9DEADF" w14:textId="77777777" w:rsidR="001A5B97" w:rsidRPr="00A43181" w:rsidRDefault="001A5B97" w:rsidP="001A5B97">
            <w:pPr>
              <w:rPr>
                <w:rFonts w:ascii="Calibri" w:hAnsi="Calibri" w:cs="Calibri"/>
                <w:color w:val="000000"/>
                <w:sz w:val="22"/>
                <w:szCs w:val="22"/>
              </w:rPr>
            </w:pPr>
            <w:r w:rsidRPr="00A43181">
              <w:rPr>
                <w:rFonts w:ascii="Calibri" w:hAnsi="Calibri" w:cs="Calibri"/>
                <w:color w:val="000000"/>
                <w:sz w:val="22"/>
                <w:szCs w:val="22"/>
              </w:rPr>
              <w:t> </w:t>
            </w:r>
          </w:p>
        </w:tc>
      </w:tr>
      <w:tr w:rsidR="001A5B97" w:rsidRPr="00A43181" w14:paraId="20A05B05" w14:textId="77777777" w:rsidTr="002E6EF9">
        <w:trPr>
          <w:trHeight w:val="300"/>
        </w:trPr>
        <w:tc>
          <w:tcPr>
            <w:tcW w:w="978" w:type="dxa"/>
            <w:tcBorders>
              <w:top w:val="single" w:sz="4" w:space="0" w:color="auto"/>
              <w:left w:val="single" w:sz="4" w:space="0" w:color="auto"/>
              <w:bottom w:val="single" w:sz="4" w:space="0" w:color="auto"/>
              <w:right w:val="single" w:sz="4" w:space="0" w:color="auto"/>
            </w:tcBorders>
            <w:shd w:val="clear" w:color="000000" w:fill="CCFFFF"/>
            <w:vAlign w:val="bottom"/>
          </w:tcPr>
          <w:p w14:paraId="1DB57A66" w14:textId="409D5EB3" w:rsidR="001A5B97" w:rsidRPr="00A43181" w:rsidRDefault="001A5B97" w:rsidP="001A5B97">
            <w:pPr>
              <w:rPr>
                <w:rFonts w:ascii="Arial" w:hAnsi="Arial" w:cs="Arial"/>
                <w:color w:val="000000"/>
                <w:sz w:val="20"/>
              </w:rPr>
            </w:pPr>
            <w:r>
              <w:rPr>
                <w:rFonts w:ascii="Arial" w:hAnsi="Arial" w:cs="Arial"/>
                <w:color w:val="000000"/>
                <w:sz w:val="20"/>
              </w:rPr>
              <w:t>775315</w:t>
            </w:r>
          </w:p>
        </w:tc>
        <w:tc>
          <w:tcPr>
            <w:tcW w:w="4110" w:type="dxa"/>
            <w:tcBorders>
              <w:top w:val="single" w:sz="4" w:space="0" w:color="auto"/>
              <w:left w:val="single" w:sz="4" w:space="0" w:color="auto"/>
              <w:bottom w:val="single" w:sz="4" w:space="0" w:color="auto"/>
              <w:right w:val="single" w:sz="4" w:space="0" w:color="auto"/>
            </w:tcBorders>
            <w:shd w:val="clear" w:color="000000" w:fill="CCFFFF"/>
            <w:vAlign w:val="bottom"/>
            <w:hideMark/>
          </w:tcPr>
          <w:p w14:paraId="6B8D7E54" w14:textId="6878FBCB" w:rsidR="001A5B97" w:rsidRPr="00A43181" w:rsidRDefault="001A5B97" w:rsidP="001A5B97">
            <w:pPr>
              <w:rPr>
                <w:rFonts w:ascii="Arial" w:hAnsi="Arial" w:cs="Arial"/>
                <w:color w:val="000000"/>
                <w:sz w:val="20"/>
              </w:rPr>
            </w:pPr>
            <w:r>
              <w:rPr>
                <w:rFonts w:ascii="Arial" w:hAnsi="Arial" w:cs="Arial"/>
                <w:color w:val="000000"/>
                <w:sz w:val="20"/>
              </w:rPr>
              <w:t>Vložka pryžová 458.0.807.14.014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343FA6" w14:textId="363A6328" w:rsidR="001A5B97" w:rsidRPr="00A43181" w:rsidRDefault="001A5B97" w:rsidP="001A5B97">
            <w:pPr>
              <w:jc w:val="right"/>
              <w:rPr>
                <w:rFonts w:ascii="Calibri" w:hAnsi="Calibri" w:cs="Calibri"/>
                <w:color w:val="000000"/>
                <w:sz w:val="22"/>
                <w:szCs w:val="22"/>
              </w:rPr>
            </w:pPr>
            <w:r>
              <w:rPr>
                <w:rFonts w:ascii="Arial" w:hAnsi="Arial" w:cs="Arial"/>
                <w:sz w:val="20"/>
              </w:rPr>
              <w:t>17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7A82C5" w14:textId="052DB0C9" w:rsidR="001A5B97" w:rsidRPr="00A43181" w:rsidRDefault="001A5B97" w:rsidP="001A5B97">
            <w:pPr>
              <w:rPr>
                <w:rFonts w:ascii="Arial" w:hAnsi="Arial" w:cs="Arial"/>
                <w:color w:val="000000"/>
                <w:sz w:val="20"/>
              </w:rPr>
            </w:pPr>
            <w:r>
              <w:rPr>
                <w:rFonts w:ascii="Arial" w:hAnsi="Arial" w:cs="Arial"/>
                <w:color w:val="000000"/>
                <w:sz w:val="20"/>
              </w:rPr>
              <w:t>KS</w:t>
            </w:r>
          </w:p>
        </w:tc>
        <w:tc>
          <w:tcPr>
            <w:tcW w:w="1418" w:type="dxa"/>
            <w:tcBorders>
              <w:top w:val="single" w:sz="4" w:space="0" w:color="auto"/>
              <w:left w:val="single" w:sz="4" w:space="0" w:color="auto"/>
              <w:bottom w:val="single" w:sz="4" w:space="0" w:color="auto"/>
              <w:right w:val="single" w:sz="4" w:space="0" w:color="auto"/>
            </w:tcBorders>
          </w:tcPr>
          <w:p w14:paraId="67F793A2" w14:textId="77777777" w:rsidR="001A5B97" w:rsidRPr="00A43181" w:rsidRDefault="001A5B97" w:rsidP="001A5B97">
            <w:pPr>
              <w:rPr>
                <w:rFonts w:ascii="Calibri" w:hAnsi="Calibri" w:cs="Calibri"/>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E7A66A" w14:textId="77777777" w:rsidR="001A5B97" w:rsidRPr="00A43181" w:rsidRDefault="001A5B97" w:rsidP="001A5B97">
            <w:pPr>
              <w:rPr>
                <w:rFonts w:ascii="Calibri" w:hAnsi="Calibri" w:cs="Calibri"/>
                <w:color w:val="000000"/>
                <w:sz w:val="22"/>
                <w:szCs w:val="22"/>
              </w:rPr>
            </w:pPr>
            <w:r w:rsidRPr="00A43181">
              <w:rPr>
                <w:rFonts w:ascii="Calibri" w:hAnsi="Calibri" w:cs="Calibri"/>
                <w:color w:val="000000"/>
                <w:sz w:val="22"/>
                <w:szCs w:val="22"/>
              </w:rPr>
              <w:t> </w:t>
            </w:r>
          </w:p>
        </w:tc>
      </w:tr>
      <w:tr w:rsidR="001A5B97" w:rsidRPr="00A43181" w14:paraId="2B1D2905" w14:textId="77777777" w:rsidTr="002E6EF9">
        <w:trPr>
          <w:trHeight w:val="525"/>
        </w:trPr>
        <w:tc>
          <w:tcPr>
            <w:tcW w:w="978" w:type="dxa"/>
            <w:tcBorders>
              <w:top w:val="single" w:sz="4" w:space="0" w:color="auto"/>
              <w:left w:val="single" w:sz="4" w:space="0" w:color="auto"/>
              <w:bottom w:val="single" w:sz="4" w:space="0" w:color="auto"/>
              <w:right w:val="single" w:sz="4" w:space="0" w:color="auto"/>
            </w:tcBorders>
            <w:shd w:val="clear" w:color="000000" w:fill="CCFFFF"/>
            <w:vAlign w:val="bottom"/>
          </w:tcPr>
          <w:p w14:paraId="7458DA00" w14:textId="04B8A0E8" w:rsidR="001A5B97" w:rsidRPr="00A43181" w:rsidRDefault="001A5B97" w:rsidP="001A5B97">
            <w:pPr>
              <w:rPr>
                <w:rFonts w:ascii="Arial" w:hAnsi="Arial" w:cs="Arial"/>
                <w:color w:val="000000"/>
                <w:sz w:val="20"/>
              </w:rPr>
            </w:pPr>
            <w:r>
              <w:rPr>
                <w:rFonts w:ascii="Arial" w:hAnsi="Arial" w:cs="Arial"/>
                <w:color w:val="000000"/>
                <w:sz w:val="20"/>
              </w:rPr>
              <w:t>776079</w:t>
            </w:r>
          </w:p>
        </w:tc>
        <w:tc>
          <w:tcPr>
            <w:tcW w:w="4110" w:type="dxa"/>
            <w:tcBorders>
              <w:top w:val="single" w:sz="4" w:space="0" w:color="auto"/>
              <w:left w:val="single" w:sz="4" w:space="0" w:color="auto"/>
              <w:bottom w:val="single" w:sz="4" w:space="0" w:color="auto"/>
              <w:right w:val="single" w:sz="4" w:space="0" w:color="auto"/>
            </w:tcBorders>
            <w:shd w:val="clear" w:color="000000" w:fill="CCFFFF"/>
            <w:vAlign w:val="bottom"/>
            <w:hideMark/>
          </w:tcPr>
          <w:p w14:paraId="42D09D31" w14:textId="6BF3AA74" w:rsidR="001A5B97" w:rsidRPr="00A43181" w:rsidRDefault="001A5B97" w:rsidP="001A5B97">
            <w:pPr>
              <w:rPr>
                <w:rFonts w:ascii="Arial" w:hAnsi="Arial" w:cs="Arial"/>
                <w:color w:val="000000"/>
                <w:sz w:val="20"/>
              </w:rPr>
            </w:pPr>
            <w:r>
              <w:rPr>
                <w:rFonts w:ascii="Arial" w:hAnsi="Arial" w:cs="Arial"/>
                <w:color w:val="000000"/>
                <w:sz w:val="20"/>
              </w:rPr>
              <w:t>Zátka vyrovnávací nádrže 481.186.64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2B3A7D" w14:textId="45156DAC" w:rsidR="001A5B97" w:rsidRPr="00A43181" w:rsidRDefault="001A5B97" w:rsidP="001A5B97">
            <w:pPr>
              <w:jc w:val="right"/>
              <w:rPr>
                <w:rFonts w:ascii="Calibri" w:hAnsi="Calibri" w:cs="Calibri"/>
                <w:color w:val="000000"/>
                <w:sz w:val="22"/>
                <w:szCs w:val="22"/>
              </w:rPr>
            </w:pPr>
            <w:r>
              <w:rPr>
                <w:rFonts w:ascii="Arial" w:hAnsi="Arial" w:cs="Arial"/>
                <w:sz w:val="20"/>
              </w:rPr>
              <w:t>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FB783" w14:textId="6DCC54C9" w:rsidR="001A5B97" w:rsidRPr="00A43181" w:rsidRDefault="001A5B97" w:rsidP="001A5B97">
            <w:pPr>
              <w:rPr>
                <w:rFonts w:ascii="Arial" w:hAnsi="Arial" w:cs="Arial"/>
                <w:color w:val="000000"/>
                <w:sz w:val="20"/>
              </w:rPr>
            </w:pPr>
            <w:r>
              <w:rPr>
                <w:rFonts w:ascii="Arial" w:hAnsi="Arial" w:cs="Arial"/>
                <w:color w:val="000000"/>
                <w:sz w:val="20"/>
              </w:rPr>
              <w:t>KS</w:t>
            </w:r>
          </w:p>
        </w:tc>
        <w:tc>
          <w:tcPr>
            <w:tcW w:w="1418" w:type="dxa"/>
            <w:tcBorders>
              <w:top w:val="single" w:sz="4" w:space="0" w:color="auto"/>
              <w:left w:val="single" w:sz="4" w:space="0" w:color="auto"/>
              <w:bottom w:val="single" w:sz="4" w:space="0" w:color="auto"/>
              <w:right w:val="single" w:sz="4" w:space="0" w:color="auto"/>
            </w:tcBorders>
          </w:tcPr>
          <w:p w14:paraId="11DFD7DC" w14:textId="77777777" w:rsidR="001A5B97" w:rsidRPr="00A43181" w:rsidRDefault="001A5B97" w:rsidP="001A5B97">
            <w:pPr>
              <w:rPr>
                <w:rFonts w:ascii="Calibri" w:hAnsi="Calibri" w:cs="Calibri"/>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68E066" w14:textId="77777777" w:rsidR="001A5B97" w:rsidRPr="00A43181" w:rsidRDefault="001A5B97" w:rsidP="001A5B97">
            <w:pPr>
              <w:rPr>
                <w:rFonts w:ascii="Calibri" w:hAnsi="Calibri" w:cs="Calibri"/>
                <w:color w:val="000000"/>
                <w:sz w:val="22"/>
                <w:szCs w:val="22"/>
              </w:rPr>
            </w:pPr>
            <w:r w:rsidRPr="00A43181">
              <w:rPr>
                <w:rFonts w:ascii="Calibri" w:hAnsi="Calibri" w:cs="Calibri"/>
                <w:color w:val="000000"/>
                <w:sz w:val="22"/>
                <w:szCs w:val="22"/>
              </w:rPr>
              <w:t> </w:t>
            </w:r>
          </w:p>
        </w:tc>
      </w:tr>
      <w:tr w:rsidR="001A5B97" w:rsidRPr="00A43181" w14:paraId="45303DA7" w14:textId="77777777" w:rsidTr="002E6EF9">
        <w:trPr>
          <w:trHeight w:val="300"/>
        </w:trPr>
        <w:tc>
          <w:tcPr>
            <w:tcW w:w="978" w:type="dxa"/>
            <w:tcBorders>
              <w:top w:val="single" w:sz="4" w:space="0" w:color="auto"/>
              <w:left w:val="single" w:sz="4" w:space="0" w:color="auto"/>
              <w:bottom w:val="single" w:sz="4" w:space="0" w:color="auto"/>
              <w:right w:val="single" w:sz="4" w:space="0" w:color="auto"/>
            </w:tcBorders>
            <w:shd w:val="clear" w:color="000000" w:fill="CCFFFF"/>
            <w:vAlign w:val="bottom"/>
          </w:tcPr>
          <w:p w14:paraId="74DC0E23" w14:textId="735CE2E7" w:rsidR="001A5B97" w:rsidRPr="00A43181" w:rsidRDefault="001A5B97" w:rsidP="001A5B97">
            <w:pPr>
              <w:rPr>
                <w:rFonts w:ascii="Arial" w:hAnsi="Arial" w:cs="Arial"/>
                <w:color w:val="000000"/>
                <w:sz w:val="20"/>
              </w:rPr>
            </w:pPr>
            <w:r>
              <w:rPr>
                <w:rFonts w:ascii="Arial" w:hAnsi="Arial" w:cs="Arial"/>
                <w:color w:val="000000"/>
                <w:sz w:val="20"/>
              </w:rPr>
              <w:t>825118</w:t>
            </w:r>
          </w:p>
        </w:tc>
        <w:tc>
          <w:tcPr>
            <w:tcW w:w="4110" w:type="dxa"/>
            <w:tcBorders>
              <w:top w:val="single" w:sz="4" w:space="0" w:color="auto"/>
              <w:left w:val="single" w:sz="4" w:space="0" w:color="auto"/>
              <w:bottom w:val="single" w:sz="4" w:space="0" w:color="auto"/>
              <w:right w:val="single" w:sz="4" w:space="0" w:color="auto"/>
            </w:tcBorders>
            <w:shd w:val="clear" w:color="000000" w:fill="CCFFFF"/>
            <w:vAlign w:val="bottom"/>
            <w:hideMark/>
          </w:tcPr>
          <w:p w14:paraId="18BB81F4" w14:textId="52570679" w:rsidR="001A5B97" w:rsidRPr="00A43181" w:rsidRDefault="001A5B97" w:rsidP="001A5B97">
            <w:pPr>
              <w:rPr>
                <w:rFonts w:ascii="Arial" w:hAnsi="Arial" w:cs="Arial"/>
                <w:color w:val="000000"/>
                <w:sz w:val="20"/>
              </w:rPr>
            </w:pPr>
            <w:r>
              <w:rPr>
                <w:rFonts w:ascii="Arial" w:hAnsi="Arial" w:cs="Arial"/>
                <w:color w:val="000000"/>
                <w:sz w:val="20"/>
              </w:rPr>
              <w:t>Jednotka čerpací APO 050, provedení 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753F03" w14:textId="15DC7A73" w:rsidR="001A5B97" w:rsidRPr="00A43181" w:rsidRDefault="001A5B97" w:rsidP="001A5B97">
            <w:pPr>
              <w:jc w:val="right"/>
              <w:rPr>
                <w:rFonts w:ascii="Calibri" w:hAnsi="Calibri" w:cs="Calibri"/>
                <w:color w:val="000000"/>
                <w:sz w:val="22"/>
                <w:szCs w:val="22"/>
              </w:rPr>
            </w:pPr>
            <w:r>
              <w:rPr>
                <w:rFonts w:ascii="Arial" w:hAnsi="Arial" w:cs="Arial"/>
                <w:sz w:val="20"/>
              </w:rPr>
              <w:t>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FF39F8" w14:textId="183C5C87" w:rsidR="001A5B97" w:rsidRPr="00A43181" w:rsidRDefault="001A5B97" w:rsidP="001A5B97">
            <w:pPr>
              <w:rPr>
                <w:rFonts w:ascii="Arial" w:hAnsi="Arial" w:cs="Arial"/>
                <w:color w:val="000000"/>
                <w:sz w:val="20"/>
              </w:rPr>
            </w:pPr>
            <w:r>
              <w:rPr>
                <w:rFonts w:ascii="Arial" w:hAnsi="Arial" w:cs="Arial"/>
                <w:color w:val="000000"/>
                <w:sz w:val="20"/>
              </w:rPr>
              <w:t>KS</w:t>
            </w:r>
          </w:p>
        </w:tc>
        <w:tc>
          <w:tcPr>
            <w:tcW w:w="1418" w:type="dxa"/>
            <w:tcBorders>
              <w:top w:val="single" w:sz="4" w:space="0" w:color="auto"/>
              <w:left w:val="single" w:sz="4" w:space="0" w:color="auto"/>
              <w:bottom w:val="single" w:sz="4" w:space="0" w:color="auto"/>
              <w:right w:val="single" w:sz="4" w:space="0" w:color="auto"/>
            </w:tcBorders>
          </w:tcPr>
          <w:p w14:paraId="225FBDE1" w14:textId="77777777" w:rsidR="001A5B97" w:rsidRPr="00A43181" w:rsidRDefault="001A5B97" w:rsidP="001A5B97">
            <w:pPr>
              <w:rPr>
                <w:rFonts w:ascii="Calibri" w:hAnsi="Calibri" w:cs="Calibri"/>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0431F6" w14:textId="77777777" w:rsidR="001A5B97" w:rsidRPr="00A43181" w:rsidRDefault="001A5B97" w:rsidP="001A5B97">
            <w:pPr>
              <w:rPr>
                <w:rFonts w:ascii="Calibri" w:hAnsi="Calibri" w:cs="Calibri"/>
                <w:color w:val="000000"/>
                <w:sz w:val="22"/>
                <w:szCs w:val="22"/>
              </w:rPr>
            </w:pPr>
            <w:r w:rsidRPr="00A43181">
              <w:rPr>
                <w:rFonts w:ascii="Calibri" w:hAnsi="Calibri" w:cs="Calibri"/>
                <w:color w:val="000000"/>
                <w:sz w:val="22"/>
                <w:szCs w:val="22"/>
              </w:rPr>
              <w:t> </w:t>
            </w:r>
          </w:p>
        </w:tc>
      </w:tr>
      <w:tr w:rsidR="001A5B97" w:rsidRPr="00A43181" w14:paraId="1495F446" w14:textId="77777777" w:rsidTr="002E6EF9">
        <w:trPr>
          <w:trHeight w:val="300"/>
        </w:trPr>
        <w:tc>
          <w:tcPr>
            <w:tcW w:w="978" w:type="dxa"/>
            <w:tcBorders>
              <w:top w:val="single" w:sz="4" w:space="0" w:color="auto"/>
              <w:left w:val="single" w:sz="4" w:space="0" w:color="auto"/>
              <w:bottom w:val="single" w:sz="4" w:space="0" w:color="auto"/>
              <w:right w:val="single" w:sz="4" w:space="0" w:color="auto"/>
            </w:tcBorders>
            <w:shd w:val="clear" w:color="000000" w:fill="CCFFFF"/>
            <w:vAlign w:val="bottom"/>
          </w:tcPr>
          <w:p w14:paraId="4BAF14BF" w14:textId="6EE6237A" w:rsidR="001A5B97" w:rsidRPr="00A43181" w:rsidRDefault="001A5B97" w:rsidP="001A5B97">
            <w:pPr>
              <w:rPr>
                <w:rFonts w:ascii="Arial" w:hAnsi="Arial" w:cs="Arial"/>
                <w:color w:val="000000"/>
                <w:sz w:val="20"/>
              </w:rPr>
            </w:pPr>
            <w:r>
              <w:rPr>
                <w:rFonts w:ascii="Arial" w:hAnsi="Arial" w:cs="Arial"/>
                <w:color w:val="000000"/>
                <w:sz w:val="20"/>
              </w:rPr>
              <w:t>825366</w:t>
            </w:r>
          </w:p>
        </w:tc>
        <w:tc>
          <w:tcPr>
            <w:tcW w:w="4110" w:type="dxa"/>
            <w:tcBorders>
              <w:top w:val="single" w:sz="4" w:space="0" w:color="auto"/>
              <w:left w:val="single" w:sz="4" w:space="0" w:color="auto"/>
              <w:bottom w:val="single" w:sz="4" w:space="0" w:color="auto"/>
              <w:right w:val="single" w:sz="4" w:space="0" w:color="auto"/>
            </w:tcBorders>
            <w:shd w:val="clear" w:color="000000" w:fill="CCFFFF"/>
            <w:vAlign w:val="bottom"/>
            <w:hideMark/>
          </w:tcPr>
          <w:p w14:paraId="66B9F92C" w14:textId="2F5524D8" w:rsidR="001A5B97" w:rsidRPr="00A43181" w:rsidRDefault="001A5B97" w:rsidP="001A5B97">
            <w:pPr>
              <w:rPr>
                <w:rFonts w:ascii="Arial" w:hAnsi="Arial" w:cs="Arial"/>
                <w:color w:val="000000"/>
                <w:sz w:val="20"/>
              </w:rPr>
            </w:pPr>
            <w:r>
              <w:rPr>
                <w:rFonts w:ascii="Arial" w:hAnsi="Arial" w:cs="Arial"/>
                <w:color w:val="000000"/>
                <w:sz w:val="20"/>
              </w:rPr>
              <w:t>Spínač tlakový 120 kPa, 24V</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98EE18" w14:textId="5C986C8B" w:rsidR="001A5B97" w:rsidRPr="00A43181" w:rsidRDefault="001A5B97" w:rsidP="001A5B97">
            <w:pPr>
              <w:jc w:val="right"/>
              <w:rPr>
                <w:rFonts w:ascii="Calibri" w:hAnsi="Calibri" w:cs="Calibri"/>
                <w:color w:val="000000"/>
                <w:sz w:val="22"/>
                <w:szCs w:val="22"/>
              </w:rPr>
            </w:pPr>
            <w:r>
              <w:rPr>
                <w:rFonts w:ascii="Arial" w:hAnsi="Arial" w:cs="Arial"/>
                <w:sz w:val="20"/>
              </w:rPr>
              <w:t>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F2D1C8" w14:textId="170E7738" w:rsidR="001A5B97" w:rsidRPr="00A43181" w:rsidRDefault="001A5B97" w:rsidP="001A5B97">
            <w:pPr>
              <w:rPr>
                <w:rFonts w:ascii="Arial" w:hAnsi="Arial" w:cs="Arial"/>
                <w:color w:val="000000"/>
                <w:sz w:val="20"/>
              </w:rPr>
            </w:pPr>
            <w:r>
              <w:rPr>
                <w:rFonts w:ascii="Arial" w:hAnsi="Arial" w:cs="Arial"/>
                <w:color w:val="000000"/>
                <w:sz w:val="20"/>
              </w:rPr>
              <w:t>KS</w:t>
            </w:r>
          </w:p>
        </w:tc>
        <w:tc>
          <w:tcPr>
            <w:tcW w:w="1418" w:type="dxa"/>
            <w:tcBorders>
              <w:top w:val="single" w:sz="4" w:space="0" w:color="auto"/>
              <w:left w:val="single" w:sz="4" w:space="0" w:color="auto"/>
              <w:bottom w:val="single" w:sz="4" w:space="0" w:color="auto"/>
              <w:right w:val="single" w:sz="4" w:space="0" w:color="auto"/>
            </w:tcBorders>
          </w:tcPr>
          <w:p w14:paraId="4E66AEF0" w14:textId="77777777" w:rsidR="001A5B97" w:rsidRPr="00A43181" w:rsidRDefault="001A5B97" w:rsidP="001A5B97">
            <w:pPr>
              <w:rPr>
                <w:rFonts w:ascii="Calibri" w:hAnsi="Calibri" w:cs="Calibri"/>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51F963" w14:textId="77777777" w:rsidR="001A5B97" w:rsidRPr="00A43181" w:rsidRDefault="001A5B97" w:rsidP="001A5B97">
            <w:pPr>
              <w:rPr>
                <w:rFonts w:ascii="Calibri" w:hAnsi="Calibri" w:cs="Calibri"/>
                <w:color w:val="000000"/>
                <w:sz w:val="22"/>
                <w:szCs w:val="22"/>
              </w:rPr>
            </w:pPr>
            <w:r w:rsidRPr="00A43181">
              <w:rPr>
                <w:rFonts w:ascii="Calibri" w:hAnsi="Calibri" w:cs="Calibri"/>
                <w:color w:val="000000"/>
                <w:sz w:val="22"/>
                <w:szCs w:val="22"/>
              </w:rPr>
              <w:t> </w:t>
            </w:r>
          </w:p>
        </w:tc>
      </w:tr>
      <w:tr w:rsidR="001A5B97" w:rsidRPr="00A43181" w14:paraId="31A18C92" w14:textId="77777777" w:rsidTr="002E6EF9">
        <w:trPr>
          <w:trHeight w:val="300"/>
        </w:trPr>
        <w:tc>
          <w:tcPr>
            <w:tcW w:w="978" w:type="dxa"/>
            <w:tcBorders>
              <w:top w:val="single" w:sz="4" w:space="0" w:color="auto"/>
              <w:left w:val="single" w:sz="4" w:space="0" w:color="auto"/>
              <w:bottom w:val="single" w:sz="4" w:space="0" w:color="auto"/>
              <w:right w:val="single" w:sz="4" w:space="0" w:color="auto"/>
            </w:tcBorders>
            <w:shd w:val="clear" w:color="000000" w:fill="CCFFFF"/>
            <w:vAlign w:val="bottom"/>
          </w:tcPr>
          <w:p w14:paraId="3B264DF1" w14:textId="11EFE820" w:rsidR="001A5B97" w:rsidRPr="00A43181" w:rsidRDefault="001A5B97" w:rsidP="001A5B97">
            <w:pPr>
              <w:rPr>
                <w:rFonts w:ascii="Arial" w:hAnsi="Arial" w:cs="Arial"/>
                <w:color w:val="000000"/>
                <w:sz w:val="20"/>
              </w:rPr>
            </w:pPr>
            <w:r>
              <w:rPr>
                <w:rFonts w:ascii="Arial" w:hAnsi="Arial" w:cs="Arial"/>
                <w:color w:val="000000"/>
                <w:sz w:val="20"/>
              </w:rPr>
              <w:t>825388</w:t>
            </w:r>
          </w:p>
        </w:tc>
        <w:tc>
          <w:tcPr>
            <w:tcW w:w="4110" w:type="dxa"/>
            <w:tcBorders>
              <w:top w:val="single" w:sz="4" w:space="0" w:color="auto"/>
              <w:left w:val="single" w:sz="4" w:space="0" w:color="auto"/>
              <w:bottom w:val="single" w:sz="4" w:space="0" w:color="auto"/>
              <w:right w:val="single" w:sz="4" w:space="0" w:color="auto"/>
            </w:tcBorders>
            <w:shd w:val="clear" w:color="000000" w:fill="CCFFFF"/>
            <w:vAlign w:val="bottom"/>
            <w:hideMark/>
          </w:tcPr>
          <w:p w14:paraId="57C8D1D5" w14:textId="55863B22" w:rsidR="001A5B97" w:rsidRPr="00A43181" w:rsidRDefault="001A5B97" w:rsidP="001A5B97">
            <w:pPr>
              <w:rPr>
                <w:rFonts w:ascii="Arial" w:hAnsi="Arial" w:cs="Arial"/>
                <w:color w:val="000000"/>
                <w:sz w:val="20"/>
              </w:rPr>
            </w:pPr>
            <w:r>
              <w:rPr>
                <w:rFonts w:ascii="Arial" w:hAnsi="Arial" w:cs="Arial"/>
                <w:color w:val="000000"/>
                <w:sz w:val="20"/>
              </w:rPr>
              <w:t>Relé přepínací 24V, 10/20A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26BF41" w14:textId="46BDA977" w:rsidR="001A5B97" w:rsidRPr="00A43181" w:rsidRDefault="001A5B97" w:rsidP="001A5B97">
            <w:pPr>
              <w:jc w:val="right"/>
              <w:rPr>
                <w:rFonts w:ascii="Calibri" w:hAnsi="Calibri" w:cs="Calibri"/>
                <w:color w:val="000000"/>
                <w:sz w:val="22"/>
                <w:szCs w:val="22"/>
              </w:rPr>
            </w:pPr>
            <w:r>
              <w:rPr>
                <w:rFonts w:ascii="Arial" w:hAnsi="Arial" w:cs="Arial"/>
                <w:sz w:val="20"/>
              </w:rPr>
              <w:t>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840983" w14:textId="28C8C22C" w:rsidR="001A5B97" w:rsidRPr="00A43181" w:rsidRDefault="001A5B97" w:rsidP="001A5B97">
            <w:pPr>
              <w:rPr>
                <w:rFonts w:ascii="Arial" w:hAnsi="Arial" w:cs="Arial"/>
                <w:color w:val="000000"/>
                <w:sz w:val="20"/>
              </w:rPr>
            </w:pPr>
            <w:r>
              <w:rPr>
                <w:rFonts w:ascii="Arial" w:hAnsi="Arial" w:cs="Arial"/>
                <w:color w:val="000000"/>
                <w:sz w:val="20"/>
              </w:rPr>
              <w:t>KS</w:t>
            </w:r>
          </w:p>
        </w:tc>
        <w:tc>
          <w:tcPr>
            <w:tcW w:w="1418" w:type="dxa"/>
            <w:tcBorders>
              <w:top w:val="single" w:sz="4" w:space="0" w:color="auto"/>
              <w:left w:val="single" w:sz="4" w:space="0" w:color="auto"/>
              <w:bottom w:val="single" w:sz="4" w:space="0" w:color="auto"/>
              <w:right w:val="single" w:sz="4" w:space="0" w:color="auto"/>
            </w:tcBorders>
          </w:tcPr>
          <w:p w14:paraId="476DCBD1" w14:textId="77777777" w:rsidR="001A5B97" w:rsidRPr="00A43181" w:rsidRDefault="001A5B97" w:rsidP="001A5B97">
            <w:pPr>
              <w:rPr>
                <w:rFonts w:ascii="Calibri" w:hAnsi="Calibri" w:cs="Calibri"/>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30F9F9" w14:textId="77777777" w:rsidR="001A5B97" w:rsidRPr="00A43181" w:rsidRDefault="001A5B97" w:rsidP="001A5B97">
            <w:pPr>
              <w:rPr>
                <w:rFonts w:ascii="Calibri" w:hAnsi="Calibri" w:cs="Calibri"/>
                <w:color w:val="000000"/>
                <w:sz w:val="22"/>
                <w:szCs w:val="22"/>
              </w:rPr>
            </w:pPr>
            <w:r w:rsidRPr="00A43181">
              <w:rPr>
                <w:rFonts w:ascii="Calibri" w:hAnsi="Calibri" w:cs="Calibri"/>
                <w:color w:val="000000"/>
                <w:sz w:val="22"/>
                <w:szCs w:val="22"/>
              </w:rPr>
              <w:t> </w:t>
            </w:r>
          </w:p>
        </w:tc>
      </w:tr>
      <w:tr w:rsidR="001A5B97" w:rsidRPr="00A43181" w14:paraId="001F5AC3" w14:textId="77777777" w:rsidTr="002E6EF9">
        <w:trPr>
          <w:trHeight w:val="300"/>
        </w:trPr>
        <w:tc>
          <w:tcPr>
            <w:tcW w:w="978" w:type="dxa"/>
            <w:tcBorders>
              <w:top w:val="single" w:sz="4" w:space="0" w:color="auto"/>
              <w:left w:val="single" w:sz="4" w:space="0" w:color="auto"/>
              <w:bottom w:val="single" w:sz="4" w:space="0" w:color="auto"/>
              <w:right w:val="single" w:sz="4" w:space="0" w:color="auto"/>
            </w:tcBorders>
            <w:shd w:val="clear" w:color="000000" w:fill="CCFFFF"/>
            <w:vAlign w:val="bottom"/>
          </w:tcPr>
          <w:p w14:paraId="6A69EA49" w14:textId="608C5A0E" w:rsidR="001A5B97" w:rsidRPr="00A43181" w:rsidRDefault="001A5B97" w:rsidP="001A5B97">
            <w:pPr>
              <w:rPr>
                <w:rFonts w:ascii="Arial" w:hAnsi="Arial" w:cs="Arial"/>
                <w:color w:val="000000"/>
                <w:sz w:val="20"/>
              </w:rPr>
            </w:pPr>
            <w:r>
              <w:rPr>
                <w:rFonts w:ascii="Arial" w:hAnsi="Arial" w:cs="Arial"/>
                <w:color w:val="000000"/>
                <w:sz w:val="20"/>
              </w:rPr>
              <w:t>825579</w:t>
            </w:r>
          </w:p>
        </w:tc>
        <w:tc>
          <w:tcPr>
            <w:tcW w:w="4110" w:type="dxa"/>
            <w:tcBorders>
              <w:top w:val="single" w:sz="4" w:space="0" w:color="auto"/>
              <w:left w:val="single" w:sz="4" w:space="0" w:color="auto"/>
              <w:bottom w:val="single" w:sz="4" w:space="0" w:color="auto"/>
              <w:right w:val="single" w:sz="4" w:space="0" w:color="auto"/>
            </w:tcBorders>
            <w:shd w:val="clear" w:color="000000" w:fill="CCFFFF"/>
            <w:vAlign w:val="bottom"/>
            <w:hideMark/>
          </w:tcPr>
          <w:p w14:paraId="1D9A8A98" w14:textId="3E117D06" w:rsidR="001A5B97" w:rsidRPr="00A43181" w:rsidRDefault="001A5B97" w:rsidP="001A5B97">
            <w:pPr>
              <w:rPr>
                <w:rFonts w:ascii="Arial" w:hAnsi="Arial" w:cs="Arial"/>
                <w:color w:val="000000"/>
                <w:sz w:val="20"/>
              </w:rPr>
            </w:pPr>
            <w:r>
              <w:rPr>
                <w:rFonts w:ascii="Arial" w:hAnsi="Arial" w:cs="Arial"/>
                <w:color w:val="000000"/>
                <w:sz w:val="20"/>
              </w:rPr>
              <w:t>Cyklovač stěrače 443 853 142 057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C39C9E" w14:textId="29CF945F" w:rsidR="001A5B97" w:rsidRPr="00A43181" w:rsidRDefault="001A5B97" w:rsidP="001A5B97">
            <w:pPr>
              <w:jc w:val="right"/>
              <w:rPr>
                <w:rFonts w:ascii="Calibri" w:hAnsi="Calibri" w:cs="Calibri"/>
                <w:color w:val="000000"/>
                <w:sz w:val="22"/>
                <w:szCs w:val="22"/>
              </w:rPr>
            </w:pPr>
            <w:r>
              <w:rPr>
                <w:rFonts w:ascii="Arial" w:hAnsi="Arial" w:cs="Arial"/>
                <w:sz w:val="20"/>
              </w:rPr>
              <w:t>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5C4A78" w14:textId="4CBD87C4" w:rsidR="001A5B97" w:rsidRPr="00A43181" w:rsidRDefault="001A5B97" w:rsidP="001A5B97">
            <w:pPr>
              <w:rPr>
                <w:rFonts w:ascii="Arial" w:hAnsi="Arial" w:cs="Arial"/>
                <w:color w:val="000000"/>
                <w:sz w:val="20"/>
              </w:rPr>
            </w:pPr>
            <w:r>
              <w:rPr>
                <w:rFonts w:ascii="Arial" w:hAnsi="Arial" w:cs="Arial"/>
                <w:color w:val="000000"/>
                <w:sz w:val="20"/>
              </w:rPr>
              <w:t>KS</w:t>
            </w:r>
          </w:p>
        </w:tc>
        <w:tc>
          <w:tcPr>
            <w:tcW w:w="1418" w:type="dxa"/>
            <w:tcBorders>
              <w:top w:val="single" w:sz="4" w:space="0" w:color="auto"/>
              <w:left w:val="single" w:sz="4" w:space="0" w:color="auto"/>
              <w:bottom w:val="single" w:sz="4" w:space="0" w:color="auto"/>
              <w:right w:val="single" w:sz="4" w:space="0" w:color="auto"/>
            </w:tcBorders>
          </w:tcPr>
          <w:p w14:paraId="7AA194BD" w14:textId="77777777" w:rsidR="001A5B97" w:rsidRPr="00A43181" w:rsidRDefault="001A5B97" w:rsidP="001A5B97">
            <w:pPr>
              <w:rPr>
                <w:rFonts w:ascii="Calibri" w:hAnsi="Calibri" w:cs="Calibri"/>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D40AE0" w14:textId="77777777" w:rsidR="001A5B97" w:rsidRPr="00A43181" w:rsidRDefault="001A5B97" w:rsidP="001A5B97">
            <w:pPr>
              <w:rPr>
                <w:rFonts w:ascii="Calibri" w:hAnsi="Calibri" w:cs="Calibri"/>
                <w:color w:val="000000"/>
                <w:sz w:val="22"/>
                <w:szCs w:val="22"/>
              </w:rPr>
            </w:pPr>
            <w:r w:rsidRPr="00A43181">
              <w:rPr>
                <w:rFonts w:ascii="Calibri" w:hAnsi="Calibri" w:cs="Calibri"/>
                <w:color w:val="000000"/>
                <w:sz w:val="22"/>
                <w:szCs w:val="22"/>
              </w:rPr>
              <w:t> </w:t>
            </w:r>
          </w:p>
        </w:tc>
      </w:tr>
      <w:tr w:rsidR="001A5B97" w:rsidRPr="00A43181" w14:paraId="181E572B" w14:textId="77777777" w:rsidTr="002E6EF9">
        <w:trPr>
          <w:trHeight w:val="300"/>
        </w:trPr>
        <w:tc>
          <w:tcPr>
            <w:tcW w:w="978" w:type="dxa"/>
            <w:tcBorders>
              <w:top w:val="single" w:sz="4" w:space="0" w:color="auto"/>
              <w:left w:val="single" w:sz="4" w:space="0" w:color="auto"/>
              <w:bottom w:val="single" w:sz="4" w:space="0" w:color="auto"/>
              <w:right w:val="single" w:sz="4" w:space="0" w:color="auto"/>
            </w:tcBorders>
            <w:shd w:val="clear" w:color="000000" w:fill="CCFFFF"/>
            <w:vAlign w:val="bottom"/>
          </w:tcPr>
          <w:p w14:paraId="50C24A4A" w14:textId="60880262" w:rsidR="001A5B97" w:rsidRPr="00A43181" w:rsidRDefault="001A5B97" w:rsidP="001A5B97">
            <w:pPr>
              <w:rPr>
                <w:rFonts w:ascii="Arial" w:hAnsi="Arial" w:cs="Arial"/>
                <w:color w:val="000000"/>
                <w:sz w:val="20"/>
              </w:rPr>
            </w:pPr>
            <w:r>
              <w:rPr>
                <w:rFonts w:ascii="Arial" w:hAnsi="Arial" w:cs="Arial"/>
                <w:color w:val="000000"/>
                <w:sz w:val="20"/>
              </w:rPr>
              <w:t>825592</w:t>
            </w:r>
          </w:p>
        </w:tc>
        <w:tc>
          <w:tcPr>
            <w:tcW w:w="4110" w:type="dxa"/>
            <w:tcBorders>
              <w:top w:val="single" w:sz="4" w:space="0" w:color="auto"/>
              <w:left w:val="single" w:sz="4" w:space="0" w:color="auto"/>
              <w:bottom w:val="single" w:sz="4" w:space="0" w:color="auto"/>
              <w:right w:val="single" w:sz="4" w:space="0" w:color="auto"/>
            </w:tcBorders>
            <w:shd w:val="clear" w:color="000000" w:fill="CCFFFF"/>
            <w:vAlign w:val="bottom"/>
            <w:hideMark/>
          </w:tcPr>
          <w:p w14:paraId="4DE99F5D" w14:textId="41BA1E0B" w:rsidR="001A5B97" w:rsidRPr="00A43181" w:rsidRDefault="001A5B97" w:rsidP="001A5B97">
            <w:pPr>
              <w:rPr>
                <w:rFonts w:ascii="Arial" w:hAnsi="Arial" w:cs="Arial"/>
                <w:color w:val="000000"/>
                <w:sz w:val="20"/>
              </w:rPr>
            </w:pPr>
            <w:r>
              <w:rPr>
                <w:rFonts w:ascii="Arial" w:hAnsi="Arial" w:cs="Arial"/>
                <w:color w:val="000000"/>
                <w:sz w:val="20"/>
              </w:rPr>
              <w:t>Cyklovač stěračů HS 501 TP 0501/2001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93994B" w14:textId="74333CE4" w:rsidR="001A5B97" w:rsidRPr="00A43181" w:rsidRDefault="001A5B97" w:rsidP="001A5B97">
            <w:pPr>
              <w:jc w:val="right"/>
              <w:rPr>
                <w:rFonts w:ascii="Calibri" w:hAnsi="Calibri" w:cs="Calibri"/>
                <w:color w:val="000000"/>
                <w:sz w:val="22"/>
                <w:szCs w:val="22"/>
              </w:rPr>
            </w:pPr>
            <w:r>
              <w:rPr>
                <w:rFonts w:ascii="Arial" w:hAnsi="Arial" w:cs="Arial"/>
                <w:sz w:val="20"/>
              </w:rPr>
              <w:t>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6C8054" w14:textId="26017866" w:rsidR="001A5B97" w:rsidRPr="00A43181" w:rsidRDefault="001A5B97" w:rsidP="001A5B97">
            <w:pPr>
              <w:rPr>
                <w:rFonts w:ascii="Arial" w:hAnsi="Arial" w:cs="Arial"/>
                <w:color w:val="000000"/>
                <w:sz w:val="20"/>
              </w:rPr>
            </w:pPr>
            <w:r>
              <w:rPr>
                <w:rFonts w:ascii="Arial" w:hAnsi="Arial" w:cs="Arial"/>
                <w:color w:val="000000"/>
                <w:sz w:val="20"/>
              </w:rPr>
              <w:t>KS</w:t>
            </w:r>
          </w:p>
        </w:tc>
        <w:tc>
          <w:tcPr>
            <w:tcW w:w="1418" w:type="dxa"/>
            <w:tcBorders>
              <w:top w:val="single" w:sz="4" w:space="0" w:color="auto"/>
              <w:left w:val="single" w:sz="4" w:space="0" w:color="auto"/>
              <w:bottom w:val="single" w:sz="4" w:space="0" w:color="auto"/>
              <w:right w:val="single" w:sz="4" w:space="0" w:color="auto"/>
            </w:tcBorders>
          </w:tcPr>
          <w:p w14:paraId="5883E530" w14:textId="77777777" w:rsidR="001A5B97" w:rsidRPr="00A43181" w:rsidRDefault="001A5B97" w:rsidP="001A5B97">
            <w:pPr>
              <w:rPr>
                <w:rFonts w:ascii="Calibri" w:hAnsi="Calibri" w:cs="Calibri"/>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FC5800" w14:textId="77777777" w:rsidR="001A5B97" w:rsidRPr="00A43181" w:rsidRDefault="001A5B97" w:rsidP="001A5B97">
            <w:pPr>
              <w:rPr>
                <w:rFonts w:ascii="Calibri" w:hAnsi="Calibri" w:cs="Calibri"/>
                <w:color w:val="000000"/>
                <w:sz w:val="22"/>
                <w:szCs w:val="22"/>
              </w:rPr>
            </w:pPr>
            <w:r w:rsidRPr="00A43181">
              <w:rPr>
                <w:rFonts w:ascii="Calibri" w:hAnsi="Calibri" w:cs="Calibri"/>
                <w:color w:val="000000"/>
                <w:sz w:val="22"/>
                <w:szCs w:val="22"/>
              </w:rPr>
              <w:t> </w:t>
            </w:r>
          </w:p>
        </w:tc>
      </w:tr>
      <w:tr w:rsidR="001A5B97" w:rsidRPr="00A43181" w14:paraId="5A0C733F" w14:textId="77777777" w:rsidTr="002E6EF9">
        <w:trPr>
          <w:trHeight w:val="525"/>
        </w:trPr>
        <w:tc>
          <w:tcPr>
            <w:tcW w:w="978" w:type="dxa"/>
            <w:tcBorders>
              <w:top w:val="single" w:sz="4" w:space="0" w:color="auto"/>
              <w:left w:val="single" w:sz="4" w:space="0" w:color="auto"/>
              <w:bottom w:val="single" w:sz="4" w:space="0" w:color="auto"/>
              <w:right w:val="single" w:sz="4" w:space="0" w:color="auto"/>
            </w:tcBorders>
            <w:shd w:val="clear" w:color="000000" w:fill="CCFFFF"/>
            <w:vAlign w:val="bottom"/>
          </w:tcPr>
          <w:p w14:paraId="11B3FD58" w14:textId="7C058F3D" w:rsidR="001A5B97" w:rsidRPr="00A43181" w:rsidRDefault="001A5B97" w:rsidP="001A5B97">
            <w:pPr>
              <w:rPr>
                <w:rFonts w:ascii="Arial" w:hAnsi="Arial" w:cs="Arial"/>
                <w:color w:val="000000"/>
                <w:sz w:val="20"/>
              </w:rPr>
            </w:pPr>
            <w:r>
              <w:rPr>
                <w:rFonts w:ascii="Arial" w:hAnsi="Arial" w:cs="Arial"/>
                <w:color w:val="000000"/>
                <w:sz w:val="20"/>
              </w:rPr>
              <w:t>827302</w:t>
            </w:r>
          </w:p>
        </w:tc>
        <w:tc>
          <w:tcPr>
            <w:tcW w:w="4110" w:type="dxa"/>
            <w:tcBorders>
              <w:top w:val="single" w:sz="4" w:space="0" w:color="auto"/>
              <w:left w:val="single" w:sz="4" w:space="0" w:color="auto"/>
              <w:bottom w:val="single" w:sz="4" w:space="0" w:color="auto"/>
              <w:right w:val="single" w:sz="4" w:space="0" w:color="auto"/>
            </w:tcBorders>
            <w:shd w:val="clear" w:color="000000" w:fill="CCFFFF"/>
            <w:vAlign w:val="bottom"/>
            <w:hideMark/>
          </w:tcPr>
          <w:p w14:paraId="5F02CC02" w14:textId="65A7F0F7" w:rsidR="001A5B97" w:rsidRPr="00A43181" w:rsidRDefault="001A5B97" w:rsidP="001A5B97">
            <w:pPr>
              <w:rPr>
                <w:rFonts w:ascii="Arial" w:hAnsi="Arial" w:cs="Arial"/>
                <w:color w:val="000000"/>
                <w:sz w:val="20"/>
              </w:rPr>
            </w:pPr>
            <w:r>
              <w:rPr>
                <w:rFonts w:ascii="Arial" w:hAnsi="Arial" w:cs="Arial"/>
                <w:color w:val="000000"/>
                <w:sz w:val="20"/>
              </w:rPr>
              <w:t>Guma stírací 550, 929 909 119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595C32" w14:textId="4ADA308A" w:rsidR="001A5B97" w:rsidRPr="00A43181" w:rsidRDefault="001A5B97" w:rsidP="001A5B97">
            <w:pPr>
              <w:jc w:val="right"/>
              <w:rPr>
                <w:rFonts w:ascii="Calibri" w:hAnsi="Calibri" w:cs="Calibri"/>
                <w:color w:val="000000"/>
                <w:sz w:val="22"/>
                <w:szCs w:val="22"/>
              </w:rPr>
            </w:pPr>
            <w:r>
              <w:rPr>
                <w:rFonts w:ascii="Arial" w:hAnsi="Arial" w:cs="Arial"/>
                <w:sz w:val="20"/>
              </w:rPr>
              <w:t>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329A1E" w14:textId="1618D608" w:rsidR="001A5B97" w:rsidRPr="00A43181" w:rsidRDefault="001A5B97" w:rsidP="001A5B97">
            <w:pPr>
              <w:rPr>
                <w:rFonts w:ascii="Arial" w:hAnsi="Arial" w:cs="Arial"/>
                <w:color w:val="000000"/>
                <w:sz w:val="20"/>
              </w:rPr>
            </w:pPr>
            <w:r>
              <w:rPr>
                <w:rFonts w:ascii="Arial" w:hAnsi="Arial" w:cs="Arial"/>
                <w:color w:val="000000"/>
                <w:sz w:val="20"/>
              </w:rPr>
              <w:t>KS</w:t>
            </w:r>
          </w:p>
        </w:tc>
        <w:tc>
          <w:tcPr>
            <w:tcW w:w="1418" w:type="dxa"/>
            <w:tcBorders>
              <w:top w:val="single" w:sz="4" w:space="0" w:color="auto"/>
              <w:left w:val="single" w:sz="4" w:space="0" w:color="auto"/>
              <w:bottom w:val="single" w:sz="4" w:space="0" w:color="auto"/>
              <w:right w:val="single" w:sz="4" w:space="0" w:color="auto"/>
            </w:tcBorders>
          </w:tcPr>
          <w:p w14:paraId="644F5454" w14:textId="77777777" w:rsidR="001A5B97" w:rsidRPr="00A43181" w:rsidRDefault="001A5B97" w:rsidP="001A5B97">
            <w:pPr>
              <w:rPr>
                <w:rFonts w:ascii="Calibri" w:hAnsi="Calibri" w:cs="Calibri"/>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2F5C7" w14:textId="77777777" w:rsidR="001A5B97" w:rsidRPr="00A43181" w:rsidRDefault="001A5B97" w:rsidP="001A5B97">
            <w:pPr>
              <w:rPr>
                <w:rFonts w:ascii="Calibri" w:hAnsi="Calibri" w:cs="Calibri"/>
                <w:color w:val="000000"/>
                <w:sz w:val="22"/>
                <w:szCs w:val="22"/>
              </w:rPr>
            </w:pPr>
            <w:r w:rsidRPr="00A43181">
              <w:rPr>
                <w:rFonts w:ascii="Calibri" w:hAnsi="Calibri" w:cs="Calibri"/>
                <w:color w:val="000000"/>
                <w:sz w:val="22"/>
                <w:szCs w:val="22"/>
              </w:rPr>
              <w:t> </w:t>
            </w:r>
          </w:p>
        </w:tc>
      </w:tr>
      <w:tr w:rsidR="001A5B97" w:rsidRPr="00A43181" w14:paraId="5D4B2A6B" w14:textId="77777777" w:rsidTr="002E6EF9">
        <w:trPr>
          <w:trHeight w:val="525"/>
        </w:trPr>
        <w:tc>
          <w:tcPr>
            <w:tcW w:w="978" w:type="dxa"/>
            <w:tcBorders>
              <w:top w:val="single" w:sz="4" w:space="0" w:color="auto"/>
              <w:left w:val="single" w:sz="4" w:space="0" w:color="auto"/>
              <w:bottom w:val="single" w:sz="4" w:space="0" w:color="auto"/>
              <w:right w:val="single" w:sz="4" w:space="0" w:color="auto"/>
            </w:tcBorders>
            <w:shd w:val="clear" w:color="000000" w:fill="CCFFFF"/>
            <w:vAlign w:val="bottom"/>
          </w:tcPr>
          <w:p w14:paraId="58D5E61E" w14:textId="40EE2224" w:rsidR="001A5B97" w:rsidRPr="00A43181" w:rsidRDefault="001A5B97" w:rsidP="001A5B97">
            <w:pPr>
              <w:rPr>
                <w:rFonts w:ascii="Arial" w:hAnsi="Arial" w:cs="Arial"/>
                <w:color w:val="000000"/>
                <w:sz w:val="20"/>
              </w:rPr>
            </w:pPr>
            <w:r>
              <w:rPr>
                <w:rFonts w:ascii="Arial" w:hAnsi="Arial" w:cs="Arial"/>
                <w:color w:val="000000"/>
                <w:sz w:val="20"/>
              </w:rPr>
              <w:t>942276</w:t>
            </w:r>
          </w:p>
        </w:tc>
        <w:tc>
          <w:tcPr>
            <w:tcW w:w="4110" w:type="dxa"/>
            <w:tcBorders>
              <w:top w:val="single" w:sz="4" w:space="0" w:color="auto"/>
              <w:left w:val="single" w:sz="4" w:space="0" w:color="auto"/>
              <w:bottom w:val="single" w:sz="4" w:space="0" w:color="auto"/>
              <w:right w:val="single" w:sz="4" w:space="0" w:color="auto"/>
            </w:tcBorders>
            <w:shd w:val="clear" w:color="000000" w:fill="CCFFFF"/>
            <w:vAlign w:val="bottom"/>
            <w:hideMark/>
          </w:tcPr>
          <w:p w14:paraId="2AAE0D3B" w14:textId="4E50BE75" w:rsidR="001A5B97" w:rsidRPr="00A43181" w:rsidRDefault="001A5B97" w:rsidP="001A5B97">
            <w:pPr>
              <w:rPr>
                <w:rFonts w:ascii="Arial" w:hAnsi="Arial" w:cs="Arial"/>
                <w:color w:val="000000"/>
                <w:sz w:val="20"/>
              </w:rPr>
            </w:pPr>
            <w:r>
              <w:rPr>
                <w:rFonts w:ascii="Arial" w:hAnsi="Arial" w:cs="Arial"/>
                <w:color w:val="000000"/>
                <w:sz w:val="20"/>
              </w:rPr>
              <w:t>Čerpadlo podávací BOSCH 2447222126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3E6600" w14:textId="19E22BE0" w:rsidR="001A5B97" w:rsidRPr="00A43181" w:rsidRDefault="001A5B97" w:rsidP="001A5B97">
            <w:pPr>
              <w:jc w:val="right"/>
              <w:rPr>
                <w:rFonts w:ascii="Calibri" w:hAnsi="Calibri" w:cs="Calibri"/>
                <w:color w:val="000000"/>
                <w:sz w:val="22"/>
                <w:szCs w:val="22"/>
              </w:rPr>
            </w:pPr>
            <w:r>
              <w:rPr>
                <w:rFonts w:ascii="Arial" w:hAnsi="Arial" w:cs="Arial"/>
                <w:sz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DBF879" w14:textId="5887F83F" w:rsidR="001A5B97" w:rsidRPr="00A43181" w:rsidRDefault="001A5B97" w:rsidP="001A5B97">
            <w:pPr>
              <w:rPr>
                <w:rFonts w:ascii="Arial" w:hAnsi="Arial" w:cs="Arial"/>
                <w:color w:val="000000"/>
                <w:sz w:val="20"/>
              </w:rPr>
            </w:pPr>
            <w:r>
              <w:rPr>
                <w:rFonts w:ascii="Arial" w:hAnsi="Arial" w:cs="Arial"/>
                <w:color w:val="000000"/>
                <w:sz w:val="20"/>
              </w:rPr>
              <w:t>KS</w:t>
            </w:r>
          </w:p>
        </w:tc>
        <w:tc>
          <w:tcPr>
            <w:tcW w:w="1418" w:type="dxa"/>
            <w:tcBorders>
              <w:top w:val="single" w:sz="4" w:space="0" w:color="auto"/>
              <w:left w:val="single" w:sz="4" w:space="0" w:color="auto"/>
              <w:bottom w:val="single" w:sz="4" w:space="0" w:color="auto"/>
              <w:right w:val="single" w:sz="4" w:space="0" w:color="auto"/>
            </w:tcBorders>
          </w:tcPr>
          <w:p w14:paraId="37D81825" w14:textId="77777777" w:rsidR="001A5B97" w:rsidRPr="00A43181" w:rsidRDefault="001A5B97" w:rsidP="001A5B97">
            <w:pPr>
              <w:rPr>
                <w:rFonts w:ascii="Calibri" w:hAnsi="Calibri" w:cs="Calibri"/>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230347" w14:textId="77777777" w:rsidR="001A5B97" w:rsidRPr="00A43181" w:rsidRDefault="001A5B97" w:rsidP="001A5B97">
            <w:pPr>
              <w:rPr>
                <w:rFonts w:ascii="Calibri" w:hAnsi="Calibri" w:cs="Calibri"/>
                <w:color w:val="000000"/>
                <w:sz w:val="22"/>
                <w:szCs w:val="22"/>
              </w:rPr>
            </w:pPr>
            <w:r w:rsidRPr="00A43181">
              <w:rPr>
                <w:rFonts w:ascii="Calibri" w:hAnsi="Calibri" w:cs="Calibri"/>
                <w:color w:val="000000"/>
                <w:sz w:val="22"/>
                <w:szCs w:val="22"/>
              </w:rPr>
              <w:t> </w:t>
            </w:r>
          </w:p>
        </w:tc>
      </w:tr>
      <w:tr w:rsidR="001A5B97" w:rsidRPr="00A43181" w14:paraId="1BF4A4F2" w14:textId="77777777" w:rsidTr="002E6EF9">
        <w:trPr>
          <w:trHeight w:val="300"/>
        </w:trPr>
        <w:tc>
          <w:tcPr>
            <w:tcW w:w="978" w:type="dxa"/>
            <w:tcBorders>
              <w:top w:val="single" w:sz="4" w:space="0" w:color="auto"/>
              <w:left w:val="single" w:sz="4" w:space="0" w:color="auto"/>
              <w:bottom w:val="single" w:sz="4" w:space="0" w:color="auto"/>
              <w:right w:val="single" w:sz="4" w:space="0" w:color="auto"/>
            </w:tcBorders>
            <w:shd w:val="clear" w:color="000000" w:fill="CCFFFF"/>
            <w:vAlign w:val="bottom"/>
          </w:tcPr>
          <w:p w14:paraId="47D8773F" w14:textId="526F143F" w:rsidR="001A5B97" w:rsidRPr="00A43181" w:rsidRDefault="001A5B97" w:rsidP="001A5B97">
            <w:pPr>
              <w:rPr>
                <w:rFonts w:ascii="Arial" w:hAnsi="Arial" w:cs="Arial"/>
                <w:color w:val="000000"/>
                <w:sz w:val="20"/>
              </w:rPr>
            </w:pPr>
            <w:r>
              <w:rPr>
                <w:rFonts w:ascii="Arial" w:hAnsi="Arial" w:cs="Arial"/>
                <w:color w:val="000000"/>
                <w:sz w:val="20"/>
              </w:rPr>
              <w:t>1018089</w:t>
            </w:r>
          </w:p>
        </w:tc>
        <w:tc>
          <w:tcPr>
            <w:tcW w:w="4110" w:type="dxa"/>
            <w:tcBorders>
              <w:top w:val="single" w:sz="4" w:space="0" w:color="auto"/>
              <w:left w:val="single" w:sz="4" w:space="0" w:color="auto"/>
              <w:bottom w:val="single" w:sz="4" w:space="0" w:color="auto"/>
              <w:right w:val="single" w:sz="4" w:space="0" w:color="auto"/>
            </w:tcBorders>
            <w:shd w:val="clear" w:color="000000" w:fill="CCFFFF"/>
            <w:vAlign w:val="bottom"/>
            <w:hideMark/>
          </w:tcPr>
          <w:p w14:paraId="27A73798" w14:textId="670D54B1" w:rsidR="001A5B97" w:rsidRPr="00A43181" w:rsidRDefault="001A5B97" w:rsidP="001A5B97">
            <w:pPr>
              <w:rPr>
                <w:rFonts w:ascii="Arial" w:hAnsi="Arial" w:cs="Arial"/>
                <w:color w:val="000000"/>
                <w:sz w:val="20"/>
              </w:rPr>
            </w:pPr>
            <w:r>
              <w:rPr>
                <w:rFonts w:ascii="Arial" w:hAnsi="Arial" w:cs="Arial"/>
                <w:color w:val="000000"/>
                <w:sz w:val="20"/>
              </w:rPr>
              <w:t>Náhon stírátka pákový</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0C8B33" w14:textId="3BBFE459" w:rsidR="001A5B97" w:rsidRPr="00A43181" w:rsidRDefault="001A5B97" w:rsidP="001A5B97">
            <w:pPr>
              <w:jc w:val="right"/>
              <w:rPr>
                <w:rFonts w:ascii="Calibri" w:hAnsi="Calibri" w:cs="Calibri"/>
                <w:color w:val="000000"/>
                <w:sz w:val="22"/>
                <w:szCs w:val="22"/>
              </w:rPr>
            </w:pPr>
            <w:r>
              <w:rPr>
                <w:rFonts w:ascii="Arial" w:hAnsi="Arial" w:cs="Arial"/>
                <w:sz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4FA38" w14:textId="30BACCDA" w:rsidR="001A5B97" w:rsidRPr="00A43181" w:rsidRDefault="001A5B97" w:rsidP="001A5B97">
            <w:pPr>
              <w:rPr>
                <w:rFonts w:ascii="Arial" w:hAnsi="Arial" w:cs="Arial"/>
                <w:color w:val="000000"/>
                <w:sz w:val="20"/>
              </w:rPr>
            </w:pPr>
            <w:r>
              <w:rPr>
                <w:rFonts w:ascii="Arial" w:hAnsi="Arial" w:cs="Arial"/>
                <w:color w:val="000000"/>
                <w:sz w:val="20"/>
              </w:rPr>
              <w:t>KS</w:t>
            </w:r>
          </w:p>
        </w:tc>
        <w:tc>
          <w:tcPr>
            <w:tcW w:w="1418" w:type="dxa"/>
            <w:tcBorders>
              <w:top w:val="single" w:sz="4" w:space="0" w:color="auto"/>
              <w:left w:val="single" w:sz="4" w:space="0" w:color="auto"/>
              <w:bottom w:val="single" w:sz="4" w:space="0" w:color="auto"/>
              <w:right w:val="single" w:sz="4" w:space="0" w:color="auto"/>
            </w:tcBorders>
          </w:tcPr>
          <w:p w14:paraId="3A401641" w14:textId="77777777" w:rsidR="001A5B97" w:rsidRPr="00A43181" w:rsidRDefault="001A5B97" w:rsidP="001A5B97">
            <w:pPr>
              <w:rPr>
                <w:rFonts w:ascii="Calibri" w:hAnsi="Calibri" w:cs="Calibri"/>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A28245" w14:textId="77777777" w:rsidR="001A5B97" w:rsidRPr="00A43181" w:rsidRDefault="001A5B97" w:rsidP="001A5B97">
            <w:pPr>
              <w:rPr>
                <w:rFonts w:ascii="Calibri" w:hAnsi="Calibri" w:cs="Calibri"/>
                <w:color w:val="000000"/>
                <w:sz w:val="22"/>
                <w:szCs w:val="22"/>
              </w:rPr>
            </w:pPr>
            <w:r w:rsidRPr="00A43181">
              <w:rPr>
                <w:rFonts w:ascii="Calibri" w:hAnsi="Calibri" w:cs="Calibri"/>
                <w:color w:val="000000"/>
                <w:sz w:val="22"/>
                <w:szCs w:val="22"/>
              </w:rPr>
              <w:t> </w:t>
            </w:r>
          </w:p>
        </w:tc>
      </w:tr>
      <w:tr w:rsidR="001A5B97" w:rsidRPr="00A43181" w14:paraId="2C6DB49D" w14:textId="77777777" w:rsidTr="002E6EF9">
        <w:trPr>
          <w:trHeight w:val="300"/>
        </w:trPr>
        <w:tc>
          <w:tcPr>
            <w:tcW w:w="978" w:type="dxa"/>
            <w:tcBorders>
              <w:top w:val="single" w:sz="4" w:space="0" w:color="auto"/>
              <w:left w:val="single" w:sz="4" w:space="0" w:color="auto"/>
              <w:bottom w:val="single" w:sz="4" w:space="0" w:color="auto"/>
              <w:right w:val="single" w:sz="4" w:space="0" w:color="auto"/>
            </w:tcBorders>
            <w:shd w:val="clear" w:color="000000" w:fill="CCFFFF"/>
            <w:vAlign w:val="bottom"/>
          </w:tcPr>
          <w:p w14:paraId="43757D96" w14:textId="3E06C025" w:rsidR="001A5B97" w:rsidRPr="00A43181" w:rsidRDefault="001A5B97" w:rsidP="001A5B97">
            <w:pPr>
              <w:rPr>
                <w:rFonts w:ascii="Arial" w:hAnsi="Arial" w:cs="Arial"/>
                <w:color w:val="000000"/>
                <w:sz w:val="20"/>
              </w:rPr>
            </w:pPr>
            <w:r>
              <w:rPr>
                <w:rFonts w:ascii="Arial" w:hAnsi="Arial" w:cs="Arial"/>
                <w:color w:val="000000"/>
                <w:sz w:val="20"/>
              </w:rPr>
              <w:t>1062472</w:t>
            </w:r>
          </w:p>
        </w:tc>
        <w:tc>
          <w:tcPr>
            <w:tcW w:w="4110" w:type="dxa"/>
            <w:tcBorders>
              <w:top w:val="single" w:sz="4" w:space="0" w:color="auto"/>
              <w:left w:val="single" w:sz="4" w:space="0" w:color="auto"/>
              <w:bottom w:val="single" w:sz="4" w:space="0" w:color="auto"/>
              <w:right w:val="single" w:sz="4" w:space="0" w:color="auto"/>
            </w:tcBorders>
            <w:shd w:val="clear" w:color="000000" w:fill="CCFFFF"/>
            <w:vAlign w:val="bottom"/>
            <w:hideMark/>
          </w:tcPr>
          <w:p w14:paraId="136892F6" w14:textId="1BD980EF" w:rsidR="001A5B97" w:rsidRPr="00A43181" w:rsidRDefault="001A5B97" w:rsidP="001A5B97">
            <w:pPr>
              <w:rPr>
                <w:rFonts w:ascii="Arial" w:hAnsi="Arial" w:cs="Arial"/>
                <w:color w:val="000000"/>
                <w:sz w:val="20"/>
              </w:rPr>
            </w:pPr>
            <w:r>
              <w:rPr>
                <w:rFonts w:ascii="Arial" w:hAnsi="Arial" w:cs="Arial"/>
                <w:color w:val="000000"/>
                <w:sz w:val="20"/>
              </w:rPr>
              <w:t>Motor stěrače 24V 443 122 209 027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DA9FF1" w14:textId="08449732" w:rsidR="001A5B97" w:rsidRPr="00A43181" w:rsidRDefault="001A5B97" w:rsidP="001A5B97">
            <w:pPr>
              <w:jc w:val="right"/>
              <w:rPr>
                <w:rFonts w:ascii="Calibri" w:hAnsi="Calibri" w:cs="Calibri"/>
                <w:color w:val="000000"/>
                <w:sz w:val="22"/>
                <w:szCs w:val="22"/>
              </w:rPr>
            </w:pPr>
            <w:r>
              <w:rPr>
                <w:rFonts w:ascii="Arial" w:hAnsi="Arial" w:cs="Arial"/>
                <w:sz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69959" w14:textId="1A25F8C2" w:rsidR="001A5B97" w:rsidRPr="00A43181" w:rsidRDefault="001A5B97" w:rsidP="001A5B97">
            <w:pPr>
              <w:rPr>
                <w:rFonts w:ascii="Arial" w:hAnsi="Arial" w:cs="Arial"/>
                <w:color w:val="000000"/>
                <w:sz w:val="20"/>
              </w:rPr>
            </w:pPr>
            <w:r>
              <w:rPr>
                <w:rFonts w:ascii="Arial" w:hAnsi="Arial" w:cs="Arial"/>
                <w:color w:val="000000"/>
                <w:sz w:val="20"/>
              </w:rPr>
              <w:t>KS</w:t>
            </w:r>
          </w:p>
        </w:tc>
        <w:tc>
          <w:tcPr>
            <w:tcW w:w="1418" w:type="dxa"/>
            <w:tcBorders>
              <w:top w:val="single" w:sz="4" w:space="0" w:color="auto"/>
              <w:left w:val="single" w:sz="4" w:space="0" w:color="auto"/>
              <w:bottom w:val="single" w:sz="4" w:space="0" w:color="auto"/>
              <w:right w:val="single" w:sz="4" w:space="0" w:color="auto"/>
            </w:tcBorders>
          </w:tcPr>
          <w:p w14:paraId="44A5B908" w14:textId="77777777" w:rsidR="001A5B97" w:rsidRPr="00A43181" w:rsidRDefault="001A5B97" w:rsidP="001A5B97">
            <w:pPr>
              <w:rPr>
                <w:rFonts w:ascii="Calibri" w:hAnsi="Calibri" w:cs="Calibri"/>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B84F9C" w14:textId="77777777" w:rsidR="001A5B97" w:rsidRPr="00A43181" w:rsidRDefault="001A5B97" w:rsidP="001A5B97">
            <w:pPr>
              <w:rPr>
                <w:rFonts w:ascii="Calibri" w:hAnsi="Calibri" w:cs="Calibri"/>
                <w:color w:val="000000"/>
                <w:sz w:val="22"/>
                <w:szCs w:val="22"/>
              </w:rPr>
            </w:pPr>
            <w:r w:rsidRPr="00A43181">
              <w:rPr>
                <w:rFonts w:ascii="Calibri" w:hAnsi="Calibri" w:cs="Calibri"/>
                <w:color w:val="000000"/>
                <w:sz w:val="22"/>
                <w:szCs w:val="22"/>
              </w:rPr>
              <w:t> </w:t>
            </w:r>
          </w:p>
        </w:tc>
      </w:tr>
      <w:tr w:rsidR="001A5B97" w:rsidRPr="00A43181" w14:paraId="166B9AE4" w14:textId="77777777" w:rsidTr="002E6EF9">
        <w:trPr>
          <w:trHeight w:val="300"/>
        </w:trPr>
        <w:tc>
          <w:tcPr>
            <w:tcW w:w="978" w:type="dxa"/>
            <w:tcBorders>
              <w:top w:val="single" w:sz="4" w:space="0" w:color="auto"/>
              <w:left w:val="single" w:sz="4" w:space="0" w:color="auto"/>
              <w:bottom w:val="single" w:sz="4" w:space="0" w:color="auto"/>
              <w:right w:val="single" w:sz="4" w:space="0" w:color="auto"/>
            </w:tcBorders>
            <w:shd w:val="clear" w:color="000000" w:fill="CCFFFF"/>
            <w:vAlign w:val="bottom"/>
          </w:tcPr>
          <w:p w14:paraId="2DA16F89" w14:textId="213108AA" w:rsidR="001A5B97" w:rsidRPr="00A43181" w:rsidRDefault="001A5B97" w:rsidP="001A5B97">
            <w:pPr>
              <w:rPr>
                <w:rFonts w:ascii="Arial" w:hAnsi="Arial" w:cs="Arial"/>
                <w:color w:val="000000"/>
                <w:sz w:val="20"/>
              </w:rPr>
            </w:pPr>
            <w:r>
              <w:rPr>
                <w:rFonts w:ascii="Arial" w:hAnsi="Arial" w:cs="Arial"/>
                <w:color w:val="000000"/>
                <w:sz w:val="20"/>
              </w:rPr>
              <w:t>1091575</w:t>
            </w:r>
          </w:p>
        </w:tc>
        <w:tc>
          <w:tcPr>
            <w:tcW w:w="4110" w:type="dxa"/>
            <w:tcBorders>
              <w:top w:val="single" w:sz="4" w:space="0" w:color="auto"/>
              <w:left w:val="single" w:sz="4" w:space="0" w:color="auto"/>
              <w:bottom w:val="single" w:sz="4" w:space="0" w:color="auto"/>
              <w:right w:val="single" w:sz="4" w:space="0" w:color="auto"/>
            </w:tcBorders>
            <w:shd w:val="clear" w:color="000000" w:fill="CCFFFF"/>
            <w:vAlign w:val="bottom"/>
            <w:hideMark/>
          </w:tcPr>
          <w:p w14:paraId="07B6B1D9" w14:textId="5E1D7B0E" w:rsidR="001A5B97" w:rsidRPr="00A43181" w:rsidRDefault="001A5B97" w:rsidP="001A5B97">
            <w:pPr>
              <w:rPr>
                <w:rFonts w:ascii="Arial" w:hAnsi="Arial" w:cs="Arial"/>
                <w:color w:val="000000"/>
                <w:sz w:val="20"/>
              </w:rPr>
            </w:pPr>
            <w:r>
              <w:rPr>
                <w:rFonts w:ascii="Arial" w:hAnsi="Arial" w:cs="Arial"/>
                <w:color w:val="000000"/>
                <w:sz w:val="20"/>
              </w:rPr>
              <w:t>Manžeta pro elektromagnet REVS 088/K</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D177E6" w14:textId="38E35A99" w:rsidR="001A5B97" w:rsidRPr="00A43181" w:rsidRDefault="001A5B97" w:rsidP="001A5B97">
            <w:pPr>
              <w:jc w:val="right"/>
              <w:rPr>
                <w:rFonts w:ascii="Calibri" w:hAnsi="Calibri" w:cs="Calibri"/>
                <w:color w:val="000000"/>
                <w:sz w:val="22"/>
                <w:szCs w:val="22"/>
              </w:rPr>
            </w:pPr>
            <w:r>
              <w:rPr>
                <w:rFonts w:ascii="Arial" w:hAnsi="Arial" w:cs="Arial"/>
                <w:sz w:val="20"/>
              </w:rPr>
              <w:t>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F17086" w14:textId="443EAE6B" w:rsidR="001A5B97" w:rsidRPr="00A43181" w:rsidRDefault="001A5B97" w:rsidP="001A5B97">
            <w:pPr>
              <w:rPr>
                <w:rFonts w:ascii="Arial" w:hAnsi="Arial" w:cs="Arial"/>
                <w:color w:val="000000"/>
                <w:sz w:val="20"/>
              </w:rPr>
            </w:pPr>
            <w:r>
              <w:rPr>
                <w:rFonts w:ascii="Arial" w:hAnsi="Arial" w:cs="Arial"/>
                <w:color w:val="000000"/>
                <w:sz w:val="20"/>
              </w:rPr>
              <w:t>KS</w:t>
            </w:r>
          </w:p>
        </w:tc>
        <w:tc>
          <w:tcPr>
            <w:tcW w:w="1418" w:type="dxa"/>
            <w:tcBorders>
              <w:top w:val="single" w:sz="4" w:space="0" w:color="auto"/>
              <w:left w:val="single" w:sz="4" w:space="0" w:color="auto"/>
              <w:bottom w:val="single" w:sz="4" w:space="0" w:color="auto"/>
              <w:right w:val="single" w:sz="4" w:space="0" w:color="auto"/>
            </w:tcBorders>
          </w:tcPr>
          <w:p w14:paraId="45768079" w14:textId="77777777" w:rsidR="001A5B97" w:rsidRPr="00A43181" w:rsidRDefault="001A5B97" w:rsidP="001A5B97">
            <w:pPr>
              <w:rPr>
                <w:rFonts w:ascii="Calibri" w:hAnsi="Calibri" w:cs="Calibri"/>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2B79D8" w14:textId="77777777" w:rsidR="001A5B97" w:rsidRPr="00A43181" w:rsidRDefault="001A5B97" w:rsidP="001A5B97">
            <w:pPr>
              <w:rPr>
                <w:rFonts w:ascii="Calibri" w:hAnsi="Calibri" w:cs="Calibri"/>
                <w:color w:val="000000"/>
                <w:sz w:val="22"/>
                <w:szCs w:val="22"/>
              </w:rPr>
            </w:pPr>
            <w:r w:rsidRPr="00A43181">
              <w:rPr>
                <w:rFonts w:ascii="Calibri" w:hAnsi="Calibri" w:cs="Calibri"/>
                <w:color w:val="000000"/>
                <w:sz w:val="22"/>
                <w:szCs w:val="22"/>
              </w:rPr>
              <w:t> </w:t>
            </w:r>
          </w:p>
        </w:tc>
      </w:tr>
      <w:tr w:rsidR="001A5B97" w:rsidRPr="00A43181" w14:paraId="3D4C22ED" w14:textId="77777777" w:rsidTr="002E6EF9">
        <w:trPr>
          <w:trHeight w:val="300"/>
        </w:trPr>
        <w:tc>
          <w:tcPr>
            <w:tcW w:w="978" w:type="dxa"/>
            <w:tcBorders>
              <w:top w:val="single" w:sz="4" w:space="0" w:color="auto"/>
              <w:left w:val="single" w:sz="4" w:space="0" w:color="auto"/>
              <w:bottom w:val="single" w:sz="4" w:space="0" w:color="auto"/>
              <w:right w:val="single" w:sz="4" w:space="0" w:color="auto"/>
            </w:tcBorders>
            <w:shd w:val="clear" w:color="000000" w:fill="CCFFFF"/>
            <w:vAlign w:val="bottom"/>
          </w:tcPr>
          <w:p w14:paraId="3A80C2D5" w14:textId="1808758B" w:rsidR="001A5B97" w:rsidRPr="00A43181" w:rsidRDefault="001A5B97" w:rsidP="001A5B97">
            <w:pPr>
              <w:rPr>
                <w:rFonts w:ascii="Arial" w:hAnsi="Arial" w:cs="Arial"/>
                <w:color w:val="000000"/>
                <w:sz w:val="20"/>
              </w:rPr>
            </w:pPr>
            <w:r>
              <w:rPr>
                <w:rFonts w:ascii="Arial" w:hAnsi="Arial" w:cs="Arial"/>
                <w:color w:val="000000"/>
                <w:sz w:val="20"/>
              </w:rPr>
              <w:t>1125617</w:t>
            </w:r>
          </w:p>
        </w:tc>
        <w:tc>
          <w:tcPr>
            <w:tcW w:w="4110" w:type="dxa"/>
            <w:tcBorders>
              <w:top w:val="single" w:sz="4" w:space="0" w:color="auto"/>
              <w:left w:val="single" w:sz="4" w:space="0" w:color="auto"/>
              <w:bottom w:val="single" w:sz="4" w:space="0" w:color="auto"/>
              <w:right w:val="single" w:sz="4" w:space="0" w:color="auto"/>
            </w:tcBorders>
            <w:shd w:val="clear" w:color="000000" w:fill="CCFFFF"/>
            <w:vAlign w:val="bottom"/>
            <w:hideMark/>
          </w:tcPr>
          <w:p w14:paraId="3921E150" w14:textId="5C855B0E" w:rsidR="001A5B97" w:rsidRPr="00A43181" w:rsidRDefault="001A5B97" w:rsidP="001A5B97">
            <w:pPr>
              <w:rPr>
                <w:rFonts w:ascii="Arial" w:hAnsi="Arial" w:cs="Arial"/>
                <w:color w:val="000000"/>
                <w:sz w:val="20"/>
              </w:rPr>
            </w:pPr>
            <w:r>
              <w:rPr>
                <w:rFonts w:ascii="Arial" w:hAnsi="Arial" w:cs="Arial"/>
                <w:color w:val="000000"/>
                <w:sz w:val="20"/>
              </w:rPr>
              <w:t>Pouzdro točny 006-20-050-0200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CD94A6" w14:textId="70D9330F" w:rsidR="001A5B97" w:rsidRPr="00A43181" w:rsidRDefault="001A5B97" w:rsidP="001A5B97">
            <w:pPr>
              <w:jc w:val="right"/>
              <w:rPr>
                <w:rFonts w:ascii="Calibri" w:hAnsi="Calibri" w:cs="Calibri"/>
                <w:color w:val="000000"/>
                <w:sz w:val="22"/>
                <w:szCs w:val="22"/>
              </w:rPr>
            </w:pPr>
            <w:r>
              <w:rPr>
                <w:rFonts w:ascii="Arial" w:hAnsi="Arial" w:cs="Arial"/>
                <w:sz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CC954B" w14:textId="6960AC7F" w:rsidR="001A5B97" w:rsidRPr="00A43181" w:rsidRDefault="001A5B97" w:rsidP="001A5B97">
            <w:pPr>
              <w:rPr>
                <w:rFonts w:ascii="Arial" w:hAnsi="Arial" w:cs="Arial"/>
                <w:color w:val="000000"/>
                <w:sz w:val="20"/>
              </w:rPr>
            </w:pPr>
            <w:r>
              <w:rPr>
                <w:rFonts w:ascii="Arial" w:hAnsi="Arial" w:cs="Arial"/>
                <w:color w:val="000000"/>
                <w:sz w:val="20"/>
              </w:rPr>
              <w:t>KS</w:t>
            </w:r>
          </w:p>
        </w:tc>
        <w:tc>
          <w:tcPr>
            <w:tcW w:w="1418" w:type="dxa"/>
            <w:tcBorders>
              <w:top w:val="single" w:sz="4" w:space="0" w:color="auto"/>
              <w:left w:val="single" w:sz="4" w:space="0" w:color="auto"/>
              <w:bottom w:val="single" w:sz="4" w:space="0" w:color="auto"/>
              <w:right w:val="single" w:sz="4" w:space="0" w:color="auto"/>
            </w:tcBorders>
          </w:tcPr>
          <w:p w14:paraId="23885B27" w14:textId="77777777" w:rsidR="001A5B97" w:rsidRPr="00A43181" w:rsidRDefault="001A5B97" w:rsidP="001A5B97">
            <w:pPr>
              <w:rPr>
                <w:rFonts w:ascii="Calibri" w:hAnsi="Calibri" w:cs="Calibri"/>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1DB924" w14:textId="77777777" w:rsidR="001A5B97" w:rsidRPr="00A43181" w:rsidRDefault="001A5B97" w:rsidP="001A5B97">
            <w:pPr>
              <w:rPr>
                <w:rFonts w:ascii="Calibri" w:hAnsi="Calibri" w:cs="Calibri"/>
                <w:color w:val="000000"/>
                <w:sz w:val="22"/>
                <w:szCs w:val="22"/>
              </w:rPr>
            </w:pPr>
            <w:r w:rsidRPr="00A43181">
              <w:rPr>
                <w:rFonts w:ascii="Calibri" w:hAnsi="Calibri" w:cs="Calibri"/>
                <w:color w:val="000000"/>
                <w:sz w:val="22"/>
                <w:szCs w:val="22"/>
              </w:rPr>
              <w:t> </w:t>
            </w:r>
          </w:p>
        </w:tc>
      </w:tr>
      <w:tr w:rsidR="001A5B97" w:rsidRPr="00A43181" w14:paraId="6DADE4BB" w14:textId="77777777" w:rsidTr="002E6EF9">
        <w:trPr>
          <w:trHeight w:val="300"/>
        </w:trPr>
        <w:tc>
          <w:tcPr>
            <w:tcW w:w="978" w:type="dxa"/>
            <w:tcBorders>
              <w:top w:val="single" w:sz="4" w:space="0" w:color="auto"/>
              <w:left w:val="single" w:sz="4" w:space="0" w:color="auto"/>
              <w:bottom w:val="single" w:sz="4" w:space="0" w:color="auto"/>
              <w:right w:val="single" w:sz="4" w:space="0" w:color="auto"/>
            </w:tcBorders>
            <w:shd w:val="clear" w:color="000000" w:fill="CCFFFF"/>
            <w:vAlign w:val="bottom"/>
          </w:tcPr>
          <w:p w14:paraId="5B92DCE5" w14:textId="24C6FA46" w:rsidR="001A5B97" w:rsidRPr="00A43181" w:rsidRDefault="001A5B97" w:rsidP="001A5B97">
            <w:pPr>
              <w:rPr>
                <w:rFonts w:ascii="Arial" w:hAnsi="Arial" w:cs="Arial"/>
                <w:color w:val="000000"/>
                <w:sz w:val="20"/>
              </w:rPr>
            </w:pPr>
            <w:r>
              <w:rPr>
                <w:rFonts w:ascii="Arial" w:hAnsi="Arial" w:cs="Arial"/>
                <w:color w:val="000000"/>
                <w:sz w:val="20"/>
              </w:rPr>
              <w:t>1125628</w:t>
            </w:r>
          </w:p>
        </w:tc>
        <w:tc>
          <w:tcPr>
            <w:tcW w:w="4110" w:type="dxa"/>
            <w:tcBorders>
              <w:top w:val="single" w:sz="4" w:space="0" w:color="auto"/>
              <w:left w:val="single" w:sz="4" w:space="0" w:color="auto"/>
              <w:bottom w:val="single" w:sz="4" w:space="0" w:color="auto"/>
              <w:right w:val="single" w:sz="4" w:space="0" w:color="auto"/>
            </w:tcBorders>
            <w:shd w:val="clear" w:color="000000" w:fill="CCFFFF"/>
            <w:vAlign w:val="bottom"/>
            <w:hideMark/>
          </w:tcPr>
          <w:p w14:paraId="2CE4AB5A" w14:textId="31CA5879" w:rsidR="001A5B97" w:rsidRPr="00A43181" w:rsidRDefault="001A5B97" w:rsidP="001A5B97">
            <w:pPr>
              <w:rPr>
                <w:rFonts w:ascii="Arial" w:hAnsi="Arial" w:cs="Arial"/>
                <w:color w:val="000000"/>
                <w:sz w:val="20"/>
              </w:rPr>
            </w:pPr>
            <w:r>
              <w:rPr>
                <w:rFonts w:ascii="Arial" w:hAnsi="Arial" w:cs="Arial"/>
                <w:color w:val="000000"/>
                <w:sz w:val="20"/>
              </w:rPr>
              <w:t>Nosič pružiny 1, 006-20-050-0210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8E5996" w14:textId="3311DF3F" w:rsidR="001A5B97" w:rsidRPr="00A43181" w:rsidRDefault="001A5B97" w:rsidP="001A5B97">
            <w:pPr>
              <w:jc w:val="right"/>
              <w:rPr>
                <w:rFonts w:ascii="Calibri" w:hAnsi="Calibri" w:cs="Calibri"/>
                <w:color w:val="000000"/>
                <w:sz w:val="22"/>
                <w:szCs w:val="22"/>
              </w:rPr>
            </w:pPr>
            <w:r>
              <w:rPr>
                <w:rFonts w:ascii="Arial" w:hAnsi="Arial" w:cs="Arial"/>
                <w:sz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0FAAAD" w14:textId="25DE5A25" w:rsidR="001A5B97" w:rsidRPr="00A43181" w:rsidRDefault="001A5B97" w:rsidP="001A5B97">
            <w:pPr>
              <w:rPr>
                <w:rFonts w:ascii="Arial" w:hAnsi="Arial" w:cs="Arial"/>
                <w:color w:val="000000"/>
                <w:sz w:val="20"/>
              </w:rPr>
            </w:pPr>
            <w:r>
              <w:rPr>
                <w:rFonts w:ascii="Arial" w:hAnsi="Arial" w:cs="Arial"/>
                <w:color w:val="000000"/>
                <w:sz w:val="20"/>
              </w:rPr>
              <w:t>KS</w:t>
            </w:r>
          </w:p>
        </w:tc>
        <w:tc>
          <w:tcPr>
            <w:tcW w:w="1418" w:type="dxa"/>
            <w:tcBorders>
              <w:top w:val="single" w:sz="4" w:space="0" w:color="auto"/>
              <w:left w:val="single" w:sz="4" w:space="0" w:color="auto"/>
              <w:bottom w:val="single" w:sz="4" w:space="0" w:color="auto"/>
              <w:right w:val="single" w:sz="4" w:space="0" w:color="auto"/>
            </w:tcBorders>
          </w:tcPr>
          <w:p w14:paraId="1713B13A" w14:textId="77777777" w:rsidR="001A5B97" w:rsidRPr="00A43181" w:rsidRDefault="001A5B97" w:rsidP="001A5B97">
            <w:pPr>
              <w:rPr>
                <w:rFonts w:ascii="Calibri" w:hAnsi="Calibri" w:cs="Calibri"/>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82B3A4" w14:textId="77777777" w:rsidR="001A5B97" w:rsidRPr="00A43181" w:rsidRDefault="001A5B97" w:rsidP="001A5B97">
            <w:pPr>
              <w:rPr>
                <w:rFonts w:ascii="Calibri" w:hAnsi="Calibri" w:cs="Calibri"/>
                <w:color w:val="000000"/>
                <w:sz w:val="22"/>
                <w:szCs w:val="22"/>
              </w:rPr>
            </w:pPr>
            <w:r w:rsidRPr="00A43181">
              <w:rPr>
                <w:rFonts w:ascii="Calibri" w:hAnsi="Calibri" w:cs="Calibri"/>
                <w:color w:val="000000"/>
                <w:sz w:val="22"/>
                <w:szCs w:val="22"/>
              </w:rPr>
              <w:t> </w:t>
            </w:r>
          </w:p>
        </w:tc>
      </w:tr>
      <w:tr w:rsidR="001A5B97" w:rsidRPr="00A43181" w14:paraId="2E688359" w14:textId="77777777" w:rsidTr="002E6EF9">
        <w:trPr>
          <w:trHeight w:val="300"/>
        </w:trPr>
        <w:tc>
          <w:tcPr>
            <w:tcW w:w="978" w:type="dxa"/>
            <w:tcBorders>
              <w:top w:val="single" w:sz="4" w:space="0" w:color="auto"/>
              <w:left w:val="single" w:sz="4" w:space="0" w:color="auto"/>
              <w:bottom w:val="single" w:sz="4" w:space="0" w:color="auto"/>
              <w:right w:val="single" w:sz="4" w:space="0" w:color="auto"/>
            </w:tcBorders>
            <w:shd w:val="clear" w:color="000000" w:fill="CCFFFF"/>
            <w:vAlign w:val="bottom"/>
          </w:tcPr>
          <w:p w14:paraId="7383D19C" w14:textId="2FEAA8C7" w:rsidR="001A5B97" w:rsidRPr="00A43181" w:rsidRDefault="001A5B97" w:rsidP="001A5B97">
            <w:pPr>
              <w:rPr>
                <w:rFonts w:ascii="Arial" w:hAnsi="Arial" w:cs="Arial"/>
                <w:color w:val="000000"/>
                <w:sz w:val="20"/>
              </w:rPr>
            </w:pPr>
            <w:r>
              <w:rPr>
                <w:rFonts w:ascii="Arial" w:hAnsi="Arial" w:cs="Arial"/>
                <w:color w:val="000000"/>
                <w:sz w:val="20"/>
              </w:rPr>
              <w:t>1125639</w:t>
            </w:r>
          </w:p>
        </w:tc>
        <w:tc>
          <w:tcPr>
            <w:tcW w:w="4110" w:type="dxa"/>
            <w:tcBorders>
              <w:top w:val="single" w:sz="4" w:space="0" w:color="auto"/>
              <w:left w:val="single" w:sz="4" w:space="0" w:color="auto"/>
              <w:bottom w:val="single" w:sz="4" w:space="0" w:color="auto"/>
              <w:right w:val="single" w:sz="4" w:space="0" w:color="auto"/>
            </w:tcBorders>
            <w:shd w:val="clear" w:color="000000" w:fill="CCFFFF"/>
            <w:vAlign w:val="bottom"/>
            <w:hideMark/>
          </w:tcPr>
          <w:p w14:paraId="432CD903" w14:textId="02D67FBF" w:rsidR="001A5B97" w:rsidRPr="00A43181" w:rsidRDefault="001A5B97" w:rsidP="001A5B97">
            <w:pPr>
              <w:rPr>
                <w:rFonts w:ascii="Arial" w:hAnsi="Arial" w:cs="Arial"/>
                <w:color w:val="000000"/>
                <w:sz w:val="20"/>
              </w:rPr>
            </w:pPr>
            <w:r>
              <w:rPr>
                <w:rFonts w:ascii="Arial" w:hAnsi="Arial" w:cs="Arial"/>
                <w:color w:val="000000"/>
                <w:sz w:val="20"/>
              </w:rPr>
              <w:t>Pružina 006-20-050-0220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8E2454" w14:textId="6BBAD7D2" w:rsidR="001A5B97" w:rsidRPr="00A43181" w:rsidRDefault="001A5B97" w:rsidP="001A5B97">
            <w:pPr>
              <w:jc w:val="right"/>
              <w:rPr>
                <w:rFonts w:ascii="Calibri" w:hAnsi="Calibri" w:cs="Calibri"/>
                <w:color w:val="000000"/>
                <w:sz w:val="22"/>
                <w:szCs w:val="22"/>
              </w:rPr>
            </w:pPr>
            <w:r>
              <w:rPr>
                <w:rFonts w:ascii="Arial" w:hAnsi="Arial" w:cs="Arial"/>
                <w:sz w:val="20"/>
              </w:rPr>
              <w:t>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1474FF" w14:textId="301C7845" w:rsidR="001A5B97" w:rsidRPr="00A43181" w:rsidRDefault="001A5B97" w:rsidP="001A5B97">
            <w:pPr>
              <w:rPr>
                <w:rFonts w:ascii="Arial" w:hAnsi="Arial" w:cs="Arial"/>
                <w:color w:val="000000"/>
                <w:sz w:val="20"/>
              </w:rPr>
            </w:pPr>
            <w:r>
              <w:rPr>
                <w:rFonts w:ascii="Arial" w:hAnsi="Arial" w:cs="Arial"/>
                <w:color w:val="000000"/>
                <w:sz w:val="20"/>
              </w:rPr>
              <w:t>KS</w:t>
            </w:r>
          </w:p>
        </w:tc>
        <w:tc>
          <w:tcPr>
            <w:tcW w:w="1418" w:type="dxa"/>
            <w:tcBorders>
              <w:top w:val="single" w:sz="4" w:space="0" w:color="auto"/>
              <w:left w:val="single" w:sz="4" w:space="0" w:color="auto"/>
              <w:bottom w:val="single" w:sz="4" w:space="0" w:color="auto"/>
              <w:right w:val="single" w:sz="4" w:space="0" w:color="auto"/>
            </w:tcBorders>
          </w:tcPr>
          <w:p w14:paraId="6DD9233D" w14:textId="77777777" w:rsidR="001A5B97" w:rsidRPr="00A43181" w:rsidRDefault="001A5B97" w:rsidP="001A5B97">
            <w:pPr>
              <w:rPr>
                <w:rFonts w:ascii="Calibri" w:hAnsi="Calibri" w:cs="Calibri"/>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9DBBD" w14:textId="77777777" w:rsidR="001A5B97" w:rsidRPr="00A43181" w:rsidRDefault="001A5B97" w:rsidP="001A5B97">
            <w:pPr>
              <w:rPr>
                <w:rFonts w:ascii="Calibri" w:hAnsi="Calibri" w:cs="Calibri"/>
                <w:color w:val="000000"/>
                <w:sz w:val="22"/>
                <w:szCs w:val="22"/>
              </w:rPr>
            </w:pPr>
            <w:r w:rsidRPr="00A43181">
              <w:rPr>
                <w:rFonts w:ascii="Calibri" w:hAnsi="Calibri" w:cs="Calibri"/>
                <w:color w:val="000000"/>
                <w:sz w:val="22"/>
                <w:szCs w:val="22"/>
              </w:rPr>
              <w:t> </w:t>
            </w:r>
          </w:p>
        </w:tc>
      </w:tr>
      <w:tr w:rsidR="001A5B97" w:rsidRPr="00A43181" w14:paraId="3DD7A777" w14:textId="77777777" w:rsidTr="002E6EF9">
        <w:trPr>
          <w:trHeight w:val="525"/>
        </w:trPr>
        <w:tc>
          <w:tcPr>
            <w:tcW w:w="978" w:type="dxa"/>
            <w:tcBorders>
              <w:top w:val="single" w:sz="4" w:space="0" w:color="auto"/>
              <w:left w:val="single" w:sz="4" w:space="0" w:color="auto"/>
              <w:bottom w:val="single" w:sz="4" w:space="0" w:color="auto"/>
              <w:right w:val="single" w:sz="4" w:space="0" w:color="auto"/>
            </w:tcBorders>
            <w:shd w:val="clear" w:color="000000" w:fill="CCFFFF"/>
            <w:vAlign w:val="bottom"/>
          </w:tcPr>
          <w:p w14:paraId="4CEAC4BB" w14:textId="70D7647C" w:rsidR="001A5B97" w:rsidRPr="00A43181" w:rsidRDefault="001A5B97" w:rsidP="001A5B97">
            <w:pPr>
              <w:rPr>
                <w:rFonts w:ascii="Arial" w:hAnsi="Arial" w:cs="Arial"/>
                <w:color w:val="000000"/>
                <w:sz w:val="20"/>
              </w:rPr>
            </w:pPr>
            <w:r>
              <w:rPr>
                <w:rFonts w:ascii="Arial" w:hAnsi="Arial" w:cs="Arial"/>
                <w:color w:val="000000"/>
                <w:sz w:val="20"/>
              </w:rPr>
              <w:t>1171181</w:t>
            </w:r>
          </w:p>
        </w:tc>
        <w:tc>
          <w:tcPr>
            <w:tcW w:w="4110" w:type="dxa"/>
            <w:tcBorders>
              <w:top w:val="single" w:sz="4" w:space="0" w:color="auto"/>
              <w:left w:val="single" w:sz="4" w:space="0" w:color="auto"/>
              <w:bottom w:val="single" w:sz="4" w:space="0" w:color="auto"/>
              <w:right w:val="single" w:sz="4" w:space="0" w:color="auto"/>
            </w:tcBorders>
            <w:shd w:val="clear" w:color="000000" w:fill="CCFFFF"/>
            <w:vAlign w:val="bottom"/>
            <w:hideMark/>
          </w:tcPr>
          <w:p w14:paraId="7A83BD6D" w14:textId="5E855AAB" w:rsidR="001A5B97" w:rsidRPr="00A43181" w:rsidRDefault="001A5B97" w:rsidP="001A5B97">
            <w:pPr>
              <w:rPr>
                <w:rFonts w:ascii="Arial" w:hAnsi="Arial" w:cs="Arial"/>
                <w:color w:val="000000"/>
                <w:sz w:val="20"/>
              </w:rPr>
            </w:pPr>
            <w:r>
              <w:rPr>
                <w:rFonts w:ascii="Arial" w:hAnsi="Arial" w:cs="Arial"/>
                <w:color w:val="000000"/>
                <w:sz w:val="20"/>
              </w:rPr>
              <w:t>Stírátko kompletní V 100 503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070578" w14:textId="7F4F2AF0" w:rsidR="001A5B97" w:rsidRPr="00A43181" w:rsidRDefault="001A5B97" w:rsidP="001A5B97">
            <w:pPr>
              <w:jc w:val="right"/>
              <w:rPr>
                <w:rFonts w:ascii="Calibri" w:hAnsi="Calibri" w:cs="Calibri"/>
                <w:color w:val="000000"/>
                <w:sz w:val="22"/>
                <w:szCs w:val="22"/>
              </w:rPr>
            </w:pPr>
            <w:r>
              <w:rPr>
                <w:rFonts w:ascii="Arial" w:hAnsi="Arial" w:cs="Arial"/>
                <w:sz w:val="20"/>
              </w:rPr>
              <w:t>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69A4A2" w14:textId="32E86968" w:rsidR="001A5B97" w:rsidRPr="00A43181" w:rsidRDefault="001A5B97" w:rsidP="001A5B97">
            <w:pPr>
              <w:rPr>
                <w:rFonts w:ascii="Arial" w:hAnsi="Arial" w:cs="Arial"/>
                <w:color w:val="000000"/>
                <w:sz w:val="20"/>
              </w:rPr>
            </w:pPr>
            <w:r>
              <w:rPr>
                <w:rFonts w:ascii="Arial" w:hAnsi="Arial" w:cs="Arial"/>
                <w:color w:val="000000"/>
                <w:sz w:val="20"/>
              </w:rPr>
              <w:t>KS</w:t>
            </w:r>
          </w:p>
        </w:tc>
        <w:tc>
          <w:tcPr>
            <w:tcW w:w="1418" w:type="dxa"/>
            <w:tcBorders>
              <w:top w:val="single" w:sz="4" w:space="0" w:color="auto"/>
              <w:left w:val="single" w:sz="4" w:space="0" w:color="auto"/>
              <w:bottom w:val="single" w:sz="4" w:space="0" w:color="auto"/>
              <w:right w:val="single" w:sz="4" w:space="0" w:color="auto"/>
            </w:tcBorders>
          </w:tcPr>
          <w:p w14:paraId="3ADDC51A" w14:textId="77777777" w:rsidR="001A5B97" w:rsidRPr="00A43181" w:rsidRDefault="001A5B97" w:rsidP="001A5B97">
            <w:pPr>
              <w:rPr>
                <w:rFonts w:ascii="Calibri" w:hAnsi="Calibri" w:cs="Calibri"/>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DF3FA6" w14:textId="77777777" w:rsidR="001A5B97" w:rsidRPr="00A43181" w:rsidRDefault="001A5B97" w:rsidP="001A5B97">
            <w:pPr>
              <w:rPr>
                <w:rFonts w:ascii="Calibri" w:hAnsi="Calibri" w:cs="Calibri"/>
                <w:color w:val="000000"/>
                <w:sz w:val="22"/>
                <w:szCs w:val="22"/>
              </w:rPr>
            </w:pPr>
            <w:r w:rsidRPr="00A43181">
              <w:rPr>
                <w:rFonts w:ascii="Calibri" w:hAnsi="Calibri" w:cs="Calibri"/>
                <w:color w:val="000000"/>
                <w:sz w:val="22"/>
                <w:szCs w:val="22"/>
              </w:rPr>
              <w:t> </w:t>
            </w:r>
          </w:p>
        </w:tc>
      </w:tr>
      <w:tr w:rsidR="001A5B97" w:rsidRPr="00A43181" w14:paraId="4D1B9A48" w14:textId="77777777" w:rsidTr="002E6EF9">
        <w:trPr>
          <w:trHeight w:val="525"/>
        </w:trPr>
        <w:tc>
          <w:tcPr>
            <w:tcW w:w="978" w:type="dxa"/>
            <w:tcBorders>
              <w:top w:val="single" w:sz="4" w:space="0" w:color="auto"/>
              <w:left w:val="single" w:sz="4" w:space="0" w:color="auto"/>
              <w:bottom w:val="single" w:sz="4" w:space="0" w:color="auto"/>
              <w:right w:val="single" w:sz="4" w:space="0" w:color="auto"/>
            </w:tcBorders>
            <w:shd w:val="clear" w:color="000000" w:fill="CCFFFF"/>
            <w:vAlign w:val="bottom"/>
          </w:tcPr>
          <w:p w14:paraId="7C92CB32" w14:textId="02497FE0" w:rsidR="001A5B97" w:rsidRPr="00A43181" w:rsidRDefault="001A5B97" w:rsidP="001A5B97">
            <w:pPr>
              <w:rPr>
                <w:rFonts w:ascii="Arial" w:hAnsi="Arial" w:cs="Arial"/>
                <w:color w:val="000000"/>
                <w:sz w:val="20"/>
              </w:rPr>
            </w:pPr>
            <w:r>
              <w:rPr>
                <w:rFonts w:ascii="Arial" w:hAnsi="Arial" w:cs="Arial"/>
                <w:color w:val="000000"/>
                <w:sz w:val="20"/>
              </w:rPr>
              <w:t>1181395</w:t>
            </w:r>
          </w:p>
        </w:tc>
        <w:tc>
          <w:tcPr>
            <w:tcW w:w="4110" w:type="dxa"/>
            <w:tcBorders>
              <w:top w:val="single" w:sz="4" w:space="0" w:color="auto"/>
              <w:left w:val="single" w:sz="4" w:space="0" w:color="auto"/>
              <w:bottom w:val="single" w:sz="4" w:space="0" w:color="auto"/>
              <w:right w:val="single" w:sz="4" w:space="0" w:color="auto"/>
            </w:tcBorders>
            <w:shd w:val="clear" w:color="000000" w:fill="CCFFFF"/>
            <w:vAlign w:val="bottom"/>
            <w:hideMark/>
          </w:tcPr>
          <w:p w14:paraId="15404804" w14:textId="26781FCC" w:rsidR="001A5B97" w:rsidRPr="00A43181" w:rsidRDefault="001A5B97" w:rsidP="001A5B97">
            <w:pPr>
              <w:rPr>
                <w:rFonts w:ascii="Arial" w:hAnsi="Arial" w:cs="Arial"/>
                <w:color w:val="000000"/>
                <w:sz w:val="20"/>
              </w:rPr>
            </w:pPr>
            <w:r>
              <w:rPr>
                <w:rFonts w:ascii="Arial" w:hAnsi="Arial" w:cs="Arial"/>
                <w:color w:val="000000"/>
                <w:sz w:val="20"/>
              </w:rPr>
              <w:t>Čistič vzduchu SPP1500RS 341-946024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77560" w14:textId="7F4BF0F7" w:rsidR="001A5B97" w:rsidRPr="00A43181" w:rsidRDefault="001A5B97" w:rsidP="001A5B97">
            <w:pPr>
              <w:jc w:val="right"/>
              <w:rPr>
                <w:rFonts w:ascii="Calibri" w:hAnsi="Calibri" w:cs="Calibri"/>
                <w:color w:val="000000"/>
                <w:sz w:val="22"/>
                <w:szCs w:val="22"/>
              </w:rPr>
            </w:pPr>
            <w:r>
              <w:rPr>
                <w:rFonts w:ascii="Arial" w:hAnsi="Arial" w:cs="Arial"/>
                <w:sz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FEDF5B" w14:textId="126B2401" w:rsidR="001A5B97" w:rsidRPr="00A43181" w:rsidRDefault="001A5B97" w:rsidP="001A5B97">
            <w:pPr>
              <w:rPr>
                <w:rFonts w:ascii="Arial" w:hAnsi="Arial" w:cs="Arial"/>
                <w:color w:val="000000"/>
                <w:sz w:val="20"/>
              </w:rPr>
            </w:pPr>
            <w:r>
              <w:rPr>
                <w:rFonts w:ascii="Arial" w:hAnsi="Arial" w:cs="Arial"/>
                <w:color w:val="000000"/>
                <w:sz w:val="20"/>
              </w:rPr>
              <w:t>KS</w:t>
            </w:r>
          </w:p>
        </w:tc>
        <w:tc>
          <w:tcPr>
            <w:tcW w:w="1418" w:type="dxa"/>
            <w:tcBorders>
              <w:top w:val="single" w:sz="4" w:space="0" w:color="auto"/>
              <w:left w:val="single" w:sz="4" w:space="0" w:color="auto"/>
              <w:bottom w:val="single" w:sz="4" w:space="0" w:color="auto"/>
              <w:right w:val="single" w:sz="4" w:space="0" w:color="auto"/>
            </w:tcBorders>
          </w:tcPr>
          <w:p w14:paraId="00CB8D17" w14:textId="77777777" w:rsidR="001A5B97" w:rsidRPr="00A43181" w:rsidRDefault="001A5B97" w:rsidP="001A5B97">
            <w:pPr>
              <w:rPr>
                <w:rFonts w:ascii="Calibri" w:hAnsi="Calibri" w:cs="Calibri"/>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F05578" w14:textId="77777777" w:rsidR="001A5B97" w:rsidRPr="00A43181" w:rsidRDefault="001A5B97" w:rsidP="001A5B97">
            <w:pPr>
              <w:rPr>
                <w:rFonts w:ascii="Calibri" w:hAnsi="Calibri" w:cs="Calibri"/>
                <w:color w:val="000000"/>
                <w:sz w:val="22"/>
                <w:szCs w:val="22"/>
              </w:rPr>
            </w:pPr>
            <w:r w:rsidRPr="00A43181">
              <w:rPr>
                <w:rFonts w:ascii="Calibri" w:hAnsi="Calibri" w:cs="Calibri"/>
                <w:color w:val="000000"/>
                <w:sz w:val="22"/>
                <w:szCs w:val="22"/>
              </w:rPr>
              <w:t> </w:t>
            </w:r>
          </w:p>
        </w:tc>
      </w:tr>
      <w:tr w:rsidR="001A5B97" w:rsidRPr="00A43181" w14:paraId="27CFD307" w14:textId="77777777" w:rsidTr="002E6EF9">
        <w:trPr>
          <w:trHeight w:val="300"/>
        </w:trPr>
        <w:tc>
          <w:tcPr>
            <w:tcW w:w="978" w:type="dxa"/>
            <w:tcBorders>
              <w:top w:val="single" w:sz="4" w:space="0" w:color="auto"/>
              <w:left w:val="single" w:sz="4" w:space="0" w:color="auto"/>
              <w:bottom w:val="single" w:sz="4" w:space="0" w:color="auto"/>
              <w:right w:val="single" w:sz="4" w:space="0" w:color="auto"/>
            </w:tcBorders>
            <w:shd w:val="clear" w:color="000000" w:fill="CCFFFF"/>
            <w:vAlign w:val="bottom"/>
          </w:tcPr>
          <w:p w14:paraId="1D505447" w14:textId="6CF315A4" w:rsidR="001A5B97" w:rsidRPr="00A43181" w:rsidRDefault="001A5B97" w:rsidP="001A5B97">
            <w:pPr>
              <w:rPr>
                <w:rFonts w:ascii="Arial" w:hAnsi="Arial" w:cs="Arial"/>
                <w:color w:val="000000"/>
                <w:sz w:val="20"/>
              </w:rPr>
            </w:pPr>
            <w:r>
              <w:rPr>
                <w:rFonts w:ascii="Arial" w:hAnsi="Arial" w:cs="Arial"/>
                <w:color w:val="000000"/>
                <w:sz w:val="20"/>
              </w:rPr>
              <w:t>1375841</w:t>
            </w:r>
          </w:p>
        </w:tc>
        <w:tc>
          <w:tcPr>
            <w:tcW w:w="4110" w:type="dxa"/>
            <w:tcBorders>
              <w:top w:val="single" w:sz="4" w:space="0" w:color="auto"/>
              <w:left w:val="single" w:sz="4" w:space="0" w:color="auto"/>
              <w:bottom w:val="single" w:sz="4" w:space="0" w:color="auto"/>
              <w:right w:val="single" w:sz="4" w:space="0" w:color="auto"/>
            </w:tcBorders>
            <w:shd w:val="clear" w:color="000000" w:fill="CCFFFF"/>
            <w:vAlign w:val="bottom"/>
            <w:hideMark/>
          </w:tcPr>
          <w:p w14:paraId="36FA909A" w14:textId="35E90675" w:rsidR="001A5B97" w:rsidRPr="00A43181" w:rsidRDefault="001A5B97" w:rsidP="001A5B97">
            <w:pPr>
              <w:rPr>
                <w:rFonts w:ascii="Arial" w:hAnsi="Arial" w:cs="Arial"/>
                <w:color w:val="000000"/>
                <w:sz w:val="20"/>
              </w:rPr>
            </w:pPr>
            <w:r>
              <w:rPr>
                <w:rFonts w:ascii="Arial" w:hAnsi="Arial" w:cs="Arial"/>
                <w:color w:val="000000"/>
                <w:sz w:val="20"/>
              </w:rPr>
              <w:t>Maznice automatická LAGD 60/WA2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8A329F" w14:textId="7C5DC0FA" w:rsidR="001A5B97" w:rsidRPr="00A43181" w:rsidRDefault="001A5B97" w:rsidP="001A5B97">
            <w:pPr>
              <w:jc w:val="right"/>
              <w:rPr>
                <w:rFonts w:ascii="Calibri" w:hAnsi="Calibri" w:cs="Calibri"/>
                <w:color w:val="000000"/>
                <w:sz w:val="22"/>
                <w:szCs w:val="22"/>
              </w:rPr>
            </w:pPr>
            <w:r>
              <w:rPr>
                <w:rFonts w:ascii="Arial" w:hAnsi="Arial" w:cs="Arial"/>
                <w:sz w:val="20"/>
              </w:rPr>
              <w:t>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C4CCF6" w14:textId="457E8339" w:rsidR="001A5B97" w:rsidRPr="00A43181" w:rsidRDefault="001A5B97" w:rsidP="001A5B97">
            <w:pPr>
              <w:rPr>
                <w:rFonts w:ascii="Arial" w:hAnsi="Arial" w:cs="Arial"/>
                <w:color w:val="000000"/>
                <w:sz w:val="20"/>
              </w:rPr>
            </w:pPr>
            <w:r>
              <w:rPr>
                <w:rFonts w:ascii="Arial" w:hAnsi="Arial" w:cs="Arial"/>
                <w:color w:val="000000"/>
                <w:sz w:val="20"/>
              </w:rPr>
              <w:t>KS</w:t>
            </w:r>
          </w:p>
        </w:tc>
        <w:tc>
          <w:tcPr>
            <w:tcW w:w="1418" w:type="dxa"/>
            <w:tcBorders>
              <w:top w:val="single" w:sz="4" w:space="0" w:color="auto"/>
              <w:left w:val="single" w:sz="4" w:space="0" w:color="auto"/>
              <w:bottom w:val="single" w:sz="4" w:space="0" w:color="auto"/>
              <w:right w:val="single" w:sz="4" w:space="0" w:color="auto"/>
            </w:tcBorders>
          </w:tcPr>
          <w:p w14:paraId="55F7D2FB" w14:textId="77777777" w:rsidR="001A5B97" w:rsidRPr="00A43181" w:rsidRDefault="001A5B97" w:rsidP="001A5B97">
            <w:pPr>
              <w:rPr>
                <w:rFonts w:ascii="Calibri" w:hAnsi="Calibri" w:cs="Calibri"/>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65CA51" w14:textId="77777777" w:rsidR="001A5B97" w:rsidRPr="00A43181" w:rsidRDefault="001A5B97" w:rsidP="001A5B97">
            <w:pPr>
              <w:rPr>
                <w:rFonts w:ascii="Calibri" w:hAnsi="Calibri" w:cs="Calibri"/>
                <w:color w:val="000000"/>
                <w:sz w:val="22"/>
                <w:szCs w:val="22"/>
              </w:rPr>
            </w:pPr>
            <w:r w:rsidRPr="00A43181">
              <w:rPr>
                <w:rFonts w:ascii="Calibri" w:hAnsi="Calibri" w:cs="Calibri"/>
                <w:color w:val="000000"/>
                <w:sz w:val="22"/>
                <w:szCs w:val="22"/>
              </w:rPr>
              <w:t> </w:t>
            </w:r>
          </w:p>
        </w:tc>
      </w:tr>
      <w:tr w:rsidR="001A5B97" w:rsidRPr="00A43181" w14:paraId="14CFDAB6" w14:textId="77777777" w:rsidTr="002E6EF9">
        <w:trPr>
          <w:trHeight w:val="525"/>
        </w:trPr>
        <w:tc>
          <w:tcPr>
            <w:tcW w:w="978" w:type="dxa"/>
            <w:tcBorders>
              <w:top w:val="single" w:sz="4" w:space="0" w:color="auto"/>
              <w:left w:val="single" w:sz="4" w:space="0" w:color="auto"/>
              <w:bottom w:val="single" w:sz="4" w:space="0" w:color="auto"/>
              <w:right w:val="single" w:sz="4" w:space="0" w:color="auto"/>
            </w:tcBorders>
            <w:shd w:val="clear" w:color="000000" w:fill="CCFFFF"/>
            <w:vAlign w:val="bottom"/>
          </w:tcPr>
          <w:p w14:paraId="6B772ADC" w14:textId="4FF0A7AF" w:rsidR="001A5B97" w:rsidRPr="00A43181" w:rsidRDefault="001A5B97" w:rsidP="001A5B97">
            <w:pPr>
              <w:rPr>
                <w:rFonts w:ascii="Arial" w:hAnsi="Arial" w:cs="Arial"/>
                <w:color w:val="000000"/>
                <w:sz w:val="20"/>
              </w:rPr>
            </w:pPr>
            <w:r>
              <w:rPr>
                <w:rFonts w:ascii="Arial" w:hAnsi="Arial" w:cs="Arial"/>
                <w:color w:val="000000"/>
                <w:sz w:val="20"/>
              </w:rPr>
              <w:t>1427692</w:t>
            </w:r>
          </w:p>
        </w:tc>
        <w:tc>
          <w:tcPr>
            <w:tcW w:w="4110" w:type="dxa"/>
            <w:tcBorders>
              <w:top w:val="single" w:sz="4" w:space="0" w:color="auto"/>
              <w:left w:val="single" w:sz="4" w:space="0" w:color="auto"/>
              <w:bottom w:val="single" w:sz="4" w:space="0" w:color="auto"/>
              <w:right w:val="single" w:sz="4" w:space="0" w:color="auto"/>
            </w:tcBorders>
            <w:shd w:val="clear" w:color="000000" w:fill="CCFFFF"/>
            <w:vAlign w:val="bottom"/>
            <w:hideMark/>
          </w:tcPr>
          <w:p w14:paraId="6ADF89DC" w14:textId="4BBDECEE" w:rsidR="001A5B97" w:rsidRPr="00A43181" w:rsidRDefault="001A5B97" w:rsidP="001A5B97">
            <w:pPr>
              <w:rPr>
                <w:rFonts w:ascii="Arial" w:hAnsi="Arial" w:cs="Arial"/>
                <w:color w:val="000000"/>
                <w:sz w:val="20"/>
              </w:rPr>
            </w:pPr>
            <w:r>
              <w:rPr>
                <w:rFonts w:ascii="Arial" w:hAnsi="Arial" w:cs="Arial"/>
                <w:color w:val="000000"/>
                <w:sz w:val="20"/>
              </w:rPr>
              <w:t>Tlumič výfuku WAR-25-S-0100-BOX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B8A05B" w14:textId="174BC8CA" w:rsidR="001A5B97" w:rsidRPr="00A43181" w:rsidRDefault="001A5B97" w:rsidP="001A5B97">
            <w:pPr>
              <w:jc w:val="right"/>
              <w:rPr>
                <w:rFonts w:ascii="Calibri" w:hAnsi="Calibri" w:cs="Calibri"/>
                <w:color w:val="000000"/>
                <w:sz w:val="22"/>
                <w:szCs w:val="22"/>
              </w:rPr>
            </w:pPr>
            <w:r>
              <w:rPr>
                <w:rFonts w:ascii="Arial" w:hAnsi="Arial" w:cs="Arial"/>
                <w:sz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C7808" w14:textId="51834A46" w:rsidR="001A5B97" w:rsidRPr="00A43181" w:rsidRDefault="001A5B97" w:rsidP="001A5B97">
            <w:pPr>
              <w:rPr>
                <w:rFonts w:ascii="Arial" w:hAnsi="Arial" w:cs="Arial"/>
                <w:color w:val="000000"/>
                <w:sz w:val="20"/>
              </w:rPr>
            </w:pPr>
            <w:r>
              <w:rPr>
                <w:rFonts w:ascii="Arial" w:hAnsi="Arial" w:cs="Arial"/>
                <w:color w:val="000000"/>
                <w:sz w:val="20"/>
              </w:rPr>
              <w:t>KS</w:t>
            </w:r>
          </w:p>
        </w:tc>
        <w:tc>
          <w:tcPr>
            <w:tcW w:w="1418" w:type="dxa"/>
            <w:tcBorders>
              <w:top w:val="single" w:sz="4" w:space="0" w:color="auto"/>
              <w:left w:val="single" w:sz="4" w:space="0" w:color="auto"/>
              <w:bottom w:val="single" w:sz="4" w:space="0" w:color="auto"/>
              <w:right w:val="single" w:sz="4" w:space="0" w:color="auto"/>
            </w:tcBorders>
          </w:tcPr>
          <w:p w14:paraId="17C5B4DC" w14:textId="77777777" w:rsidR="001A5B97" w:rsidRPr="00A43181" w:rsidRDefault="001A5B97" w:rsidP="001A5B97">
            <w:pPr>
              <w:rPr>
                <w:rFonts w:ascii="Calibri" w:hAnsi="Calibri" w:cs="Calibri"/>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B80968" w14:textId="77777777" w:rsidR="001A5B97" w:rsidRPr="00A43181" w:rsidRDefault="001A5B97" w:rsidP="001A5B97">
            <w:pPr>
              <w:rPr>
                <w:rFonts w:ascii="Calibri" w:hAnsi="Calibri" w:cs="Calibri"/>
                <w:color w:val="000000"/>
                <w:sz w:val="22"/>
                <w:szCs w:val="22"/>
              </w:rPr>
            </w:pPr>
            <w:r w:rsidRPr="00A43181">
              <w:rPr>
                <w:rFonts w:ascii="Calibri" w:hAnsi="Calibri" w:cs="Calibri"/>
                <w:color w:val="000000"/>
                <w:sz w:val="22"/>
                <w:szCs w:val="22"/>
              </w:rPr>
              <w:t> </w:t>
            </w:r>
          </w:p>
        </w:tc>
      </w:tr>
      <w:tr w:rsidR="001A5B97" w:rsidRPr="00A43181" w14:paraId="46548373" w14:textId="77777777" w:rsidTr="002E6EF9">
        <w:trPr>
          <w:trHeight w:val="525"/>
        </w:trPr>
        <w:tc>
          <w:tcPr>
            <w:tcW w:w="978" w:type="dxa"/>
            <w:tcBorders>
              <w:top w:val="single" w:sz="4" w:space="0" w:color="auto"/>
              <w:left w:val="single" w:sz="4" w:space="0" w:color="auto"/>
              <w:bottom w:val="single" w:sz="4" w:space="0" w:color="auto"/>
              <w:right w:val="single" w:sz="4" w:space="0" w:color="auto"/>
            </w:tcBorders>
            <w:shd w:val="clear" w:color="000000" w:fill="CCFFFF"/>
            <w:vAlign w:val="bottom"/>
          </w:tcPr>
          <w:p w14:paraId="7C80224E" w14:textId="75E95644" w:rsidR="001A5B97" w:rsidRPr="00A43181" w:rsidRDefault="001A5B97" w:rsidP="001A5B97">
            <w:pPr>
              <w:rPr>
                <w:rFonts w:ascii="Arial" w:hAnsi="Arial" w:cs="Arial"/>
                <w:color w:val="000000"/>
                <w:sz w:val="20"/>
              </w:rPr>
            </w:pPr>
            <w:r>
              <w:rPr>
                <w:rFonts w:ascii="Arial" w:hAnsi="Arial" w:cs="Arial"/>
                <w:color w:val="000000"/>
                <w:sz w:val="20"/>
              </w:rPr>
              <w:t>1469204</w:t>
            </w:r>
          </w:p>
        </w:tc>
        <w:tc>
          <w:tcPr>
            <w:tcW w:w="4110" w:type="dxa"/>
            <w:tcBorders>
              <w:top w:val="single" w:sz="4" w:space="0" w:color="auto"/>
              <w:left w:val="single" w:sz="4" w:space="0" w:color="auto"/>
              <w:bottom w:val="single" w:sz="4" w:space="0" w:color="auto"/>
              <w:right w:val="single" w:sz="4" w:space="0" w:color="auto"/>
            </w:tcBorders>
            <w:shd w:val="clear" w:color="000000" w:fill="CCFFFF"/>
            <w:vAlign w:val="bottom"/>
            <w:hideMark/>
          </w:tcPr>
          <w:p w14:paraId="05062860" w14:textId="661B2FDA" w:rsidR="001A5B97" w:rsidRPr="00A43181" w:rsidRDefault="001A5B97" w:rsidP="001A5B97">
            <w:pPr>
              <w:rPr>
                <w:rFonts w:ascii="Arial" w:hAnsi="Arial" w:cs="Arial"/>
                <w:color w:val="000000"/>
                <w:sz w:val="20"/>
              </w:rPr>
            </w:pPr>
            <w:r>
              <w:rPr>
                <w:rFonts w:ascii="Arial" w:hAnsi="Arial" w:cs="Arial"/>
                <w:color w:val="000000"/>
                <w:sz w:val="20"/>
              </w:rPr>
              <w:t>Hřídel spojovací 4606-53-00/02x1510-2,0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479D73" w14:textId="4EFB9284" w:rsidR="001A5B97" w:rsidRPr="00A43181" w:rsidRDefault="001A5B97" w:rsidP="001A5B97">
            <w:pPr>
              <w:jc w:val="right"/>
              <w:rPr>
                <w:rFonts w:ascii="Calibri" w:hAnsi="Calibri" w:cs="Calibri"/>
                <w:color w:val="000000"/>
                <w:sz w:val="22"/>
                <w:szCs w:val="22"/>
              </w:rPr>
            </w:pPr>
            <w:r>
              <w:rPr>
                <w:rFonts w:ascii="Arial" w:hAnsi="Arial" w:cs="Arial"/>
                <w:sz w:val="20"/>
              </w:rPr>
              <w:t>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035EB" w14:textId="0E8BCE39" w:rsidR="001A5B97" w:rsidRPr="00A43181" w:rsidRDefault="001A5B97" w:rsidP="001A5B97">
            <w:pPr>
              <w:rPr>
                <w:rFonts w:ascii="Arial" w:hAnsi="Arial" w:cs="Arial"/>
                <w:color w:val="000000"/>
                <w:sz w:val="20"/>
              </w:rPr>
            </w:pPr>
            <w:r>
              <w:rPr>
                <w:rFonts w:ascii="Arial" w:hAnsi="Arial" w:cs="Arial"/>
                <w:color w:val="000000"/>
                <w:sz w:val="20"/>
              </w:rPr>
              <w:t>KS</w:t>
            </w:r>
          </w:p>
        </w:tc>
        <w:tc>
          <w:tcPr>
            <w:tcW w:w="1418" w:type="dxa"/>
            <w:tcBorders>
              <w:top w:val="single" w:sz="4" w:space="0" w:color="auto"/>
              <w:left w:val="single" w:sz="4" w:space="0" w:color="auto"/>
              <w:bottom w:val="single" w:sz="4" w:space="0" w:color="auto"/>
              <w:right w:val="single" w:sz="4" w:space="0" w:color="auto"/>
            </w:tcBorders>
          </w:tcPr>
          <w:p w14:paraId="41D15CDA" w14:textId="77777777" w:rsidR="001A5B97" w:rsidRPr="00A43181" w:rsidRDefault="001A5B97" w:rsidP="001A5B97">
            <w:pPr>
              <w:rPr>
                <w:rFonts w:ascii="Calibri" w:hAnsi="Calibri" w:cs="Calibri"/>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E3E0ED" w14:textId="77777777" w:rsidR="001A5B97" w:rsidRPr="00A43181" w:rsidRDefault="001A5B97" w:rsidP="001A5B97">
            <w:pPr>
              <w:rPr>
                <w:rFonts w:ascii="Calibri" w:hAnsi="Calibri" w:cs="Calibri"/>
                <w:color w:val="000000"/>
                <w:sz w:val="22"/>
                <w:szCs w:val="22"/>
              </w:rPr>
            </w:pPr>
            <w:r w:rsidRPr="00A43181">
              <w:rPr>
                <w:rFonts w:ascii="Calibri" w:hAnsi="Calibri" w:cs="Calibri"/>
                <w:color w:val="000000"/>
                <w:sz w:val="22"/>
                <w:szCs w:val="22"/>
              </w:rPr>
              <w:t> </w:t>
            </w:r>
          </w:p>
        </w:tc>
      </w:tr>
      <w:tr w:rsidR="001A5B97" w:rsidRPr="00A43181" w14:paraId="3512A3DC" w14:textId="77777777" w:rsidTr="002E6EF9">
        <w:trPr>
          <w:trHeight w:val="300"/>
        </w:trPr>
        <w:tc>
          <w:tcPr>
            <w:tcW w:w="978" w:type="dxa"/>
            <w:tcBorders>
              <w:top w:val="single" w:sz="4" w:space="0" w:color="auto"/>
              <w:left w:val="single" w:sz="4" w:space="0" w:color="auto"/>
              <w:bottom w:val="single" w:sz="4" w:space="0" w:color="auto"/>
              <w:right w:val="single" w:sz="4" w:space="0" w:color="auto"/>
            </w:tcBorders>
            <w:shd w:val="clear" w:color="000000" w:fill="CCFFFF"/>
            <w:vAlign w:val="bottom"/>
          </w:tcPr>
          <w:p w14:paraId="53A95091" w14:textId="0D0F6409" w:rsidR="001A5B97" w:rsidRPr="00A43181" w:rsidRDefault="001A5B97" w:rsidP="001A5B97">
            <w:pPr>
              <w:rPr>
                <w:rFonts w:ascii="Arial" w:hAnsi="Arial" w:cs="Arial"/>
                <w:color w:val="000000"/>
                <w:sz w:val="20"/>
              </w:rPr>
            </w:pPr>
            <w:r>
              <w:rPr>
                <w:rFonts w:ascii="Arial" w:hAnsi="Arial" w:cs="Arial"/>
                <w:color w:val="000000"/>
                <w:sz w:val="20"/>
              </w:rPr>
              <w:t>1480926</w:t>
            </w:r>
          </w:p>
        </w:tc>
        <w:tc>
          <w:tcPr>
            <w:tcW w:w="4110" w:type="dxa"/>
            <w:tcBorders>
              <w:top w:val="single" w:sz="4" w:space="0" w:color="auto"/>
              <w:left w:val="single" w:sz="4" w:space="0" w:color="auto"/>
              <w:bottom w:val="single" w:sz="4" w:space="0" w:color="auto"/>
              <w:right w:val="single" w:sz="4" w:space="0" w:color="auto"/>
            </w:tcBorders>
            <w:shd w:val="clear" w:color="000000" w:fill="CCFFFF"/>
            <w:vAlign w:val="bottom"/>
            <w:hideMark/>
          </w:tcPr>
          <w:p w14:paraId="33439D2F" w14:textId="40C41C3D" w:rsidR="001A5B97" w:rsidRPr="00A43181" w:rsidRDefault="001A5B97" w:rsidP="001A5B97">
            <w:pPr>
              <w:rPr>
                <w:rFonts w:ascii="Arial" w:hAnsi="Arial" w:cs="Arial"/>
                <w:color w:val="000000"/>
                <w:sz w:val="20"/>
              </w:rPr>
            </w:pPr>
            <w:r>
              <w:rPr>
                <w:rFonts w:ascii="Arial" w:hAnsi="Arial" w:cs="Arial"/>
                <w:color w:val="000000"/>
                <w:sz w:val="20"/>
              </w:rPr>
              <w:t>Stírátko 1000mm 1934233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F1D5B6" w14:textId="7C88A1E7" w:rsidR="001A5B97" w:rsidRPr="00A43181" w:rsidRDefault="001A5B97" w:rsidP="001A5B97">
            <w:pPr>
              <w:jc w:val="right"/>
              <w:rPr>
                <w:rFonts w:ascii="Calibri" w:hAnsi="Calibri" w:cs="Calibri"/>
                <w:color w:val="000000"/>
                <w:sz w:val="22"/>
                <w:szCs w:val="22"/>
              </w:rPr>
            </w:pPr>
            <w:r>
              <w:rPr>
                <w:rFonts w:ascii="Arial" w:hAnsi="Arial" w:cs="Arial"/>
                <w:sz w:val="20"/>
              </w:rPr>
              <w:t>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A08574" w14:textId="6E69DA47" w:rsidR="001A5B97" w:rsidRPr="00A43181" w:rsidRDefault="001A5B97" w:rsidP="001A5B97">
            <w:pPr>
              <w:rPr>
                <w:rFonts w:ascii="Arial" w:hAnsi="Arial" w:cs="Arial"/>
                <w:color w:val="000000"/>
                <w:sz w:val="20"/>
              </w:rPr>
            </w:pPr>
            <w:r>
              <w:rPr>
                <w:rFonts w:ascii="Arial" w:hAnsi="Arial" w:cs="Arial"/>
                <w:color w:val="000000"/>
                <w:sz w:val="20"/>
              </w:rPr>
              <w:t>KS</w:t>
            </w:r>
          </w:p>
        </w:tc>
        <w:tc>
          <w:tcPr>
            <w:tcW w:w="1418" w:type="dxa"/>
            <w:tcBorders>
              <w:top w:val="single" w:sz="4" w:space="0" w:color="auto"/>
              <w:left w:val="single" w:sz="4" w:space="0" w:color="auto"/>
              <w:bottom w:val="single" w:sz="4" w:space="0" w:color="auto"/>
              <w:right w:val="single" w:sz="4" w:space="0" w:color="auto"/>
            </w:tcBorders>
          </w:tcPr>
          <w:p w14:paraId="3C2C80EB" w14:textId="77777777" w:rsidR="001A5B97" w:rsidRPr="00A43181" w:rsidRDefault="001A5B97" w:rsidP="001A5B97">
            <w:pPr>
              <w:rPr>
                <w:rFonts w:ascii="Calibri" w:hAnsi="Calibri" w:cs="Calibri"/>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5A7FAE" w14:textId="77777777" w:rsidR="001A5B97" w:rsidRPr="00A43181" w:rsidRDefault="001A5B97" w:rsidP="001A5B97">
            <w:pPr>
              <w:rPr>
                <w:rFonts w:ascii="Calibri" w:hAnsi="Calibri" w:cs="Calibri"/>
                <w:color w:val="000000"/>
                <w:sz w:val="22"/>
                <w:szCs w:val="22"/>
              </w:rPr>
            </w:pPr>
            <w:r w:rsidRPr="00A43181">
              <w:rPr>
                <w:rFonts w:ascii="Calibri" w:hAnsi="Calibri" w:cs="Calibri"/>
                <w:color w:val="000000"/>
                <w:sz w:val="22"/>
                <w:szCs w:val="22"/>
              </w:rPr>
              <w:t> </w:t>
            </w:r>
          </w:p>
        </w:tc>
      </w:tr>
      <w:tr w:rsidR="001A5B97" w:rsidRPr="00A43181" w14:paraId="4F7864DF" w14:textId="77777777" w:rsidTr="002E6EF9">
        <w:trPr>
          <w:trHeight w:val="525"/>
        </w:trPr>
        <w:tc>
          <w:tcPr>
            <w:tcW w:w="978" w:type="dxa"/>
            <w:tcBorders>
              <w:top w:val="single" w:sz="4" w:space="0" w:color="auto"/>
              <w:left w:val="single" w:sz="4" w:space="0" w:color="auto"/>
              <w:bottom w:val="single" w:sz="4" w:space="0" w:color="auto"/>
              <w:right w:val="single" w:sz="4" w:space="0" w:color="auto"/>
            </w:tcBorders>
            <w:shd w:val="clear" w:color="000000" w:fill="CCFFFF"/>
            <w:vAlign w:val="bottom"/>
          </w:tcPr>
          <w:p w14:paraId="7B79AD29" w14:textId="3AA0C7FA" w:rsidR="001A5B97" w:rsidRPr="00A43181" w:rsidRDefault="001A5B97" w:rsidP="001A5B97">
            <w:pPr>
              <w:rPr>
                <w:rFonts w:ascii="Arial" w:hAnsi="Arial" w:cs="Arial"/>
                <w:color w:val="000000"/>
                <w:sz w:val="20"/>
              </w:rPr>
            </w:pPr>
            <w:r>
              <w:rPr>
                <w:rFonts w:ascii="Arial" w:hAnsi="Arial" w:cs="Arial"/>
                <w:color w:val="000000"/>
                <w:sz w:val="20"/>
              </w:rPr>
              <w:t>1488418</w:t>
            </w:r>
          </w:p>
        </w:tc>
        <w:tc>
          <w:tcPr>
            <w:tcW w:w="4110" w:type="dxa"/>
            <w:tcBorders>
              <w:top w:val="single" w:sz="4" w:space="0" w:color="auto"/>
              <w:left w:val="single" w:sz="4" w:space="0" w:color="auto"/>
              <w:bottom w:val="single" w:sz="4" w:space="0" w:color="auto"/>
              <w:right w:val="single" w:sz="4" w:space="0" w:color="auto"/>
            </w:tcBorders>
            <w:shd w:val="clear" w:color="000000" w:fill="CCFFFF"/>
            <w:vAlign w:val="bottom"/>
            <w:hideMark/>
          </w:tcPr>
          <w:p w14:paraId="2724F236" w14:textId="279CDDC5" w:rsidR="001A5B97" w:rsidRPr="00A43181" w:rsidRDefault="001A5B97" w:rsidP="001A5B97">
            <w:pPr>
              <w:rPr>
                <w:rFonts w:ascii="Arial" w:hAnsi="Arial" w:cs="Arial"/>
                <w:color w:val="000000"/>
                <w:sz w:val="20"/>
              </w:rPr>
            </w:pPr>
            <w:r>
              <w:rPr>
                <w:rFonts w:ascii="Arial" w:hAnsi="Arial" w:cs="Arial"/>
                <w:color w:val="000000"/>
                <w:sz w:val="20"/>
              </w:rPr>
              <w:t>Cyklovač stěrače BCS 01/A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6CB970" w14:textId="51C46848" w:rsidR="001A5B97" w:rsidRPr="00A43181" w:rsidRDefault="001A5B97" w:rsidP="001A5B97">
            <w:pPr>
              <w:jc w:val="right"/>
              <w:rPr>
                <w:rFonts w:ascii="Calibri" w:hAnsi="Calibri" w:cs="Calibri"/>
                <w:color w:val="000000"/>
                <w:sz w:val="22"/>
                <w:szCs w:val="22"/>
              </w:rPr>
            </w:pPr>
            <w:r>
              <w:rPr>
                <w:rFonts w:ascii="Arial" w:hAnsi="Arial" w:cs="Arial"/>
                <w:sz w:val="20"/>
              </w:rPr>
              <w:t>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12E3E4" w14:textId="6FD602BB" w:rsidR="001A5B97" w:rsidRPr="00A43181" w:rsidRDefault="001A5B97" w:rsidP="001A5B97">
            <w:pPr>
              <w:rPr>
                <w:rFonts w:ascii="Arial" w:hAnsi="Arial" w:cs="Arial"/>
                <w:color w:val="000000"/>
                <w:sz w:val="20"/>
              </w:rPr>
            </w:pPr>
            <w:r>
              <w:rPr>
                <w:rFonts w:ascii="Arial" w:hAnsi="Arial" w:cs="Arial"/>
                <w:color w:val="000000"/>
                <w:sz w:val="20"/>
              </w:rPr>
              <w:t>KS</w:t>
            </w:r>
          </w:p>
        </w:tc>
        <w:tc>
          <w:tcPr>
            <w:tcW w:w="1418" w:type="dxa"/>
            <w:tcBorders>
              <w:top w:val="single" w:sz="4" w:space="0" w:color="auto"/>
              <w:left w:val="single" w:sz="4" w:space="0" w:color="auto"/>
              <w:bottom w:val="single" w:sz="4" w:space="0" w:color="auto"/>
              <w:right w:val="single" w:sz="4" w:space="0" w:color="auto"/>
            </w:tcBorders>
          </w:tcPr>
          <w:p w14:paraId="04BD7261" w14:textId="77777777" w:rsidR="001A5B97" w:rsidRPr="00A43181" w:rsidRDefault="001A5B97" w:rsidP="001A5B97">
            <w:pPr>
              <w:rPr>
                <w:rFonts w:ascii="Calibri" w:hAnsi="Calibri" w:cs="Calibri"/>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D9B0D4" w14:textId="77777777" w:rsidR="001A5B97" w:rsidRPr="00A43181" w:rsidRDefault="001A5B97" w:rsidP="001A5B97">
            <w:pPr>
              <w:rPr>
                <w:rFonts w:ascii="Calibri" w:hAnsi="Calibri" w:cs="Calibri"/>
                <w:color w:val="000000"/>
                <w:sz w:val="22"/>
                <w:szCs w:val="22"/>
              </w:rPr>
            </w:pPr>
            <w:r w:rsidRPr="00A43181">
              <w:rPr>
                <w:rFonts w:ascii="Calibri" w:hAnsi="Calibri" w:cs="Calibri"/>
                <w:color w:val="000000"/>
                <w:sz w:val="22"/>
                <w:szCs w:val="22"/>
              </w:rPr>
              <w:t> </w:t>
            </w:r>
          </w:p>
        </w:tc>
      </w:tr>
      <w:tr w:rsidR="001A5B97" w:rsidRPr="00A43181" w14:paraId="11BD4F07" w14:textId="77777777" w:rsidTr="002E6EF9">
        <w:trPr>
          <w:trHeight w:val="525"/>
        </w:trPr>
        <w:tc>
          <w:tcPr>
            <w:tcW w:w="978" w:type="dxa"/>
            <w:tcBorders>
              <w:top w:val="single" w:sz="4" w:space="0" w:color="auto"/>
              <w:left w:val="single" w:sz="4" w:space="0" w:color="auto"/>
              <w:bottom w:val="single" w:sz="4" w:space="0" w:color="auto"/>
              <w:right w:val="single" w:sz="4" w:space="0" w:color="auto"/>
            </w:tcBorders>
            <w:shd w:val="clear" w:color="000000" w:fill="CCFFFF"/>
            <w:vAlign w:val="bottom"/>
          </w:tcPr>
          <w:p w14:paraId="22EA3513" w14:textId="0A6FCEB2" w:rsidR="001A5B97" w:rsidRPr="00A43181" w:rsidRDefault="001A5B97" w:rsidP="001A5B97">
            <w:pPr>
              <w:rPr>
                <w:rFonts w:ascii="Arial" w:hAnsi="Arial" w:cs="Arial"/>
                <w:color w:val="000000"/>
                <w:sz w:val="20"/>
              </w:rPr>
            </w:pPr>
            <w:r>
              <w:rPr>
                <w:rFonts w:ascii="Arial" w:hAnsi="Arial" w:cs="Arial"/>
                <w:color w:val="000000"/>
                <w:sz w:val="20"/>
              </w:rPr>
              <w:t>1521933</w:t>
            </w:r>
          </w:p>
        </w:tc>
        <w:tc>
          <w:tcPr>
            <w:tcW w:w="4110" w:type="dxa"/>
            <w:tcBorders>
              <w:top w:val="single" w:sz="4" w:space="0" w:color="auto"/>
              <w:left w:val="single" w:sz="4" w:space="0" w:color="auto"/>
              <w:bottom w:val="single" w:sz="4" w:space="0" w:color="auto"/>
              <w:right w:val="single" w:sz="4" w:space="0" w:color="auto"/>
            </w:tcBorders>
            <w:shd w:val="clear" w:color="000000" w:fill="CCFFFF"/>
            <w:vAlign w:val="bottom"/>
            <w:hideMark/>
          </w:tcPr>
          <w:p w14:paraId="58C2A06B" w14:textId="4278927B" w:rsidR="001A5B97" w:rsidRPr="00A43181" w:rsidRDefault="001A5B97" w:rsidP="001A5B97">
            <w:pPr>
              <w:rPr>
                <w:rFonts w:ascii="Arial" w:hAnsi="Arial" w:cs="Arial"/>
                <w:color w:val="000000"/>
                <w:sz w:val="20"/>
              </w:rPr>
            </w:pPr>
            <w:r>
              <w:rPr>
                <w:rFonts w:ascii="Arial" w:hAnsi="Arial" w:cs="Arial"/>
                <w:color w:val="000000"/>
                <w:sz w:val="20"/>
              </w:rPr>
              <w:t>Pružina 1445 458.9.104.96.10.0a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9107CE" w14:textId="41FE7B8A" w:rsidR="001A5B97" w:rsidRPr="00A43181" w:rsidRDefault="001A5B97" w:rsidP="001A5B97">
            <w:pPr>
              <w:jc w:val="right"/>
              <w:rPr>
                <w:rFonts w:ascii="Calibri" w:hAnsi="Calibri" w:cs="Calibri"/>
                <w:color w:val="000000"/>
                <w:sz w:val="22"/>
                <w:szCs w:val="22"/>
              </w:rPr>
            </w:pPr>
            <w:r>
              <w:rPr>
                <w:rFonts w:ascii="Arial" w:hAnsi="Arial" w:cs="Arial"/>
                <w:sz w:val="20"/>
              </w:rPr>
              <w:t>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E548FE" w14:textId="57EC83AC" w:rsidR="001A5B97" w:rsidRPr="00A43181" w:rsidRDefault="001A5B97" w:rsidP="001A5B97">
            <w:pPr>
              <w:rPr>
                <w:rFonts w:ascii="Arial" w:hAnsi="Arial" w:cs="Arial"/>
                <w:color w:val="000000"/>
                <w:sz w:val="20"/>
              </w:rPr>
            </w:pPr>
            <w:r>
              <w:rPr>
                <w:rFonts w:ascii="Arial" w:hAnsi="Arial" w:cs="Arial"/>
                <w:color w:val="000000"/>
                <w:sz w:val="20"/>
              </w:rPr>
              <w:t>KS</w:t>
            </w:r>
          </w:p>
        </w:tc>
        <w:tc>
          <w:tcPr>
            <w:tcW w:w="1418" w:type="dxa"/>
            <w:tcBorders>
              <w:top w:val="single" w:sz="4" w:space="0" w:color="auto"/>
              <w:left w:val="single" w:sz="4" w:space="0" w:color="auto"/>
              <w:bottom w:val="single" w:sz="4" w:space="0" w:color="auto"/>
              <w:right w:val="single" w:sz="4" w:space="0" w:color="auto"/>
            </w:tcBorders>
          </w:tcPr>
          <w:p w14:paraId="1A2E2C57" w14:textId="77777777" w:rsidR="001A5B97" w:rsidRPr="00A43181" w:rsidRDefault="001A5B97" w:rsidP="001A5B97">
            <w:pPr>
              <w:rPr>
                <w:rFonts w:ascii="Calibri" w:hAnsi="Calibri" w:cs="Calibri"/>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67C704" w14:textId="77777777" w:rsidR="001A5B97" w:rsidRPr="00A43181" w:rsidRDefault="001A5B97" w:rsidP="001A5B97">
            <w:pPr>
              <w:rPr>
                <w:rFonts w:ascii="Calibri" w:hAnsi="Calibri" w:cs="Calibri"/>
                <w:color w:val="000000"/>
                <w:sz w:val="22"/>
                <w:szCs w:val="22"/>
              </w:rPr>
            </w:pPr>
            <w:r w:rsidRPr="00A43181">
              <w:rPr>
                <w:rFonts w:ascii="Calibri" w:hAnsi="Calibri" w:cs="Calibri"/>
                <w:color w:val="000000"/>
                <w:sz w:val="22"/>
                <w:szCs w:val="22"/>
              </w:rPr>
              <w:t> </w:t>
            </w:r>
          </w:p>
        </w:tc>
      </w:tr>
      <w:tr w:rsidR="001A5B97" w:rsidRPr="00A43181" w14:paraId="0D01BC5C" w14:textId="77777777" w:rsidTr="002E6EF9">
        <w:trPr>
          <w:trHeight w:val="525"/>
        </w:trPr>
        <w:tc>
          <w:tcPr>
            <w:tcW w:w="978" w:type="dxa"/>
            <w:tcBorders>
              <w:top w:val="single" w:sz="4" w:space="0" w:color="auto"/>
              <w:left w:val="single" w:sz="4" w:space="0" w:color="auto"/>
              <w:bottom w:val="single" w:sz="4" w:space="0" w:color="auto"/>
              <w:right w:val="single" w:sz="4" w:space="0" w:color="auto"/>
            </w:tcBorders>
            <w:shd w:val="clear" w:color="000000" w:fill="CCFFFF"/>
            <w:vAlign w:val="bottom"/>
          </w:tcPr>
          <w:p w14:paraId="1FF4CCBA" w14:textId="39E54FE8" w:rsidR="001A5B97" w:rsidRPr="00A43181" w:rsidRDefault="001A5B97" w:rsidP="001A5B97">
            <w:pPr>
              <w:rPr>
                <w:rFonts w:ascii="Arial" w:hAnsi="Arial" w:cs="Arial"/>
                <w:color w:val="000000"/>
                <w:sz w:val="20"/>
              </w:rPr>
            </w:pPr>
            <w:r>
              <w:rPr>
                <w:rFonts w:ascii="Arial" w:hAnsi="Arial" w:cs="Arial"/>
                <w:color w:val="000000"/>
                <w:sz w:val="20"/>
              </w:rPr>
              <w:t>1539821</w:t>
            </w:r>
          </w:p>
        </w:tc>
        <w:tc>
          <w:tcPr>
            <w:tcW w:w="4110" w:type="dxa"/>
            <w:tcBorders>
              <w:top w:val="single" w:sz="4" w:space="0" w:color="auto"/>
              <w:left w:val="single" w:sz="4" w:space="0" w:color="auto"/>
              <w:bottom w:val="single" w:sz="4" w:space="0" w:color="auto"/>
              <w:right w:val="single" w:sz="4" w:space="0" w:color="auto"/>
            </w:tcBorders>
            <w:shd w:val="clear" w:color="000000" w:fill="CCFFFF"/>
            <w:vAlign w:val="bottom"/>
            <w:hideMark/>
          </w:tcPr>
          <w:p w14:paraId="268D86BA" w14:textId="3F5516BE" w:rsidR="001A5B97" w:rsidRPr="00A43181" w:rsidRDefault="001A5B97" w:rsidP="001A5B97">
            <w:pPr>
              <w:rPr>
                <w:rFonts w:ascii="Arial" w:hAnsi="Arial" w:cs="Arial"/>
                <w:color w:val="000000"/>
                <w:sz w:val="20"/>
              </w:rPr>
            </w:pPr>
            <w:r>
              <w:rPr>
                <w:rFonts w:ascii="Arial" w:hAnsi="Arial" w:cs="Arial"/>
                <w:color w:val="000000"/>
                <w:sz w:val="20"/>
              </w:rPr>
              <w:t>Měch vnitřní úplný 006-20-050-0010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76567A" w14:textId="6843F1E7" w:rsidR="001A5B97" w:rsidRPr="00A43181" w:rsidRDefault="001A5B97" w:rsidP="001A5B97">
            <w:pPr>
              <w:jc w:val="right"/>
              <w:rPr>
                <w:rFonts w:ascii="Calibri" w:hAnsi="Calibri" w:cs="Calibri"/>
                <w:color w:val="000000"/>
                <w:sz w:val="22"/>
                <w:szCs w:val="22"/>
              </w:rPr>
            </w:pPr>
            <w:r>
              <w:rPr>
                <w:rFonts w:ascii="Arial" w:hAnsi="Arial" w:cs="Arial"/>
                <w:sz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E0560B" w14:textId="1A5EBC45" w:rsidR="001A5B97" w:rsidRPr="00A43181" w:rsidRDefault="001A5B97" w:rsidP="001A5B97">
            <w:pPr>
              <w:rPr>
                <w:rFonts w:ascii="Arial" w:hAnsi="Arial" w:cs="Arial"/>
                <w:color w:val="000000"/>
                <w:sz w:val="20"/>
              </w:rPr>
            </w:pPr>
            <w:r>
              <w:rPr>
                <w:rFonts w:ascii="Arial" w:hAnsi="Arial" w:cs="Arial"/>
                <w:color w:val="000000"/>
                <w:sz w:val="20"/>
              </w:rPr>
              <w:t>KS</w:t>
            </w:r>
          </w:p>
        </w:tc>
        <w:tc>
          <w:tcPr>
            <w:tcW w:w="1418" w:type="dxa"/>
            <w:tcBorders>
              <w:top w:val="single" w:sz="4" w:space="0" w:color="auto"/>
              <w:left w:val="single" w:sz="4" w:space="0" w:color="auto"/>
              <w:bottom w:val="single" w:sz="4" w:space="0" w:color="auto"/>
              <w:right w:val="single" w:sz="4" w:space="0" w:color="auto"/>
            </w:tcBorders>
          </w:tcPr>
          <w:p w14:paraId="0551C807" w14:textId="77777777" w:rsidR="001A5B97" w:rsidRPr="00A43181" w:rsidRDefault="001A5B97" w:rsidP="001A5B97">
            <w:pPr>
              <w:rPr>
                <w:rFonts w:ascii="Calibri" w:hAnsi="Calibri" w:cs="Calibri"/>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737AD4" w14:textId="77777777" w:rsidR="001A5B97" w:rsidRPr="00A43181" w:rsidRDefault="001A5B97" w:rsidP="001A5B97">
            <w:pPr>
              <w:rPr>
                <w:rFonts w:ascii="Calibri" w:hAnsi="Calibri" w:cs="Calibri"/>
                <w:color w:val="000000"/>
                <w:sz w:val="22"/>
                <w:szCs w:val="22"/>
              </w:rPr>
            </w:pPr>
            <w:r w:rsidRPr="00A43181">
              <w:rPr>
                <w:rFonts w:ascii="Calibri" w:hAnsi="Calibri" w:cs="Calibri"/>
                <w:color w:val="000000"/>
                <w:sz w:val="22"/>
                <w:szCs w:val="22"/>
              </w:rPr>
              <w:t> </w:t>
            </w:r>
          </w:p>
        </w:tc>
      </w:tr>
      <w:tr w:rsidR="001A5B97" w:rsidRPr="00A43181" w14:paraId="26B39272" w14:textId="77777777" w:rsidTr="002E6EF9">
        <w:trPr>
          <w:trHeight w:val="525"/>
        </w:trPr>
        <w:tc>
          <w:tcPr>
            <w:tcW w:w="978" w:type="dxa"/>
            <w:tcBorders>
              <w:top w:val="single" w:sz="4" w:space="0" w:color="auto"/>
              <w:left w:val="single" w:sz="4" w:space="0" w:color="auto"/>
              <w:bottom w:val="single" w:sz="4" w:space="0" w:color="auto"/>
              <w:right w:val="single" w:sz="4" w:space="0" w:color="auto"/>
            </w:tcBorders>
            <w:shd w:val="clear" w:color="000000" w:fill="CCFFFF"/>
            <w:vAlign w:val="bottom"/>
          </w:tcPr>
          <w:p w14:paraId="06F4F3F0" w14:textId="1096FDE4" w:rsidR="001A5B97" w:rsidRPr="00A43181" w:rsidRDefault="001A5B97" w:rsidP="001A5B97">
            <w:pPr>
              <w:rPr>
                <w:rFonts w:ascii="Arial" w:hAnsi="Arial" w:cs="Arial"/>
                <w:color w:val="000000"/>
                <w:sz w:val="20"/>
              </w:rPr>
            </w:pPr>
            <w:r>
              <w:rPr>
                <w:rFonts w:ascii="Arial" w:hAnsi="Arial" w:cs="Arial"/>
                <w:color w:val="000000"/>
                <w:sz w:val="20"/>
              </w:rPr>
              <w:t>1539832</w:t>
            </w:r>
          </w:p>
        </w:tc>
        <w:tc>
          <w:tcPr>
            <w:tcW w:w="4110" w:type="dxa"/>
            <w:tcBorders>
              <w:top w:val="single" w:sz="4" w:space="0" w:color="auto"/>
              <w:left w:val="single" w:sz="4" w:space="0" w:color="auto"/>
              <w:bottom w:val="single" w:sz="4" w:space="0" w:color="auto"/>
              <w:right w:val="single" w:sz="4" w:space="0" w:color="auto"/>
            </w:tcBorders>
            <w:shd w:val="clear" w:color="000000" w:fill="CCFFFF"/>
            <w:vAlign w:val="bottom"/>
            <w:hideMark/>
          </w:tcPr>
          <w:p w14:paraId="16A3CE98" w14:textId="33F57B29" w:rsidR="001A5B97" w:rsidRPr="00A43181" w:rsidRDefault="001A5B97" w:rsidP="001A5B97">
            <w:pPr>
              <w:rPr>
                <w:rFonts w:ascii="Arial" w:hAnsi="Arial" w:cs="Arial"/>
                <w:color w:val="000000"/>
                <w:sz w:val="20"/>
              </w:rPr>
            </w:pPr>
            <w:r>
              <w:rPr>
                <w:rFonts w:ascii="Arial" w:hAnsi="Arial" w:cs="Arial"/>
                <w:color w:val="000000"/>
                <w:sz w:val="20"/>
              </w:rPr>
              <w:t>Měch vnější úplný 006-20-050-0020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396766" w14:textId="5D544CC4" w:rsidR="001A5B97" w:rsidRPr="00A43181" w:rsidRDefault="001A5B97" w:rsidP="001A5B97">
            <w:pPr>
              <w:jc w:val="right"/>
              <w:rPr>
                <w:rFonts w:ascii="Calibri" w:hAnsi="Calibri" w:cs="Calibri"/>
                <w:color w:val="000000"/>
                <w:sz w:val="22"/>
                <w:szCs w:val="22"/>
              </w:rPr>
            </w:pPr>
            <w:r>
              <w:rPr>
                <w:rFonts w:ascii="Arial" w:hAnsi="Arial" w:cs="Arial"/>
                <w:sz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408727" w14:textId="46694CD5" w:rsidR="001A5B97" w:rsidRPr="00A43181" w:rsidRDefault="001A5B97" w:rsidP="001A5B97">
            <w:pPr>
              <w:rPr>
                <w:rFonts w:ascii="Arial" w:hAnsi="Arial" w:cs="Arial"/>
                <w:color w:val="000000"/>
                <w:sz w:val="20"/>
              </w:rPr>
            </w:pPr>
            <w:r>
              <w:rPr>
                <w:rFonts w:ascii="Arial" w:hAnsi="Arial" w:cs="Arial"/>
                <w:color w:val="000000"/>
                <w:sz w:val="20"/>
              </w:rPr>
              <w:t>KS</w:t>
            </w:r>
          </w:p>
        </w:tc>
        <w:tc>
          <w:tcPr>
            <w:tcW w:w="1418" w:type="dxa"/>
            <w:tcBorders>
              <w:top w:val="single" w:sz="4" w:space="0" w:color="auto"/>
              <w:left w:val="single" w:sz="4" w:space="0" w:color="auto"/>
              <w:bottom w:val="single" w:sz="4" w:space="0" w:color="auto"/>
              <w:right w:val="single" w:sz="4" w:space="0" w:color="auto"/>
            </w:tcBorders>
          </w:tcPr>
          <w:p w14:paraId="148DA781" w14:textId="77777777" w:rsidR="001A5B97" w:rsidRPr="00A43181" w:rsidRDefault="001A5B97" w:rsidP="001A5B97">
            <w:pPr>
              <w:rPr>
                <w:rFonts w:ascii="Calibri" w:hAnsi="Calibri" w:cs="Calibri"/>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5FCC85" w14:textId="77777777" w:rsidR="001A5B97" w:rsidRPr="00A43181" w:rsidRDefault="001A5B97" w:rsidP="001A5B97">
            <w:pPr>
              <w:rPr>
                <w:rFonts w:ascii="Calibri" w:hAnsi="Calibri" w:cs="Calibri"/>
                <w:color w:val="000000"/>
                <w:sz w:val="22"/>
                <w:szCs w:val="22"/>
              </w:rPr>
            </w:pPr>
            <w:r w:rsidRPr="00A43181">
              <w:rPr>
                <w:rFonts w:ascii="Calibri" w:hAnsi="Calibri" w:cs="Calibri"/>
                <w:color w:val="000000"/>
                <w:sz w:val="22"/>
                <w:szCs w:val="22"/>
              </w:rPr>
              <w:t> </w:t>
            </w:r>
          </w:p>
        </w:tc>
      </w:tr>
      <w:tr w:rsidR="001A5B97" w:rsidRPr="00A43181" w14:paraId="09CDEDE6" w14:textId="77777777" w:rsidTr="002E6EF9">
        <w:trPr>
          <w:trHeight w:val="525"/>
        </w:trPr>
        <w:tc>
          <w:tcPr>
            <w:tcW w:w="978" w:type="dxa"/>
            <w:tcBorders>
              <w:top w:val="single" w:sz="4" w:space="0" w:color="auto"/>
              <w:left w:val="single" w:sz="4" w:space="0" w:color="auto"/>
              <w:bottom w:val="single" w:sz="4" w:space="0" w:color="auto"/>
              <w:right w:val="single" w:sz="4" w:space="0" w:color="auto"/>
            </w:tcBorders>
            <w:shd w:val="clear" w:color="000000" w:fill="CCFFFF"/>
            <w:vAlign w:val="bottom"/>
          </w:tcPr>
          <w:p w14:paraId="4EBE8475" w14:textId="10414C1C" w:rsidR="001A5B97" w:rsidRPr="00A43181" w:rsidRDefault="001A5B97" w:rsidP="001A5B97">
            <w:pPr>
              <w:rPr>
                <w:rFonts w:ascii="Arial" w:hAnsi="Arial" w:cs="Arial"/>
                <w:color w:val="000000"/>
                <w:sz w:val="20"/>
              </w:rPr>
            </w:pPr>
            <w:r>
              <w:rPr>
                <w:rFonts w:ascii="Arial" w:hAnsi="Arial" w:cs="Arial"/>
                <w:color w:val="000000"/>
                <w:sz w:val="20"/>
              </w:rPr>
              <w:t>1609108</w:t>
            </w:r>
          </w:p>
        </w:tc>
        <w:tc>
          <w:tcPr>
            <w:tcW w:w="4110" w:type="dxa"/>
            <w:tcBorders>
              <w:top w:val="single" w:sz="4" w:space="0" w:color="auto"/>
              <w:left w:val="single" w:sz="4" w:space="0" w:color="auto"/>
              <w:bottom w:val="single" w:sz="4" w:space="0" w:color="auto"/>
              <w:right w:val="single" w:sz="4" w:space="0" w:color="auto"/>
            </w:tcBorders>
            <w:shd w:val="clear" w:color="000000" w:fill="CCFFFF"/>
            <w:vAlign w:val="bottom"/>
            <w:hideMark/>
          </w:tcPr>
          <w:p w14:paraId="5205F86E" w14:textId="1E79910C" w:rsidR="001A5B97" w:rsidRPr="00A43181" w:rsidRDefault="001A5B97" w:rsidP="001A5B97">
            <w:pPr>
              <w:rPr>
                <w:rFonts w:ascii="Arial" w:hAnsi="Arial" w:cs="Arial"/>
                <w:color w:val="000000"/>
                <w:sz w:val="20"/>
              </w:rPr>
            </w:pPr>
            <w:r>
              <w:rPr>
                <w:rFonts w:ascii="Arial" w:hAnsi="Arial" w:cs="Arial"/>
                <w:color w:val="000000"/>
                <w:sz w:val="20"/>
              </w:rPr>
              <w:t>Deska topná pískovače B79104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1865B5" w14:textId="783A753B" w:rsidR="001A5B97" w:rsidRPr="00A43181" w:rsidRDefault="001A5B97" w:rsidP="001A5B97">
            <w:pPr>
              <w:jc w:val="right"/>
              <w:rPr>
                <w:rFonts w:ascii="Calibri" w:hAnsi="Calibri" w:cs="Calibri"/>
                <w:color w:val="000000"/>
                <w:sz w:val="22"/>
                <w:szCs w:val="22"/>
              </w:rPr>
            </w:pPr>
            <w:r>
              <w:rPr>
                <w:rFonts w:ascii="Arial" w:hAnsi="Arial" w:cs="Arial"/>
                <w:sz w:val="20"/>
              </w:rPr>
              <w:t>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02B11D" w14:textId="5A7086BA" w:rsidR="001A5B97" w:rsidRPr="00A43181" w:rsidRDefault="001A5B97" w:rsidP="001A5B97">
            <w:pPr>
              <w:rPr>
                <w:rFonts w:ascii="Arial" w:hAnsi="Arial" w:cs="Arial"/>
                <w:color w:val="000000"/>
                <w:sz w:val="20"/>
              </w:rPr>
            </w:pPr>
            <w:r>
              <w:rPr>
                <w:rFonts w:ascii="Arial" w:hAnsi="Arial" w:cs="Arial"/>
                <w:color w:val="000000"/>
                <w:sz w:val="20"/>
              </w:rPr>
              <w:t>KS</w:t>
            </w:r>
          </w:p>
        </w:tc>
        <w:tc>
          <w:tcPr>
            <w:tcW w:w="1418" w:type="dxa"/>
            <w:tcBorders>
              <w:top w:val="single" w:sz="4" w:space="0" w:color="auto"/>
              <w:left w:val="single" w:sz="4" w:space="0" w:color="auto"/>
              <w:bottom w:val="single" w:sz="4" w:space="0" w:color="auto"/>
              <w:right w:val="single" w:sz="4" w:space="0" w:color="auto"/>
            </w:tcBorders>
          </w:tcPr>
          <w:p w14:paraId="73516FA3" w14:textId="77777777" w:rsidR="001A5B97" w:rsidRPr="00A43181" w:rsidRDefault="001A5B97" w:rsidP="001A5B97">
            <w:pPr>
              <w:rPr>
                <w:rFonts w:ascii="Calibri" w:hAnsi="Calibri" w:cs="Calibri"/>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34B2B5" w14:textId="77777777" w:rsidR="001A5B97" w:rsidRPr="00A43181" w:rsidRDefault="001A5B97" w:rsidP="001A5B97">
            <w:pPr>
              <w:rPr>
                <w:rFonts w:ascii="Calibri" w:hAnsi="Calibri" w:cs="Calibri"/>
                <w:color w:val="000000"/>
                <w:sz w:val="22"/>
                <w:szCs w:val="22"/>
              </w:rPr>
            </w:pPr>
            <w:r w:rsidRPr="00A43181">
              <w:rPr>
                <w:rFonts w:ascii="Calibri" w:hAnsi="Calibri" w:cs="Calibri"/>
                <w:color w:val="000000"/>
                <w:sz w:val="22"/>
                <w:szCs w:val="22"/>
              </w:rPr>
              <w:t> </w:t>
            </w:r>
          </w:p>
        </w:tc>
      </w:tr>
      <w:tr w:rsidR="001A5B97" w:rsidRPr="00A43181" w14:paraId="1406061B" w14:textId="77777777" w:rsidTr="002E6EF9">
        <w:trPr>
          <w:trHeight w:val="300"/>
        </w:trPr>
        <w:tc>
          <w:tcPr>
            <w:tcW w:w="978" w:type="dxa"/>
            <w:tcBorders>
              <w:top w:val="single" w:sz="4" w:space="0" w:color="auto"/>
              <w:left w:val="single" w:sz="4" w:space="0" w:color="auto"/>
              <w:bottom w:val="single" w:sz="4" w:space="0" w:color="auto"/>
              <w:right w:val="single" w:sz="4" w:space="0" w:color="auto"/>
            </w:tcBorders>
            <w:shd w:val="clear" w:color="000000" w:fill="CCFFFF"/>
            <w:vAlign w:val="bottom"/>
          </w:tcPr>
          <w:p w14:paraId="6E9C80EE" w14:textId="76DB7098" w:rsidR="001A5B97" w:rsidRPr="00A43181" w:rsidRDefault="001A5B97" w:rsidP="001A5B97">
            <w:pPr>
              <w:rPr>
                <w:rFonts w:ascii="Arial" w:hAnsi="Arial" w:cs="Arial"/>
                <w:color w:val="000000"/>
                <w:sz w:val="20"/>
              </w:rPr>
            </w:pPr>
            <w:r>
              <w:rPr>
                <w:rFonts w:ascii="Arial" w:hAnsi="Arial" w:cs="Arial"/>
                <w:color w:val="000000"/>
                <w:sz w:val="20"/>
              </w:rPr>
              <w:t>1683202</w:t>
            </w:r>
          </w:p>
        </w:tc>
        <w:tc>
          <w:tcPr>
            <w:tcW w:w="4110" w:type="dxa"/>
            <w:tcBorders>
              <w:top w:val="single" w:sz="4" w:space="0" w:color="auto"/>
              <w:left w:val="single" w:sz="4" w:space="0" w:color="auto"/>
              <w:bottom w:val="single" w:sz="4" w:space="0" w:color="auto"/>
              <w:right w:val="single" w:sz="4" w:space="0" w:color="auto"/>
            </w:tcBorders>
            <w:shd w:val="clear" w:color="000000" w:fill="CCFFFF"/>
            <w:vAlign w:val="bottom"/>
            <w:hideMark/>
          </w:tcPr>
          <w:p w14:paraId="3C2C40BC" w14:textId="2B36B542" w:rsidR="001A5B97" w:rsidRPr="00A43181" w:rsidRDefault="001A5B97" w:rsidP="001A5B97">
            <w:pPr>
              <w:rPr>
                <w:rFonts w:ascii="Arial" w:hAnsi="Arial" w:cs="Arial"/>
                <w:color w:val="000000"/>
                <w:sz w:val="20"/>
              </w:rPr>
            </w:pPr>
            <w:r>
              <w:rPr>
                <w:rFonts w:ascii="Arial" w:hAnsi="Arial" w:cs="Arial"/>
                <w:color w:val="000000"/>
                <w:sz w:val="20"/>
              </w:rPr>
              <w:t>Čidlo teploty CT-54 kabel 80cm</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BC3E46" w14:textId="06B5D474" w:rsidR="001A5B97" w:rsidRPr="00A43181" w:rsidRDefault="001A5B97" w:rsidP="001A5B97">
            <w:pPr>
              <w:jc w:val="right"/>
              <w:rPr>
                <w:rFonts w:ascii="Calibri" w:hAnsi="Calibri" w:cs="Calibri"/>
                <w:color w:val="000000"/>
                <w:sz w:val="22"/>
                <w:szCs w:val="22"/>
              </w:rPr>
            </w:pPr>
            <w:r>
              <w:rPr>
                <w:rFonts w:ascii="Arial" w:hAnsi="Arial" w:cs="Arial"/>
                <w:sz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ADABF7" w14:textId="1825A4F6" w:rsidR="001A5B97" w:rsidRPr="00A43181" w:rsidRDefault="001A5B97" w:rsidP="001A5B97">
            <w:pPr>
              <w:rPr>
                <w:rFonts w:ascii="Arial" w:hAnsi="Arial" w:cs="Arial"/>
                <w:color w:val="000000"/>
                <w:sz w:val="20"/>
              </w:rPr>
            </w:pPr>
            <w:r>
              <w:rPr>
                <w:rFonts w:ascii="Arial" w:hAnsi="Arial" w:cs="Arial"/>
                <w:color w:val="000000"/>
                <w:sz w:val="20"/>
              </w:rPr>
              <w:t>KS</w:t>
            </w:r>
          </w:p>
        </w:tc>
        <w:tc>
          <w:tcPr>
            <w:tcW w:w="1418" w:type="dxa"/>
            <w:tcBorders>
              <w:top w:val="single" w:sz="4" w:space="0" w:color="auto"/>
              <w:left w:val="single" w:sz="4" w:space="0" w:color="auto"/>
              <w:bottom w:val="single" w:sz="4" w:space="0" w:color="auto"/>
              <w:right w:val="single" w:sz="4" w:space="0" w:color="auto"/>
            </w:tcBorders>
          </w:tcPr>
          <w:p w14:paraId="79AB06D5" w14:textId="77777777" w:rsidR="001A5B97" w:rsidRPr="00A43181" w:rsidRDefault="001A5B97" w:rsidP="001A5B97">
            <w:pPr>
              <w:rPr>
                <w:rFonts w:ascii="Calibri" w:hAnsi="Calibri" w:cs="Calibri"/>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320CFF" w14:textId="77777777" w:rsidR="001A5B97" w:rsidRPr="00A43181" w:rsidRDefault="001A5B97" w:rsidP="001A5B97">
            <w:pPr>
              <w:rPr>
                <w:rFonts w:ascii="Calibri" w:hAnsi="Calibri" w:cs="Calibri"/>
                <w:color w:val="000000"/>
                <w:sz w:val="22"/>
                <w:szCs w:val="22"/>
              </w:rPr>
            </w:pPr>
            <w:r w:rsidRPr="00A43181">
              <w:rPr>
                <w:rFonts w:ascii="Calibri" w:hAnsi="Calibri" w:cs="Calibri"/>
                <w:color w:val="000000"/>
                <w:sz w:val="22"/>
                <w:szCs w:val="22"/>
              </w:rPr>
              <w:t> </w:t>
            </w:r>
          </w:p>
        </w:tc>
      </w:tr>
      <w:tr w:rsidR="001A5B97" w:rsidRPr="00A43181" w14:paraId="5597D424" w14:textId="77777777" w:rsidTr="002E6EF9">
        <w:trPr>
          <w:trHeight w:val="300"/>
        </w:trPr>
        <w:tc>
          <w:tcPr>
            <w:tcW w:w="978" w:type="dxa"/>
            <w:tcBorders>
              <w:top w:val="single" w:sz="4" w:space="0" w:color="auto"/>
              <w:left w:val="single" w:sz="4" w:space="0" w:color="auto"/>
              <w:bottom w:val="single" w:sz="4" w:space="0" w:color="auto"/>
              <w:right w:val="single" w:sz="4" w:space="0" w:color="auto"/>
            </w:tcBorders>
            <w:shd w:val="clear" w:color="000000" w:fill="CCFFFF"/>
            <w:vAlign w:val="bottom"/>
          </w:tcPr>
          <w:p w14:paraId="18CC895E" w14:textId="2CADA525" w:rsidR="001A5B97" w:rsidRPr="00A43181" w:rsidRDefault="001A5B97" w:rsidP="001A5B97">
            <w:pPr>
              <w:rPr>
                <w:rFonts w:ascii="Arial" w:hAnsi="Arial" w:cs="Arial"/>
                <w:color w:val="000000"/>
                <w:sz w:val="20"/>
              </w:rPr>
            </w:pPr>
            <w:r>
              <w:rPr>
                <w:rFonts w:ascii="Arial" w:hAnsi="Arial" w:cs="Arial"/>
                <w:color w:val="000000"/>
                <w:sz w:val="20"/>
              </w:rPr>
              <w:t>1752186</w:t>
            </w:r>
          </w:p>
        </w:tc>
        <w:tc>
          <w:tcPr>
            <w:tcW w:w="4110" w:type="dxa"/>
            <w:tcBorders>
              <w:top w:val="single" w:sz="4" w:space="0" w:color="auto"/>
              <w:left w:val="single" w:sz="4" w:space="0" w:color="auto"/>
              <w:bottom w:val="single" w:sz="4" w:space="0" w:color="auto"/>
              <w:right w:val="single" w:sz="4" w:space="0" w:color="auto"/>
            </w:tcBorders>
            <w:shd w:val="clear" w:color="000000" w:fill="CCFFFF"/>
            <w:vAlign w:val="bottom"/>
            <w:hideMark/>
          </w:tcPr>
          <w:p w14:paraId="4624EB56" w14:textId="0D2E225E" w:rsidR="001A5B97" w:rsidRPr="00A43181" w:rsidRDefault="001A5B97" w:rsidP="001A5B97">
            <w:pPr>
              <w:rPr>
                <w:rFonts w:ascii="Arial" w:hAnsi="Arial" w:cs="Arial"/>
                <w:color w:val="000000"/>
                <w:sz w:val="20"/>
              </w:rPr>
            </w:pPr>
            <w:r>
              <w:rPr>
                <w:rFonts w:ascii="Arial" w:hAnsi="Arial" w:cs="Arial"/>
                <w:color w:val="000000"/>
                <w:sz w:val="20"/>
              </w:rPr>
              <w:t>Táhlo-2a akčního členu PRE-810-TH2-01-01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651E8F" w14:textId="18892A51" w:rsidR="001A5B97" w:rsidRPr="00A43181" w:rsidRDefault="001A5B97" w:rsidP="001A5B97">
            <w:pPr>
              <w:jc w:val="right"/>
              <w:rPr>
                <w:rFonts w:ascii="Calibri" w:hAnsi="Calibri" w:cs="Calibri"/>
                <w:color w:val="000000"/>
                <w:sz w:val="22"/>
                <w:szCs w:val="22"/>
              </w:rPr>
            </w:pPr>
            <w:r>
              <w:rPr>
                <w:rFonts w:ascii="Arial" w:hAnsi="Arial" w:cs="Arial"/>
                <w:sz w:val="20"/>
              </w:rPr>
              <w:t>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51FF08" w14:textId="72AEE9F5" w:rsidR="001A5B97" w:rsidRPr="00A43181" w:rsidRDefault="001A5B97" w:rsidP="001A5B97">
            <w:pPr>
              <w:rPr>
                <w:rFonts w:ascii="Arial" w:hAnsi="Arial" w:cs="Arial"/>
                <w:color w:val="000000"/>
                <w:sz w:val="20"/>
              </w:rPr>
            </w:pPr>
            <w:r>
              <w:rPr>
                <w:rFonts w:ascii="Arial" w:hAnsi="Arial" w:cs="Arial"/>
                <w:color w:val="000000"/>
                <w:sz w:val="20"/>
              </w:rPr>
              <w:t>KS</w:t>
            </w:r>
          </w:p>
        </w:tc>
        <w:tc>
          <w:tcPr>
            <w:tcW w:w="1418" w:type="dxa"/>
            <w:tcBorders>
              <w:top w:val="single" w:sz="4" w:space="0" w:color="auto"/>
              <w:left w:val="single" w:sz="4" w:space="0" w:color="auto"/>
              <w:bottom w:val="single" w:sz="4" w:space="0" w:color="auto"/>
              <w:right w:val="single" w:sz="4" w:space="0" w:color="auto"/>
            </w:tcBorders>
          </w:tcPr>
          <w:p w14:paraId="37B1C0C1" w14:textId="77777777" w:rsidR="001A5B97" w:rsidRPr="00A43181" w:rsidRDefault="001A5B97" w:rsidP="001A5B97">
            <w:pPr>
              <w:rPr>
                <w:rFonts w:ascii="Calibri" w:hAnsi="Calibri" w:cs="Calibri"/>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3C86DA" w14:textId="77777777" w:rsidR="001A5B97" w:rsidRPr="00A43181" w:rsidRDefault="001A5B97" w:rsidP="001A5B97">
            <w:pPr>
              <w:rPr>
                <w:rFonts w:ascii="Calibri" w:hAnsi="Calibri" w:cs="Calibri"/>
                <w:color w:val="000000"/>
                <w:sz w:val="22"/>
                <w:szCs w:val="22"/>
              </w:rPr>
            </w:pPr>
            <w:r w:rsidRPr="00A43181">
              <w:rPr>
                <w:rFonts w:ascii="Calibri" w:hAnsi="Calibri" w:cs="Calibri"/>
                <w:color w:val="000000"/>
                <w:sz w:val="22"/>
                <w:szCs w:val="22"/>
              </w:rPr>
              <w:t> </w:t>
            </w:r>
          </w:p>
        </w:tc>
      </w:tr>
      <w:tr w:rsidR="001A5B97" w:rsidRPr="00A43181" w14:paraId="4AFE3285" w14:textId="77777777" w:rsidTr="002E6EF9">
        <w:trPr>
          <w:trHeight w:val="300"/>
        </w:trPr>
        <w:tc>
          <w:tcPr>
            <w:tcW w:w="978" w:type="dxa"/>
            <w:tcBorders>
              <w:top w:val="single" w:sz="4" w:space="0" w:color="auto"/>
              <w:left w:val="single" w:sz="4" w:space="0" w:color="auto"/>
              <w:bottom w:val="single" w:sz="4" w:space="0" w:color="auto"/>
              <w:right w:val="single" w:sz="4" w:space="0" w:color="auto"/>
            </w:tcBorders>
            <w:shd w:val="clear" w:color="000000" w:fill="CCFFFF"/>
            <w:vAlign w:val="bottom"/>
          </w:tcPr>
          <w:p w14:paraId="22A8514D" w14:textId="347B7DA0" w:rsidR="001A5B97" w:rsidRPr="00A43181" w:rsidRDefault="001A5B97" w:rsidP="001A5B97">
            <w:pPr>
              <w:rPr>
                <w:rFonts w:ascii="Arial" w:hAnsi="Arial" w:cs="Arial"/>
                <w:color w:val="000000"/>
                <w:sz w:val="20"/>
              </w:rPr>
            </w:pPr>
            <w:r>
              <w:rPr>
                <w:rFonts w:ascii="Arial" w:hAnsi="Arial" w:cs="Arial"/>
                <w:color w:val="000000"/>
                <w:sz w:val="20"/>
              </w:rPr>
              <w:t>1752219</w:t>
            </w:r>
          </w:p>
        </w:tc>
        <w:tc>
          <w:tcPr>
            <w:tcW w:w="4110" w:type="dxa"/>
            <w:tcBorders>
              <w:top w:val="single" w:sz="4" w:space="0" w:color="auto"/>
              <w:left w:val="single" w:sz="4" w:space="0" w:color="auto"/>
              <w:bottom w:val="single" w:sz="4" w:space="0" w:color="auto"/>
              <w:right w:val="single" w:sz="4" w:space="0" w:color="auto"/>
            </w:tcBorders>
            <w:shd w:val="clear" w:color="000000" w:fill="CCFFFF"/>
            <w:vAlign w:val="bottom"/>
            <w:hideMark/>
          </w:tcPr>
          <w:p w14:paraId="3CB23BCD" w14:textId="105C75D7" w:rsidR="001A5B97" w:rsidRPr="00A43181" w:rsidRDefault="001A5B97" w:rsidP="001A5B97">
            <w:pPr>
              <w:rPr>
                <w:rFonts w:ascii="Arial" w:hAnsi="Arial" w:cs="Arial"/>
                <w:color w:val="000000"/>
                <w:sz w:val="20"/>
              </w:rPr>
            </w:pPr>
            <w:r>
              <w:rPr>
                <w:rFonts w:ascii="Arial" w:hAnsi="Arial" w:cs="Arial"/>
                <w:color w:val="000000"/>
                <w:sz w:val="20"/>
              </w:rPr>
              <w:t>Táhlo-1a akčního členu PRE-810-TH1-01-01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ACEF55" w14:textId="035948D0" w:rsidR="001A5B97" w:rsidRPr="00A43181" w:rsidRDefault="001A5B97" w:rsidP="001A5B97">
            <w:pPr>
              <w:jc w:val="right"/>
              <w:rPr>
                <w:rFonts w:ascii="Calibri" w:hAnsi="Calibri" w:cs="Calibri"/>
                <w:color w:val="000000"/>
                <w:sz w:val="22"/>
                <w:szCs w:val="22"/>
              </w:rPr>
            </w:pPr>
            <w:r>
              <w:rPr>
                <w:rFonts w:ascii="Arial" w:hAnsi="Arial" w:cs="Arial"/>
                <w:sz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664AC6" w14:textId="60A57AA3" w:rsidR="001A5B97" w:rsidRPr="00A43181" w:rsidRDefault="001A5B97" w:rsidP="001A5B97">
            <w:pPr>
              <w:rPr>
                <w:rFonts w:ascii="Arial" w:hAnsi="Arial" w:cs="Arial"/>
                <w:color w:val="000000"/>
                <w:sz w:val="20"/>
              </w:rPr>
            </w:pPr>
            <w:r>
              <w:rPr>
                <w:rFonts w:ascii="Arial" w:hAnsi="Arial" w:cs="Arial"/>
                <w:color w:val="000000"/>
                <w:sz w:val="20"/>
              </w:rPr>
              <w:t>KS</w:t>
            </w:r>
          </w:p>
        </w:tc>
        <w:tc>
          <w:tcPr>
            <w:tcW w:w="1418" w:type="dxa"/>
            <w:tcBorders>
              <w:top w:val="single" w:sz="4" w:space="0" w:color="auto"/>
              <w:left w:val="single" w:sz="4" w:space="0" w:color="auto"/>
              <w:bottom w:val="single" w:sz="4" w:space="0" w:color="auto"/>
              <w:right w:val="single" w:sz="4" w:space="0" w:color="auto"/>
            </w:tcBorders>
          </w:tcPr>
          <w:p w14:paraId="3C4F5EED" w14:textId="77777777" w:rsidR="001A5B97" w:rsidRPr="00A43181" w:rsidRDefault="001A5B97" w:rsidP="001A5B97">
            <w:pPr>
              <w:rPr>
                <w:rFonts w:ascii="Calibri" w:hAnsi="Calibri" w:cs="Calibri"/>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F99180" w14:textId="77777777" w:rsidR="001A5B97" w:rsidRPr="00A43181" w:rsidRDefault="001A5B97" w:rsidP="001A5B97">
            <w:pPr>
              <w:rPr>
                <w:rFonts w:ascii="Calibri" w:hAnsi="Calibri" w:cs="Calibri"/>
                <w:color w:val="000000"/>
                <w:sz w:val="22"/>
                <w:szCs w:val="22"/>
              </w:rPr>
            </w:pPr>
            <w:r w:rsidRPr="00A43181">
              <w:rPr>
                <w:rFonts w:ascii="Calibri" w:hAnsi="Calibri" w:cs="Calibri"/>
                <w:color w:val="000000"/>
                <w:sz w:val="22"/>
                <w:szCs w:val="22"/>
              </w:rPr>
              <w:t> </w:t>
            </w:r>
          </w:p>
        </w:tc>
      </w:tr>
      <w:tr w:rsidR="001A5B97" w:rsidRPr="00A43181" w14:paraId="5701D2E9" w14:textId="77777777" w:rsidTr="002E6EF9">
        <w:trPr>
          <w:trHeight w:val="300"/>
        </w:trPr>
        <w:tc>
          <w:tcPr>
            <w:tcW w:w="978" w:type="dxa"/>
            <w:tcBorders>
              <w:top w:val="single" w:sz="4" w:space="0" w:color="auto"/>
              <w:left w:val="single" w:sz="4" w:space="0" w:color="auto"/>
              <w:bottom w:val="single" w:sz="4" w:space="0" w:color="auto"/>
              <w:right w:val="single" w:sz="4" w:space="0" w:color="auto"/>
            </w:tcBorders>
            <w:shd w:val="clear" w:color="000000" w:fill="CCFFFF"/>
            <w:vAlign w:val="bottom"/>
          </w:tcPr>
          <w:p w14:paraId="78FF60A1" w14:textId="0B15EFE4" w:rsidR="001A5B97" w:rsidRPr="00A43181" w:rsidRDefault="001A5B97" w:rsidP="001A5B97">
            <w:pPr>
              <w:rPr>
                <w:rFonts w:ascii="Arial" w:hAnsi="Arial" w:cs="Arial"/>
                <w:color w:val="000000"/>
                <w:sz w:val="20"/>
              </w:rPr>
            </w:pPr>
            <w:r>
              <w:rPr>
                <w:rFonts w:ascii="Arial" w:hAnsi="Arial" w:cs="Arial"/>
                <w:color w:val="000000"/>
                <w:sz w:val="20"/>
              </w:rPr>
              <w:t>1766891</w:t>
            </w:r>
          </w:p>
        </w:tc>
        <w:tc>
          <w:tcPr>
            <w:tcW w:w="4110" w:type="dxa"/>
            <w:tcBorders>
              <w:top w:val="single" w:sz="4" w:space="0" w:color="auto"/>
              <w:left w:val="single" w:sz="4" w:space="0" w:color="auto"/>
              <w:bottom w:val="single" w:sz="4" w:space="0" w:color="auto"/>
              <w:right w:val="single" w:sz="4" w:space="0" w:color="auto"/>
            </w:tcBorders>
            <w:shd w:val="clear" w:color="000000" w:fill="CCFFFF"/>
            <w:vAlign w:val="bottom"/>
            <w:hideMark/>
          </w:tcPr>
          <w:p w14:paraId="14E503FE" w14:textId="29B88CBD" w:rsidR="001A5B97" w:rsidRPr="00A43181" w:rsidRDefault="001A5B97" w:rsidP="001A5B97">
            <w:pPr>
              <w:rPr>
                <w:rFonts w:ascii="Arial" w:hAnsi="Arial" w:cs="Arial"/>
                <w:color w:val="000000"/>
                <w:sz w:val="20"/>
              </w:rPr>
            </w:pPr>
            <w:r>
              <w:rPr>
                <w:rFonts w:ascii="Arial" w:hAnsi="Arial" w:cs="Arial"/>
                <w:color w:val="000000"/>
                <w:sz w:val="20"/>
              </w:rPr>
              <w:t>Hadice chladícího systému 0020946382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D6DB6D" w14:textId="42C6C05F" w:rsidR="001A5B97" w:rsidRPr="00A43181" w:rsidRDefault="001A5B97" w:rsidP="001A5B97">
            <w:pPr>
              <w:jc w:val="right"/>
              <w:rPr>
                <w:rFonts w:ascii="Calibri" w:hAnsi="Calibri" w:cs="Calibri"/>
                <w:color w:val="000000"/>
                <w:sz w:val="22"/>
                <w:szCs w:val="22"/>
              </w:rPr>
            </w:pPr>
            <w:r>
              <w:rPr>
                <w:rFonts w:ascii="Arial" w:hAnsi="Arial" w:cs="Arial"/>
                <w:sz w:val="20"/>
              </w:rPr>
              <w:t>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ACA842" w14:textId="17F3A848" w:rsidR="001A5B97" w:rsidRPr="00A43181" w:rsidRDefault="001A5B97" w:rsidP="001A5B97">
            <w:pPr>
              <w:rPr>
                <w:rFonts w:ascii="Arial" w:hAnsi="Arial" w:cs="Arial"/>
                <w:color w:val="000000"/>
                <w:sz w:val="20"/>
              </w:rPr>
            </w:pPr>
            <w:r>
              <w:rPr>
                <w:rFonts w:ascii="Arial" w:hAnsi="Arial" w:cs="Arial"/>
                <w:color w:val="000000"/>
                <w:sz w:val="20"/>
              </w:rPr>
              <w:t>KS</w:t>
            </w:r>
          </w:p>
        </w:tc>
        <w:tc>
          <w:tcPr>
            <w:tcW w:w="1418" w:type="dxa"/>
            <w:tcBorders>
              <w:top w:val="single" w:sz="4" w:space="0" w:color="auto"/>
              <w:left w:val="single" w:sz="4" w:space="0" w:color="auto"/>
              <w:bottom w:val="single" w:sz="4" w:space="0" w:color="auto"/>
              <w:right w:val="single" w:sz="4" w:space="0" w:color="auto"/>
            </w:tcBorders>
          </w:tcPr>
          <w:p w14:paraId="23BFC6A4" w14:textId="77777777" w:rsidR="001A5B97" w:rsidRPr="00A43181" w:rsidRDefault="001A5B97" w:rsidP="001A5B97">
            <w:pPr>
              <w:rPr>
                <w:rFonts w:ascii="Calibri" w:hAnsi="Calibri" w:cs="Calibri"/>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34532E" w14:textId="77777777" w:rsidR="001A5B97" w:rsidRPr="00A43181" w:rsidRDefault="001A5B97" w:rsidP="001A5B97">
            <w:pPr>
              <w:rPr>
                <w:rFonts w:ascii="Calibri" w:hAnsi="Calibri" w:cs="Calibri"/>
                <w:color w:val="000000"/>
                <w:sz w:val="22"/>
                <w:szCs w:val="22"/>
              </w:rPr>
            </w:pPr>
            <w:r w:rsidRPr="00A43181">
              <w:rPr>
                <w:rFonts w:ascii="Calibri" w:hAnsi="Calibri" w:cs="Calibri"/>
                <w:color w:val="000000"/>
                <w:sz w:val="22"/>
                <w:szCs w:val="22"/>
              </w:rPr>
              <w:t> </w:t>
            </w:r>
          </w:p>
        </w:tc>
      </w:tr>
      <w:tr w:rsidR="001A5B97" w:rsidRPr="00A43181" w14:paraId="234ACB33" w14:textId="77777777" w:rsidTr="002E6EF9">
        <w:trPr>
          <w:trHeight w:val="300"/>
        </w:trPr>
        <w:tc>
          <w:tcPr>
            <w:tcW w:w="978" w:type="dxa"/>
            <w:tcBorders>
              <w:top w:val="single" w:sz="4" w:space="0" w:color="auto"/>
              <w:left w:val="single" w:sz="4" w:space="0" w:color="auto"/>
              <w:bottom w:val="single" w:sz="4" w:space="0" w:color="auto"/>
              <w:right w:val="single" w:sz="4" w:space="0" w:color="auto"/>
            </w:tcBorders>
            <w:shd w:val="clear" w:color="000000" w:fill="CCFFFF"/>
            <w:vAlign w:val="bottom"/>
          </w:tcPr>
          <w:p w14:paraId="255BD153" w14:textId="081EA7DC" w:rsidR="001A5B97" w:rsidRPr="00A43181" w:rsidRDefault="001A5B97" w:rsidP="001A5B97">
            <w:pPr>
              <w:rPr>
                <w:rFonts w:ascii="Arial" w:hAnsi="Arial" w:cs="Arial"/>
                <w:color w:val="000000"/>
                <w:sz w:val="20"/>
              </w:rPr>
            </w:pPr>
            <w:r>
              <w:rPr>
                <w:rFonts w:ascii="Arial" w:hAnsi="Arial" w:cs="Arial"/>
                <w:color w:val="000000"/>
                <w:sz w:val="20"/>
              </w:rPr>
              <w:t>1766902</w:t>
            </w:r>
          </w:p>
        </w:tc>
        <w:tc>
          <w:tcPr>
            <w:tcW w:w="4110" w:type="dxa"/>
            <w:tcBorders>
              <w:top w:val="single" w:sz="4" w:space="0" w:color="auto"/>
              <w:left w:val="single" w:sz="4" w:space="0" w:color="auto"/>
              <w:bottom w:val="single" w:sz="4" w:space="0" w:color="auto"/>
              <w:right w:val="single" w:sz="4" w:space="0" w:color="auto"/>
            </w:tcBorders>
            <w:shd w:val="clear" w:color="000000" w:fill="CCFFFF"/>
            <w:vAlign w:val="bottom"/>
            <w:hideMark/>
          </w:tcPr>
          <w:p w14:paraId="7C052662" w14:textId="5E34A46C" w:rsidR="001A5B97" w:rsidRPr="00A43181" w:rsidRDefault="001A5B97" w:rsidP="001A5B97">
            <w:pPr>
              <w:rPr>
                <w:rFonts w:ascii="Arial" w:hAnsi="Arial" w:cs="Arial"/>
                <w:color w:val="000000"/>
                <w:sz w:val="20"/>
              </w:rPr>
            </w:pPr>
            <w:r>
              <w:rPr>
                <w:rFonts w:ascii="Arial" w:hAnsi="Arial" w:cs="Arial"/>
                <w:color w:val="000000"/>
                <w:sz w:val="20"/>
              </w:rPr>
              <w:t>Hadice chladícího systému 0020945282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E7376" w14:textId="61C5DA97" w:rsidR="001A5B97" w:rsidRPr="00A43181" w:rsidRDefault="001A5B97" w:rsidP="001A5B97">
            <w:pPr>
              <w:jc w:val="right"/>
              <w:rPr>
                <w:rFonts w:ascii="Calibri" w:hAnsi="Calibri" w:cs="Calibri"/>
                <w:color w:val="000000"/>
                <w:sz w:val="22"/>
                <w:szCs w:val="22"/>
              </w:rPr>
            </w:pPr>
            <w:r>
              <w:rPr>
                <w:rFonts w:ascii="Arial" w:hAnsi="Arial" w:cs="Arial"/>
                <w:sz w:val="20"/>
              </w:rPr>
              <w:t>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C06B6F" w14:textId="78058FDB" w:rsidR="001A5B97" w:rsidRPr="00A43181" w:rsidRDefault="001A5B97" w:rsidP="001A5B97">
            <w:pPr>
              <w:rPr>
                <w:rFonts w:ascii="Arial" w:hAnsi="Arial" w:cs="Arial"/>
                <w:color w:val="000000"/>
                <w:sz w:val="20"/>
              </w:rPr>
            </w:pPr>
            <w:r>
              <w:rPr>
                <w:rFonts w:ascii="Arial" w:hAnsi="Arial" w:cs="Arial"/>
                <w:color w:val="000000"/>
                <w:sz w:val="20"/>
              </w:rPr>
              <w:t>KS</w:t>
            </w:r>
          </w:p>
        </w:tc>
        <w:tc>
          <w:tcPr>
            <w:tcW w:w="1418" w:type="dxa"/>
            <w:tcBorders>
              <w:top w:val="single" w:sz="4" w:space="0" w:color="auto"/>
              <w:left w:val="single" w:sz="4" w:space="0" w:color="auto"/>
              <w:bottom w:val="single" w:sz="4" w:space="0" w:color="auto"/>
              <w:right w:val="single" w:sz="4" w:space="0" w:color="auto"/>
            </w:tcBorders>
          </w:tcPr>
          <w:p w14:paraId="11E634A7" w14:textId="77777777" w:rsidR="001A5B97" w:rsidRPr="00A43181" w:rsidRDefault="001A5B97" w:rsidP="001A5B97">
            <w:pPr>
              <w:rPr>
                <w:rFonts w:ascii="Calibri" w:hAnsi="Calibri" w:cs="Calibri"/>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7EAE67" w14:textId="77777777" w:rsidR="001A5B97" w:rsidRPr="00A43181" w:rsidRDefault="001A5B97" w:rsidP="001A5B97">
            <w:pPr>
              <w:rPr>
                <w:rFonts w:ascii="Calibri" w:hAnsi="Calibri" w:cs="Calibri"/>
                <w:color w:val="000000"/>
                <w:sz w:val="22"/>
                <w:szCs w:val="22"/>
              </w:rPr>
            </w:pPr>
            <w:r w:rsidRPr="00A43181">
              <w:rPr>
                <w:rFonts w:ascii="Calibri" w:hAnsi="Calibri" w:cs="Calibri"/>
                <w:color w:val="000000"/>
                <w:sz w:val="22"/>
                <w:szCs w:val="22"/>
              </w:rPr>
              <w:t> </w:t>
            </w:r>
          </w:p>
        </w:tc>
      </w:tr>
      <w:tr w:rsidR="001A5B97" w:rsidRPr="00A43181" w14:paraId="4E7EE35F" w14:textId="77777777" w:rsidTr="002E6EF9">
        <w:trPr>
          <w:trHeight w:val="300"/>
        </w:trPr>
        <w:tc>
          <w:tcPr>
            <w:tcW w:w="978" w:type="dxa"/>
            <w:tcBorders>
              <w:top w:val="single" w:sz="4" w:space="0" w:color="auto"/>
              <w:left w:val="single" w:sz="4" w:space="0" w:color="auto"/>
              <w:bottom w:val="single" w:sz="4" w:space="0" w:color="auto"/>
              <w:right w:val="single" w:sz="4" w:space="0" w:color="auto"/>
            </w:tcBorders>
            <w:shd w:val="clear" w:color="000000" w:fill="CCFFFF"/>
            <w:vAlign w:val="bottom"/>
          </w:tcPr>
          <w:p w14:paraId="3F3B1B5D" w14:textId="750FCB6C" w:rsidR="001A5B97" w:rsidRPr="00A43181" w:rsidRDefault="001A5B97" w:rsidP="001A5B97">
            <w:pPr>
              <w:rPr>
                <w:rFonts w:ascii="Arial" w:hAnsi="Arial" w:cs="Arial"/>
                <w:color w:val="000000"/>
                <w:sz w:val="20"/>
              </w:rPr>
            </w:pPr>
            <w:r>
              <w:rPr>
                <w:rFonts w:ascii="Arial" w:hAnsi="Arial" w:cs="Arial"/>
                <w:color w:val="000000"/>
                <w:sz w:val="20"/>
              </w:rPr>
              <w:t>1771514</w:t>
            </w:r>
          </w:p>
        </w:tc>
        <w:tc>
          <w:tcPr>
            <w:tcW w:w="4110" w:type="dxa"/>
            <w:tcBorders>
              <w:top w:val="single" w:sz="4" w:space="0" w:color="auto"/>
              <w:left w:val="single" w:sz="4" w:space="0" w:color="auto"/>
              <w:bottom w:val="single" w:sz="4" w:space="0" w:color="auto"/>
              <w:right w:val="single" w:sz="4" w:space="0" w:color="auto"/>
            </w:tcBorders>
            <w:shd w:val="clear" w:color="000000" w:fill="CCFFFF"/>
            <w:vAlign w:val="bottom"/>
            <w:hideMark/>
          </w:tcPr>
          <w:p w14:paraId="07623654" w14:textId="523BE1BF" w:rsidR="001A5B97" w:rsidRPr="00A43181" w:rsidRDefault="001A5B97" w:rsidP="001A5B97">
            <w:pPr>
              <w:rPr>
                <w:rFonts w:ascii="Arial" w:hAnsi="Arial" w:cs="Arial"/>
                <w:color w:val="000000"/>
                <w:sz w:val="20"/>
              </w:rPr>
            </w:pPr>
            <w:r>
              <w:rPr>
                <w:rFonts w:ascii="Arial" w:hAnsi="Arial" w:cs="Arial"/>
                <w:color w:val="000000"/>
                <w:sz w:val="20"/>
              </w:rPr>
              <w:t>Táhlo stopmagnetu PRE-810-03-STM-00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CADCFA" w14:textId="3C11450E" w:rsidR="001A5B97" w:rsidRPr="00A43181" w:rsidRDefault="001A5B97" w:rsidP="001A5B97">
            <w:pPr>
              <w:jc w:val="right"/>
              <w:rPr>
                <w:rFonts w:ascii="Calibri" w:hAnsi="Calibri" w:cs="Calibri"/>
                <w:color w:val="000000"/>
                <w:sz w:val="22"/>
                <w:szCs w:val="22"/>
              </w:rPr>
            </w:pPr>
            <w:r>
              <w:rPr>
                <w:rFonts w:ascii="Arial" w:hAnsi="Arial" w:cs="Arial"/>
                <w:sz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8C3FF5" w14:textId="513AEDC6" w:rsidR="001A5B97" w:rsidRPr="00A43181" w:rsidRDefault="001A5B97" w:rsidP="001A5B97">
            <w:pPr>
              <w:rPr>
                <w:rFonts w:ascii="Arial" w:hAnsi="Arial" w:cs="Arial"/>
                <w:color w:val="000000"/>
                <w:sz w:val="20"/>
              </w:rPr>
            </w:pPr>
            <w:r>
              <w:rPr>
                <w:rFonts w:ascii="Arial" w:hAnsi="Arial" w:cs="Arial"/>
                <w:color w:val="000000"/>
                <w:sz w:val="20"/>
              </w:rPr>
              <w:t>KS</w:t>
            </w:r>
          </w:p>
        </w:tc>
        <w:tc>
          <w:tcPr>
            <w:tcW w:w="1418" w:type="dxa"/>
            <w:tcBorders>
              <w:top w:val="single" w:sz="4" w:space="0" w:color="auto"/>
              <w:left w:val="single" w:sz="4" w:space="0" w:color="auto"/>
              <w:bottom w:val="single" w:sz="4" w:space="0" w:color="auto"/>
              <w:right w:val="single" w:sz="4" w:space="0" w:color="auto"/>
            </w:tcBorders>
          </w:tcPr>
          <w:p w14:paraId="017E6B61" w14:textId="77777777" w:rsidR="001A5B97" w:rsidRPr="00A43181" w:rsidRDefault="001A5B97" w:rsidP="001A5B97">
            <w:pPr>
              <w:rPr>
                <w:rFonts w:ascii="Calibri" w:hAnsi="Calibri" w:cs="Calibri"/>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EA25C1" w14:textId="77777777" w:rsidR="001A5B97" w:rsidRPr="00A43181" w:rsidRDefault="001A5B97" w:rsidP="001A5B97">
            <w:pPr>
              <w:rPr>
                <w:rFonts w:ascii="Calibri" w:hAnsi="Calibri" w:cs="Calibri"/>
                <w:color w:val="000000"/>
                <w:sz w:val="22"/>
                <w:szCs w:val="22"/>
              </w:rPr>
            </w:pPr>
            <w:r w:rsidRPr="00A43181">
              <w:rPr>
                <w:rFonts w:ascii="Calibri" w:hAnsi="Calibri" w:cs="Calibri"/>
                <w:color w:val="000000"/>
                <w:sz w:val="22"/>
                <w:szCs w:val="22"/>
              </w:rPr>
              <w:t> </w:t>
            </w:r>
          </w:p>
        </w:tc>
      </w:tr>
      <w:tr w:rsidR="001A5B97" w:rsidRPr="00A43181" w14:paraId="511F0D01" w14:textId="77777777" w:rsidTr="002E6EF9">
        <w:trPr>
          <w:trHeight w:val="300"/>
        </w:trPr>
        <w:tc>
          <w:tcPr>
            <w:tcW w:w="978" w:type="dxa"/>
            <w:tcBorders>
              <w:top w:val="single" w:sz="4" w:space="0" w:color="auto"/>
              <w:left w:val="single" w:sz="4" w:space="0" w:color="auto"/>
              <w:bottom w:val="single" w:sz="4" w:space="0" w:color="auto"/>
              <w:right w:val="single" w:sz="4" w:space="0" w:color="auto"/>
            </w:tcBorders>
            <w:shd w:val="clear" w:color="000000" w:fill="CCFFFF"/>
            <w:vAlign w:val="bottom"/>
          </w:tcPr>
          <w:p w14:paraId="59AE5393" w14:textId="4562AA92" w:rsidR="001A5B97" w:rsidRPr="00A43181" w:rsidRDefault="001A5B97" w:rsidP="001A5B97">
            <w:pPr>
              <w:rPr>
                <w:rFonts w:ascii="Arial" w:hAnsi="Arial" w:cs="Arial"/>
                <w:color w:val="000000"/>
                <w:sz w:val="20"/>
              </w:rPr>
            </w:pPr>
            <w:r>
              <w:rPr>
                <w:rFonts w:ascii="Arial" w:hAnsi="Arial" w:cs="Arial"/>
                <w:color w:val="000000"/>
                <w:sz w:val="20"/>
              </w:rPr>
              <w:t>1959581</w:t>
            </w:r>
          </w:p>
        </w:tc>
        <w:tc>
          <w:tcPr>
            <w:tcW w:w="4110" w:type="dxa"/>
            <w:tcBorders>
              <w:top w:val="single" w:sz="4" w:space="0" w:color="auto"/>
              <w:left w:val="single" w:sz="4" w:space="0" w:color="auto"/>
              <w:bottom w:val="single" w:sz="4" w:space="0" w:color="auto"/>
              <w:right w:val="single" w:sz="4" w:space="0" w:color="auto"/>
            </w:tcBorders>
            <w:shd w:val="clear" w:color="000000" w:fill="CCFFFF"/>
            <w:vAlign w:val="bottom"/>
            <w:hideMark/>
          </w:tcPr>
          <w:p w14:paraId="74E5858E" w14:textId="4741CB53" w:rsidR="001A5B97" w:rsidRPr="00A43181" w:rsidRDefault="001A5B97" w:rsidP="001A5B97">
            <w:pPr>
              <w:rPr>
                <w:rFonts w:ascii="Arial" w:hAnsi="Arial" w:cs="Arial"/>
                <w:color w:val="000000"/>
                <w:sz w:val="20"/>
              </w:rPr>
            </w:pPr>
            <w:r>
              <w:rPr>
                <w:rFonts w:ascii="Arial" w:hAnsi="Arial" w:cs="Arial"/>
                <w:color w:val="000000"/>
                <w:sz w:val="20"/>
              </w:rPr>
              <w:t>Stavoznak ILG-0127.N.PC.C.M10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4194D2" w14:textId="0A837E5D" w:rsidR="001A5B97" w:rsidRPr="00A43181" w:rsidRDefault="001A5B97" w:rsidP="001A5B97">
            <w:pPr>
              <w:jc w:val="right"/>
              <w:rPr>
                <w:rFonts w:ascii="Calibri" w:hAnsi="Calibri" w:cs="Calibri"/>
                <w:color w:val="000000"/>
                <w:sz w:val="22"/>
                <w:szCs w:val="22"/>
              </w:rPr>
            </w:pPr>
            <w:r>
              <w:rPr>
                <w:rFonts w:ascii="Arial" w:hAnsi="Arial" w:cs="Arial"/>
                <w:sz w:val="20"/>
              </w:rPr>
              <w:t>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F6F610" w14:textId="65C58FA8" w:rsidR="001A5B97" w:rsidRPr="00A43181" w:rsidRDefault="001A5B97" w:rsidP="001A5B97">
            <w:pPr>
              <w:rPr>
                <w:rFonts w:ascii="Arial" w:hAnsi="Arial" w:cs="Arial"/>
                <w:color w:val="000000"/>
                <w:sz w:val="20"/>
              </w:rPr>
            </w:pPr>
            <w:r>
              <w:rPr>
                <w:rFonts w:ascii="Arial" w:hAnsi="Arial" w:cs="Arial"/>
                <w:color w:val="000000"/>
                <w:sz w:val="20"/>
              </w:rPr>
              <w:t>KS</w:t>
            </w:r>
          </w:p>
        </w:tc>
        <w:tc>
          <w:tcPr>
            <w:tcW w:w="1418" w:type="dxa"/>
            <w:tcBorders>
              <w:top w:val="single" w:sz="4" w:space="0" w:color="auto"/>
              <w:left w:val="single" w:sz="4" w:space="0" w:color="auto"/>
              <w:bottom w:val="single" w:sz="4" w:space="0" w:color="auto"/>
              <w:right w:val="single" w:sz="4" w:space="0" w:color="auto"/>
            </w:tcBorders>
          </w:tcPr>
          <w:p w14:paraId="574A7903" w14:textId="77777777" w:rsidR="001A5B97" w:rsidRPr="00A43181" w:rsidRDefault="001A5B97" w:rsidP="001A5B97">
            <w:pPr>
              <w:rPr>
                <w:rFonts w:ascii="Calibri" w:hAnsi="Calibri" w:cs="Calibri"/>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114095" w14:textId="77777777" w:rsidR="001A5B97" w:rsidRPr="00A43181" w:rsidRDefault="001A5B97" w:rsidP="001A5B97">
            <w:pPr>
              <w:rPr>
                <w:rFonts w:ascii="Calibri" w:hAnsi="Calibri" w:cs="Calibri"/>
                <w:color w:val="000000"/>
                <w:sz w:val="22"/>
                <w:szCs w:val="22"/>
              </w:rPr>
            </w:pPr>
            <w:r w:rsidRPr="00A43181">
              <w:rPr>
                <w:rFonts w:ascii="Calibri" w:hAnsi="Calibri" w:cs="Calibri"/>
                <w:color w:val="000000"/>
                <w:sz w:val="22"/>
                <w:szCs w:val="22"/>
              </w:rPr>
              <w:t> </w:t>
            </w:r>
          </w:p>
        </w:tc>
      </w:tr>
      <w:tr w:rsidR="001A5B97" w:rsidRPr="00A43181" w14:paraId="505E0943" w14:textId="77777777" w:rsidTr="002E6EF9">
        <w:trPr>
          <w:trHeight w:val="525"/>
        </w:trPr>
        <w:tc>
          <w:tcPr>
            <w:tcW w:w="978" w:type="dxa"/>
            <w:tcBorders>
              <w:top w:val="single" w:sz="4" w:space="0" w:color="auto"/>
              <w:left w:val="single" w:sz="4" w:space="0" w:color="auto"/>
              <w:bottom w:val="single" w:sz="4" w:space="0" w:color="auto"/>
              <w:right w:val="single" w:sz="4" w:space="0" w:color="auto"/>
            </w:tcBorders>
            <w:shd w:val="clear" w:color="000000" w:fill="CCFFFF"/>
            <w:vAlign w:val="bottom"/>
          </w:tcPr>
          <w:p w14:paraId="2ED7FDFD" w14:textId="2C80E3D0" w:rsidR="001A5B97" w:rsidRPr="00A43181" w:rsidRDefault="001A5B97" w:rsidP="001A5B97">
            <w:pPr>
              <w:rPr>
                <w:rFonts w:ascii="Arial" w:hAnsi="Arial" w:cs="Arial"/>
                <w:color w:val="000000"/>
                <w:sz w:val="20"/>
              </w:rPr>
            </w:pPr>
            <w:r>
              <w:rPr>
                <w:rFonts w:ascii="Arial" w:hAnsi="Arial" w:cs="Arial"/>
                <w:color w:val="000000"/>
                <w:sz w:val="20"/>
              </w:rPr>
              <w:t>1963787</w:t>
            </w:r>
          </w:p>
        </w:tc>
        <w:tc>
          <w:tcPr>
            <w:tcW w:w="4110" w:type="dxa"/>
            <w:tcBorders>
              <w:top w:val="single" w:sz="4" w:space="0" w:color="auto"/>
              <w:left w:val="single" w:sz="4" w:space="0" w:color="auto"/>
              <w:bottom w:val="single" w:sz="4" w:space="0" w:color="auto"/>
              <w:right w:val="single" w:sz="4" w:space="0" w:color="auto"/>
            </w:tcBorders>
            <w:shd w:val="clear" w:color="000000" w:fill="CCFFFF"/>
            <w:vAlign w:val="bottom"/>
            <w:hideMark/>
          </w:tcPr>
          <w:p w14:paraId="2F42CE09" w14:textId="75993001" w:rsidR="001A5B97" w:rsidRPr="00A43181" w:rsidRDefault="001A5B97" w:rsidP="001A5B97">
            <w:pPr>
              <w:rPr>
                <w:rFonts w:ascii="Arial" w:hAnsi="Arial" w:cs="Arial"/>
                <w:color w:val="000000"/>
                <w:sz w:val="20"/>
              </w:rPr>
            </w:pPr>
            <w:r>
              <w:rPr>
                <w:rFonts w:ascii="Arial" w:hAnsi="Arial" w:cs="Arial"/>
                <w:color w:val="000000"/>
                <w:sz w:val="20"/>
              </w:rPr>
              <w:t>Ventilátor axiální AW-172-51 24V DC</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E6ED9C" w14:textId="3CEF9B65" w:rsidR="001A5B97" w:rsidRPr="00A43181" w:rsidRDefault="001A5B97" w:rsidP="001A5B97">
            <w:pPr>
              <w:jc w:val="right"/>
              <w:rPr>
                <w:rFonts w:ascii="Calibri" w:hAnsi="Calibri" w:cs="Calibri"/>
                <w:color w:val="000000"/>
                <w:sz w:val="22"/>
                <w:szCs w:val="22"/>
              </w:rPr>
            </w:pPr>
            <w:r>
              <w:rPr>
                <w:rFonts w:ascii="Arial" w:hAnsi="Arial" w:cs="Arial"/>
                <w:sz w:val="20"/>
              </w:rPr>
              <w:t>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36584F" w14:textId="14A622BE" w:rsidR="001A5B97" w:rsidRPr="00A43181" w:rsidRDefault="001A5B97" w:rsidP="001A5B97">
            <w:pPr>
              <w:rPr>
                <w:rFonts w:ascii="Arial" w:hAnsi="Arial" w:cs="Arial"/>
                <w:color w:val="000000"/>
                <w:sz w:val="20"/>
              </w:rPr>
            </w:pPr>
            <w:r>
              <w:rPr>
                <w:rFonts w:ascii="Arial" w:hAnsi="Arial" w:cs="Arial"/>
                <w:color w:val="000000"/>
                <w:sz w:val="20"/>
              </w:rPr>
              <w:t>KS</w:t>
            </w:r>
          </w:p>
        </w:tc>
        <w:tc>
          <w:tcPr>
            <w:tcW w:w="1418" w:type="dxa"/>
            <w:tcBorders>
              <w:top w:val="single" w:sz="4" w:space="0" w:color="auto"/>
              <w:left w:val="single" w:sz="4" w:space="0" w:color="auto"/>
              <w:bottom w:val="single" w:sz="4" w:space="0" w:color="auto"/>
              <w:right w:val="single" w:sz="4" w:space="0" w:color="auto"/>
            </w:tcBorders>
          </w:tcPr>
          <w:p w14:paraId="0DE691FD" w14:textId="77777777" w:rsidR="001A5B97" w:rsidRPr="00A43181" w:rsidRDefault="001A5B97" w:rsidP="001A5B97">
            <w:pPr>
              <w:rPr>
                <w:rFonts w:ascii="Calibri" w:hAnsi="Calibri" w:cs="Calibri"/>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7B4EBB" w14:textId="77777777" w:rsidR="001A5B97" w:rsidRPr="00A43181" w:rsidRDefault="001A5B97" w:rsidP="001A5B97">
            <w:pPr>
              <w:rPr>
                <w:rFonts w:ascii="Calibri" w:hAnsi="Calibri" w:cs="Calibri"/>
                <w:color w:val="000000"/>
                <w:sz w:val="22"/>
                <w:szCs w:val="22"/>
              </w:rPr>
            </w:pPr>
            <w:r w:rsidRPr="00A43181">
              <w:rPr>
                <w:rFonts w:ascii="Calibri" w:hAnsi="Calibri" w:cs="Calibri"/>
                <w:color w:val="000000"/>
                <w:sz w:val="22"/>
                <w:szCs w:val="22"/>
              </w:rPr>
              <w:t> </w:t>
            </w:r>
          </w:p>
        </w:tc>
      </w:tr>
      <w:tr w:rsidR="001A5B97" w:rsidRPr="00A43181" w14:paraId="22C9C2AB" w14:textId="77777777" w:rsidTr="002E6EF9">
        <w:trPr>
          <w:trHeight w:val="525"/>
        </w:trPr>
        <w:tc>
          <w:tcPr>
            <w:tcW w:w="978" w:type="dxa"/>
            <w:tcBorders>
              <w:top w:val="single" w:sz="4" w:space="0" w:color="auto"/>
              <w:left w:val="single" w:sz="4" w:space="0" w:color="auto"/>
              <w:bottom w:val="single" w:sz="4" w:space="0" w:color="auto"/>
              <w:right w:val="single" w:sz="4" w:space="0" w:color="auto"/>
            </w:tcBorders>
            <w:shd w:val="clear" w:color="000000" w:fill="CCFFFF"/>
            <w:vAlign w:val="bottom"/>
          </w:tcPr>
          <w:p w14:paraId="04F3DE8C" w14:textId="20388AF1" w:rsidR="001A5B97" w:rsidRPr="00A43181" w:rsidRDefault="001A5B97" w:rsidP="001A5B97">
            <w:pPr>
              <w:rPr>
                <w:rFonts w:ascii="Arial" w:hAnsi="Arial" w:cs="Arial"/>
                <w:color w:val="000000"/>
                <w:sz w:val="20"/>
              </w:rPr>
            </w:pPr>
            <w:r>
              <w:rPr>
                <w:rFonts w:ascii="Arial" w:hAnsi="Arial" w:cs="Arial"/>
                <w:color w:val="000000"/>
                <w:sz w:val="20"/>
              </w:rPr>
              <w:t>2061134</w:t>
            </w:r>
          </w:p>
        </w:tc>
        <w:tc>
          <w:tcPr>
            <w:tcW w:w="4110" w:type="dxa"/>
            <w:tcBorders>
              <w:top w:val="single" w:sz="4" w:space="0" w:color="auto"/>
              <w:left w:val="single" w:sz="4" w:space="0" w:color="auto"/>
              <w:bottom w:val="single" w:sz="4" w:space="0" w:color="auto"/>
              <w:right w:val="single" w:sz="4" w:space="0" w:color="auto"/>
            </w:tcBorders>
            <w:shd w:val="clear" w:color="000000" w:fill="CCFFFF"/>
            <w:vAlign w:val="bottom"/>
            <w:hideMark/>
          </w:tcPr>
          <w:p w14:paraId="4296334B" w14:textId="3E889D83" w:rsidR="001A5B97" w:rsidRPr="00A43181" w:rsidRDefault="001A5B97" w:rsidP="001A5B97">
            <w:pPr>
              <w:rPr>
                <w:rFonts w:ascii="Arial" w:hAnsi="Arial" w:cs="Arial"/>
                <w:color w:val="000000"/>
                <w:sz w:val="20"/>
              </w:rPr>
            </w:pPr>
            <w:r>
              <w:rPr>
                <w:rFonts w:ascii="Arial" w:hAnsi="Arial" w:cs="Arial"/>
                <w:color w:val="000000"/>
                <w:sz w:val="20"/>
              </w:rPr>
              <w:t>Deska koncová s unašečem 0272-12.11.00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3AA9ED" w14:textId="7DB97848" w:rsidR="001A5B97" w:rsidRPr="00A43181" w:rsidRDefault="001A5B97" w:rsidP="001A5B97">
            <w:pPr>
              <w:jc w:val="right"/>
              <w:rPr>
                <w:rFonts w:ascii="Calibri" w:hAnsi="Calibri" w:cs="Calibri"/>
                <w:color w:val="000000"/>
                <w:sz w:val="22"/>
                <w:szCs w:val="22"/>
              </w:rPr>
            </w:pPr>
            <w:r>
              <w:rPr>
                <w:rFonts w:ascii="Arial" w:hAnsi="Arial" w:cs="Arial"/>
                <w:sz w:val="20"/>
              </w:rPr>
              <w:t>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95AF3B" w14:textId="511F0E8F" w:rsidR="001A5B97" w:rsidRPr="00A43181" w:rsidRDefault="001A5B97" w:rsidP="001A5B97">
            <w:pPr>
              <w:rPr>
                <w:rFonts w:ascii="Arial" w:hAnsi="Arial" w:cs="Arial"/>
                <w:color w:val="000000"/>
                <w:sz w:val="20"/>
              </w:rPr>
            </w:pPr>
            <w:r>
              <w:rPr>
                <w:rFonts w:ascii="Arial" w:hAnsi="Arial" w:cs="Arial"/>
                <w:color w:val="000000"/>
                <w:sz w:val="20"/>
              </w:rPr>
              <w:t>KS</w:t>
            </w:r>
          </w:p>
        </w:tc>
        <w:tc>
          <w:tcPr>
            <w:tcW w:w="1418" w:type="dxa"/>
            <w:tcBorders>
              <w:top w:val="single" w:sz="4" w:space="0" w:color="auto"/>
              <w:left w:val="single" w:sz="4" w:space="0" w:color="auto"/>
              <w:bottom w:val="single" w:sz="4" w:space="0" w:color="auto"/>
              <w:right w:val="single" w:sz="4" w:space="0" w:color="auto"/>
            </w:tcBorders>
          </w:tcPr>
          <w:p w14:paraId="497044DF" w14:textId="77777777" w:rsidR="001A5B97" w:rsidRPr="00A43181" w:rsidRDefault="001A5B97" w:rsidP="001A5B97">
            <w:pPr>
              <w:rPr>
                <w:rFonts w:ascii="Calibri" w:hAnsi="Calibri" w:cs="Calibri"/>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0F0210" w14:textId="77777777" w:rsidR="001A5B97" w:rsidRPr="00A43181" w:rsidRDefault="001A5B97" w:rsidP="001A5B97">
            <w:pPr>
              <w:rPr>
                <w:rFonts w:ascii="Calibri" w:hAnsi="Calibri" w:cs="Calibri"/>
                <w:color w:val="000000"/>
                <w:sz w:val="22"/>
                <w:szCs w:val="22"/>
              </w:rPr>
            </w:pPr>
            <w:r w:rsidRPr="00A43181">
              <w:rPr>
                <w:rFonts w:ascii="Calibri" w:hAnsi="Calibri" w:cs="Calibri"/>
                <w:color w:val="000000"/>
                <w:sz w:val="22"/>
                <w:szCs w:val="22"/>
              </w:rPr>
              <w:t> </w:t>
            </w:r>
          </w:p>
        </w:tc>
      </w:tr>
      <w:tr w:rsidR="001A5B97" w:rsidRPr="00A43181" w14:paraId="24B83286" w14:textId="77777777" w:rsidTr="002E6EF9">
        <w:trPr>
          <w:trHeight w:val="300"/>
        </w:trPr>
        <w:tc>
          <w:tcPr>
            <w:tcW w:w="978" w:type="dxa"/>
            <w:tcBorders>
              <w:top w:val="single" w:sz="4" w:space="0" w:color="auto"/>
              <w:left w:val="single" w:sz="4" w:space="0" w:color="auto"/>
              <w:bottom w:val="single" w:sz="4" w:space="0" w:color="auto"/>
              <w:right w:val="single" w:sz="4" w:space="0" w:color="auto"/>
            </w:tcBorders>
            <w:shd w:val="clear" w:color="000000" w:fill="CCFFFF"/>
            <w:vAlign w:val="bottom"/>
          </w:tcPr>
          <w:p w14:paraId="07D6A9EA" w14:textId="6066A0FC" w:rsidR="001A5B97" w:rsidRPr="00A43181" w:rsidRDefault="001A5B97" w:rsidP="001A5B97">
            <w:pPr>
              <w:rPr>
                <w:rFonts w:ascii="Arial" w:hAnsi="Arial" w:cs="Arial"/>
                <w:color w:val="000000"/>
                <w:sz w:val="20"/>
              </w:rPr>
            </w:pPr>
            <w:r>
              <w:rPr>
                <w:rFonts w:ascii="Arial" w:hAnsi="Arial" w:cs="Arial"/>
                <w:color w:val="000000"/>
                <w:sz w:val="20"/>
              </w:rPr>
              <w:t>2061145</w:t>
            </w:r>
          </w:p>
        </w:tc>
        <w:tc>
          <w:tcPr>
            <w:tcW w:w="4110" w:type="dxa"/>
            <w:tcBorders>
              <w:top w:val="single" w:sz="4" w:space="0" w:color="auto"/>
              <w:left w:val="single" w:sz="4" w:space="0" w:color="auto"/>
              <w:bottom w:val="single" w:sz="4" w:space="0" w:color="auto"/>
              <w:right w:val="single" w:sz="4" w:space="0" w:color="auto"/>
            </w:tcBorders>
            <w:shd w:val="clear" w:color="000000" w:fill="CCFFFF"/>
            <w:vAlign w:val="bottom"/>
            <w:hideMark/>
          </w:tcPr>
          <w:p w14:paraId="313DD0AC" w14:textId="571852C3" w:rsidR="001A5B97" w:rsidRPr="00A43181" w:rsidRDefault="001A5B97" w:rsidP="001A5B97">
            <w:pPr>
              <w:rPr>
                <w:rFonts w:ascii="Arial" w:hAnsi="Arial" w:cs="Arial"/>
                <w:color w:val="000000"/>
                <w:sz w:val="20"/>
              </w:rPr>
            </w:pPr>
            <w:r>
              <w:rPr>
                <w:rFonts w:ascii="Arial" w:hAnsi="Arial" w:cs="Arial"/>
                <w:color w:val="000000"/>
                <w:sz w:val="20"/>
              </w:rPr>
              <w:t>Plech pojistný 0272-12.10.01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7B12F4" w14:textId="27C6EB9A" w:rsidR="001A5B97" w:rsidRPr="00A43181" w:rsidRDefault="001A5B97" w:rsidP="001A5B97">
            <w:pPr>
              <w:jc w:val="right"/>
              <w:rPr>
                <w:rFonts w:ascii="Calibri" w:hAnsi="Calibri" w:cs="Calibri"/>
                <w:color w:val="000000"/>
                <w:sz w:val="22"/>
                <w:szCs w:val="22"/>
              </w:rPr>
            </w:pPr>
            <w:r>
              <w:rPr>
                <w:rFonts w:ascii="Arial" w:hAnsi="Arial" w:cs="Arial"/>
                <w:sz w:val="20"/>
              </w:rPr>
              <w:t>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92E486" w14:textId="1FA9EB7E" w:rsidR="001A5B97" w:rsidRPr="00A43181" w:rsidRDefault="001A5B97" w:rsidP="001A5B97">
            <w:pPr>
              <w:rPr>
                <w:rFonts w:ascii="Arial" w:hAnsi="Arial" w:cs="Arial"/>
                <w:color w:val="000000"/>
                <w:sz w:val="20"/>
              </w:rPr>
            </w:pPr>
            <w:r>
              <w:rPr>
                <w:rFonts w:ascii="Arial" w:hAnsi="Arial" w:cs="Arial"/>
                <w:color w:val="000000"/>
                <w:sz w:val="20"/>
              </w:rPr>
              <w:t>KS</w:t>
            </w:r>
          </w:p>
        </w:tc>
        <w:tc>
          <w:tcPr>
            <w:tcW w:w="1418" w:type="dxa"/>
            <w:tcBorders>
              <w:top w:val="single" w:sz="4" w:space="0" w:color="auto"/>
              <w:left w:val="single" w:sz="4" w:space="0" w:color="auto"/>
              <w:bottom w:val="single" w:sz="4" w:space="0" w:color="auto"/>
              <w:right w:val="single" w:sz="4" w:space="0" w:color="auto"/>
            </w:tcBorders>
          </w:tcPr>
          <w:p w14:paraId="3D559FE7" w14:textId="77777777" w:rsidR="001A5B97" w:rsidRPr="00A43181" w:rsidRDefault="001A5B97" w:rsidP="001A5B97">
            <w:pPr>
              <w:rPr>
                <w:rFonts w:ascii="Calibri" w:hAnsi="Calibri" w:cs="Calibri"/>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E435BD" w14:textId="77777777" w:rsidR="001A5B97" w:rsidRPr="00A43181" w:rsidRDefault="001A5B97" w:rsidP="001A5B97">
            <w:pPr>
              <w:rPr>
                <w:rFonts w:ascii="Calibri" w:hAnsi="Calibri" w:cs="Calibri"/>
                <w:color w:val="000000"/>
                <w:sz w:val="22"/>
                <w:szCs w:val="22"/>
              </w:rPr>
            </w:pPr>
            <w:r w:rsidRPr="00A43181">
              <w:rPr>
                <w:rFonts w:ascii="Calibri" w:hAnsi="Calibri" w:cs="Calibri"/>
                <w:color w:val="000000"/>
                <w:sz w:val="22"/>
                <w:szCs w:val="22"/>
              </w:rPr>
              <w:t> </w:t>
            </w:r>
          </w:p>
        </w:tc>
      </w:tr>
      <w:tr w:rsidR="001A5B97" w:rsidRPr="00A43181" w14:paraId="4313C17E" w14:textId="77777777" w:rsidTr="002E6EF9">
        <w:trPr>
          <w:trHeight w:val="300"/>
        </w:trPr>
        <w:tc>
          <w:tcPr>
            <w:tcW w:w="978" w:type="dxa"/>
            <w:tcBorders>
              <w:top w:val="single" w:sz="4" w:space="0" w:color="auto"/>
              <w:left w:val="single" w:sz="4" w:space="0" w:color="auto"/>
              <w:bottom w:val="single" w:sz="4" w:space="0" w:color="auto"/>
              <w:right w:val="single" w:sz="4" w:space="0" w:color="auto"/>
            </w:tcBorders>
            <w:shd w:val="clear" w:color="000000" w:fill="CCFFFF"/>
            <w:vAlign w:val="bottom"/>
          </w:tcPr>
          <w:p w14:paraId="4EE968CD" w14:textId="3DBDA560" w:rsidR="001A5B97" w:rsidRPr="00A43181" w:rsidRDefault="001A5B97" w:rsidP="001A5B97">
            <w:pPr>
              <w:rPr>
                <w:rFonts w:ascii="Arial" w:hAnsi="Arial" w:cs="Arial"/>
                <w:color w:val="000000"/>
                <w:sz w:val="20"/>
              </w:rPr>
            </w:pPr>
            <w:r>
              <w:rPr>
                <w:rFonts w:ascii="Arial" w:hAnsi="Arial" w:cs="Arial"/>
                <w:color w:val="000000"/>
                <w:sz w:val="20"/>
              </w:rPr>
              <w:t>2062754</w:t>
            </w:r>
          </w:p>
        </w:tc>
        <w:tc>
          <w:tcPr>
            <w:tcW w:w="4110" w:type="dxa"/>
            <w:tcBorders>
              <w:top w:val="single" w:sz="4" w:space="0" w:color="auto"/>
              <w:left w:val="single" w:sz="4" w:space="0" w:color="auto"/>
              <w:bottom w:val="single" w:sz="4" w:space="0" w:color="auto"/>
              <w:right w:val="single" w:sz="4" w:space="0" w:color="auto"/>
            </w:tcBorders>
            <w:shd w:val="clear" w:color="000000" w:fill="CCFFFF"/>
            <w:vAlign w:val="bottom"/>
            <w:hideMark/>
          </w:tcPr>
          <w:p w14:paraId="4976F3CE" w14:textId="13625D0C" w:rsidR="001A5B97" w:rsidRPr="00A43181" w:rsidRDefault="001A5B97" w:rsidP="001A5B97">
            <w:pPr>
              <w:rPr>
                <w:rFonts w:ascii="Arial" w:hAnsi="Arial" w:cs="Arial"/>
                <w:color w:val="000000"/>
                <w:sz w:val="20"/>
              </w:rPr>
            </w:pPr>
            <w:r>
              <w:rPr>
                <w:rFonts w:ascii="Arial" w:hAnsi="Arial" w:cs="Arial"/>
                <w:color w:val="000000"/>
                <w:sz w:val="20"/>
              </w:rPr>
              <w:t>Sada dílů pom. pohonů DP001M-03-0001 J</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73F75B" w14:textId="3398A04B" w:rsidR="001A5B97" w:rsidRPr="00A43181" w:rsidRDefault="001A5B97" w:rsidP="001A5B97">
            <w:pPr>
              <w:jc w:val="right"/>
              <w:rPr>
                <w:rFonts w:ascii="Calibri" w:hAnsi="Calibri" w:cs="Calibri"/>
                <w:color w:val="000000"/>
                <w:sz w:val="22"/>
                <w:szCs w:val="22"/>
              </w:rPr>
            </w:pPr>
            <w:r>
              <w:rPr>
                <w:rFonts w:ascii="Arial" w:hAnsi="Arial" w:cs="Arial"/>
                <w:sz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E54FE0" w14:textId="4ECEB0C9" w:rsidR="001A5B97" w:rsidRPr="00A43181" w:rsidRDefault="001A5B97" w:rsidP="001A5B97">
            <w:pPr>
              <w:rPr>
                <w:rFonts w:ascii="Arial" w:hAnsi="Arial" w:cs="Arial"/>
                <w:color w:val="000000"/>
                <w:sz w:val="20"/>
              </w:rPr>
            </w:pPr>
            <w:r>
              <w:rPr>
                <w:rFonts w:ascii="Arial" w:hAnsi="Arial" w:cs="Arial"/>
                <w:color w:val="000000"/>
                <w:sz w:val="20"/>
              </w:rPr>
              <w:t>KS</w:t>
            </w:r>
          </w:p>
        </w:tc>
        <w:tc>
          <w:tcPr>
            <w:tcW w:w="1418" w:type="dxa"/>
            <w:tcBorders>
              <w:top w:val="single" w:sz="4" w:space="0" w:color="auto"/>
              <w:left w:val="single" w:sz="4" w:space="0" w:color="auto"/>
              <w:bottom w:val="single" w:sz="4" w:space="0" w:color="auto"/>
              <w:right w:val="single" w:sz="4" w:space="0" w:color="auto"/>
            </w:tcBorders>
          </w:tcPr>
          <w:p w14:paraId="72361AEA" w14:textId="77777777" w:rsidR="001A5B97" w:rsidRPr="00A43181" w:rsidRDefault="001A5B97" w:rsidP="001A5B97">
            <w:pPr>
              <w:rPr>
                <w:rFonts w:ascii="Calibri" w:hAnsi="Calibri" w:cs="Calibri"/>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B37B58" w14:textId="77777777" w:rsidR="001A5B97" w:rsidRPr="00A43181" w:rsidRDefault="001A5B97" w:rsidP="001A5B97">
            <w:pPr>
              <w:rPr>
                <w:rFonts w:ascii="Calibri" w:hAnsi="Calibri" w:cs="Calibri"/>
                <w:color w:val="000000"/>
                <w:sz w:val="22"/>
                <w:szCs w:val="22"/>
              </w:rPr>
            </w:pPr>
            <w:r w:rsidRPr="00A43181">
              <w:rPr>
                <w:rFonts w:ascii="Calibri" w:hAnsi="Calibri" w:cs="Calibri"/>
                <w:color w:val="000000"/>
                <w:sz w:val="22"/>
                <w:szCs w:val="22"/>
              </w:rPr>
              <w:t> </w:t>
            </w:r>
          </w:p>
        </w:tc>
      </w:tr>
      <w:tr w:rsidR="001A5B97" w:rsidRPr="00A43181" w14:paraId="4C5EC24F" w14:textId="77777777" w:rsidTr="002E6EF9">
        <w:trPr>
          <w:trHeight w:val="300"/>
        </w:trPr>
        <w:tc>
          <w:tcPr>
            <w:tcW w:w="978" w:type="dxa"/>
            <w:tcBorders>
              <w:top w:val="single" w:sz="4" w:space="0" w:color="auto"/>
              <w:left w:val="single" w:sz="4" w:space="0" w:color="auto"/>
              <w:bottom w:val="single" w:sz="4" w:space="0" w:color="auto"/>
              <w:right w:val="single" w:sz="4" w:space="0" w:color="auto"/>
            </w:tcBorders>
            <w:shd w:val="clear" w:color="000000" w:fill="CCFFFF"/>
            <w:vAlign w:val="bottom"/>
          </w:tcPr>
          <w:p w14:paraId="508C81C5" w14:textId="52D84CC3" w:rsidR="001A5B97" w:rsidRPr="00A43181" w:rsidRDefault="001A5B97" w:rsidP="001A5B97">
            <w:pPr>
              <w:rPr>
                <w:rFonts w:ascii="Arial" w:hAnsi="Arial" w:cs="Arial"/>
                <w:color w:val="000000"/>
                <w:sz w:val="20"/>
              </w:rPr>
            </w:pPr>
            <w:r>
              <w:rPr>
                <w:rFonts w:ascii="Arial" w:hAnsi="Arial" w:cs="Arial"/>
                <w:color w:val="000000"/>
                <w:sz w:val="20"/>
              </w:rPr>
              <w:t>2064317</w:t>
            </w:r>
          </w:p>
        </w:tc>
        <w:tc>
          <w:tcPr>
            <w:tcW w:w="4110" w:type="dxa"/>
            <w:tcBorders>
              <w:top w:val="single" w:sz="4" w:space="0" w:color="auto"/>
              <w:left w:val="single" w:sz="4" w:space="0" w:color="auto"/>
              <w:bottom w:val="single" w:sz="4" w:space="0" w:color="auto"/>
              <w:right w:val="single" w:sz="4" w:space="0" w:color="auto"/>
            </w:tcBorders>
            <w:shd w:val="clear" w:color="000000" w:fill="CCFFFF"/>
            <w:vAlign w:val="bottom"/>
            <w:hideMark/>
          </w:tcPr>
          <w:p w14:paraId="67F2EA25" w14:textId="2B1617D6" w:rsidR="001A5B97" w:rsidRPr="00A43181" w:rsidRDefault="001A5B97" w:rsidP="001A5B97">
            <w:pPr>
              <w:rPr>
                <w:rFonts w:ascii="Arial" w:hAnsi="Arial" w:cs="Arial"/>
                <w:color w:val="000000"/>
                <w:sz w:val="20"/>
              </w:rPr>
            </w:pPr>
            <w:r>
              <w:rPr>
                <w:rFonts w:ascii="Arial" w:hAnsi="Arial" w:cs="Arial"/>
                <w:color w:val="000000"/>
                <w:sz w:val="20"/>
              </w:rPr>
              <w:t>Příruba DP001M-02-3004 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D7271" w14:textId="1652C2A0" w:rsidR="001A5B97" w:rsidRPr="00A43181" w:rsidRDefault="001A5B97" w:rsidP="001A5B97">
            <w:pPr>
              <w:jc w:val="right"/>
              <w:rPr>
                <w:rFonts w:ascii="Calibri" w:hAnsi="Calibri" w:cs="Calibri"/>
                <w:color w:val="000000"/>
                <w:sz w:val="22"/>
                <w:szCs w:val="22"/>
              </w:rPr>
            </w:pPr>
            <w:r>
              <w:rPr>
                <w:rFonts w:ascii="Arial" w:hAnsi="Arial" w:cs="Arial"/>
                <w:sz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EC538F" w14:textId="2308AF23" w:rsidR="001A5B97" w:rsidRPr="00A43181" w:rsidRDefault="001A5B97" w:rsidP="001A5B97">
            <w:pPr>
              <w:rPr>
                <w:rFonts w:ascii="Arial" w:hAnsi="Arial" w:cs="Arial"/>
                <w:color w:val="000000"/>
                <w:sz w:val="20"/>
              </w:rPr>
            </w:pPr>
            <w:r>
              <w:rPr>
                <w:rFonts w:ascii="Arial" w:hAnsi="Arial" w:cs="Arial"/>
                <w:color w:val="000000"/>
                <w:sz w:val="20"/>
              </w:rPr>
              <w:t>KS</w:t>
            </w:r>
          </w:p>
        </w:tc>
        <w:tc>
          <w:tcPr>
            <w:tcW w:w="1418" w:type="dxa"/>
            <w:tcBorders>
              <w:top w:val="single" w:sz="4" w:space="0" w:color="auto"/>
              <w:left w:val="single" w:sz="4" w:space="0" w:color="auto"/>
              <w:bottom w:val="single" w:sz="4" w:space="0" w:color="auto"/>
              <w:right w:val="single" w:sz="4" w:space="0" w:color="auto"/>
            </w:tcBorders>
          </w:tcPr>
          <w:p w14:paraId="004E6E31" w14:textId="77777777" w:rsidR="001A5B97" w:rsidRPr="00A43181" w:rsidRDefault="001A5B97" w:rsidP="001A5B97">
            <w:pPr>
              <w:rPr>
                <w:rFonts w:ascii="Calibri" w:hAnsi="Calibri" w:cs="Calibri"/>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E60E16" w14:textId="77777777" w:rsidR="001A5B97" w:rsidRPr="00A43181" w:rsidRDefault="001A5B97" w:rsidP="001A5B97">
            <w:pPr>
              <w:rPr>
                <w:rFonts w:ascii="Calibri" w:hAnsi="Calibri" w:cs="Calibri"/>
                <w:color w:val="000000"/>
                <w:sz w:val="22"/>
                <w:szCs w:val="22"/>
              </w:rPr>
            </w:pPr>
            <w:r w:rsidRPr="00A43181">
              <w:rPr>
                <w:rFonts w:ascii="Calibri" w:hAnsi="Calibri" w:cs="Calibri"/>
                <w:color w:val="000000"/>
                <w:sz w:val="22"/>
                <w:szCs w:val="22"/>
              </w:rPr>
              <w:t> </w:t>
            </w:r>
          </w:p>
        </w:tc>
      </w:tr>
      <w:tr w:rsidR="001A5B97" w:rsidRPr="00A43181" w14:paraId="301242BF" w14:textId="77777777" w:rsidTr="002E6EF9">
        <w:trPr>
          <w:trHeight w:val="300"/>
        </w:trPr>
        <w:tc>
          <w:tcPr>
            <w:tcW w:w="978" w:type="dxa"/>
            <w:tcBorders>
              <w:top w:val="single" w:sz="4" w:space="0" w:color="auto"/>
              <w:left w:val="single" w:sz="4" w:space="0" w:color="auto"/>
              <w:bottom w:val="single" w:sz="4" w:space="0" w:color="auto"/>
              <w:right w:val="single" w:sz="4" w:space="0" w:color="auto"/>
            </w:tcBorders>
            <w:shd w:val="clear" w:color="000000" w:fill="CCFFFF"/>
            <w:vAlign w:val="bottom"/>
          </w:tcPr>
          <w:p w14:paraId="7B4EBD47" w14:textId="70F47BF2" w:rsidR="001A5B97" w:rsidRPr="00A43181" w:rsidRDefault="001A5B97" w:rsidP="001A5B97">
            <w:pPr>
              <w:rPr>
                <w:rFonts w:ascii="Arial" w:hAnsi="Arial" w:cs="Arial"/>
                <w:color w:val="000000"/>
                <w:sz w:val="20"/>
              </w:rPr>
            </w:pPr>
            <w:r>
              <w:rPr>
                <w:rFonts w:ascii="Arial" w:hAnsi="Arial" w:cs="Arial"/>
                <w:color w:val="000000"/>
                <w:sz w:val="20"/>
              </w:rPr>
              <w:t>2065577</w:t>
            </w:r>
          </w:p>
        </w:tc>
        <w:tc>
          <w:tcPr>
            <w:tcW w:w="4110" w:type="dxa"/>
            <w:tcBorders>
              <w:top w:val="single" w:sz="4" w:space="0" w:color="auto"/>
              <w:left w:val="single" w:sz="4" w:space="0" w:color="auto"/>
              <w:bottom w:val="single" w:sz="4" w:space="0" w:color="auto"/>
              <w:right w:val="single" w:sz="4" w:space="0" w:color="auto"/>
            </w:tcBorders>
            <w:shd w:val="clear" w:color="000000" w:fill="CCFFFF"/>
            <w:vAlign w:val="bottom"/>
            <w:hideMark/>
          </w:tcPr>
          <w:p w14:paraId="6A5133D4" w14:textId="3E6B47E3" w:rsidR="001A5B97" w:rsidRPr="00A43181" w:rsidRDefault="001A5B97" w:rsidP="001A5B97">
            <w:pPr>
              <w:rPr>
                <w:rFonts w:ascii="Arial" w:hAnsi="Arial" w:cs="Arial"/>
                <w:color w:val="000000"/>
                <w:sz w:val="20"/>
              </w:rPr>
            </w:pPr>
            <w:r>
              <w:rPr>
                <w:rFonts w:ascii="Arial" w:hAnsi="Arial" w:cs="Arial"/>
                <w:color w:val="000000"/>
                <w:sz w:val="20"/>
              </w:rPr>
              <w:t>Podložka DP001M-02-3007 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3E31C5" w14:textId="48D76AEB" w:rsidR="001A5B97" w:rsidRPr="00A43181" w:rsidRDefault="001A5B97" w:rsidP="001A5B97">
            <w:pPr>
              <w:jc w:val="right"/>
              <w:rPr>
                <w:rFonts w:ascii="Calibri" w:hAnsi="Calibri" w:cs="Calibri"/>
                <w:color w:val="000000"/>
                <w:sz w:val="22"/>
                <w:szCs w:val="22"/>
              </w:rPr>
            </w:pPr>
            <w:r>
              <w:rPr>
                <w:rFonts w:ascii="Arial" w:hAnsi="Arial" w:cs="Arial"/>
                <w:sz w:val="20"/>
              </w:rPr>
              <w:t>16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081FAC" w14:textId="1BFB9BC1" w:rsidR="001A5B97" w:rsidRPr="00A43181" w:rsidRDefault="001A5B97" w:rsidP="001A5B97">
            <w:pPr>
              <w:rPr>
                <w:rFonts w:ascii="Arial" w:hAnsi="Arial" w:cs="Arial"/>
                <w:color w:val="000000"/>
                <w:sz w:val="20"/>
              </w:rPr>
            </w:pPr>
            <w:r>
              <w:rPr>
                <w:rFonts w:ascii="Arial" w:hAnsi="Arial" w:cs="Arial"/>
                <w:color w:val="000000"/>
                <w:sz w:val="20"/>
              </w:rPr>
              <w:t>KS</w:t>
            </w:r>
          </w:p>
        </w:tc>
        <w:tc>
          <w:tcPr>
            <w:tcW w:w="1418" w:type="dxa"/>
            <w:tcBorders>
              <w:top w:val="single" w:sz="4" w:space="0" w:color="auto"/>
              <w:left w:val="single" w:sz="4" w:space="0" w:color="auto"/>
              <w:bottom w:val="single" w:sz="4" w:space="0" w:color="auto"/>
              <w:right w:val="single" w:sz="4" w:space="0" w:color="auto"/>
            </w:tcBorders>
          </w:tcPr>
          <w:p w14:paraId="73B3B970" w14:textId="77777777" w:rsidR="001A5B97" w:rsidRPr="00A43181" w:rsidRDefault="001A5B97" w:rsidP="001A5B97">
            <w:pPr>
              <w:rPr>
                <w:rFonts w:ascii="Calibri" w:hAnsi="Calibri" w:cs="Calibri"/>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DDE11E" w14:textId="77777777" w:rsidR="001A5B97" w:rsidRPr="00A43181" w:rsidRDefault="001A5B97" w:rsidP="001A5B97">
            <w:pPr>
              <w:rPr>
                <w:rFonts w:ascii="Calibri" w:hAnsi="Calibri" w:cs="Calibri"/>
                <w:color w:val="000000"/>
                <w:sz w:val="22"/>
                <w:szCs w:val="22"/>
              </w:rPr>
            </w:pPr>
            <w:r w:rsidRPr="00A43181">
              <w:rPr>
                <w:rFonts w:ascii="Calibri" w:hAnsi="Calibri" w:cs="Calibri"/>
                <w:color w:val="000000"/>
                <w:sz w:val="22"/>
                <w:szCs w:val="22"/>
              </w:rPr>
              <w:t> </w:t>
            </w:r>
          </w:p>
        </w:tc>
      </w:tr>
      <w:tr w:rsidR="001A5B97" w:rsidRPr="00A43181" w14:paraId="57ED8504" w14:textId="77777777" w:rsidTr="002E6EF9">
        <w:trPr>
          <w:trHeight w:val="300"/>
        </w:trPr>
        <w:tc>
          <w:tcPr>
            <w:tcW w:w="978" w:type="dxa"/>
            <w:tcBorders>
              <w:top w:val="single" w:sz="4" w:space="0" w:color="auto"/>
              <w:left w:val="single" w:sz="4" w:space="0" w:color="auto"/>
              <w:bottom w:val="single" w:sz="4" w:space="0" w:color="auto"/>
              <w:right w:val="single" w:sz="4" w:space="0" w:color="auto"/>
            </w:tcBorders>
            <w:shd w:val="clear" w:color="000000" w:fill="CCFFFF"/>
            <w:vAlign w:val="bottom"/>
          </w:tcPr>
          <w:p w14:paraId="6B36DA4B" w14:textId="1D76F57F" w:rsidR="001A5B97" w:rsidRPr="00A43181" w:rsidRDefault="001A5B97" w:rsidP="001A5B97">
            <w:pPr>
              <w:rPr>
                <w:rFonts w:ascii="Arial" w:hAnsi="Arial" w:cs="Arial"/>
                <w:color w:val="000000"/>
                <w:sz w:val="20"/>
              </w:rPr>
            </w:pPr>
            <w:r>
              <w:rPr>
                <w:rFonts w:ascii="Arial" w:hAnsi="Arial" w:cs="Arial"/>
                <w:color w:val="000000"/>
                <w:sz w:val="20"/>
              </w:rPr>
              <w:t>2065588</w:t>
            </w:r>
          </w:p>
        </w:tc>
        <w:tc>
          <w:tcPr>
            <w:tcW w:w="4110" w:type="dxa"/>
            <w:tcBorders>
              <w:top w:val="single" w:sz="4" w:space="0" w:color="auto"/>
              <w:left w:val="single" w:sz="4" w:space="0" w:color="auto"/>
              <w:bottom w:val="single" w:sz="4" w:space="0" w:color="auto"/>
              <w:right w:val="single" w:sz="4" w:space="0" w:color="auto"/>
            </w:tcBorders>
            <w:shd w:val="clear" w:color="000000" w:fill="CCFFFF"/>
            <w:vAlign w:val="bottom"/>
            <w:hideMark/>
          </w:tcPr>
          <w:p w14:paraId="47976D3B" w14:textId="6BD16369" w:rsidR="001A5B97" w:rsidRPr="00A43181" w:rsidRDefault="001A5B97" w:rsidP="001A5B97">
            <w:pPr>
              <w:rPr>
                <w:rFonts w:ascii="Arial" w:hAnsi="Arial" w:cs="Arial"/>
                <w:color w:val="000000"/>
                <w:sz w:val="20"/>
              </w:rPr>
            </w:pPr>
            <w:r>
              <w:rPr>
                <w:rFonts w:ascii="Arial" w:hAnsi="Arial" w:cs="Arial"/>
                <w:color w:val="000000"/>
                <w:sz w:val="20"/>
              </w:rPr>
              <w:t>Podložka DP001M-02-3016 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465417" w14:textId="6EEF889D" w:rsidR="001A5B97" w:rsidRPr="00A43181" w:rsidRDefault="001A5B97" w:rsidP="001A5B97">
            <w:pPr>
              <w:jc w:val="right"/>
              <w:rPr>
                <w:rFonts w:ascii="Calibri" w:hAnsi="Calibri" w:cs="Calibri"/>
                <w:color w:val="000000"/>
                <w:sz w:val="22"/>
                <w:szCs w:val="22"/>
              </w:rPr>
            </w:pPr>
            <w:r>
              <w:rPr>
                <w:rFonts w:ascii="Arial" w:hAnsi="Arial" w:cs="Arial"/>
                <w:sz w:val="20"/>
              </w:rPr>
              <w:t>16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14C02A" w14:textId="05340FE7" w:rsidR="001A5B97" w:rsidRPr="00A43181" w:rsidRDefault="001A5B97" w:rsidP="001A5B97">
            <w:pPr>
              <w:rPr>
                <w:rFonts w:ascii="Arial" w:hAnsi="Arial" w:cs="Arial"/>
                <w:color w:val="000000"/>
                <w:sz w:val="20"/>
              </w:rPr>
            </w:pPr>
            <w:r>
              <w:rPr>
                <w:rFonts w:ascii="Arial" w:hAnsi="Arial" w:cs="Arial"/>
                <w:color w:val="000000"/>
                <w:sz w:val="20"/>
              </w:rPr>
              <w:t>KS</w:t>
            </w:r>
          </w:p>
        </w:tc>
        <w:tc>
          <w:tcPr>
            <w:tcW w:w="1418" w:type="dxa"/>
            <w:tcBorders>
              <w:top w:val="single" w:sz="4" w:space="0" w:color="auto"/>
              <w:left w:val="single" w:sz="4" w:space="0" w:color="auto"/>
              <w:bottom w:val="single" w:sz="4" w:space="0" w:color="auto"/>
              <w:right w:val="single" w:sz="4" w:space="0" w:color="auto"/>
            </w:tcBorders>
          </w:tcPr>
          <w:p w14:paraId="371CBB83" w14:textId="77777777" w:rsidR="001A5B97" w:rsidRPr="00A43181" w:rsidRDefault="001A5B97" w:rsidP="001A5B97">
            <w:pPr>
              <w:rPr>
                <w:rFonts w:ascii="Calibri" w:hAnsi="Calibri" w:cs="Calibri"/>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526987" w14:textId="77777777" w:rsidR="001A5B97" w:rsidRPr="00A43181" w:rsidRDefault="001A5B97" w:rsidP="001A5B97">
            <w:pPr>
              <w:rPr>
                <w:rFonts w:ascii="Calibri" w:hAnsi="Calibri" w:cs="Calibri"/>
                <w:color w:val="000000"/>
                <w:sz w:val="22"/>
                <w:szCs w:val="22"/>
              </w:rPr>
            </w:pPr>
            <w:r w:rsidRPr="00A43181">
              <w:rPr>
                <w:rFonts w:ascii="Calibri" w:hAnsi="Calibri" w:cs="Calibri"/>
                <w:color w:val="000000"/>
                <w:sz w:val="22"/>
                <w:szCs w:val="22"/>
              </w:rPr>
              <w:t> </w:t>
            </w:r>
          </w:p>
        </w:tc>
      </w:tr>
      <w:tr w:rsidR="001A5B97" w:rsidRPr="00A43181" w14:paraId="208565E4" w14:textId="77777777" w:rsidTr="002E6EF9">
        <w:trPr>
          <w:trHeight w:val="300"/>
        </w:trPr>
        <w:tc>
          <w:tcPr>
            <w:tcW w:w="978" w:type="dxa"/>
            <w:tcBorders>
              <w:top w:val="single" w:sz="4" w:space="0" w:color="auto"/>
              <w:left w:val="single" w:sz="4" w:space="0" w:color="auto"/>
              <w:bottom w:val="single" w:sz="4" w:space="0" w:color="auto"/>
              <w:right w:val="single" w:sz="4" w:space="0" w:color="auto"/>
            </w:tcBorders>
            <w:shd w:val="clear" w:color="000000" w:fill="CCFFFF"/>
            <w:vAlign w:val="bottom"/>
          </w:tcPr>
          <w:p w14:paraId="5DC9CE49" w14:textId="5271B4C5" w:rsidR="001A5B97" w:rsidRPr="00A43181" w:rsidRDefault="001A5B97" w:rsidP="001A5B97">
            <w:pPr>
              <w:rPr>
                <w:rFonts w:ascii="Arial" w:hAnsi="Arial" w:cs="Arial"/>
                <w:color w:val="000000"/>
                <w:sz w:val="20"/>
              </w:rPr>
            </w:pPr>
            <w:r>
              <w:rPr>
                <w:rFonts w:ascii="Arial" w:hAnsi="Arial" w:cs="Arial"/>
                <w:color w:val="000000"/>
                <w:sz w:val="20"/>
              </w:rPr>
              <w:t>2065599</w:t>
            </w:r>
          </w:p>
        </w:tc>
        <w:tc>
          <w:tcPr>
            <w:tcW w:w="4110" w:type="dxa"/>
            <w:tcBorders>
              <w:top w:val="single" w:sz="4" w:space="0" w:color="auto"/>
              <w:left w:val="single" w:sz="4" w:space="0" w:color="auto"/>
              <w:bottom w:val="single" w:sz="4" w:space="0" w:color="auto"/>
              <w:right w:val="single" w:sz="4" w:space="0" w:color="auto"/>
            </w:tcBorders>
            <w:shd w:val="clear" w:color="000000" w:fill="CCFFFF"/>
            <w:vAlign w:val="bottom"/>
            <w:hideMark/>
          </w:tcPr>
          <w:p w14:paraId="4E14C56A" w14:textId="3C2CE54F" w:rsidR="001A5B97" w:rsidRPr="00A43181" w:rsidRDefault="001A5B97" w:rsidP="001A5B97">
            <w:pPr>
              <w:rPr>
                <w:rFonts w:ascii="Arial" w:hAnsi="Arial" w:cs="Arial"/>
                <w:color w:val="000000"/>
                <w:sz w:val="20"/>
              </w:rPr>
            </w:pPr>
            <w:r>
              <w:rPr>
                <w:rFonts w:ascii="Arial" w:hAnsi="Arial" w:cs="Arial"/>
                <w:color w:val="000000"/>
                <w:sz w:val="20"/>
              </w:rPr>
              <w:t>Podložka DP001M-02-3008 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E660FB" w14:textId="4C7FED40" w:rsidR="001A5B97" w:rsidRPr="00A43181" w:rsidRDefault="001A5B97" w:rsidP="001A5B97">
            <w:pPr>
              <w:jc w:val="right"/>
              <w:rPr>
                <w:rFonts w:ascii="Calibri" w:hAnsi="Calibri" w:cs="Calibri"/>
                <w:color w:val="000000"/>
                <w:sz w:val="22"/>
                <w:szCs w:val="22"/>
              </w:rPr>
            </w:pPr>
            <w:r>
              <w:rPr>
                <w:rFonts w:ascii="Arial" w:hAnsi="Arial" w:cs="Arial"/>
                <w:sz w:val="20"/>
              </w:rPr>
              <w:t>16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233F1F" w14:textId="37E900FE" w:rsidR="001A5B97" w:rsidRPr="00A43181" w:rsidRDefault="001A5B97" w:rsidP="001A5B97">
            <w:pPr>
              <w:rPr>
                <w:rFonts w:ascii="Arial" w:hAnsi="Arial" w:cs="Arial"/>
                <w:color w:val="000000"/>
                <w:sz w:val="20"/>
              </w:rPr>
            </w:pPr>
            <w:r>
              <w:rPr>
                <w:rFonts w:ascii="Arial" w:hAnsi="Arial" w:cs="Arial"/>
                <w:color w:val="000000"/>
                <w:sz w:val="20"/>
              </w:rPr>
              <w:t>KS</w:t>
            </w:r>
          </w:p>
        </w:tc>
        <w:tc>
          <w:tcPr>
            <w:tcW w:w="1418" w:type="dxa"/>
            <w:tcBorders>
              <w:top w:val="single" w:sz="4" w:space="0" w:color="auto"/>
              <w:left w:val="single" w:sz="4" w:space="0" w:color="auto"/>
              <w:bottom w:val="single" w:sz="4" w:space="0" w:color="auto"/>
              <w:right w:val="single" w:sz="4" w:space="0" w:color="auto"/>
            </w:tcBorders>
          </w:tcPr>
          <w:p w14:paraId="15395C1C" w14:textId="77777777" w:rsidR="001A5B97" w:rsidRPr="00A43181" w:rsidRDefault="001A5B97" w:rsidP="001A5B97">
            <w:pPr>
              <w:rPr>
                <w:rFonts w:ascii="Calibri" w:hAnsi="Calibri" w:cs="Calibri"/>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8F5B76" w14:textId="77777777" w:rsidR="001A5B97" w:rsidRPr="00A43181" w:rsidRDefault="001A5B97" w:rsidP="001A5B97">
            <w:pPr>
              <w:rPr>
                <w:rFonts w:ascii="Calibri" w:hAnsi="Calibri" w:cs="Calibri"/>
                <w:color w:val="000000"/>
                <w:sz w:val="22"/>
                <w:szCs w:val="22"/>
              </w:rPr>
            </w:pPr>
            <w:r w:rsidRPr="00A43181">
              <w:rPr>
                <w:rFonts w:ascii="Calibri" w:hAnsi="Calibri" w:cs="Calibri"/>
                <w:color w:val="000000"/>
                <w:sz w:val="22"/>
                <w:szCs w:val="22"/>
              </w:rPr>
              <w:t> </w:t>
            </w:r>
          </w:p>
        </w:tc>
      </w:tr>
      <w:tr w:rsidR="001A5B97" w:rsidRPr="00A43181" w14:paraId="1EAF6503" w14:textId="77777777" w:rsidTr="002E6EF9">
        <w:trPr>
          <w:trHeight w:val="300"/>
        </w:trPr>
        <w:tc>
          <w:tcPr>
            <w:tcW w:w="978" w:type="dxa"/>
            <w:tcBorders>
              <w:top w:val="single" w:sz="4" w:space="0" w:color="auto"/>
              <w:left w:val="single" w:sz="4" w:space="0" w:color="auto"/>
              <w:bottom w:val="single" w:sz="4" w:space="0" w:color="auto"/>
              <w:right w:val="single" w:sz="4" w:space="0" w:color="auto"/>
            </w:tcBorders>
            <w:shd w:val="clear" w:color="000000" w:fill="CCFFFF"/>
            <w:vAlign w:val="bottom"/>
          </w:tcPr>
          <w:p w14:paraId="5009BB26" w14:textId="5AB891C1" w:rsidR="001A5B97" w:rsidRPr="00A43181" w:rsidRDefault="001A5B97" w:rsidP="001A5B97">
            <w:pPr>
              <w:rPr>
                <w:rFonts w:ascii="Arial" w:hAnsi="Arial" w:cs="Arial"/>
                <w:color w:val="000000"/>
                <w:sz w:val="20"/>
              </w:rPr>
            </w:pPr>
            <w:r>
              <w:rPr>
                <w:rFonts w:ascii="Arial" w:hAnsi="Arial" w:cs="Arial"/>
                <w:color w:val="000000"/>
                <w:sz w:val="20"/>
              </w:rPr>
              <w:t>2065601</w:t>
            </w:r>
          </w:p>
        </w:tc>
        <w:tc>
          <w:tcPr>
            <w:tcW w:w="4110" w:type="dxa"/>
            <w:tcBorders>
              <w:top w:val="single" w:sz="4" w:space="0" w:color="auto"/>
              <w:left w:val="single" w:sz="4" w:space="0" w:color="auto"/>
              <w:bottom w:val="single" w:sz="4" w:space="0" w:color="auto"/>
              <w:right w:val="single" w:sz="4" w:space="0" w:color="auto"/>
            </w:tcBorders>
            <w:shd w:val="clear" w:color="000000" w:fill="CCFFFF"/>
            <w:vAlign w:val="bottom"/>
            <w:hideMark/>
          </w:tcPr>
          <w:p w14:paraId="38A28E68" w14:textId="5BD1B272" w:rsidR="001A5B97" w:rsidRPr="00A43181" w:rsidRDefault="001A5B97" w:rsidP="001A5B97">
            <w:pPr>
              <w:rPr>
                <w:rFonts w:ascii="Arial" w:hAnsi="Arial" w:cs="Arial"/>
                <w:color w:val="000000"/>
                <w:sz w:val="20"/>
              </w:rPr>
            </w:pPr>
            <w:r>
              <w:rPr>
                <w:rFonts w:ascii="Arial" w:hAnsi="Arial" w:cs="Arial"/>
                <w:color w:val="000000"/>
                <w:sz w:val="20"/>
              </w:rPr>
              <w:t>Podložka DP001M-02-3009 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3DF68F" w14:textId="1BD1ECC1" w:rsidR="001A5B97" w:rsidRPr="00A43181" w:rsidRDefault="001A5B97" w:rsidP="001A5B97">
            <w:pPr>
              <w:jc w:val="right"/>
              <w:rPr>
                <w:rFonts w:ascii="Calibri" w:hAnsi="Calibri" w:cs="Calibri"/>
                <w:color w:val="000000"/>
                <w:sz w:val="22"/>
                <w:szCs w:val="22"/>
              </w:rPr>
            </w:pPr>
            <w:r>
              <w:rPr>
                <w:rFonts w:ascii="Arial" w:hAnsi="Arial" w:cs="Arial"/>
                <w:sz w:val="20"/>
              </w:rPr>
              <w:t>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28B06E" w14:textId="7576D521" w:rsidR="001A5B97" w:rsidRPr="00A43181" w:rsidRDefault="001A5B97" w:rsidP="001A5B97">
            <w:pPr>
              <w:rPr>
                <w:rFonts w:ascii="Arial" w:hAnsi="Arial" w:cs="Arial"/>
                <w:color w:val="000000"/>
                <w:sz w:val="20"/>
              </w:rPr>
            </w:pPr>
            <w:r>
              <w:rPr>
                <w:rFonts w:ascii="Arial" w:hAnsi="Arial" w:cs="Arial"/>
                <w:color w:val="000000"/>
                <w:sz w:val="20"/>
              </w:rPr>
              <w:t>KS</w:t>
            </w:r>
          </w:p>
        </w:tc>
        <w:tc>
          <w:tcPr>
            <w:tcW w:w="1418" w:type="dxa"/>
            <w:tcBorders>
              <w:top w:val="single" w:sz="4" w:space="0" w:color="auto"/>
              <w:left w:val="single" w:sz="4" w:space="0" w:color="auto"/>
              <w:bottom w:val="single" w:sz="4" w:space="0" w:color="auto"/>
              <w:right w:val="single" w:sz="4" w:space="0" w:color="auto"/>
            </w:tcBorders>
          </w:tcPr>
          <w:p w14:paraId="0F0535B2" w14:textId="77777777" w:rsidR="001A5B97" w:rsidRPr="00A43181" w:rsidRDefault="001A5B97" w:rsidP="001A5B97">
            <w:pPr>
              <w:rPr>
                <w:rFonts w:ascii="Calibri" w:hAnsi="Calibri" w:cs="Calibri"/>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E996F3" w14:textId="77777777" w:rsidR="001A5B97" w:rsidRPr="00A43181" w:rsidRDefault="001A5B97" w:rsidP="001A5B97">
            <w:pPr>
              <w:rPr>
                <w:rFonts w:ascii="Calibri" w:hAnsi="Calibri" w:cs="Calibri"/>
                <w:color w:val="000000"/>
                <w:sz w:val="22"/>
                <w:szCs w:val="22"/>
              </w:rPr>
            </w:pPr>
            <w:r w:rsidRPr="00A43181">
              <w:rPr>
                <w:rFonts w:ascii="Calibri" w:hAnsi="Calibri" w:cs="Calibri"/>
                <w:color w:val="000000"/>
                <w:sz w:val="22"/>
                <w:szCs w:val="22"/>
              </w:rPr>
              <w:t> </w:t>
            </w:r>
          </w:p>
        </w:tc>
      </w:tr>
      <w:tr w:rsidR="001A5B97" w:rsidRPr="00A43181" w14:paraId="12BB82C1" w14:textId="77777777" w:rsidTr="002E6EF9">
        <w:trPr>
          <w:trHeight w:val="525"/>
        </w:trPr>
        <w:tc>
          <w:tcPr>
            <w:tcW w:w="978" w:type="dxa"/>
            <w:tcBorders>
              <w:top w:val="single" w:sz="4" w:space="0" w:color="auto"/>
              <w:left w:val="single" w:sz="4" w:space="0" w:color="auto"/>
              <w:bottom w:val="single" w:sz="4" w:space="0" w:color="auto"/>
              <w:right w:val="single" w:sz="4" w:space="0" w:color="auto"/>
            </w:tcBorders>
            <w:shd w:val="clear" w:color="000000" w:fill="CCFFFF"/>
            <w:vAlign w:val="bottom"/>
          </w:tcPr>
          <w:p w14:paraId="3FD49F7B" w14:textId="1F6A82AA" w:rsidR="001A5B97" w:rsidRPr="00A43181" w:rsidRDefault="001A5B97" w:rsidP="001A5B97">
            <w:pPr>
              <w:rPr>
                <w:rFonts w:ascii="Arial" w:hAnsi="Arial" w:cs="Arial"/>
                <w:color w:val="000000"/>
                <w:sz w:val="20"/>
              </w:rPr>
            </w:pPr>
            <w:r>
              <w:rPr>
                <w:rFonts w:ascii="Arial" w:hAnsi="Arial" w:cs="Arial"/>
                <w:color w:val="000000"/>
                <w:sz w:val="20"/>
              </w:rPr>
              <w:t>2065612</w:t>
            </w:r>
          </w:p>
        </w:tc>
        <w:tc>
          <w:tcPr>
            <w:tcW w:w="4110" w:type="dxa"/>
            <w:tcBorders>
              <w:top w:val="single" w:sz="4" w:space="0" w:color="auto"/>
              <w:left w:val="single" w:sz="4" w:space="0" w:color="auto"/>
              <w:bottom w:val="single" w:sz="4" w:space="0" w:color="auto"/>
              <w:right w:val="single" w:sz="4" w:space="0" w:color="auto"/>
            </w:tcBorders>
            <w:shd w:val="clear" w:color="000000" w:fill="CCFFFF"/>
            <w:vAlign w:val="bottom"/>
            <w:hideMark/>
          </w:tcPr>
          <w:p w14:paraId="49C2E5CD" w14:textId="6D927696" w:rsidR="001A5B97" w:rsidRPr="00A43181" w:rsidRDefault="001A5B97" w:rsidP="001A5B97">
            <w:pPr>
              <w:rPr>
                <w:rFonts w:ascii="Arial" w:hAnsi="Arial" w:cs="Arial"/>
                <w:color w:val="000000"/>
                <w:sz w:val="20"/>
              </w:rPr>
            </w:pPr>
            <w:r>
              <w:rPr>
                <w:rFonts w:ascii="Arial" w:hAnsi="Arial" w:cs="Arial"/>
                <w:color w:val="000000"/>
                <w:sz w:val="20"/>
              </w:rPr>
              <w:t>Vložka DP001M-02-3017 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F6CEC6" w14:textId="11379B82" w:rsidR="001A5B97" w:rsidRPr="00A43181" w:rsidRDefault="001A5B97" w:rsidP="001A5B97">
            <w:pPr>
              <w:jc w:val="right"/>
              <w:rPr>
                <w:rFonts w:ascii="Calibri" w:hAnsi="Calibri" w:cs="Calibri"/>
                <w:color w:val="000000"/>
                <w:sz w:val="22"/>
                <w:szCs w:val="22"/>
              </w:rPr>
            </w:pPr>
            <w:r>
              <w:rPr>
                <w:rFonts w:ascii="Arial" w:hAnsi="Arial" w:cs="Arial"/>
                <w:sz w:val="20"/>
              </w:rPr>
              <w:t>12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6771F3" w14:textId="77A0E3B6" w:rsidR="001A5B97" w:rsidRPr="00A43181" w:rsidRDefault="001A5B97" w:rsidP="001A5B97">
            <w:pPr>
              <w:rPr>
                <w:rFonts w:ascii="Arial" w:hAnsi="Arial" w:cs="Arial"/>
                <w:color w:val="000000"/>
                <w:sz w:val="20"/>
              </w:rPr>
            </w:pPr>
            <w:r>
              <w:rPr>
                <w:rFonts w:ascii="Arial" w:hAnsi="Arial" w:cs="Arial"/>
                <w:color w:val="000000"/>
                <w:sz w:val="20"/>
              </w:rPr>
              <w:t>KS</w:t>
            </w:r>
          </w:p>
        </w:tc>
        <w:tc>
          <w:tcPr>
            <w:tcW w:w="1418" w:type="dxa"/>
            <w:tcBorders>
              <w:top w:val="single" w:sz="4" w:space="0" w:color="auto"/>
              <w:left w:val="single" w:sz="4" w:space="0" w:color="auto"/>
              <w:bottom w:val="single" w:sz="4" w:space="0" w:color="auto"/>
              <w:right w:val="single" w:sz="4" w:space="0" w:color="auto"/>
            </w:tcBorders>
          </w:tcPr>
          <w:p w14:paraId="6A8B3FF5" w14:textId="77777777" w:rsidR="001A5B97" w:rsidRPr="00A43181" w:rsidRDefault="001A5B97" w:rsidP="001A5B97">
            <w:pPr>
              <w:rPr>
                <w:rFonts w:ascii="Calibri" w:hAnsi="Calibri" w:cs="Calibri"/>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217B2F" w14:textId="77777777" w:rsidR="001A5B97" w:rsidRPr="00A43181" w:rsidRDefault="001A5B97" w:rsidP="001A5B97">
            <w:pPr>
              <w:rPr>
                <w:rFonts w:ascii="Calibri" w:hAnsi="Calibri" w:cs="Calibri"/>
                <w:color w:val="000000"/>
                <w:sz w:val="22"/>
                <w:szCs w:val="22"/>
              </w:rPr>
            </w:pPr>
            <w:r w:rsidRPr="00A43181">
              <w:rPr>
                <w:rFonts w:ascii="Calibri" w:hAnsi="Calibri" w:cs="Calibri"/>
                <w:color w:val="000000"/>
                <w:sz w:val="22"/>
                <w:szCs w:val="22"/>
              </w:rPr>
              <w:t> </w:t>
            </w:r>
          </w:p>
        </w:tc>
      </w:tr>
      <w:tr w:rsidR="001A5B97" w:rsidRPr="00A43181" w14:paraId="58A86BBC" w14:textId="77777777" w:rsidTr="002E6EF9">
        <w:trPr>
          <w:trHeight w:val="525"/>
        </w:trPr>
        <w:tc>
          <w:tcPr>
            <w:tcW w:w="978" w:type="dxa"/>
            <w:tcBorders>
              <w:top w:val="single" w:sz="4" w:space="0" w:color="auto"/>
              <w:left w:val="single" w:sz="4" w:space="0" w:color="auto"/>
              <w:bottom w:val="single" w:sz="4" w:space="0" w:color="auto"/>
              <w:right w:val="single" w:sz="4" w:space="0" w:color="auto"/>
            </w:tcBorders>
            <w:shd w:val="clear" w:color="000000" w:fill="CCFFFF"/>
            <w:vAlign w:val="bottom"/>
          </w:tcPr>
          <w:p w14:paraId="52458811" w14:textId="6CEA85ED" w:rsidR="001A5B97" w:rsidRPr="00A43181" w:rsidRDefault="001A5B97" w:rsidP="001A5B97">
            <w:pPr>
              <w:rPr>
                <w:rFonts w:ascii="Arial" w:hAnsi="Arial" w:cs="Arial"/>
                <w:color w:val="000000"/>
                <w:sz w:val="20"/>
              </w:rPr>
            </w:pPr>
            <w:r>
              <w:rPr>
                <w:rFonts w:ascii="Arial" w:hAnsi="Arial" w:cs="Arial"/>
                <w:color w:val="000000"/>
                <w:sz w:val="20"/>
              </w:rPr>
              <w:t>2065623</w:t>
            </w:r>
          </w:p>
        </w:tc>
        <w:tc>
          <w:tcPr>
            <w:tcW w:w="4110" w:type="dxa"/>
            <w:tcBorders>
              <w:top w:val="single" w:sz="4" w:space="0" w:color="auto"/>
              <w:left w:val="single" w:sz="4" w:space="0" w:color="auto"/>
              <w:bottom w:val="single" w:sz="4" w:space="0" w:color="auto"/>
              <w:right w:val="single" w:sz="4" w:space="0" w:color="auto"/>
            </w:tcBorders>
            <w:shd w:val="clear" w:color="000000" w:fill="CCFFFF"/>
            <w:vAlign w:val="bottom"/>
            <w:hideMark/>
          </w:tcPr>
          <w:p w14:paraId="3E93F2B1" w14:textId="12FCD8CA" w:rsidR="001A5B97" w:rsidRPr="00A43181" w:rsidRDefault="001A5B97" w:rsidP="001A5B97">
            <w:pPr>
              <w:rPr>
                <w:rFonts w:ascii="Arial" w:hAnsi="Arial" w:cs="Arial"/>
                <w:color w:val="000000"/>
                <w:sz w:val="20"/>
              </w:rPr>
            </w:pPr>
            <w:r>
              <w:rPr>
                <w:rFonts w:ascii="Arial" w:hAnsi="Arial" w:cs="Arial"/>
                <w:color w:val="000000"/>
                <w:sz w:val="20"/>
              </w:rPr>
              <w:t>Ventilátor VA01-BP70/LL-36S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D23C34" w14:textId="761A1929" w:rsidR="001A5B97" w:rsidRPr="00A43181" w:rsidRDefault="001A5B97" w:rsidP="001A5B97">
            <w:pPr>
              <w:jc w:val="right"/>
              <w:rPr>
                <w:rFonts w:ascii="Calibri" w:hAnsi="Calibri" w:cs="Calibri"/>
                <w:color w:val="000000"/>
                <w:sz w:val="22"/>
                <w:szCs w:val="22"/>
              </w:rPr>
            </w:pPr>
            <w:r>
              <w:rPr>
                <w:rFonts w:ascii="Arial" w:hAnsi="Arial" w:cs="Arial"/>
                <w:sz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5C70CE" w14:textId="04B1886B" w:rsidR="001A5B97" w:rsidRPr="00A43181" w:rsidRDefault="001A5B97" w:rsidP="001A5B97">
            <w:pPr>
              <w:rPr>
                <w:rFonts w:ascii="Arial" w:hAnsi="Arial" w:cs="Arial"/>
                <w:color w:val="000000"/>
                <w:sz w:val="20"/>
              </w:rPr>
            </w:pPr>
            <w:r>
              <w:rPr>
                <w:rFonts w:ascii="Arial" w:hAnsi="Arial" w:cs="Arial"/>
                <w:color w:val="000000"/>
                <w:sz w:val="20"/>
              </w:rPr>
              <w:t>KS</w:t>
            </w:r>
          </w:p>
        </w:tc>
        <w:tc>
          <w:tcPr>
            <w:tcW w:w="1418" w:type="dxa"/>
            <w:tcBorders>
              <w:top w:val="single" w:sz="4" w:space="0" w:color="auto"/>
              <w:left w:val="single" w:sz="4" w:space="0" w:color="auto"/>
              <w:bottom w:val="single" w:sz="4" w:space="0" w:color="auto"/>
              <w:right w:val="single" w:sz="4" w:space="0" w:color="auto"/>
            </w:tcBorders>
          </w:tcPr>
          <w:p w14:paraId="4D60677A" w14:textId="77777777" w:rsidR="001A5B97" w:rsidRPr="00A43181" w:rsidRDefault="001A5B97" w:rsidP="001A5B97">
            <w:pPr>
              <w:rPr>
                <w:rFonts w:ascii="Calibri" w:hAnsi="Calibri" w:cs="Calibri"/>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6E8898" w14:textId="77777777" w:rsidR="001A5B97" w:rsidRPr="00A43181" w:rsidRDefault="001A5B97" w:rsidP="001A5B97">
            <w:pPr>
              <w:rPr>
                <w:rFonts w:ascii="Calibri" w:hAnsi="Calibri" w:cs="Calibri"/>
                <w:color w:val="000000"/>
                <w:sz w:val="22"/>
                <w:szCs w:val="22"/>
              </w:rPr>
            </w:pPr>
            <w:r w:rsidRPr="00A43181">
              <w:rPr>
                <w:rFonts w:ascii="Calibri" w:hAnsi="Calibri" w:cs="Calibri"/>
                <w:color w:val="000000"/>
                <w:sz w:val="22"/>
                <w:szCs w:val="22"/>
              </w:rPr>
              <w:t> </w:t>
            </w:r>
          </w:p>
        </w:tc>
      </w:tr>
      <w:tr w:rsidR="001A5B97" w:rsidRPr="00A43181" w14:paraId="7B0CE0B1" w14:textId="77777777" w:rsidTr="002E6EF9">
        <w:trPr>
          <w:trHeight w:val="300"/>
        </w:trPr>
        <w:tc>
          <w:tcPr>
            <w:tcW w:w="978" w:type="dxa"/>
            <w:tcBorders>
              <w:top w:val="single" w:sz="4" w:space="0" w:color="auto"/>
              <w:left w:val="single" w:sz="4" w:space="0" w:color="auto"/>
              <w:bottom w:val="single" w:sz="4" w:space="0" w:color="auto"/>
              <w:right w:val="single" w:sz="4" w:space="0" w:color="auto"/>
            </w:tcBorders>
            <w:shd w:val="clear" w:color="000000" w:fill="CCFFFF"/>
            <w:vAlign w:val="bottom"/>
          </w:tcPr>
          <w:p w14:paraId="203090F6" w14:textId="16B9F80B" w:rsidR="001A5B97" w:rsidRPr="00A43181" w:rsidRDefault="001A5B97" w:rsidP="001A5B97">
            <w:pPr>
              <w:rPr>
                <w:rFonts w:ascii="Arial" w:hAnsi="Arial" w:cs="Arial"/>
                <w:color w:val="000000"/>
                <w:sz w:val="20"/>
              </w:rPr>
            </w:pPr>
            <w:r>
              <w:rPr>
                <w:rFonts w:ascii="Arial" w:hAnsi="Arial" w:cs="Arial"/>
                <w:color w:val="000000"/>
                <w:sz w:val="20"/>
              </w:rPr>
              <w:t>2065634</w:t>
            </w:r>
          </w:p>
        </w:tc>
        <w:tc>
          <w:tcPr>
            <w:tcW w:w="4110" w:type="dxa"/>
            <w:tcBorders>
              <w:top w:val="single" w:sz="4" w:space="0" w:color="auto"/>
              <w:left w:val="single" w:sz="4" w:space="0" w:color="auto"/>
              <w:bottom w:val="single" w:sz="4" w:space="0" w:color="auto"/>
              <w:right w:val="single" w:sz="4" w:space="0" w:color="auto"/>
            </w:tcBorders>
            <w:shd w:val="clear" w:color="000000" w:fill="CCFFFF"/>
            <w:vAlign w:val="bottom"/>
            <w:hideMark/>
          </w:tcPr>
          <w:p w14:paraId="5039E908" w14:textId="40AC1255" w:rsidR="001A5B97" w:rsidRPr="00A43181" w:rsidRDefault="001A5B97" w:rsidP="001A5B97">
            <w:pPr>
              <w:rPr>
                <w:rFonts w:ascii="Arial" w:hAnsi="Arial" w:cs="Arial"/>
                <w:color w:val="000000"/>
                <w:sz w:val="20"/>
              </w:rPr>
            </w:pPr>
            <w:r>
              <w:rPr>
                <w:rFonts w:ascii="Arial" w:hAnsi="Arial" w:cs="Arial"/>
                <w:color w:val="000000"/>
                <w:sz w:val="20"/>
              </w:rPr>
              <w:t>Silentblok A 100-40, 20-01259 19-0273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ADBAA9" w14:textId="6C6A7A5D" w:rsidR="001A5B97" w:rsidRPr="00A43181" w:rsidRDefault="001A5B97" w:rsidP="001A5B97">
            <w:pPr>
              <w:jc w:val="right"/>
              <w:rPr>
                <w:rFonts w:ascii="Calibri" w:hAnsi="Calibri" w:cs="Calibri"/>
                <w:color w:val="000000"/>
                <w:sz w:val="22"/>
                <w:szCs w:val="22"/>
              </w:rPr>
            </w:pPr>
            <w:r>
              <w:rPr>
                <w:rFonts w:ascii="Arial" w:hAnsi="Arial" w:cs="Arial"/>
                <w:sz w:val="20"/>
              </w:rPr>
              <w:t>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DECEAC" w14:textId="7382E1E1" w:rsidR="001A5B97" w:rsidRPr="00A43181" w:rsidRDefault="001A5B97" w:rsidP="001A5B97">
            <w:pPr>
              <w:rPr>
                <w:rFonts w:ascii="Arial" w:hAnsi="Arial" w:cs="Arial"/>
                <w:color w:val="000000"/>
                <w:sz w:val="20"/>
              </w:rPr>
            </w:pPr>
            <w:r>
              <w:rPr>
                <w:rFonts w:ascii="Arial" w:hAnsi="Arial" w:cs="Arial"/>
                <w:color w:val="000000"/>
                <w:sz w:val="20"/>
              </w:rPr>
              <w:t>KS</w:t>
            </w:r>
          </w:p>
        </w:tc>
        <w:tc>
          <w:tcPr>
            <w:tcW w:w="1418" w:type="dxa"/>
            <w:tcBorders>
              <w:top w:val="single" w:sz="4" w:space="0" w:color="auto"/>
              <w:left w:val="single" w:sz="4" w:space="0" w:color="auto"/>
              <w:bottom w:val="single" w:sz="4" w:space="0" w:color="auto"/>
              <w:right w:val="single" w:sz="4" w:space="0" w:color="auto"/>
            </w:tcBorders>
          </w:tcPr>
          <w:p w14:paraId="4DAB57D4" w14:textId="77777777" w:rsidR="001A5B97" w:rsidRPr="00A43181" w:rsidRDefault="001A5B97" w:rsidP="001A5B97">
            <w:pPr>
              <w:rPr>
                <w:rFonts w:ascii="Calibri" w:hAnsi="Calibri" w:cs="Calibri"/>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553476" w14:textId="77777777" w:rsidR="001A5B97" w:rsidRPr="00A43181" w:rsidRDefault="001A5B97" w:rsidP="001A5B97">
            <w:pPr>
              <w:rPr>
                <w:rFonts w:ascii="Calibri" w:hAnsi="Calibri" w:cs="Calibri"/>
                <w:color w:val="000000"/>
                <w:sz w:val="22"/>
                <w:szCs w:val="22"/>
              </w:rPr>
            </w:pPr>
            <w:r w:rsidRPr="00A43181">
              <w:rPr>
                <w:rFonts w:ascii="Calibri" w:hAnsi="Calibri" w:cs="Calibri"/>
                <w:color w:val="000000"/>
                <w:sz w:val="22"/>
                <w:szCs w:val="22"/>
              </w:rPr>
              <w:t> </w:t>
            </w:r>
          </w:p>
        </w:tc>
      </w:tr>
      <w:tr w:rsidR="001A5B97" w:rsidRPr="00A43181" w14:paraId="6EAE877B" w14:textId="77777777" w:rsidTr="002E6EF9">
        <w:trPr>
          <w:trHeight w:val="300"/>
        </w:trPr>
        <w:tc>
          <w:tcPr>
            <w:tcW w:w="978" w:type="dxa"/>
            <w:tcBorders>
              <w:top w:val="single" w:sz="4" w:space="0" w:color="auto"/>
              <w:left w:val="single" w:sz="4" w:space="0" w:color="auto"/>
              <w:bottom w:val="single" w:sz="4" w:space="0" w:color="auto"/>
              <w:right w:val="single" w:sz="4" w:space="0" w:color="auto"/>
            </w:tcBorders>
            <w:shd w:val="clear" w:color="000000" w:fill="CCFFFF"/>
            <w:vAlign w:val="bottom"/>
          </w:tcPr>
          <w:p w14:paraId="6B388B06" w14:textId="7B6A238D" w:rsidR="001A5B97" w:rsidRPr="00A43181" w:rsidRDefault="001A5B97" w:rsidP="001A5B97">
            <w:pPr>
              <w:rPr>
                <w:rFonts w:ascii="Arial" w:hAnsi="Arial" w:cs="Arial"/>
                <w:color w:val="000000"/>
                <w:sz w:val="20"/>
              </w:rPr>
            </w:pPr>
            <w:r>
              <w:rPr>
                <w:rFonts w:ascii="Arial" w:hAnsi="Arial" w:cs="Arial"/>
                <w:color w:val="000000"/>
                <w:sz w:val="20"/>
              </w:rPr>
              <w:t>2070088</w:t>
            </w:r>
          </w:p>
        </w:tc>
        <w:tc>
          <w:tcPr>
            <w:tcW w:w="4110" w:type="dxa"/>
            <w:tcBorders>
              <w:top w:val="single" w:sz="4" w:space="0" w:color="auto"/>
              <w:left w:val="single" w:sz="4" w:space="0" w:color="auto"/>
              <w:bottom w:val="single" w:sz="4" w:space="0" w:color="auto"/>
              <w:right w:val="single" w:sz="4" w:space="0" w:color="auto"/>
            </w:tcBorders>
            <w:shd w:val="clear" w:color="000000" w:fill="CCFFFF"/>
            <w:vAlign w:val="bottom"/>
            <w:hideMark/>
          </w:tcPr>
          <w:p w14:paraId="3814E65B" w14:textId="65426E9A" w:rsidR="001A5B97" w:rsidRPr="00A43181" w:rsidRDefault="001A5B97" w:rsidP="001A5B97">
            <w:pPr>
              <w:rPr>
                <w:rFonts w:ascii="Arial" w:hAnsi="Arial" w:cs="Arial"/>
                <w:color w:val="000000"/>
                <w:sz w:val="20"/>
              </w:rPr>
            </w:pPr>
            <w:r>
              <w:rPr>
                <w:rFonts w:ascii="Arial" w:hAnsi="Arial" w:cs="Arial"/>
                <w:color w:val="000000"/>
                <w:sz w:val="20"/>
              </w:rPr>
              <w:t>Vložka pryžová PRE-814-PV-10-01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D5F4DF" w14:textId="33864B14" w:rsidR="001A5B97" w:rsidRPr="00A43181" w:rsidRDefault="001A5B97" w:rsidP="001A5B97">
            <w:pPr>
              <w:jc w:val="right"/>
              <w:rPr>
                <w:rFonts w:ascii="Calibri" w:hAnsi="Calibri" w:cs="Calibri"/>
                <w:color w:val="000000"/>
                <w:sz w:val="22"/>
                <w:szCs w:val="22"/>
              </w:rPr>
            </w:pPr>
            <w:r>
              <w:rPr>
                <w:rFonts w:ascii="Arial" w:hAnsi="Arial" w:cs="Arial"/>
                <w:sz w:val="20"/>
              </w:rPr>
              <w:t>18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1FD13F" w14:textId="171CC260" w:rsidR="001A5B97" w:rsidRPr="00A43181" w:rsidRDefault="001A5B97" w:rsidP="001A5B97">
            <w:pPr>
              <w:rPr>
                <w:rFonts w:ascii="Arial" w:hAnsi="Arial" w:cs="Arial"/>
                <w:color w:val="000000"/>
                <w:sz w:val="20"/>
              </w:rPr>
            </w:pPr>
            <w:r>
              <w:rPr>
                <w:rFonts w:ascii="Arial" w:hAnsi="Arial" w:cs="Arial"/>
                <w:color w:val="000000"/>
                <w:sz w:val="20"/>
              </w:rPr>
              <w:t>KS</w:t>
            </w:r>
          </w:p>
        </w:tc>
        <w:tc>
          <w:tcPr>
            <w:tcW w:w="1418" w:type="dxa"/>
            <w:tcBorders>
              <w:top w:val="single" w:sz="4" w:space="0" w:color="auto"/>
              <w:left w:val="single" w:sz="4" w:space="0" w:color="auto"/>
              <w:bottom w:val="single" w:sz="4" w:space="0" w:color="auto"/>
              <w:right w:val="single" w:sz="4" w:space="0" w:color="auto"/>
            </w:tcBorders>
          </w:tcPr>
          <w:p w14:paraId="32AB4D9B" w14:textId="77777777" w:rsidR="001A5B97" w:rsidRPr="00A43181" w:rsidRDefault="001A5B97" w:rsidP="001A5B97">
            <w:pPr>
              <w:rPr>
                <w:rFonts w:ascii="Calibri" w:hAnsi="Calibri" w:cs="Calibri"/>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CD068D" w14:textId="77777777" w:rsidR="001A5B97" w:rsidRPr="00A43181" w:rsidRDefault="001A5B97" w:rsidP="001A5B97">
            <w:pPr>
              <w:rPr>
                <w:rFonts w:ascii="Calibri" w:hAnsi="Calibri" w:cs="Calibri"/>
                <w:color w:val="000000"/>
                <w:sz w:val="22"/>
                <w:szCs w:val="22"/>
              </w:rPr>
            </w:pPr>
            <w:r w:rsidRPr="00A43181">
              <w:rPr>
                <w:rFonts w:ascii="Calibri" w:hAnsi="Calibri" w:cs="Calibri"/>
                <w:color w:val="000000"/>
                <w:sz w:val="22"/>
                <w:szCs w:val="22"/>
              </w:rPr>
              <w:t> </w:t>
            </w:r>
          </w:p>
        </w:tc>
      </w:tr>
      <w:tr w:rsidR="001A5B97" w:rsidRPr="00A43181" w14:paraId="388BFD0F" w14:textId="77777777" w:rsidTr="002E6EF9">
        <w:trPr>
          <w:trHeight w:val="525"/>
        </w:trPr>
        <w:tc>
          <w:tcPr>
            <w:tcW w:w="978" w:type="dxa"/>
            <w:tcBorders>
              <w:top w:val="single" w:sz="4" w:space="0" w:color="auto"/>
              <w:left w:val="single" w:sz="4" w:space="0" w:color="auto"/>
              <w:bottom w:val="single" w:sz="4" w:space="0" w:color="auto"/>
              <w:right w:val="single" w:sz="4" w:space="0" w:color="auto"/>
            </w:tcBorders>
            <w:shd w:val="clear" w:color="000000" w:fill="CCFFFF"/>
            <w:vAlign w:val="bottom"/>
          </w:tcPr>
          <w:p w14:paraId="1D796118" w14:textId="6FA10FB1" w:rsidR="001A5B97" w:rsidRPr="00A43181" w:rsidRDefault="001A5B97" w:rsidP="001A5B97">
            <w:pPr>
              <w:rPr>
                <w:rFonts w:ascii="Arial" w:hAnsi="Arial" w:cs="Arial"/>
                <w:color w:val="000000"/>
                <w:sz w:val="20"/>
              </w:rPr>
            </w:pPr>
            <w:r>
              <w:rPr>
                <w:rFonts w:ascii="Arial" w:hAnsi="Arial" w:cs="Arial"/>
                <w:color w:val="000000"/>
                <w:sz w:val="20"/>
              </w:rPr>
              <w:t>2090654</w:t>
            </w:r>
          </w:p>
        </w:tc>
        <w:tc>
          <w:tcPr>
            <w:tcW w:w="4110" w:type="dxa"/>
            <w:tcBorders>
              <w:top w:val="single" w:sz="4" w:space="0" w:color="auto"/>
              <w:left w:val="single" w:sz="4" w:space="0" w:color="auto"/>
              <w:bottom w:val="single" w:sz="4" w:space="0" w:color="auto"/>
              <w:right w:val="single" w:sz="4" w:space="0" w:color="auto"/>
            </w:tcBorders>
            <w:shd w:val="clear" w:color="000000" w:fill="CCFFFF"/>
            <w:vAlign w:val="bottom"/>
            <w:hideMark/>
          </w:tcPr>
          <w:p w14:paraId="38905B3E" w14:textId="11E25E7A" w:rsidR="001A5B97" w:rsidRPr="00A43181" w:rsidRDefault="001A5B97" w:rsidP="001A5B97">
            <w:pPr>
              <w:rPr>
                <w:rFonts w:ascii="Arial" w:hAnsi="Arial" w:cs="Arial"/>
                <w:color w:val="000000"/>
                <w:sz w:val="20"/>
              </w:rPr>
            </w:pPr>
            <w:r>
              <w:rPr>
                <w:rFonts w:ascii="Arial" w:hAnsi="Arial" w:cs="Arial"/>
                <w:color w:val="000000"/>
                <w:sz w:val="20"/>
              </w:rPr>
              <w:t>Sada dílů pojezdu PRE-811-SB-01-00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09202F" w14:textId="551B608C" w:rsidR="001A5B97" w:rsidRPr="00A43181" w:rsidRDefault="001A5B97" w:rsidP="001A5B97">
            <w:pPr>
              <w:jc w:val="right"/>
              <w:rPr>
                <w:rFonts w:ascii="Calibri" w:hAnsi="Calibri" w:cs="Calibri"/>
                <w:color w:val="000000"/>
                <w:sz w:val="22"/>
                <w:szCs w:val="22"/>
              </w:rPr>
            </w:pPr>
            <w:r>
              <w:rPr>
                <w:rFonts w:ascii="Arial" w:hAnsi="Arial" w:cs="Arial"/>
                <w:sz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246991" w14:textId="19960C44" w:rsidR="001A5B97" w:rsidRPr="00A43181" w:rsidRDefault="001A5B97" w:rsidP="001A5B97">
            <w:pPr>
              <w:rPr>
                <w:rFonts w:ascii="Arial" w:hAnsi="Arial" w:cs="Arial"/>
                <w:color w:val="000000"/>
                <w:sz w:val="20"/>
              </w:rPr>
            </w:pPr>
            <w:r>
              <w:rPr>
                <w:rFonts w:ascii="Arial" w:hAnsi="Arial" w:cs="Arial"/>
                <w:color w:val="000000"/>
                <w:sz w:val="20"/>
              </w:rPr>
              <w:t>SDA</w:t>
            </w:r>
          </w:p>
        </w:tc>
        <w:tc>
          <w:tcPr>
            <w:tcW w:w="1418" w:type="dxa"/>
            <w:tcBorders>
              <w:top w:val="single" w:sz="4" w:space="0" w:color="auto"/>
              <w:left w:val="single" w:sz="4" w:space="0" w:color="auto"/>
              <w:bottom w:val="single" w:sz="4" w:space="0" w:color="auto"/>
              <w:right w:val="single" w:sz="4" w:space="0" w:color="auto"/>
            </w:tcBorders>
          </w:tcPr>
          <w:p w14:paraId="01F2A5E3" w14:textId="77777777" w:rsidR="001A5B97" w:rsidRPr="00A43181" w:rsidRDefault="001A5B97" w:rsidP="001A5B97">
            <w:pPr>
              <w:rPr>
                <w:rFonts w:ascii="Calibri" w:hAnsi="Calibri" w:cs="Calibri"/>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D2B082" w14:textId="77777777" w:rsidR="001A5B97" w:rsidRPr="00A43181" w:rsidRDefault="001A5B97" w:rsidP="001A5B97">
            <w:pPr>
              <w:rPr>
                <w:rFonts w:ascii="Calibri" w:hAnsi="Calibri" w:cs="Calibri"/>
                <w:color w:val="000000"/>
                <w:sz w:val="22"/>
                <w:szCs w:val="22"/>
              </w:rPr>
            </w:pPr>
            <w:r w:rsidRPr="00A43181">
              <w:rPr>
                <w:rFonts w:ascii="Calibri" w:hAnsi="Calibri" w:cs="Calibri"/>
                <w:color w:val="000000"/>
                <w:sz w:val="22"/>
                <w:szCs w:val="22"/>
              </w:rPr>
              <w:t> </w:t>
            </w:r>
          </w:p>
        </w:tc>
      </w:tr>
      <w:tr w:rsidR="001A5B97" w:rsidRPr="00A43181" w14:paraId="7D8CACFF" w14:textId="77777777" w:rsidTr="002E6EF9">
        <w:trPr>
          <w:trHeight w:val="525"/>
        </w:trPr>
        <w:tc>
          <w:tcPr>
            <w:tcW w:w="978" w:type="dxa"/>
            <w:tcBorders>
              <w:top w:val="single" w:sz="4" w:space="0" w:color="auto"/>
              <w:left w:val="single" w:sz="4" w:space="0" w:color="auto"/>
              <w:bottom w:val="single" w:sz="4" w:space="0" w:color="auto"/>
              <w:right w:val="single" w:sz="4" w:space="0" w:color="auto"/>
            </w:tcBorders>
            <w:shd w:val="clear" w:color="000000" w:fill="CCFFFF"/>
            <w:vAlign w:val="bottom"/>
          </w:tcPr>
          <w:p w14:paraId="7C8B0550" w14:textId="5C3D705B" w:rsidR="001A5B97" w:rsidRPr="00A43181" w:rsidRDefault="001A5B97" w:rsidP="001A5B97">
            <w:pPr>
              <w:rPr>
                <w:rFonts w:ascii="Arial" w:hAnsi="Arial" w:cs="Arial"/>
                <w:color w:val="000000"/>
                <w:sz w:val="20"/>
              </w:rPr>
            </w:pPr>
            <w:r>
              <w:rPr>
                <w:rFonts w:ascii="Arial" w:hAnsi="Arial" w:cs="Arial"/>
                <w:color w:val="000000"/>
                <w:sz w:val="20"/>
              </w:rPr>
              <w:t>2090834</w:t>
            </w:r>
          </w:p>
        </w:tc>
        <w:tc>
          <w:tcPr>
            <w:tcW w:w="4110" w:type="dxa"/>
            <w:tcBorders>
              <w:top w:val="single" w:sz="4" w:space="0" w:color="auto"/>
              <w:left w:val="single" w:sz="4" w:space="0" w:color="auto"/>
              <w:bottom w:val="single" w:sz="4" w:space="0" w:color="auto"/>
              <w:right w:val="single" w:sz="4" w:space="0" w:color="auto"/>
            </w:tcBorders>
            <w:shd w:val="clear" w:color="000000" w:fill="CCFFFF"/>
            <w:vAlign w:val="bottom"/>
            <w:hideMark/>
          </w:tcPr>
          <w:p w14:paraId="6D77ED15" w14:textId="3C200E56" w:rsidR="001A5B97" w:rsidRPr="00A43181" w:rsidRDefault="001A5B97" w:rsidP="001A5B97">
            <w:pPr>
              <w:rPr>
                <w:rFonts w:ascii="Arial" w:hAnsi="Arial" w:cs="Arial"/>
                <w:color w:val="000000"/>
                <w:sz w:val="20"/>
              </w:rPr>
            </w:pPr>
            <w:r>
              <w:rPr>
                <w:rFonts w:ascii="Arial" w:hAnsi="Arial" w:cs="Arial"/>
                <w:color w:val="000000"/>
                <w:sz w:val="20"/>
              </w:rPr>
              <w:t>Ventilátor převodovky VA01-BP70/LL-36A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CF2728" w14:textId="22E6789C" w:rsidR="001A5B97" w:rsidRPr="00A43181" w:rsidRDefault="001A5B97" w:rsidP="001A5B97">
            <w:pPr>
              <w:jc w:val="right"/>
              <w:rPr>
                <w:rFonts w:ascii="Calibri" w:hAnsi="Calibri" w:cs="Calibri"/>
                <w:color w:val="000000"/>
                <w:sz w:val="22"/>
                <w:szCs w:val="22"/>
              </w:rPr>
            </w:pPr>
            <w:r>
              <w:rPr>
                <w:rFonts w:ascii="Arial" w:hAnsi="Arial" w:cs="Arial"/>
                <w:sz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1DEBFF" w14:textId="299D39BF" w:rsidR="001A5B97" w:rsidRPr="00A43181" w:rsidRDefault="001A5B97" w:rsidP="001A5B97">
            <w:pPr>
              <w:rPr>
                <w:rFonts w:ascii="Arial" w:hAnsi="Arial" w:cs="Arial"/>
                <w:color w:val="000000"/>
                <w:sz w:val="20"/>
              </w:rPr>
            </w:pPr>
            <w:r>
              <w:rPr>
                <w:rFonts w:ascii="Arial" w:hAnsi="Arial" w:cs="Arial"/>
                <w:color w:val="000000"/>
                <w:sz w:val="20"/>
              </w:rPr>
              <w:t>KS</w:t>
            </w:r>
          </w:p>
        </w:tc>
        <w:tc>
          <w:tcPr>
            <w:tcW w:w="1418" w:type="dxa"/>
            <w:tcBorders>
              <w:top w:val="single" w:sz="4" w:space="0" w:color="auto"/>
              <w:left w:val="single" w:sz="4" w:space="0" w:color="auto"/>
              <w:bottom w:val="single" w:sz="4" w:space="0" w:color="auto"/>
              <w:right w:val="single" w:sz="4" w:space="0" w:color="auto"/>
            </w:tcBorders>
          </w:tcPr>
          <w:p w14:paraId="70F34D88" w14:textId="77777777" w:rsidR="001A5B97" w:rsidRPr="00A43181" w:rsidRDefault="001A5B97" w:rsidP="001A5B97">
            <w:pPr>
              <w:rPr>
                <w:rFonts w:ascii="Calibri" w:hAnsi="Calibri" w:cs="Calibri"/>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F24794" w14:textId="77777777" w:rsidR="001A5B97" w:rsidRPr="00A43181" w:rsidRDefault="001A5B97" w:rsidP="001A5B97">
            <w:pPr>
              <w:rPr>
                <w:rFonts w:ascii="Calibri" w:hAnsi="Calibri" w:cs="Calibri"/>
                <w:color w:val="000000"/>
                <w:sz w:val="22"/>
                <w:szCs w:val="22"/>
              </w:rPr>
            </w:pPr>
            <w:r w:rsidRPr="00A43181">
              <w:rPr>
                <w:rFonts w:ascii="Calibri" w:hAnsi="Calibri" w:cs="Calibri"/>
                <w:color w:val="000000"/>
                <w:sz w:val="22"/>
                <w:szCs w:val="22"/>
              </w:rPr>
              <w:t> </w:t>
            </w:r>
          </w:p>
        </w:tc>
      </w:tr>
      <w:tr w:rsidR="001A5B97" w:rsidRPr="00A43181" w14:paraId="2CA37ACD" w14:textId="77777777" w:rsidTr="002E6EF9">
        <w:trPr>
          <w:trHeight w:val="525"/>
        </w:trPr>
        <w:tc>
          <w:tcPr>
            <w:tcW w:w="978" w:type="dxa"/>
            <w:tcBorders>
              <w:top w:val="single" w:sz="4" w:space="0" w:color="auto"/>
              <w:left w:val="single" w:sz="4" w:space="0" w:color="auto"/>
              <w:bottom w:val="single" w:sz="4" w:space="0" w:color="auto"/>
              <w:right w:val="single" w:sz="4" w:space="0" w:color="auto"/>
            </w:tcBorders>
            <w:shd w:val="clear" w:color="000000" w:fill="CCFFFF"/>
            <w:vAlign w:val="bottom"/>
          </w:tcPr>
          <w:p w14:paraId="502091FC" w14:textId="16D33FFC" w:rsidR="001A5B97" w:rsidRPr="00A43181" w:rsidRDefault="001A5B97" w:rsidP="001A5B97">
            <w:pPr>
              <w:rPr>
                <w:rFonts w:ascii="Arial" w:hAnsi="Arial" w:cs="Arial"/>
                <w:color w:val="000000"/>
                <w:sz w:val="20"/>
              </w:rPr>
            </w:pPr>
            <w:r>
              <w:rPr>
                <w:rFonts w:ascii="Arial" w:hAnsi="Arial" w:cs="Arial"/>
                <w:color w:val="000000"/>
                <w:sz w:val="20"/>
              </w:rPr>
              <w:t>2104604</w:t>
            </w:r>
          </w:p>
        </w:tc>
        <w:tc>
          <w:tcPr>
            <w:tcW w:w="4110" w:type="dxa"/>
            <w:tcBorders>
              <w:top w:val="single" w:sz="4" w:space="0" w:color="auto"/>
              <w:left w:val="single" w:sz="4" w:space="0" w:color="auto"/>
              <w:bottom w:val="single" w:sz="4" w:space="0" w:color="auto"/>
              <w:right w:val="single" w:sz="4" w:space="0" w:color="auto"/>
            </w:tcBorders>
            <w:shd w:val="clear" w:color="000000" w:fill="CCFFFF"/>
            <w:vAlign w:val="bottom"/>
            <w:hideMark/>
          </w:tcPr>
          <w:p w14:paraId="18D5B70A" w14:textId="5EA2B05F" w:rsidR="001A5B97" w:rsidRPr="00A43181" w:rsidRDefault="001A5B97" w:rsidP="001A5B97">
            <w:pPr>
              <w:rPr>
                <w:rFonts w:ascii="Arial" w:hAnsi="Arial" w:cs="Arial"/>
                <w:color w:val="000000"/>
                <w:sz w:val="20"/>
              </w:rPr>
            </w:pPr>
            <w:r>
              <w:rPr>
                <w:rFonts w:ascii="Arial" w:hAnsi="Arial" w:cs="Arial"/>
                <w:color w:val="000000"/>
                <w:sz w:val="20"/>
              </w:rPr>
              <w:t>Sada krycích plechů DP001M-03-3400 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DBAC9C" w14:textId="68DA1227" w:rsidR="001A5B97" w:rsidRPr="00A43181" w:rsidRDefault="001A5B97" w:rsidP="001A5B97">
            <w:pPr>
              <w:jc w:val="right"/>
              <w:rPr>
                <w:rFonts w:ascii="Calibri" w:hAnsi="Calibri" w:cs="Calibri"/>
                <w:color w:val="000000"/>
                <w:sz w:val="22"/>
                <w:szCs w:val="22"/>
              </w:rPr>
            </w:pPr>
            <w:r>
              <w:rPr>
                <w:rFonts w:ascii="Arial" w:hAnsi="Arial" w:cs="Arial"/>
                <w:sz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9BC6E" w14:textId="6661473A" w:rsidR="001A5B97" w:rsidRPr="00A43181" w:rsidRDefault="001A5B97" w:rsidP="001A5B97">
            <w:pPr>
              <w:rPr>
                <w:rFonts w:ascii="Arial" w:hAnsi="Arial" w:cs="Arial"/>
                <w:color w:val="000000"/>
                <w:sz w:val="20"/>
              </w:rPr>
            </w:pPr>
            <w:r>
              <w:rPr>
                <w:rFonts w:ascii="Arial" w:hAnsi="Arial" w:cs="Arial"/>
                <w:color w:val="000000"/>
                <w:sz w:val="20"/>
              </w:rPr>
              <w:t>SDA</w:t>
            </w:r>
          </w:p>
        </w:tc>
        <w:tc>
          <w:tcPr>
            <w:tcW w:w="1418" w:type="dxa"/>
            <w:tcBorders>
              <w:top w:val="single" w:sz="4" w:space="0" w:color="auto"/>
              <w:left w:val="single" w:sz="4" w:space="0" w:color="auto"/>
              <w:bottom w:val="single" w:sz="4" w:space="0" w:color="auto"/>
              <w:right w:val="single" w:sz="4" w:space="0" w:color="auto"/>
            </w:tcBorders>
          </w:tcPr>
          <w:p w14:paraId="683EA70B" w14:textId="77777777" w:rsidR="001A5B97" w:rsidRPr="00A43181" w:rsidRDefault="001A5B97" w:rsidP="001A5B97">
            <w:pPr>
              <w:rPr>
                <w:rFonts w:ascii="Calibri" w:hAnsi="Calibri" w:cs="Calibri"/>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9B3E17" w14:textId="77777777" w:rsidR="001A5B97" w:rsidRPr="00A43181" w:rsidRDefault="001A5B97" w:rsidP="001A5B97">
            <w:pPr>
              <w:rPr>
                <w:rFonts w:ascii="Calibri" w:hAnsi="Calibri" w:cs="Calibri"/>
                <w:color w:val="000000"/>
                <w:sz w:val="22"/>
                <w:szCs w:val="22"/>
              </w:rPr>
            </w:pPr>
            <w:r w:rsidRPr="00A43181">
              <w:rPr>
                <w:rFonts w:ascii="Calibri" w:hAnsi="Calibri" w:cs="Calibri"/>
                <w:color w:val="000000"/>
                <w:sz w:val="22"/>
                <w:szCs w:val="22"/>
              </w:rPr>
              <w:t> </w:t>
            </w:r>
          </w:p>
        </w:tc>
      </w:tr>
      <w:tr w:rsidR="001A5B97" w:rsidRPr="00A43181" w14:paraId="66AE7538" w14:textId="77777777" w:rsidTr="002E6EF9">
        <w:trPr>
          <w:trHeight w:val="300"/>
        </w:trPr>
        <w:tc>
          <w:tcPr>
            <w:tcW w:w="978" w:type="dxa"/>
            <w:tcBorders>
              <w:top w:val="single" w:sz="4" w:space="0" w:color="auto"/>
              <w:left w:val="single" w:sz="4" w:space="0" w:color="auto"/>
              <w:bottom w:val="single" w:sz="4" w:space="0" w:color="auto"/>
              <w:right w:val="single" w:sz="4" w:space="0" w:color="auto"/>
            </w:tcBorders>
            <w:shd w:val="clear" w:color="000000" w:fill="CCFFFF"/>
            <w:vAlign w:val="bottom"/>
          </w:tcPr>
          <w:p w14:paraId="224656D4" w14:textId="37A165AA" w:rsidR="001A5B97" w:rsidRPr="00A43181" w:rsidRDefault="001A5B97" w:rsidP="001A5B97">
            <w:pPr>
              <w:rPr>
                <w:rFonts w:ascii="Arial" w:hAnsi="Arial" w:cs="Arial"/>
                <w:color w:val="000000"/>
                <w:sz w:val="20"/>
              </w:rPr>
            </w:pPr>
            <w:r>
              <w:rPr>
                <w:rFonts w:ascii="Arial" w:hAnsi="Arial" w:cs="Arial"/>
                <w:color w:val="000000"/>
                <w:sz w:val="20"/>
              </w:rPr>
              <w:t>2171621</w:t>
            </w:r>
          </w:p>
        </w:tc>
        <w:tc>
          <w:tcPr>
            <w:tcW w:w="4110" w:type="dxa"/>
            <w:tcBorders>
              <w:top w:val="single" w:sz="4" w:space="0" w:color="auto"/>
              <w:left w:val="single" w:sz="4" w:space="0" w:color="auto"/>
              <w:bottom w:val="single" w:sz="4" w:space="0" w:color="auto"/>
              <w:right w:val="single" w:sz="4" w:space="0" w:color="auto"/>
            </w:tcBorders>
            <w:shd w:val="clear" w:color="000000" w:fill="CCFFFF"/>
            <w:vAlign w:val="bottom"/>
            <w:hideMark/>
          </w:tcPr>
          <w:p w14:paraId="16AAC5E5" w14:textId="56133121" w:rsidR="001A5B97" w:rsidRPr="00A43181" w:rsidRDefault="001A5B97" w:rsidP="001A5B97">
            <w:pPr>
              <w:rPr>
                <w:rFonts w:ascii="Arial" w:hAnsi="Arial" w:cs="Arial"/>
                <w:color w:val="000000"/>
                <w:sz w:val="20"/>
              </w:rPr>
            </w:pPr>
            <w:r>
              <w:rPr>
                <w:rFonts w:ascii="Arial" w:hAnsi="Arial" w:cs="Arial"/>
                <w:color w:val="000000"/>
                <w:sz w:val="20"/>
              </w:rPr>
              <w:t>Maznice automatická SLM-06/5x8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6973E" w14:textId="7D186D18" w:rsidR="001A5B97" w:rsidRPr="00A43181" w:rsidRDefault="001A5B97" w:rsidP="001A5B97">
            <w:pPr>
              <w:jc w:val="right"/>
              <w:rPr>
                <w:rFonts w:ascii="Calibri" w:hAnsi="Calibri" w:cs="Calibri"/>
                <w:color w:val="000000"/>
                <w:sz w:val="22"/>
                <w:szCs w:val="22"/>
              </w:rPr>
            </w:pPr>
            <w:r>
              <w:rPr>
                <w:rFonts w:ascii="Arial" w:hAnsi="Arial" w:cs="Arial"/>
                <w:sz w:val="20"/>
              </w:rPr>
              <w:t>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94F014" w14:textId="51675C06" w:rsidR="001A5B97" w:rsidRPr="00A43181" w:rsidRDefault="001A5B97" w:rsidP="001A5B97">
            <w:pPr>
              <w:rPr>
                <w:rFonts w:ascii="Arial" w:hAnsi="Arial" w:cs="Arial"/>
                <w:color w:val="000000"/>
                <w:sz w:val="20"/>
              </w:rPr>
            </w:pPr>
            <w:r>
              <w:rPr>
                <w:rFonts w:ascii="Arial" w:hAnsi="Arial" w:cs="Arial"/>
                <w:color w:val="000000"/>
                <w:sz w:val="20"/>
              </w:rPr>
              <w:t>KS</w:t>
            </w:r>
          </w:p>
        </w:tc>
        <w:tc>
          <w:tcPr>
            <w:tcW w:w="1418" w:type="dxa"/>
            <w:tcBorders>
              <w:top w:val="single" w:sz="4" w:space="0" w:color="auto"/>
              <w:left w:val="single" w:sz="4" w:space="0" w:color="auto"/>
              <w:bottom w:val="single" w:sz="4" w:space="0" w:color="auto"/>
              <w:right w:val="single" w:sz="4" w:space="0" w:color="auto"/>
            </w:tcBorders>
          </w:tcPr>
          <w:p w14:paraId="7CCAFED6" w14:textId="77777777" w:rsidR="001A5B97" w:rsidRPr="00A43181" w:rsidRDefault="001A5B97" w:rsidP="001A5B97">
            <w:pPr>
              <w:rPr>
                <w:rFonts w:ascii="Calibri" w:hAnsi="Calibri" w:cs="Calibri"/>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9F5434" w14:textId="77777777" w:rsidR="001A5B97" w:rsidRPr="00A43181" w:rsidRDefault="001A5B97" w:rsidP="001A5B97">
            <w:pPr>
              <w:rPr>
                <w:rFonts w:ascii="Calibri" w:hAnsi="Calibri" w:cs="Calibri"/>
                <w:color w:val="000000"/>
                <w:sz w:val="22"/>
                <w:szCs w:val="22"/>
              </w:rPr>
            </w:pPr>
            <w:r w:rsidRPr="00A43181">
              <w:rPr>
                <w:rFonts w:ascii="Calibri" w:hAnsi="Calibri" w:cs="Calibri"/>
                <w:color w:val="000000"/>
                <w:sz w:val="22"/>
                <w:szCs w:val="22"/>
              </w:rPr>
              <w:t> </w:t>
            </w:r>
          </w:p>
        </w:tc>
      </w:tr>
      <w:tr w:rsidR="001A5B97" w:rsidRPr="00A43181" w14:paraId="1878EBDF" w14:textId="77777777" w:rsidTr="002E6EF9">
        <w:trPr>
          <w:trHeight w:val="300"/>
        </w:trPr>
        <w:tc>
          <w:tcPr>
            <w:tcW w:w="978" w:type="dxa"/>
            <w:tcBorders>
              <w:top w:val="single" w:sz="4" w:space="0" w:color="auto"/>
              <w:left w:val="single" w:sz="4" w:space="0" w:color="auto"/>
              <w:bottom w:val="single" w:sz="4" w:space="0" w:color="auto"/>
              <w:right w:val="single" w:sz="4" w:space="0" w:color="auto"/>
            </w:tcBorders>
            <w:shd w:val="clear" w:color="000000" w:fill="CCFFFF"/>
            <w:vAlign w:val="bottom"/>
          </w:tcPr>
          <w:p w14:paraId="1A3E12DB" w14:textId="62E17BBF" w:rsidR="001A5B97" w:rsidRPr="00A43181" w:rsidRDefault="001A5B97" w:rsidP="001A5B97">
            <w:pPr>
              <w:rPr>
                <w:rFonts w:ascii="Arial" w:hAnsi="Arial" w:cs="Arial"/>
                <w:color w:val="000000"/>
                <w:sz w:val="20"/>
              </w:rPr>
            </w:pPr>
            <w:r>
              <w:rPr>
                <w:rFonts w:ascii="Arial" w:hAnsi="Arial" w:cs="Arial"/>
                <w:color w:val="000000"/>
                <w:sz w:val="20"/>
              </w:rPr>
              <w:t>2171632</w:t>
            </w:r>
          </w:p>
        </w:tc>
        <w:tc>
          <w:tcPr>
            <w:tcW w:w="4110" w:type="dxa"/>
            <w:tcBorders>
              <w:top w:val="single" w:sz="4" w:space="0" w:color="auto"/>
              <w:left w:val="single" w:sz="4" w:space="0" w:color="auto"/>
              <w:bottom w:val="single" w:sz="4" w:space="0" w:color="auto"/>
              <w:right w:val="single" w:sz="4" w:space="0" w:color="auto"/>
            </w:tcBorders>
            <w:shd w:val="clear" w:color="000000" w:fill="CCFFFF"/>
            <w:vAlign w:val="bottom"/>
            <w:hideMark/>
          </w:tcPr>
          <w:p w14:paraId="4DD3C314" w14:textId="05C63344" w:rsidR="001A5B97" w:rsidRPr="00A43181" w:rsidRDefault="001A5B97" w:rsidP="001A5B97">
            <w:pPr>
              <w:rPr>
                <w:rFonts w:ascii="Arial" w:hAnsi="Arial" w:cs="Arial"/>
                <w:color w:val="000000"/>
                <w:sz w:val="20"/>
              </w:rPr>
            </w:pPr>
            <w:r>
              <w:rPr>
                <w:rFonts w:ascii="Arial" w:hAnsi="Arial" w:cs="Arial"/>
                <w:color w:val="000000"/>
                <w:sz w:val="20"/>
              </w:rPr>
              <w:t>Maznice automatická SL-06/60ml</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EFB905" w14:textId="7AD577D2" w:rsidR="001A5B97" w:rsidRPr="00A43181" w:rsidRDefault="001A5B97" w:rsidP="001A5B97">
            <w:pPr>
              <w:jc w:val="right"/>
              <w:rPr>
                <w:rFonts w:ascii="Calibri" w:hAnsi="Calibri" w:cs="Calibri"/>
                <w:color w:val="000000"/>
                <w:sz w:val="22"/>
                <w:szCs w:val="22"/>
              </w:rPr>
            </w:pPr>
            <w:r>
              <w:rPr>
                <w:rFonts w:ascii="Arial" w:hAnsi="Arial" w:cs="Arial"/>
                <w:sz w:val="20"/>
              </w:rPr>
              <w:t>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99DE17" w14:textId="5621132D" w:rsidR="001A5B97" w:rsidRPr="00A43181" w:rsidRDefault="001A5B97" w:rsidP="001A5B97">
            <w:pPr>
              <w:rPr>
                <w:rFonts w:ascii="Arial" w:hAnsi="Arial" w:cs="Arial"/>
                <w:color w:val="000000"/>
                <w:sz w:val="20"/>
              </w:rPr>
            </w:pPr>
            <w:r>
              <w:rPr>
                <w:rFonts w:ascii="Arial" w:hAnsi="Arial" w:cs="Arial"/>
                <w:color w:val="000000"/>
                <w:sz w:val="20"/>
              </w:rPr>
              <w:t>KS</w:t>
            </w:r>
          </w:p>
        </w:tc>
        <w:tc>
          <w:tcPr>
            <w:tcW w:w="1418" w:type="dxa"/>
            <w:tcBorders>
              <w:top w:val="single" w:sz="4" w:space="0" w:color="auto"/>
              <w:left w:val="single" w:sz="4" w:space="0" w:color="auto"/>
              <w:bottom w:val="single" w:sz="4" w:space="0" w:color="auto"/>
              <w:right w:val="single" w:sz="4" w:space="0" w:color="auto"/>
            </w:tcBorders>
          </w:tcPr>
          <w:p w14:paraId="3BE9FA10" w14:textId="77777777" w:rsidR="001A5B97" w:rsidRPr="00A43181" w:rsidRDefault="001A5B97" w:rsidP="001A5B97">
            <w:pPr>
              <w:rPr>
                <w:rFonts w:ascii="Calibri" w:hAnsi="Calibri" w:cs="Calibri"/>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2B0C42" w14:textId="77777777" w:rsidR="001A5B97" w:rsidRPr="00A43181" w:rsidRDefault="001A5B97" w:rsidP="001A5B97">
            <w:pPr>
              <w:rPr>
                <w:rFonts w:ascii="Calibri" w:hAnsi="Calibri" w:cs="Calibri"/>
                <w:color w:val="000000"/>
                <w:sz w:val="22"/>
                <w:szCs w:val="22"/>
              </w:rPr>
            </w:pPr>
            <w:r w:rsidRPr="00A43181">
              <w:rPr>
                <w:rFonts w:ascii="Calibri" w:hAnsi="Calibri" w:cs="Calibri"/>
                <w:color w:val="000000"/>
                <w:sz w:val="22"/>
                <w:szCs w:val="22"/>
              </w:rPr>
              <w:t> </w:t>
            </w:r>
          </w:p>
        </w:tc>
      </w:tr>
      <w:tr w:rsidR="001A5B97" w:rsidRPr="00AD380C" w14:paraId="1381DA0E" w14:textId="77777777" w:rsidTr="002E6EF9">
        <w:trPr>
          <w:trHeight w:val="300"/>
        </w:trPr>
        <w:tc>
          <w:tcPr>
            <w:tcW w:w="978" w:type="dxa"/>
            <w:tcBorders>
              <w:top w:val="single" w:sz="4" w:space="0" w:color="auto"/>
              <w:left w:val="single" w:sz="4" w:space="0" w:color="auto"/>
              <w:bottom w:val="single" w:sz="4" w:space="0" w:color="auto"/>
              <w:right w:val="single" w:sz="4" w:space="0" w:color="auto"/>
            </w:tcBorders>
            <w:shd w:val="clear" w:color="000000" w:fill="CCFFFF"/>
            <w:vAlign w:val="bottom"/>
          </w:tcPr>
          <w:p w14:paraId="185B9DF2" w14:textId="1FA96796" w:rsidR="001A5B97" w:rsidRDefault="001A5B97" w:rsidP="001A5B97">
            <w:pPr>
              <w:rPr>
                <w:rFonts w:asciiTheme="minorHAnsi" w:hAnsiTheme="minorHAnsi" w:cstheme="minorHAnsi"/>
                <w:sz w:val="22"/>
                <w:szCs w:val="22"/>
              </w:rPr>
            </w:pPr>
            <w:r>
              <w:rPr>
                <w:rFonts w:ascii="Arial" w:hAnsi="Arial" w:cs="Arial"/>
                <w:color w:val="000000"/>
                <w:sz w:val="20"/>
              </w:rPr>
              <w:t>2180744</w:t>
            </w:r>
          </w:p>
        </w:tc>
        <w:tc>
          <w:tcPr>
            <w:tcW w:w="4110" w:type="dxa"/>
            <w:tcBorders>
              <w:top w:val="single" w:sz="4" w:space="0" w:color="auto"/>
              <w:left w:val="single" w:sz="4" w:space="0" w:color="auto"/>
              <w:bottom w:val="single" w:sz="4" w:space="0" w:color="auto"/>
              <w:right w:val="single" w:sz="4" w:space="0" w:color="auto"/>
            </w:tcBorders>
            <w:shd w:val="clear" w:color="000000" w:fill="CCFFFF"/>
            <w:vAlign w:val="bottom"/>
          </w:tcPr>
          <w:p w14:paraId="71FD7D43" w14:textId="7618CF3C" w:rsidR="001A5B97" w:rsidRPr="00A43181" w:rsidRDefault="001A5B97" w:rsidP="001A5B97">
            <w:pPr>
              <w:rPr>
                <w:rFonts w:ascii="Arial" w:hAnsi="Arial" w:cs="Arial"/>
                <w:color w:val="000000"/>
                <w:sz w:val="20"/>
              </w:rPr>
            </w:pPr>
            <w:r>
              <w:rPr>
                <w:rFonts w:ascii="Arial" w:hAnsi="Arial" w:cs="Arial"/>
                <w:color w:val="000000"/>
                <w:sz w:val="20"/>
              </w:rPr>
              <w:t>Chladič oleje TEDOM RU 25091-0, 104416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BB61F9" w14:textId="6A62BF1A" w:rsidR="001A5B97" w:rsidRPr="00A43181" w:rsidRDefault="001A5B97" w:rsidP="001A5B97">
            <w:pPr>
              <w:jc w:val="right"/>
              <w:rPr>
                <w:rFonts w:ascii="Calibri" w:hAnsi="Calibri" w:cs="Calibri"/>
                <w:color w:val="000000"/>
                <w:sz w:val="22"/>
                <w:szCs w:val="22"/>
              </w:rPr>
            </w:pPr>
            <w:r>
              <w:rPr>
                <w:rFonts w:ascii="Arial" w:hAnsi="Arial" w:cs="Arial"/>
                <w:sz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AA5B9B" w14:textId="4DE99A9C" w:rsidR="001A5B97" w:rsidRPr="00A43181" w:rsidRDefault="001A5B97" w:rsidP="001A5B97">
            <w:pPr>
              <w:rPr>
                <w:rFonts w:ascii="Arial" w:hAnsi="Arial" w:cs="Arial"/>
                <w:color w:val="000000"/>
                <w:sz w:val="20"/>
              </w:rPr>
            </w:pPr>
            <w:r>
              <w:rPr>
                <w:rFonts w:ascii="Arial" w:hAnsi="Arial" w:cs="Arial"/>
                <w:color w:val="000000"/>
                <w:sz w:val="20"/>
              </w:rPr>
              <w:t>KS</w:t>
            </w:r>
          </w:p>
        </w:tc>
        <w:tc>
          <w:tcPr>
            <w:tcW w:w="1418" w:type="dxa"/>
            <w:tcBorders>
              <w:top w:val="single" w:sz="4" w:space="0" w:color="auto"/>
              <w:left w:val="single" w:sz="4" w:space="0" w:color="auto"/>
              <w:bottom w:val="single" w:sz="4" w:space="0" w:color="auto"/>
              <w:right w:val="single" w:sz="4" w:space="0" w:color="auto"/>
            </w:tcBorders>
          </w:tcPr>
          <w:p w14:paraId="79893474" w14:textId="77777777" w:rsidR="001A5B97" w:rsidRPr="00A43181" w:rsidRDefault="001A5B97" w:rsidP="001A5B97">
            <w:pPr>
              <w:rPr>
                <w:rFonts w:ascii="Calibri" w:hAnsi="Calibri" w:cs="Calibri"/>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AE3C9B" w14:textId="77777777" w:rsidR="001A5B97" w:rsidRPr="00A43181" w:rsidRDefault="001A5B97" w:rsidP="001A5B97">
            <w:pPr>
              <w:rPr>
                <w:rFonts w:ascii="Calibri" w:hAnsi="Calibri" w:cs="Calibri"/>
                <w:color w:val="000000"/>
                <w:sz w:val="22"/>
                <w:szCs w:val="22"/>
              </w:rPr>
            </w:pPr>
          </w:p>
        </w:tc>
      </w:tr>
    </w:tbl>
    <w:p w14:paraId="3D2B904F" w14:textId="6FAA882D" w:rsidR="00D81D2B" w:rsidRPr="00D81D2B" w:rsidRDefault="00584303" w:rsidP="00D81D2B">
      <w:pPr>
        <w:spacing w:before="60"/>
        <w:jc w:val="both"/>
        <w:rPr>
          <w:rFonts w:asciiTheme="minorHAnsi" w:hAnsiTheme="minorHAnsi" w:cstheme="minorHAnsi"/>
          <w:sz w:val="22"/>
          <w:szCs w:val="22"/>
        </w:rPr>
      </w:pPr>
      <w:r>
        <w:rPr>
          <w:rFonts w:asciiTheme="minorHAnsi" w:hAnsiTheme="minorHAnsi" w:cstheme="minorHAnsi"/>
          <w:sz w:val="22"/>
          <w:szCs w:val="22"/>
        </w:rPr>
        <w:t xml:space="preserve">   </w:t>
      </w:r>
      <w:r w:rsidR="00D81D2B">
        <w:rPr>
          <w:rFonts w:asciiTheme="minorHAnsi" w:hAnsiTheme="minorHAnsi" w:cstheme="minorHAnsi"/>
          <w:sz w:val="22"/>
          <w:szCs w:val="22"/>
        </w:rPr>
        <w:t xml:space="preserve"> </w:t>
      </w:r>
      <w:r w:rsidR="00D81D2B" w:rsidRPr="00683FB6">
        <w:rPr>
          <w:rFonts w:ascii="Calibri" w:hAnsi="Calibri" w:cs="Calibri"/>
          <w:b/>
          <w:bCs/>
          <w:i/>
          <w:iCs/>
          <w:sz w:val="22"/>
          <w:szCs w:val="22"/>
          <w:highlight w:val="yellow"/>
        </w:rPr>
        <w:t>(rozsah plnění upraví dodavatel dle nabízených položek</w:t>
      </w:r>
      <w:r w:rsidR="00D81D2B">
        <w:rPr>
          <w:rFonts w:ascii="Calibri" w:hAnsi="Calibri" w:cs="Calibri"/>
          <w:b/>
          <w:bCs/>
          <w:i/>
          <w:iCs/>
          <w:sz w:val="22"/>
          <w:szCs w:val="22"/>
        </w:rPr>
        <w:t>).</w:t>
      </w:r>
    </w:p>
    <w:p w14:paraId="387C193B" w14:textId="77777777" w:rsidR="00D81D2B" w:rsidRPr="00D81D2B" w:rsidRDefault="00D81D2B" w:rsidP="00584303">
      <w:pPr>
        <w:spacing w:before="60"/>
        <w:jc w:val="both"/>
        <w:rPr>
          <w:rFonts w:asciiTheme="minorHAnsi" w:hAnsiTheme="minorHAnsi" w:cstheme="minorHAnsi"/>
          <w:sz w:val="16"/>
          <w:szCs w:val="16"/>
        </w:rPr>
      </w:pPr>
      <w:r>
        <w:rPr>
          <w:rFonts w:asciiTheme="minorHAnsi" w:hAnsiTheme="minorHAnsi" w:cstheme="minorHAnsi"/>
          <w:sz w:val="22"/>
          <w:szCs w:val="22"/>
        </w:rPr>
        <w:tab/>
      </w:r>
    </w:p>
    <w:p w14:paraId="265A4533" w14:textId="53ECA4D3" w:rsidR="00D81D2B" w:rsidRDefault="00D81D2B" w:rsidP="00D81D2B">
      <w:pPr>
        <w:spacing w:before="60"/>
        <w:ind w:firstLine="708"/>
        <w:jc w:val="both"/>
        <w:rPr>
          <w:rFonts w:asciiTheme="minorHAnsi" w:hAnsiTheme="minorHAnsi" w:cstheme="minorHAnsi"/>
          <w:sz w:val="22"/>
          <w:szCs w:val="22"/>
        </w:rPr>
      </w:pPr>
      <w:r w:rsidRPr="00D81D2B">
        <w:rPr>
          <w:rFonts w:asciiTheme="minorHAnsi" w:hAnsiTheme="minorHAnsi" w:cstheme="minorHAnsi"/>
          <w:b/>
          <w:bCs/>
          <w:sz w:val="22"/>
          <w:szCs w:val="22"/>
          <w:u w:val="single"/>
        </w:rPr>
        <w:t>Cena za celkové předpokládané množství odběru zakázky</w:t>
      </w:r>
      <w:r>
        <w:rPr>
          <w:rFonts w:asciiTheme="minorHAnsi" w:hAnsiTheme="minorHAnsi" w:cstheme="minorHAnsi"/>
          <w:sz w:val="22"/>
          <w:szCs w:val="22"/>
        </w:rPr>
        <w:t>:</w:t>
      </w:r>
    </w:p>
    <w:p w14:paraId="47863C83" w14:textId="1D577DFD" w:rsidR="00D81D2B" w:rsidRPr="00D81D2B" w:rsidRDefault="00D81D2B" w:rsidP="00584303">
      <w:pPr>
        <w:spacing w:before="60"/>
        <w:jc w:val="both"/>
        <w:rPr>
          <w:rFonts w:asciiTheme="minorHAnsi" w:hAnsiTheme="minorHAnsi" w:cstheme="minorHAnsi"/>
          <w:b/>
          <w:bCs/>
          <w:sz w:val="22"/>
          <w:szCs w:val="22"/>
        </w:rPr>
      </w:pPr>
      <w:r>
        <w:rPr>
          <w:rFonts w:asciiTheme="minorHAnsi" w:hAnsiTheme="minorHAnsi" w:cstheme="minorHAnsi"/>
          <w:sz w:val="22"/>
          <w:szCs w:val="22"/>
        </w:rPr>
        <w:tab/>
      </w:r>
      <w:r w:rsidRPr="00D81D2B">
        <w:rPr>
          <w:rFonts w:asciiTheme="minorHAnsi" w:hAnsiTheme="minorHAnsi" w:cstheme="minorHAnsi"/>
          <w:b/>
          <w:bCs/>
          <w:sz w:val="22"/>
          <w:szCs w:val="22"/>
        </w:rPr>
        <w:t xml:space="preserve">Cena celkem bez DPH: </w:t>
      </w:r>
    </w:p>
    <w:p w14:paraId="40890304" w14:textId="4F779AB9" w:rsidR="00D81D2B" w:rsidRPr="00D81D2B" w:rsidRDefault="00D81D2B" w:rsidP="00584303">
      <w:pPr>
        <w:spacing w:before="60"/>
        <w:jc w:val="both"/>
        <w:rPr>
          <w:rFonts w:asciiTheme="minorHAnsi" w:hAnsiTheme="minorHAnsi" w:cstheme="minorHAnsi"/>
          <w:b/>
          <w:bCs/>
          <w:sz w:val="22"/>
          <w:szCs w:val="22"/>
        </w:rPr>
      </w:pPr>
      <w:r w:rsidRPr="00D81D2B">
        <w:rPr>
          <w:rFonts w:asciiTheme="minorHAnsi" w:hAnsiTheme="minorHAnsi" w:cstheme="minorHAnsi"/>
          <w:b/>
          <w:bCs/>
          <w:sz w:val="22"/>
          <w:szCs w:val="22"/>
        </w:rPr>
        <w:tab/>
        <w:t>DPH:</w:t>
      </w:r>
    </w:p>
    <w:p w14:paraId="3A77953B" w14:textId="712E223D" w:rsidR="00D81D2B" w:rsidRPr="00D81D2B" w:rsidRDefault="00D81D2B" w:rsidP="00584303">
      <w:pPr>
        <w:spacing w:before="60"/>
        <w:jc w:val="both"/>
        <w:rPr>
          <w:rFonts w:asciiTheme="minorHAnsi" w:hAnsiTheme="minorHAnsi" w:cstheme="minorHAnsi"/>
          <w:b/>
          <w:bCs/>
          <w:sz w:val="22"/>
          <w:szCs w:val="22"/>
        </w:rPr>
      </w:pPr>
      <w:r w:rsidRPr="00D81D2B">
        <w:rPr>
          <w:rFonts w:asciiTheme="minorHAnsi" w:hAnsiTheme="minorHAnsi" w:cstheme="minorHAnsi"/>
          <w:b/>
          <w:bCs/>
          <w:sz w:val="22"/>
          <w:szCs w:val="22"/>
        </w:rPr>
        <w:tab/>
        <w:t>Cena celkem s DPH:</w:t>
      </w:r>
    </w:p>
    <w:p w14:paraId="4305F95C" w14:textId="4E27B4EE" w:rsidR="00584303" w:rsidRDefault="00584303" w:rsidP="0038547A">
      <w:pPr>
        <w:widowControl w:val="0"/>
        <w:tabs>
          <w:tab w:val="left" w:pos="851"/>
          <w:tab w:val="num" w:pos="1078"/>
        </w:tabs>
        <w:suppressAutoHyphens/>
        <w:spacing w:after="120"/>
        <w:ind w:left="567" w:right="113" w:hanging="567"/>
        <w:jc w:val="both"/>
        <w:rPr>
          <w:rFonts w:asciiTheme="minorHAnsi" w:hAnsiTheme="minorHAnsi" w:cstheme="minorHAnsi"/>
          <w:sz w:val="22"/>
          <w:szCs w:val="22"/>
        </w:rPr>
      </w:pPr>
    </w:p>
    <w:p w14:paraId="30D44E75" w14:textId="2F152A9E" w:rsidR="004D2C4B" w:rsidRDefault="00595158" w:rsidP="00E37103">
      <w:pPr>
        <w:widowControl w:val="0"/>
        <w:tabs>
          <w:tab w:val="left" w:pos="851"/>
        </w:tabs>
        <w:suppressAutoHyphens/>
        <w:spacing w:after="120"/>
        <w:ind w:left="567" w:right="113" w:hanging="567"/>
        <w:jc w:val="both"/>
        <w:rPr>
          <w:rFonts w:ascii="Calibri" w:hAnsi="Calibri" w:cs="Calibri"/>
          <w:sz w:val="22"/>
          <w:szCs w:val="22"/>
        </w:rPr>
      </w:pPr>
      <w:r>
        <w:rPr>
          <w:rFonts w:ascii="Calibri" w:hAnsi="Calibri" w:cs="Calibri"/>
          <w:sz w:val="22"/>
          <w:szCs w:val="22"/>
        </w:rPr>
        <w:t>4.</w:t>
      </w:r>
      <w:r w:rsidR="00E37103">
        <w:rPr>
          <w:rFonts w:ascii="Calibri" w:hAnsi="Calibri" w:cs="Calibri"/>
          <w:sz w:val="22"/>
          <w:szCs w:val="22"/>
        </w:rPr>
        <w:t>2</w:t>
      </w:r>
      <w:r w:rsidR="00E37103">
        <w:rPr>
          <w:rFonts w:ascii="Calibri" w:hAnsi="Calibri" w:cs="Calibri"/>
          <w:sz w:val="22"/>
          <w:szCs w:val="22"/>
        </w:rPr>
        <w:tab/>
      </w:r>
      <w:r w:rsidR="000A644C" w:rsidRPr="005F5BDB">
        <w:rPr>
          <w:rFonts w:ascii="Calibri" w:hAnsi="Calibri" w:cs="Calibri"/>
          <w:sz w:val="22"/>
          <w:szCs w:val="22"/>
        </w:rPr>
        <w:t>K </w:t>
      </w:r>
      <w:r w:rsidR="000D570D">
        <w:rPr>
          <w:rFonts w:ascii="Calibri" w:hAnsi="Calibri" w:cs="Calibri"/>
          <w:sz w:val="22"/>
          <w:szCs w:val="22"/>
        </w:rPr>
        <w:t>C</w:t>
      </w:r>
      <w:r w:rsidR="000A644C" w:rsidRPr="005F5BDB">
        <w:rPr>
          <w:rFonts w:ascii="Calibri" w:hAnsi="Calibri" w:cs="Calibri"/>
          <w:sz w:val="22"/>
          <w:szCs w:val="22"/>
        </w:rPr>
        <w:t xml:space="preserve">eně bude účtováno DPH </w:t>
      </w:r>
      <w:r w:rsidR="00383884" w:rsidRPr="00445A8E">
        <w:rPr>
          <w:rFonts w:ascii="Calibri" w:hAnsi="Calibri" w:cs="Calibri"/>
          <w:sz w:val="22"/>
          <w:szCs w:val="22"/>
        </w:rPr>
        <w:t>dle platných a účinných předpisů ke dni zdanitelného plnění</w:t>
      </w:r>
      <w:r w:rsidR="00383884" w:rsidRPr="009C0DCD">
        <w:rPr>
          <w:rFonts w:ascii="Calibri" w:hAnsi="Calibri" w:cs="Calibri"/>
          <w:sz w:val="22"/>
          <w:szCs w:val="22"/>
        </w:rPr>
        <w:t>, zejména zákona č. 235/2004 Sb., o dani z přidané hodnoty</w:t>
      </w:r>
      <w:r w:rsidR="00470B65" w:rsidRPr="005F5BDB">
        <w:rPr>
          <w:rFonts w:ascii="Calibri" w:hAnsi="Calibri" w:cs="Calibri"/>
          <w:sz w:val="22"/>
          <w:szCs w:val="22"/>
        </w:rPr>
        <w:t xml:space="preserve"> (dále jen „</w:t>
      </w:r>
      <w:r w:rsidR="00470B65" w:rsidRPr="00445A8E">
        <w:rPr>
          <w:rFonts w:ascii="Calibri" w:hAnsi="Calibri" w:cs="Calibri"/>
          <w:b/>
          <w:bCs/>
          <w:i/>
          <w:iCs/>
          <w:sz w:val="22"/>
          <w:szCs w:val="22"/>
        </w:rPr>
        <w:t>zákon o DPH</w:t>
      </w:r>
      <w:r w:rsidR="00470B65" w:rsidRPr="009C0DCD">
        <w:rPr>
          <w:rFonts w:ascii="Calibri" w:hAnsi="Calibri" w:cs="Calibri"/>
          <w:sz w:val="22"/>
          <w:szCs w:val="22"/>
        </w:rPr>
        <w:t>“)</w:t>
      </w:r>
      <w:r w:rsidR="00383884" w:rsidRPr="009C0DCD">
        <w:rPr>
          <w:rFonts w:ascii="Calibri" w:hAnsi="Calibri" w:cs="Calibri"/>
          <w:sz w:val="22"/>
          <w:szCs w:val="22"/>
        </w:rPr>
        <w:t>.</w:t>
      </w:r>
      <w:r w:rsidR="00383884" w:rsidRPr="005F5BDB" w:rsidDel="00383884">
        <w:rPr>
          <w:rFonts w:ascii="Calibri" w:hAnsi="Calibri" w:cs="Calibri"/>
          <w:sz w:val="22"/>
          <w:szCs w:val="22"/>
        </w:rPr>
        <w:t xml:space="preserve"> </w:t>
      </w:r>
    </w:p>
    <w:p w14:paraId="5A10C018" w14:textId="77777777" w:rsidR="008A221B" w:rsidRPr="005F5BDB" w:rsidRDefault="008A221B" w:rsidP="00E37103">
      <w:pPr>
        <w:widowControl w:val="0"/>
        <w:tabs>
          <w:tab w:val="left" w:pos="851"/>
        </w:tabs>
        <w:suppressAutoHyphens/>
        <w:spacing w:after="120"/>
        <w:ind w:left="567" w:right="113" w:hanging="567"/>
        <w:jc w:val="both"/>
        <w:rPr>
          <w:rFonts w:ascii="Calibri" w:hAnsi="Calibri" w:cs="Calibri"/>
          <w:sz w:val="22"/>
          <w:szCs w:val="22"/>
        </w:rPr>
      </w:pPr>
    </w:p>
    <w:p w14:paraId="7B4440A0" w14:textId="713A4646" w:rsidR="004D2C4B" w:rsidRPr="003F11FC" w:rsidRDefault="004D2C4B" w:rsidP="00C81EFF">
      <w:pPr>
        <w:numPr>
          <w:ilvl w:val="0"/>
          <w:numId w:val="17"/>
        </w:numPr>
        <w:spacing w:before="60"/>
        <w:ind w:left="567" w:hanging="567"/>
        <w:jc w:val="both"/>
        <w:rPr>
          <w:rFonts w:ascii="Calibri" w:hAnsi="Calibri" w:cs="Calibri"/>
          <w:sz w:val="22"/>
          <w:szCs w:val="22"/>
        </w:rPr>
      </w:pPr>
      <w:r w:rsidRPr="003F11FC">
        <w:rPr>
          <w:rFonts w:ascii="Calibri" w:hAnsi="Calibri" w:cs="Calibri"/>
          <w:sz w:val="22"/>
          <w:szCs w:val="22"/>
        </w:rPr>
        <w:t xml:space="preserve">Cena je </w:t>
      </w:r>
      <w:r w:rsidRPr="004D2C4B">
        <w:rPr>
          <w:rFonts w:ascii="Calibri" w:hAnsi="Calibri" w:cs="Calibri"/>
          <w:sz w:val="22"/>
          <w:szCs w:val="22"/>
        </w:rPr>
        <w:t>stanovena jako cena pevná a nejvýše přípustná</w:t>
      </w:r>
      <w:r w:rsidRPr="003F11FC">
        <w:rPr>
          <w:rFonts w:ascii="Calibri" w:hAnsi="Calibri" w:cs="Calibri"/>
          <w:sz w:val="22"/>
          <w:szCs w:val="22"/>
        </w:rPr>
        <w:t xml:space="preserve"> a není-li v</w:t>
      </w:r>
      <w:r w:rsidR="00CE3A3C">
        <w:rPr>
          <w:rFonts w:ascii="Calibri" w:hAnsi="Calibri" w:cs="Calibri"/>
          <w:sz w:val="22"/>
          <w:szCs w:val="22"/>
        </w:rPr>
        <w:t xml:space="preserve"> této Rámcové smlouvě </w:t>
      </w:r>
      <w:r w:rsidRPr="003F11FC">
        <w:rPr>
          <w:rFonts w:ascii="Calibri" w:hAnsi="Calibri" w:cs="Calibri"/>
          <w:sz w:val="22"/>
          <w:szCs w:val="22"/>
        </w:rPr>
        <w:t xml:space="preserve">stanoveno výslovně jinak, </w:t>
      </w:r>
      <w:r w:rsidRPr="00E37103">
        <w:rPr>
          <w:rFonts w:ascii="Calibri" w:hAnsi="Calibri" w:cs="Calibri"/>
          <w:sz w:val="22"/>
          <w:szCs w:val="22"/>
        </w:rPr>
        <w:t>zahrnuje</w:t>
      </w:r>
      <w:r w:rsidRPr="003F11FC">
        <w:rPr>
          <w:rFonts w:ascii="Calibri" w:hAnsi="Calibri" w:cs="Calibri"/>
          <w:sz w:val="22"/>
          <w:szCs w:val="22"/>
        </w:rPr>
        <w:t xml:space="preserve"> zisk </w:t>
      </w:r>
      <w:r w:rsidR="00DC72D8">
        <w:rPr>
          <w:rFonts w:ascii="Calibri" w:hAnsi="Calibri" w:cs="Calibri"/>
          <w:sz w:val="22"/>
          <w:szCs w:val="22"/>
        </w:rPr>
        <w:t>Prodávajícího</w:t>
      </w:r>
      <w:r w:rsidRPr="003F11FC">
        <w:rPr>
          <w:rFonts w:ascii="Calibri" w:hAnsi="Calibri" w:cs="Calibri"/>
          <w:sz w:val="22"/>
          <w:szCs w:val="22"/>
        </w:rPr>
        <w:t xml:space="preserve"> a veškeré náklady </w:t>
      </w:r>
      <w:r w:rsidR="00DC72D8">
        <w:rPr>
          <w:rFonts w:ascii="Calibri" w:hAnsi="Calibri" w:cs="Calibri"/>
          <w:sz w:val="22"/>
          <w:szCs w:val="22"/>
        </w:rPr>
        <w:t xml:space="preserve">Prodávajícího, a to </w:t>
      </w:r>
      <w:r w:rsidRPr="003F11FC">
        <w:rPr>
          <w:rFonts w:ascii="Calibri" w:hAnsi="Calibri" w:cs="Calibri"/>
          <w:sz w:val="22"/>
          <w:szCs w:val="22"/>
        </w:rPr>
        <w:t>jakéhokoliv druhu</w:t>
      </w:r>
      <w:r w:rsidR="004464CC">
        <w:rPr>
          <w:rFonts w:ascii="Calibri" w:hAnsi="Calibri" w:cs="Calibri"/>
          <w:sz w:val="22"/>
          <w:szCs w:val="22"/>
        </w:rPr>
        <w:t>,</w:t>
      </w:r>
      <w:r w:rsidRPr="003F11FC">
        <w:rPr>
          <w:rFonts w:ascii="Calibri" w:hAnsi="Calibri" w:cs="Calibri"/>
          <w:sz w:val="22"/>
          <w:szCs w:val="22"/>
        </w:rPr>
        <w:t xml:space="preserve"> související s poskytnutím plnění, které j</w:t>
      </w:r>
      <w:r w:rsidR="00DC72D8">
        <w:rPr>
          <w:rFonts w:ascii="Calibri" w:hAnsi="Calibri" w:cs="Calibri"/>
          <w:sz w:val="22"/>
          <w:szCs w:val="22"/>
        </w:rPr>
        <w:t>sou</w:t>
      </w:r>
      <w:r w:rsidRPr="003F11FC">
        <w:rPr>
          <w:rFonts w:ascii="Calibri" w:hAnsi="Calibri" w:cs="Calibri"/>
          <w:sz w:val="22"/>
          <w:szCs w:val="22"/>
        </w:rPr>
        <w:t xml:space="preserve"> předmětem </w:t>
      </w:r>
      <w:r>
        <w:rPr>
          <w:rFonts w:ascii="Calibri" w:hAnsi="Calibri" w:cs="Calibri"/>
          <w:sz w:val="22"/>
          <w:szCs w:val="22"/>
        </w:rPr>
        <w:t>této Rámcové nebo Dílčí smlouvy</w:t>
      </w:r>
      <w:r w:rsidRPr="003F11FC">
        <w:rPr>
          <w:rFonts w:ascii="Calibri" w:hAnsi="Calibri" w:cs="Calibri"/>
          <w:sz w:val="22"/>
          <w:szCs w:val="22"/>
        </w:rPr>
        <w:t xml:space="preserve">, </w:t>
      </w:r>
      <w:bookmarkStart w:id="1" w:name="_Hlk74052167"/>
      <w:r w:rsidRPr="003F11FC">
        <w:rPr>
          <w:rFonts w:ascii="Calibri" w:hAnsi="Calibri" w:cs="Calibri"/>
          <w:sz w:val="22"/>
          <w:szCs w:val="22"/>
        </w:rPr>
        <w:t xml:space="preserve">tj. zejména náklady na </w:t>
      </w:r>
      <w:r>
        <w:rPr>
          <w:rFonts w:ascii="Calibri" w:hAnsi="Calibri" w:cs="Calibri"/>
          <w:sz w:val="22"/>
          <w:szCs w:val="22"/>
        </w:rPr>
        <w:t>obstarání</w:t>
      </w:r>
      <w:r w:rsidR="00F36FB8">
        <w:rPr>
          <w:rFonts w:ascii="Calibri" w:hAnsi="Calibri" w:cs="Calibri"/>
          <w:sz w:val="22"/>
          <w:szCs w:val="22"/>
        </w:rPr>
        <w:t xml:space="preserve"> Věci, na </w:t>
      </w:r>
      <w:r w:rsidRPr="003F11FC">
        <w:rPr>
          <w:rFonts w:ascii="Calibri" w:hAnsi="Calibri" w:cs="Calibri"/>
          <w:sz w:val="22"/>
          <w:szCs w:val="22"/>
        </w:rPr>
        <w:t>balení, dále náklady na dopravu (přepravu) a pojištění do místa plnění, náklady na nevratné obaly a nevratné přepravní prostředky, náklady vzniklé v souvislosti s manipulací, skladováním, vyhotovením potřebné dokumentace, provedení potřebných a/nebo vyžádaných zkoušek, případné clo a dovozní poplatky, ostatní správní poplatky apod.</w:t>
      </w:r>
      <w:r w:rsidR="00F36FB8" w:rsidRPr="00F36FB8">
        <w:rPr>
          <w:rFonts w:ascii="Calibri" w:hAnsi="Calibri" w:cs="Calibri"/>
          <w:sz w:val="22"/>
          <w:szCs w:val="22"/>
        </w:rPr>
        <w:t xml:space="preserve"> </w:t>
      </w:r>
      <w:r w:rsidR="00F36FB8">
        <w:rPr>
          <w:rFonts w:ascii="Calibri" w:hAnsi="Calibri" w:cs="Calibri"/>
          <w:sz w:val="22"/>
          <w:szCs w:val="22"/>
        </w:rPr>
        <w:t xml:space="preserve">a další náklady, </w:t>
      </w:r>
      <w:r w:rsidR="00F36FB8" w:rsidRPr="00445A8E">
        <w:rPr>
          <w:rFonts w:ascii="Calibri" w:hAnsi="Calibri" w:cs="Calibri"/>
          <w:sz w:val="22"/>
          <w:szCs w:val="22"/>
        </w:rPr>
        <w:t xml:space="preserve">které Prodávající vynaloží za účelem splnění svých závazků vyplývajících z této Rámcové </w:t>
      </w:r>
      <w:r w:rsidR="00DF5C47">
        <w:rPr>
          <w:rFonts w:ascii="Calibri" w:hAnsi="Calibri" w:cs="Calibri"/>
          <w:sz w:val="22"/>
          <w:szCs w:val="22"/>
        </w:rPr>
        <w:t xml:space="preserve">nebo Dílčí </w:t>
      </w:r>
      <w:r w:rsidR="00F36FB8" w:rsidRPr="00445A8E">
        <w:rPr>
          <w:rFonts w:ascii="Calibri" w:hAnsi="Calibri" w:cs="Calibri"/>
          <w:sz w:val="22"/>
          <w:szCs w:val="22"/>
        </w:rPr>
        <w:t>smlouvy</w:t>
      </w:r>
      <w:r w:rsidR="00F36FB8" w:rsidRPr="009C0DCD">
        <w:rPr>
          <w:rFonts w:ascii="Calibri" w:hAnsi="Calibri" w:cs="Calibri"/>
          <w:sz w:val="22"/>
          <w:szCs w:val="22"/>
        </w:rPr>
        <w:t>.</w:t>
      </w:r>
    </w:p>
    <w:bookmarkEnd w:id="1"/>
    <w:p w14:paraId="5AC5186E" w14:textId="77777777" w:rsidR="006C6137" w:rsidRPr="00E37103" w:rsidRDefault="006C6137" w:rsidP="00C81EFF">
      <w:pPr>
        <w:numPr>
          <w:ilvl w:val="0"/>
          <w:numId w:val="17"/>
        </w:numPr>
        <w:spacing w:before="60"/>
        <w:ind w:left="567" w:hanging="567"/>
        <w:jc w:val="both"/>
        <w:rPr>
          <w:rFonts w:ascii="Calibri" w:hAnsi="Calibri" w:cs="Calibri"/>
          <w:sz w:val="22"/>
          <w:szCs w:val="22"/>
        </w:rPr>
      </w:pPr>
      <w:r w:rsidRPr="00E37103">
        <w:rPr>
          <w:rFonts w:ascii="Calibri" w:hAnsi="Calibri" w:cs="Calibri"/>
          <w:sz w:val="22"/>
          <w:szCs w:val="22"/>
        </w:rPr>
        <w:t xml:space="preserve">Cena zahrnuje cenu dopravy Věcí do místa plnění. Dopravu Věcí je povinen zajistit Prodávající na své náklady a nebezpečí. </w:t>
      </w:r>
    </w:p>
    <w:p w14:paraId="628FB06B" w14:textId="5FD8EFF2" w:rsidR="000E0330" w:rsidRDefault="00383884" w:rsidP="00C81EFF">
      <w:pPr>
        <w:numPr>
          <w:ilvl w:val="0"/>
          <w:numId w:val="17"/>
        </w:numPr>
        <w:spacing w:before="60"/>
        <w:ind w:left="567" w:hanging="567"/>
        <w:jc w:val="both"/>
        <w:rPr>
          <w:rFonts w:ascii="Calibri" w:hAnsi="Calibri" w:cs="Calibri"/>
          <w:sz w:val="22"/>
          <w:szCs w:val="22"/>
        </w:rPr>
      </w:pPr>
      <w:r w:rsidRPr="00E37103">
        <w:rPr>
          <w:rFonts w:ascii="Calibri" w:hAnsi="Calibri" w:cs="Calibri"/>
          <w:sz w:val="22"/>
          <w:szCs w:val="22"/>
        </w:rPr>
        <w:t xml:space="preserve">Cena nezahrnuje </w:t>
      </w:r>
      <w:r w:rsidRPr="004D2C4B">
        <w:rPr>
          <w:rFonts w:ascii="Calibri" w:hAnsi="Calibri" w:cs="Calibri"/>
          <w:sz w:val="22"/>
          <w:szCs w:val="22"/>
        </w:rPr>
        <w:t xml:space="preserve">cenu vratných obalů a </w:t>
      </w:r>
      <w:r w:rsidR="004C551D" w:rsidRPr="004D2C4B">
        <w:rPr>
          <w:rFonts w:ascii="Calibri" w:hAnsi="Calibri" w:cs="Calibri"/>
          <w:sz w:val="22"/>
          <w:szCs w:val="22"/>
        </w:rPr>
        <w:t xml:space="preserve">vratných </w:t>
      </w:r>
      <w:r w:rsidRPr="004D2C4B">
        <w:rPr>
          <w:rFonts w:ascii="Calibri" w:hAnsi="Calibri" w:cs="Calibri"/>
          <w:sz w:val="22"/>
          <w:szCs w:val="22"/>
        </w:rPr>
        <w:t>přepravních prostředků, které budou vráceny Prodávajícímu.</w:t>
      </w:r>
    </w:p>
    <w:p w14:paraId="2079FC72" w14:textId="7B2F7774" w:rsidR="00D058F8" w:rsidRDefault="00D058F8" w:rsidP="00C81EFF">
      <w:pPr>
        <w:numPr>
          <w:ilvl w:val="0"/>
          <w:numId w:val="17"/>
        </w:numPr>
        <w:spacing w:before="60"/>
        <w:ind w:left="567" w:hanging="567"/>
        <w:jc w:val="both"/>
        <w:rPr>
          <w:rFonts w:ascii="Calibri" w:hAnsi="Calibri" w:cs="Calibri"/>
          <w:sz w:val="22"/>
          <w:szCs w:val="22"/>
        </w:rPr>
      </w:pPr>
      <w:r w:rsidRPr="00E5097D">
        <w:rPr>
          <w:rFonts w:asciiTheme="minorHAnsi" w:hAnsiTheme="minorHAnsi" w:cs="Arial"/>
          <w:sz w:val="22"/>
          <w:szCs w:val="22"/>
        </w:rPr>
        <w:t xml:space="preserve">V případě, že </w:t>
      </w:r>
      <w:r>
        <w:rPr>
          <w:rFonts w:asciiTheme="minorHAnsi" w:hAnsiTheme="minorHAnsi" w:cs="Arial"/>
          <w:sz w:val="22"/>
          <w:szCs w:val="22"/>
        </w:rPr>
        <w:t>jsou Věci</w:t>
      </w:r>
      <w:r w:rsidRPr="00E5097D">
        <w:rPr>
          <w:rFonts w:asciiTheme="minorHAnsi" w:hAnsiTheme="minorHAnsi" w:cs="Arial"/>
          <w:sz w:val="22"/>
          <w:szCs w:val="22"/>
        </w:rPr>
        <w:t xml:space="preserve"> dodán</w:t>
      </w:r>
      <w:r>
        <w:rPr>
          <w:rFonts w:asciiTheme="minorHAnsi" w:hAnsiTheme="minorHAnsi" w:cs="Arial"/>
          <w:sz w:val="22"/>
          <w:szCs w:val="22"/>
        </w:rPr>
        <w:t>y</w:t>
      </w:r>
      <w:r w:rsidRPr="00E5097D">
        <w:rPr>
          <w:rFonts w:asciiTheme="minorHAnsi" w:hAnsiTheme="minorHAnsi" w:cs="Arial"/>
          <w:sz w:val="22"/>
          <w:szCs w:val="22"/>
        </w:rPr>
        <w:t xml:space="preserve"> spolu s vratnými obaly</w:t>
      </w:r>
      <w:r>
        <w:rPr>
          <w:rFonts w:ascii="Calibri" w:hAnsi="Calibri" w:cs="Calibri"/>
          <w:sz w:val="22"/>
          <w:szCs w:val="22"/>
        </w:rPr>
        <w:t xml:space="preserve"> nebo přepravními prostředky,</w:t>
      </w:r>
      <w:r w:rsidRPr="003F11FC" w:rsidDel="006C6137">
        <w:rPr>
          <w:rFonts w:ascii="Calibri" w:hAnsi="Calibri" w:cs="Calibri"/>
          <w:sz w:val="22"/>
          <w:szCs w:val="22"/>
        </w:rPr>
        <w:t xml:space="preserve"> </w:t>
      </w:r>
      <w:r w:rsidRPr="003F11FC">
        <w:rPr>
          <w:rFonts w:ascii="Calibri" w:hAnsi="Calibri" w:cs="Calibri"/>
          <w:sz w:val="22"/>
          <w:szCs w:val="22"/>
        </w:rPr>
        <w:t xml:space="preserve">připraví </w:t>
      </w:r>
      <w:r>
        <w:rPr>
          <w:rFonts w:ascii="Calibri" w:hAnsi="Calibri" w:cs="Calibri"/>
          <w:sz w:val="22"/>
          <w:szCs w:val="22"/>
        </w:rPr>
        <w:t xml:space="preserve">je </w:t>
      </w:r>
      <w:r w:rsidRPr="003F11FC">
        <w:rPr>
          <w:rFonts w:ascii="Calibri" w:hAnsi="Calibri" w:cs="Calibri"/>
          <w:sz w:val="22"/>
          <w:szCs w:val="22"/>
        </w:rPr>
        <w:t xml:space="preserve">Kupující k vrácení Prodávajícímu v místě </w:t>
      </w:r>
      <w:r>
        <w:rPr>
          <w:rFonts w:ascii="Calibri" w:hAnsi="Calibri" w:cs="Calibri"/>
          <w:sz w:val="22"/>
          <w:szCs w:val="22"/>
        </w:rPr>
        <w:t>plnění</w:t>
      </w:r>
      <w:r w:rsidRPr="003F11FC">
        <w:rPr>
          <w:rFonts w:ascii="Calibri" w:hAnsi="Calibri" w:cs="Calibri"/>
          <w:sz w:val="22"/>
          <w:szCs w:val="22"/>
        </w:rPr>
        <w:t xml:space="preserve">, přičemž o termínu připravenosti bude informovat Prodávajícího, který je povinen nejpozději do sedmi (7) </w:t>
      </w:r>
      <w:r>
        <w:rPr>
          <w:rFonts w:ascii="Calibri" w:hAnsi="Calibri" w:cs="Calibri"/>
          <w:sz w:val="22"/>
          <w:szCs w:val="22"/>
        </w:rPr>
        <w:t xml:space="preserve">kalendářních </w:t>
      </w:r>
      <w:r w:rsidRPr="003F11FC">
        <w:rPr>
          <w:rFonts w:ascii="Calibri" w:hAnsi="Calibri" w:cs="Calibri"/>
          <w:sz w:val="22"/>
          <w:szCs w:val="22"/>
        </w:rPr>
        <w:t>dnů ode dne připravenosti vratné obaly a přepravní prostředky převzít na svůj náklad</w:t>
      </w:r>
      <w:r>
        <w:rPr>
          <w:rFonts w:ascii="Calibri" w:hAnsi="Calibri" w:cs="Calibri"/>
          <w:sz w:val="22"/>
          <w:szCs w:val="22"/>
        </w:rPr>
        <w:t xml:space="preserve"> a nebezpečí.</w:t>
      </w:r>
    </w:p>
    <w:p w14:paraId="6A083C3C" w14:textId="7AAD4135" w:rsidR="00D058F8" w:rsidRDefault="00D058F8" w:rsidP="00D058F8">
      <w:pPr>
        <w:numPr>
          <w:ilvl w:val="0"/>
          <w:numId w:val="17"/>
        </w:numPr>
        <w:spacing w:before="60"/>
        <w:ind w:left="567" w:hanging="567"/>
        <w:jc w:val="both"/>
        <w:rPr>
          <w:rFonts w:ascii="Calibri" w:hAnsi="Calibri" w:cs="Calibri"/>
          <w:sz w:val="22"/>
          <w:szCs w:val="22"/>
        </w:rPr>
      </w:pPr>
      <w:r w:rsidRPr="003F11FC">
        <w:rPr>
          <w:rFonts w:ascii="Calibri" w:hAnsi="Calibri" w:cs="Calibri"/>
          <w:sz w:val="22"/>
          <w:szCs w:val="22"/>
        </w:rPr>
        <w:t>S nevratnými obaly a nevratnými přepravní prostředky je povinen naložit v souladu s platnými právními předpisy původce odpadu, za kterého se vždy považuje Prodávající, přičemž Prodávající tuto povinnost splní tím, že nevratné obaly a přepravní prostředky na své náklady a nebezpečí naloží, odveze a dále s nimi naloží v souladu s platnými právními předpisy. Kupující připraví nevratné obaly a přepravní prostředky Prodávajícímu v místě plnění, přičemž o termínu připravenosti bude informovat Prodávajícího, který je povinen nejpozději do sedmi (7) kalendářních dnů ode dne připravenosti nevratné obaly a přepravní prostředky převzít a dále s nimi naložit na svůj náklad a nebezpečí. Prodávající také může splnit tuto svou povinnost tak, že požádá Kupujícího, aby na náklady Prodávajícího tuto povinnost splnil Kupující.</w:t>
      </w:r>
    </w:p>
    <w:p w14:paraId="44F4D9F7" w14:textId="126730B8" w:rsidR="00D058F8" w:rsidRPr="00584311" w:rsidRDefault="00D058F8" w:rsidP="00D058F8">
      <w:pPr>
        <w:numPr>
          <w:ilvl w:val="0"/>
          <w:numId w:val="17"/>
        </w:numPr>
        <w:spacing w:before="60"/>
        <w:ind w:left="567" w:hanging="567"/>
        <w:jc w:val="both"/>
        <w:rPr>
          <w:rFonts w:ascii="Calibri" w:hAnsi="Calibri" w:cs="Calibri"/>
          <w:sz w:val="22"/>
          <w:szCs w:val="22"/>
        </w:rPr>
      </w:pPr>
      <w:r w:rsidRPr="00584311">
        <w:rPr>
          <w:rFonts w:ascii="Calibri" w:hAnsi="Calibri" w:cs="Calibri"/>
          <w:sz w:val="22"/>
          <w:szCs w:val="22"/>
        </w:rPr>
        <w:t xml:space="preserve">Prodávající je povinen v případě prodlení s odvozem obalů a odpadů ve lhůtách stanovených v odst. 4.6 a 4.7 tohoto článku Rámcové smlouvy uhradit Kupujícímu náklady spojené s úschovou obalů a odpadů ve výši 250,- Kč/den/paletové místo, a to až do jejich odvezení, případně náklady na jejich naložení, odvoz a další náklady, </w:t>
      </w:r>
      <w:bookmarkStart w:id="2" w:name="_Hlk72307457"/>
      <w:r w:rsidRPr="00584311">
        <w:rPr>
          <w:rFonts w:ascii="Calibri" w:hAnsi="Calibri" w:cs="Calibri"/>
          <w:sz w:val="22"/>
          <w:szCs w:val="22"/>
        </w:rPr>
        <w:t>které vznikly Kupujícímu v důsledku nakládání s takovými odpady v souladu s platnými právními předpisy.</w:t>
      </w:r>
      <w:bookmarkEnd w:id="2"/>
    </w:p>
    <w:p w14:paraId="6706A5CF" w14:textId="155A5DFA" w:rsidR="00D058F8" w:rsidRPr="00D058F8" w:rsidRDefault="00D058F8" w:rsidP="00D058F8">
      <w:pPr>
        <w:numPr>
          <w:ilvl w:val="0"/>
          <w:numId w:val="17"/>
        </w:numPr>
        <w:spacing w:before="60"/>
        <w:ind w:left="567" w:hanging="425"/>
        <w:jc w:val="both"/>
        <w:rPr>
          <w:rFonts w:ascii="Calibri" w:hAnsi="Calibri" w:cs="Calibri"/>
          <w:sz w:val="22"/>
          <w:szCs w:val="22"/>
        </w:rPr>
      </w:pPr>
      <w:r w:rsidRPr="004D2C4B">
        <w:rPr>
          <w:rFonts w:ascii="Calibri" w:hAnsi="Calibri" w:cs="Calibri"/>
          <w:sz w:val="22"/>
          <w:szCs w:val="22"/>
        </w:rPr>
        <w:t>Prodávající je povinen postupovat v souladu se zákonem č. 541/2020 Sb., o odpadech, ve znění pozdějších předpisů a zákonem č. 477/2001 Sb., o obalech, ve znění pozdějších předpisů, ohledně zpětného odběru jím dodaných Věcí, a tedy zpětně odebírat od Kupujícího použité, právním předpisem stanovené Věci, za účelem jejich využití nebo odstranění, a to bez nároku na úplatu</w:t>
      </w:r>
      <w:r>
        <w:rPr>
          <w:rFonts w:ascii="Calibri" w:hAnsi="Calibri" w:cs="Calibri"/>
          <w:sz w:val="22"/>
          <w:szCs w:val="22"/>
        </w:rPr>
        <w:t>.</w:t>
      </w:r>
    </w:p>
    <w:p w14:paraId="24CF9C65" w14:textId="3F6F4748" w:rsidR="009B6D22" w:rsidRPr="005F5BDB" w:rsidRDefault="000A644C" w:rsidP="00C81EFF">
      <w:pPr>
        <w:numPr>
          <w:ilvl w:val="0"/>
          <w:numId w:val="17"/>
        </w:numPr>
        <w:spacing w:before="60"/>
        <w:ind w:left="567" w:hanging="567"/>
        <w:jc w:val="both"/>
        <w:rPr>
          <w:rFonts w:ascii="Calibri" w:hAnsi="Calibri" w:cs="Calibri"/>
          <w:sz w:val="22"/>
          <w:szCs w:val="22"/>
        </w:rPr>
      </w:pPr>
      <w:r w:rsidRPr="005F5BDB">
        <w:rPr>
          <w:rFonts w:ascii="Calibri" w:hAnsi="Calibri" w:cs="Calibri"/>
          <w:sz w:val="22"/>
          <w:szCs w:val="22"/>
        </w:rPr>
        <w:t xml:space="preserve">Kupující uhradí Cenu na </w:t>
      </w:r>
      <w:r w:rsidR="00D21A0E" w:rsidRPr="005F5BDB">
        <w:rPr>
          <w:rFonts w:ascii="Calibri" w:hAnsi="Calibri" w:cs="Calibri"/>
          <w:sz w:val="22"/>
          <w:szCs w:val="22"/>
        </w:rPr>
        <w:t xml:space="preserve">základě </w:t>
      </w:r>
      <w:bookmarkStart w:id="3" w:name="_Hlk74052894"/>
      <w:r w:rsidR="00D21A0E" w:rsidRPr="005F5BDB">
        <w:rPr>
          <w:rFonts w:ascii="Calibri" w:hAnsi="Calibri" w:cs="Calibri"/>
          <w:sz w:val="22"/>
          <w:szCs w:val="22"/>
        </w:rPr>
        <w:t>faktury</w:t>
      </w:r>
      <w:r w:rsidR="00470B65" w:rsidRPr="005F5BDB">
        <w:rPr>
          <w:rFonts w:ascii="Calibri" w:hAnsi="Calibri" w:cs="Calibri"/>
          <w:sz w:val="22"/>
          <w:szCs w:val="22"/>
        </w:rPr>
        <w:t>,</w:t>
      </w:r>
      <w:r w:rsidR="00D21A0E" w:rsidRPr="005F5BDB">
        <w:rPr>
          <w:rFonts w:ascii="Calibri" w:hAnsi="Calibri" w:cs="Calibri"/>
          <w:sz w:val="22"/>
          <w:szCs w:val="22"/>
        </w:rPr>
        <w:t xml:space="preserve"> </w:t>
      </w:r>
      <w:r w:rsidR="00470B65" w:rsidRPr="00445A8E">
        <w:rPr>
          <w:rFonts w:ascii="Calibri" w:hAnsi="Calibri" w:cs="Calibri"/>
          <w:sz w:val="22"/>
          <w:szCs w:val="22"/>
        </w:rPr>
        <w:t xml:space="preserve">která bude mít náležitosti daňového dokladu </w:t>
      </w:r>
      <w:bookmarkStart w:id="4" w:name="_Hlk72300980"/>
      <w:r w:rsidR="00470B65" w:rsidRPr="00445A8E">
        <w:rPr>
          <w:rFonts w:ascii="Calibri" w:hAnsi="Calibri" w:cs="Calibri"/>
          <w:sz w:val="22"/>
          <w:szCs w:val="22"/>
        </w:rPr>
        <w:t>v souladu se zákonem o DPH</w:t>
      </w:r>
      <w:bookmarkEnd w:id="4"/>
      <w:r w:rsidR="00470B65" w:rsidRPr="00445A8E">
        <w:rPr>
          <w:rFonts w:ascii="Calibri" w:hAnsi="Calibri" w:cs="Calibri"/>
          <w:sz w:val="22"/>
          <w:szCs w:val="22"/>
        </w:rPr>
        <w:t xml:space="preserve"> (dále jen „</w:t>
      </w:r>
      <w:r w:rsidR="00470B65" w:rsidRPr="00445A8E">
        <w:rPr>
          <w:rFonts w:ascii="Calibri" w:hAnsi="Calibri" w:cs="Calibri"/>
          <w:b/>
          <w:bCs/>
          <w:i/>
          <w:iCs/>
          <w:sz w:val="22"/>
          <w:szCs w:val="22"/>
        </w:rPr>
        <w:t>faktura</w:t>
      </w:r>
      <w:r w:rsidR="00470B65" w:rsidRPr="00445A8E">
        <w:rPr>
          <w:rFonts w:ascii="Calibri" w:hAnsi="Calibri" w:cs="Calibri"/>
          <w:sz w:val="22"/>
          <w:szCs w:val="22"/>
        </w:rPr>
        <w:t>“)</w:t>
      </w:r>
      <w:bookmarkEnd w:id="3"/>
      <w:r w:rsidR="00470B65" w:rsidRPr="00445A8E">
        <w:rPr>
          <w:rFonts w:ascii="Calibri" w:hAnsi="Calibri" w:cs="Calibri"/>
          <w:sz w:val="22"/>
          <w:szCs w:val="22"/>
        </w:rPr>
        <w:t xml:space="preserve">, </w:t>
      </w:r>
      <w:bookmarkStart w:id="5" w:name="_Hlk72301168"/>
      <w:r w:rsidR="00D21A0E" w:rsidRPr="009C0DCD">
        <w:rPr>
          <w:rFonts w:ascii="Calibri" w:hAnsi="Calibri" w:cs="Calibri"/>
          <w:sz w:val="22"/>
          <w:szCs w:val="22"/>
        </w:rPr>
        <w:t xml:space="preserve">vystavené </w:t>
      </w:r>
      <w:r w:rsidR="00DF135A" w:rsidRPr="009C0DCD">
        <w:rPr>
          <w:rFonts w:ascii="Calibri" w:hAnsi="Calibri" w:cs="Calibri"/>
          <w:sz w:val="22"/>
          <w:szCs w:val="22"/>
        </w:rPr>
        <w:t>Prodávající</w:t>
      </w:r>
      <w:r w:rsidR="00D21A0E" w:rsidRPr="005F5BDB">
        <w:rPr>
          <w:rFonts w:ascii="Calibri" w:hAnsi="Calibri" w:cs="Calibri"/>
          <w:sz w:val="22"/>
          <w:szCs w:val="22"/>
        </w:rPr>
        <w:t>m</w:t>
      </w:r>
      <w:r w:rsidRPr="005F5BDB">
        <w:rPr>
          <w:rFonts w:ascii="Calibri" w:hAnsi="Calibri" w:cs="Calibri"/>
          <w:sz w:val="22"/>
          <w:szCs w:val="22"/>
        </w:rPr>
        <w:t xml:space="preserve"> </w:t>
      </w:r>
      <w:r w:rsidR="001F2ABD" w:rsidRPr="005F5BDB">
        <w:rPr>
          <w:rFonts w:ascii="Calibri" w:hAnsi="Calibri" w:cs="Calibri"/>
          <w:sz w:val="22"/>
          <w:szCs w:val="22"/>
        </w:rPr>
        <w:t xml:space="preserve">a doručené </w:t>
      </w:r>
      <w:r w:rsidR="00DF135A" w:rsidRPr="005F5BDB">
        <w:rPr>
          <w:rFonts w:ascii="Calibri" w:hAnsi="Calibri" w:cs="Calibri"/>
          <w:sz w:val="22"/>
          <w:szCs w:val="22"/>
        </w:rPr>
        <w:t>Kupující</w:t>
      </w:r>
      <w:r w:rsidR="009B6D22" w:rsidRPr="005F5BDB">
        <w:rPr>
          <w:rFonts w:ascii="Calibri" w:hAnsi="Calibri" w:cs="Calibri"/>
          <w:sz w:val="22"/>
          <w:szCs w:val="22"/>
        </w:rPr>
        <w:t>mu</w:t>
      </w:r>
      <w:bookmarkEnd w:id="5"/>
      <w:r w:rsidR="009B6D22" w:rsidRPr="005F5BDB">
        <w:rPr>
          <w:rFonts w:ascii="Calibri" w:hAnsi="Calibri" w:cs="Calibri"/>
          <w:sz w:val="22"/>
          <w:szCs w:val="22"/>
        </w:rPr>
        <w:t xml:space="preserve">. </w:t>
      </w:r>
      <w:bookmarkStart w:id="6" w:name="_Hlk72301766"/>
      <w:r w:rsidR="009B6D22" w:rsidRPr="005F5BDB">
        <w:rPr>
          <w:rFonts w:ascii="Calibri" w:hAnsi="Calibri" w:cs="Calibri"/>
          <w:sz w:val="22"/>
          <w:szCs w:val="22"/>
        </w:rPr>
        <w:t xml:space="preserve">Právo vystavit </w:t>
      </w:r>
      <w:r w:rsidR="00470B65" w:rsidRPr="005F5BDB">
        <w:rPr>
          <w:rFonts w:ascii="Calibri" w:hAnsi="Calibri" w:cs="Calibri"/>
          <w:sz w:val="22"/>
          <w:szCs w:val="22"/>
        </w:rPr>
        <w:t>fakturu</w:t>
      </w:r>
      <w:r w:rsidR="009B6D22" w:rsidRPr="005F5BDB">
        <w:rPr>
          <w:rFonts w:ascii="Calibri" w:hAnsi="Calibri" w:cs="Calibri"/>
          <w:sz w:val="22"/>
          <w:szCs w:val="22"/>
        </w:rPr>
        <w:t xml:space="preserve"> za dodané </w:t>
      </w:r>
      <w:r w:rsidR="00C4275B" w:rsidRPr="005F5BDB">
        <w:rPr>
          <w:rFonts w:ascii="Calibri" w:hAnsi="Calibri" w:cs="Calibri"/>
          <w:sz w:val="22"/>
          <w:szCs w:val="22"/>
        </w:rPr>
        <w:t>Věci</w:t>
      </w:r>
      <w:r w:rsidR="009B6D22" w:rsidRPr="005F5BDB">
        <w:rPr>
          <w:rFonts w:ascii="Calibri" w:hAnsi="Calibri" w:cs="Calibri"/>
          <w:sz w:val="22"/>
          <w:szCs w:val="22"/>
        </w:rPr>
        <w:t xml:space="preserve"> vzniká Prodávajícímu dnem uskutečnění předání vešker</w:t>
      </w:r>
      <w:r w:rsidR="00C4275B" w:rsidRPr="005F5BDB">
        <w:rPr>
          <w:rFonts w:ascii="Calibri" w:hAnsi="Calibri" w:cs="Calibri"/>
          <w:sz w:val="22"/>
          <w:szCs w:val="22"/>
        </w:rPr>
        <w:t>ých</w:t>
      </w:r>
      <w:r w:rsidR="009B6D22" w:rsidRPr="005F5BDB">
        <w:rPr>
          <w:rFonts w:ascii="Calibri" w:hAnsi="Calibri" w:cs="Calibri"/>
          <w:sz w:val="22"/>
          <w:szCs w:val="22"/>
        </w:rPr>
        <w:t xml:space="preserve"> objednan</w:t>
      </w:r>
      <w:r w:rsidR="00C4275B" w:rsidRPr="005F5BDB">
        <w:rPr>
          <w:rFonts w:ascii="Calibri" w:hAnsi="Calibri" w:cs="Calibri"/>
          <w:sz w:val="22"/>
          <w:szCs w:val="22"/>
        </w:rPr>
        <w:t>ých</w:t>
      </w:r>
      <w:r w:rsidR="009B6D22" w:rsidRPr="005F5BDB">
        <w:rPr>
          <w:rFonts w:ascii="Calibri" w:hAnsi="Calibri" w:cs="Calibri"/>
          <w:sz w:val="22"/>
          <w:szCs w:val="22"/>
        </w:rPr>
        <w:t xml:space="preserve"> </w:t>
      </w:r>
      <w:r w:rsidR="00C4275B" w:rsidRPr="005F5BDB">
        <w:rPr>
          <w:rFonts w:ascii="Calibri" w:hAnsi="Calibri" w:cs="Calibri"/>
          <w:sz w:val="22"/>
          <w:szCs w:val="22"/>
        </w:rPr>
        <w:t>Věcí</w:t>
      </w:r>
      <w:r w:rsidR="009B6D22" w:rsidRPr="005F5BDB">
        <w:rPr>
          <w:rFonts w:ascii="Calibri" w:hAnsi="Calibri" w:cs="Calibri"/>
          <w:sz w:val="22"/>
          <w:szCs w:val="22"/>
        </w:rPr>
        <w:t xml:space="preserve"> Kupujícímu podle Dílčí smlouvy oproti potvrzení dodacího listu zástupcem Kupujícího.</w:t>
      </w:r>
    </w:p>
    <w:p w14:paraId="622C998A" w14:textId="1969F675" w:rsidR="000212CE" w:rsidRDefault="004879AC" w:rsidP="00C81EFF">
      <w:pPr>
        <w:numPr>
          <w:ilvl w:val="0"/>
          <w:numId w:val="17"/>
        </w:numPr>
        <w:spacing w:before="60"/>
        <w:ind w:left="567" w:hanging="567"/>
        <w:jc w:val="both"/>
        <w:rPr>
          <w:rFonts w:ascii="Calibri" w:hAnsi="Calibri" w:cs="Calibri"/>
          <w:sz w:val="22"/>
          <w:szCs w:val="22"/>
        </w:rPr>
      </w:pPr>
      <w:bookmarkStart w:id="7" w:name="_Hlk72308247"/>
      <w:bookmarkEnd w:id="6"/>
      <w:r w:rsidRPr="005F5BDB">
        <w:rPr>
          <w:rFonts w:ascii="Calibri" w:hAnsi="Calibri" w:cs="Calibri"/>
          <w:sz w:val="22"/>
          <w:szCs w:val="22"/>
        </w:rPr>
        <w:t xml:space="preserve">Splatnost Ceny se sjednává na </w:t>
      </w:r>
      <w:r w:rsidR="00860117" w:rsidRPr="00445A8E">
        <w:rPr>
          <w:rFonts w:ascii="Calibri" w:hAnsi="Calibri" w:cs="Calibri"/>
          <w:sz w:val="22"/>
          <w:szCs w:val="22"/>
        </w:rPr>
        <w:t xml:space="preserve">třicet </w:t>
      </w:r>
      <w:r w:rsidRPr="00445A8E">
        <w:rPr>
          <w:rFonts w:ascii="Calibri" w:hAnsi="Calibri" w:cs="Calibri"/>
          <w:sz w:val="22"/>
          <w:szCs w:val="22"/>
        </w:rPr>
        <w:t>(</w:t>
      </w:r>
      <w:r w:rsidR="00860117" w:rsidRPr="00445A8E">
        <w:rPr>
          <w:rFonts w:ascii="Calibri" w:hAnsi="Calibri" w:cs="Calibri"/>
          <w:sz w:val="22"/>
          <w:szCs w:val="22"/>
        </w:rPr>
        <w:t>3</w:t>
      </w:r>
      <w:r w:rsidRPr="00445A8E">
        <w:rPr>
          <w:rFonts w:ascii="Calibri" w:hAnsi="Calibri" w:cs="Calibri"/>
          <w:sz w:val="22"/>
          <w:szCs w:val="22"/>
        </w:rPr>
        <w:t>0) dnů</w:t>
      </w:r>
      <w:r w:rsidRPr="009C0DCD">
        <w:rPr>
          <w:rFonts w:ascii="Calibri" w:hAnsi="Calibri" w:cs="Calibri"/>
          <w:sz w:val="22"/>
          <w:szCs w:val="22"/>
        </w:rPr>
        <w:t xml:space="preserve"> ode dne prokazatelného doručení řádně vystavené faktury Kupujícímu, </w:t>
      </w:r>
      <w:bookmarkStart w:id="8" w:name="_Hlk74053120"/>
      <w:r w:rsidRPr="009C0DCD">
        <w:rPr>
          <w:rFonts w:ascii="Calibri" w:hAnsi="Calibri" w:cs="Calibri"/>
          <w:sz w:val="22"/>
          <w:szCs w:val="22"/>
        </w:rPr>
        <w:t xml:space="preserve">pokud v Dílčí </w:t>
      </w:r>
      <w:r w:rsidR="00823DB7" w:rsidRPr="009C0DCD">
        <w:rPr>
          <w:rFonts w:ascii="Calibri" w:hAnsi="Calibri" w:cs="Calibri"/>
          <w:sz w:val="22"/>
          <w:szCs w:val="22"/>
        </w:rPr>
        <w:t>smlouv</w:t>
      </w:r>
      <w:r w:rsidR="00823DB7">
        <w:rPr>
          <w:rFonts w:ascii="Calibri" w:hAnsi="Calibri" w:cs="Calibri"/>
          <w:sz w:val="22"/>
          <w:szCs w:val="22"/>
        </w:rPr>
        <w:t>ě</w:t>
      </w:r>
      <w:r w:rsidR="00823DB7" w:rsidRPr="009C0DCD">
        <w:rPr>
          <w:rFonts w:ascii="Calibri" w:hAnsi="Calibri" w:cs="Calibri"/>
          <w:sz w:val="22"/>
          <w:szCs w:val="22"/>
        </w:rPr>
        <w:t xml:space="preserve"> </w:t>
      </w:r>
      <w:r w:rsidRPr="009C0DCD">
        <w:rPr>
          <w:rFonts w:ascii="Calibri" w:hAnsi="Calibri" w:cs="Calibri"/>
          <w:sz w:val="22"/>
          <w:szCs w:val="22"/>
        </w:rPr>
        <w:t xml:space="preserve">nebude </w:t>
      </w:r>
      <w:r w:rsidR="00C959D9">
        <w:rPr>
          <w:rFonts w:ascii="Calibri" w:hAnsi="Calibri" w:cs="Calibri"/>
          <w:sz w:val="22"/>
          <w:szCs w:val="22"/>
        </w:rPr>
        <w:t xml:space="preserve">Smluvními stranami </w:t>
      </w:r>
      <w:r w:rsidRPr="009C0DCD">
        <w:rPr>
          <w:rFonts w:ascii="Calibri" w:hAnsi="Calibri" w:cs="Calibri"/>
          <w:sz w:val="22"/>
          <w:szCs w:val="22"/>
        </w:rPr>
        <w:t>dohodnut</w:t>
      </w:r>
      <w:r w:rsidR="00470B65" w:rsidRPr="005F5BDB">
        <w:rPr>
          <w:rFonts w:ascii="Calibri" w:hAnsi="Calibri" w:cs="Calibri"/>
          <w:sz w:val="22"/>
          <w:szCs w:val="22"/>
        </w:rPr>
        <w:t>a doba delší</w:t>
      </w:r>
      <w:bookmarkEnd w:id="8"/>
      <w:r w:rsidRPr="005F5BDB">
        <w:rPr>
          <w:rFonts w:ascii="Calibri" w:hAnsi="Calibri" w:cs="Calibri"/>
          <w:sz w:val="22"/>
          <w:szCs w:val="22"/>
        </w:rPr>
        <w:t xml:space="preserve">. Za okamžik úhrady Ceny se považuje den jejího odepsání z bankovního účtu Kupujícího </w:t>
      </w:r>
      <w:r w:rsidR="00470B65" w:rsidRPr="005F5BDB">
        <w:rPr>
          <w:rFonts w:ascii="Calibri" w:hAnsi="Calibri" w:cs="Calibri"/>
          <w:sz w:val="22"/>
          <w:szCs w:val="22"/>
        </w:rPr>
        <w:t xml:space="preserve">ve </w:t>
      </w:r>
      <w:r w:rsidR="0018746F">
        <w:rPr>
          <w:rFonts w:ascii="Calibri" w:hAnsi="Calibri" w:cs="Calibri"/>
          <w:sz w:val="22"/>
          <w:szCs w:val="22"/>
        </w:rPr>
        <w:t>p</w:t>
      </w:r>
      <w:r w:rsidR="00470B65" w:rsidRPr="005F5BDB">
        <w:rPr>
          <w:rFonts w:ascii="Calibri" w:hAnsi="Calibri" w:cs="Calibri"/>
          <w:sz w:val="22"/>
          <w:szCs w:val="22"/>
        </w:rPr>
        <w:t xml:space="preserve">rospěch účtu Prodávajícího, </w:t>
      </w:r>
      <w:r w:rsidRPr="005F5BDB">
        <w:rPr>
          <w:rFonts w:ascii="Calibri" w:hAnsi="Calibri" w:cs="Calibri"/>
          <w:sz w:val="22"/>
          <w:szCs w:val="22"/>
        </w:rPr>
        <w:t>uvedeného v příslušné faktuře vystavené Prodávajícím.</w:t>
      </w:r>
    </w:p>
    <w:p w14:paraId="28101290" w14:textId="3692CBB4" w:rsidR="00D13AD4" w:rsidRPr="005F5BDB" w:rsidRDefault="001F2ABD" w:rsidP="00C81EFF">
      <w:pPr>
        <w:numPr>
          <w:ilvl w:val="0"/>
          <w:numId w:val="17"/>
        </w:numPr>
        <w:spacing w:before="60"/>
        <w:ind w:left="567" w:hanging="567"/>
        <w:jc w:val="both"/>
        <w:rPr>
          <w:rFonts w:ascii="Calibri" w:hAnsi="Calibri" w:cs="Calibri"/>
          <w:sz w:val="22"/>
          <w:szCs w:val="22"/>
        </w:rPr>
      </w:pPr>
      <w:bookmarkStart w:id="9" w:name="_Hlk72308796"/>
      <w:bookmarkEnd w:id="7"/>
      <w:r w:rsidRPr="005F5BDB">
        <w:rPr>
          <w:rFonts w:ascii="Calibri" w:hAnsi="Calibri" w:cs="Calibri"/>
          <w:sz w:val="22"/>
          <w:szCs w:val="22"/>
        </w:rPr>
        <w:t xml:space="preserve">Řádně vystavená faktura podle této </w:t>
      </w:r>
      <w:r w:rsidR="008170F4" w:rsidRPr="005F5BDB">
        <w:rPr>
          <w:rFonts w:ascii="Calibri" w:hAnsi="Calibri" w:cs="Calibri"/>
          <w:sz w:val="22"/>
          <w:szCs w:val="22"/>
        </w:rPr>
        <w:t>Rámcové</w:t>
      </w:r>
      <w:r w:rsidR="009E7C83" w:rsidRPr="005F5BDB">
        <w:rPr>
          <w:rFonts w:ascii="Calibri" w:hAnsi="Calibri" w:cs="Calibri"/>
          <w:sz w:val="22"/>
          <w:szCs w:val="22"/>
        </w:rPr>
        <w:t xml:space="preserve"> </w:t>
      </w:r>
      <w:r w:rsidRPr="005F5BDB">
        <w:rPr>
          <w:rFonts w:ascii="Calibri" w:hAnsi="Calibri" w:cs="Calibri"/>
          <w:sz w:val="22"/>
          <w:szCs w:val="22"/>
        </w:rPr>
        <w:t>smlouvy musí obsahovat náležitosti podle právních předpisů ČR platných ke dni vystavení faktury</w:t>
      </w:r>
      <w:r w:rsidR="00B807B3">
        <w:rPr>
          <w:rFonts w:ascii="Calibri" w:hAnsi="Calibri" w:cs="Calibri"/>
          <w:sz w:val="22"/>
          <w:szCs w:val="22"/>
        </w:rPr>
        <w:t xml:space="preserve"> a</w:t>
      </w:r>
      <w:r w:rsidR="00BA13D1" w:rsidRPr="005F5BDB">
        <w:rPr>
          <w:rFonts w:ascii="Calibri" w:hAnsi="Calibri" w:cs="Calibri"/>
          <w:sz w:val="22"/>
          <w:szCs w:val="22"/>
        </w:rPr>
        <w:t xml:space="preserve"> </w:t>
      </w:r>
      <w:r w:rsidR="00EE163B" w:rsidRPr="005F5BDB">
        <w:rPr>
          <w:rFonts w:ascii="Calibri" w:hAnsi="Calibri" w:cs="Calibri"/>
          <w:sz w:val="22"/>
          <w:szCs w:val="22"/>
        </w:rPr>
        <w:t xml:space="preserve">smluvní </w:t>
      </w:r>
      <w:r w:rsidR="00BA13D1" w:rsidRPr="005F5BDB">
        <w:rPr>
          <w:rFonts w:ascii="Calibri" w:hAnsi="Calibri" w:cs="Calibri"/>
          <w:sz w:val="22"/>
          <w:szCs w:val="22"/>
        </w:rPr>
        <w:t>náležitosti sjednané v</w:t>
      </w:r>
      <w:r w:rsidR="00B807B3">
        <w:rPr>
          <w:rFonts w:ascii="Calibri" w:hAnsi="Calibri" w:cs="Calibri"/>
          <w:sz w:val="22"/>
          <w:szCs w:val="22"/>
        </w:rPr>
        <w:t> tomto odstavci</w:t>
      </w:r>
      <w:r w:rsidR="00860117" w:rsidRPr="005F5BDB">
        <w:rPr>
          <w:rFonts w:ascii="Calibri" w:hAnsi="Calibri" w:cs="Calibri"/>
          <w:sz w:val="22"/>
          <w:szCs w:val="22"/>
        </w:rPr>
        <w:t xml:space="preserve"> </w:t>
      </w:r>
      <w:r w:rsidR="008170F4" w:rsidRPr="005F5BDB">
        <w:rPr>
          <w:rFonts w:ascii="Calibri" w:hAnsi="Calibri" w:cs="Calibri"/>
          <w:sz w:val="22"/>
          <w:szCs w:val="22"/>
        </w:rPr>
        <w:t>Rámcové</w:t>
      </w:r>
      <w:r w:rsidR="002217E6" w:rsidRPr="005F5BDB">
        <w:rPr>
          <w:rFonts w:ascii="Calibri" w:hAnsi="Calibri" w:cs="Calibri"/>
          <w:sz w:val="22"/>
          <w:szCs w:val="22"/>
        </w:rPr>
        <w:t xml:space="preserve"> smlouvy</w:t>
      </w:r>
      <w:r w:rsidR="00BA13D1" w:rsidRPr="005F5BDB">
        <w:rPr>
          <w:rFonts w:ascii="Calibri" w:hAnsi="Calibri" w:cs="Calibri"/>
          <w:sz w:val="22"/>
          <w:szCs w:val="22"/>
        </w:rPr>
        <w:t xml:space="preserve"> </w:t>
      </w:r>
      <w:r w:rsidRPr="005F5BDB">
        <w:rPr>
          <w:rFonts w:ascii="Calibri" w:hAnsi="Calibri" w:cs="Calibri"/>
          <w:sz w:val="22"/>
          <w:szCs w:val="22"/>
        </w:rPr>
        <w:t xml:space="preserve">a ke každé řádně vystavené faktuře musí být připojena kopie </w:t>
      </w:r>
      <w:r w:rsidR="006E7543" w:rsidRPr="005F5BDB">
        <w:rPr>
          <w:rFonts w:ascii="Calibri" w:hAnsi="Calibri" w:cs="Calibri"/>
          <w:sz w:val="22"/>
          <w:szCs w:val="22"/>
        </w:rPr>
        <w:t>dodacího listu</w:t>
      </w:r>
      <w:r w:rsidR="00171B17" w:rsidRPr="005F5BDB">
        <w:rPr>
          <w:rFonts w:ascii="Calibri" w:hAnsi="Calibri" w:cs="Calibri"/>
          <w:sz w:val="22"/>
          <w:szCs w:val="22"/>
        </w:rPr>
        <w:t xml:space="preserve"> podepsaná </w:t>
      </w:r>
      <w:r w:rsidR="005F5BDB">
        <w:rPr>
          <w:rFonts w:ascii="Calibri" w:hAnsi="Calibri" w:cs="Calibri"/>
          <w:sz w:val="22"/>
          <w:szCs w:val="22"/>
        </w:rPr>
        <w:t xml:space="preserve">oprávněným </w:t>
      </w:r>
      <w:r w:rsidR="006E7543" w:rsidRPr="009C0DCD">
        <w:rPr>
          <w:rFonts w:ascii="Calibri" w:hAnsi="Calibri" w:cs="Calibri"/>
          <w:sz w:val="22"/>
          <w:szCs w:val="22"/>
        </w:rPr>
        <w:t>zástupcem Kupujícího.</w:t>
      </w:r>
      <w:r w:rsidRPr="009C0DCD">
        <w:rPr>
          <w:rFonts w:ascii="Calibri" w:hAnsi="Calibri" w:cs="Calibri"/>
          <w:sz w:val="22"/>
          <w:szCs w:val="22"/>
        </w:rPr>
        <w:t xml:space="preserve"> </w:t>
      </w:r>
      <w:bookmarkStart w:id="10" w:name="_Hlk74053628"/>
      <w:r w:rsidRPr="009C0DCD">
        <w:rPr>
          <w:rFonts w:ascii="Calibri" w:hAnsi="Calibri" w:cs="Calibri"/>
          <w:sz w:val="22"/>
          <w:szCs w:val="22"/>
        </w:rPr>
        <w:t xml:space="preserve">Nebude-li faktura obsahovat stanovené </w:t>
      </w:r>
      <w:r w:rsidR="0018746F">
        <w:rPr>
          <w:rFonts w:ascii="Calibri" w:hAnsi="Calibri" w:cs="Calibri"/>
          <w:sz w:val="22"/>
          <w:szCs w:val="22"/>
        </w:rPr>
        <w:t xml:space="preserve">zákonné či smluvní </w:t>
      </w:r>
      <w:r w:rsidRPr="009C0DCD">
        <w:rPr>
          <w:rFonts w:ascii="Calibri" w:hAnsi="Calibri" w:cs="Calibri"/>
          <w:sz w:val="22"/>
          <w:szCs w:val="22"/>
        </w:rPr>
        <w:t xml:space="preserve">náležitosti nebo nebude-li k ní připojena kopie </w:t>
      </w:r>
      <w:r w:rsidR="006E7543" w:rsidRPr="005F5BDB">
        <w:rPr>
          <w:rFonts w:ascii="Calibri" w:hAnsi="Calibri" w:cs="Calibri"/>
          <w:sz w:val="22"/>
          <w:szCs w:val="22"/>
        </w:rPr>
        <w:t xml:space="preserve">dodacího listu podepsaného </w:t>
      </w:r>
      <w:r w:rsidR="005F5BDB">
        <w:rPr>
          <w:rFonts w:ascii="Calibri" w:hAnsi="Calibri" w:cs="Calibri"/>
          <w:sz w:val="22"/>
          <w:szCs w:val="22"/>
        </w:rPr>
        <w:t xml:space="preserve">oprávněným </w:t>
      </w:r>
      <w:r w:rsidR="006E7543" w:rsidRPr="009C0DCD">
        <w:rPr>
          <w:rFonts w:ascii="Calibri" w:hAnsi="Calibri" w:cs="Calibri"/>
          <w:sz w:val="22"/>
          <w:szCs w:val="22"/>
        </w:rPr>
        <w:t>zástupcem Kupujícího</w:t>
      </w:r>
      <w:r w:rsidRPr="005F5BDB">
        <w:rPr>
          <w:rFonts w:ascii="Calibri" w:hAnsi="Calibri" w:cs="Calibri"/>
          <w:sz w:val="22"/>
          <w:szCs w:val="22"/>
        </w:rPr>
        <w:t xml:space="preserve">, nebude se jednat o řádně vystavenou fakturu a </w:t>
      </w:r>
      <w:r w:rsidR="00DF135A" w:rsidRPr="005F5BDB">
        <w:rPr>
          <w:rFonts w:ascii="Calibri" w:hAnsi="Calibri" w:cs="Calibri"/>
          <w:sz w:val="22"/>
          <w:szCs w:val="22"/>
        </w:rPr>
        <w:t>Kupující</w:t>
      </w:r>
      <w:r w:rsidRPr="005F5BDB">
        <w:rPr>
          <w:rFonts w:ascii="Calibri" w:hAnsi="Calibri" w:cs="Calibri"/>
          <w:sz w:val="22"/>
          <w:szCs w:val="22"/>
        </w:rPr>
        <w:t xml:space="preserve"> je oprávněn takovou fakturu vrátit </w:t>
      </w:r>
      <w:r w:rsidR="00DF135A" w:rsidRPr="005F5BDB">
        <w:rPr>
          <w:rFonts w:ascii="Calibri" w:hAnsi="Calibri" w:cs="Calibri"/>
          <w:sz w:val="22"/>
          <w:szCs w:val="22"/>
        </w:rPr>
        <w:t>Prodávající</w:t>
      </w:r>
      <w:r w:rsidR="006E7543" w:rsidRPr="005F5BDB">
        <w:rPr>
          <w:rFonts w:ascii="Calibri" w:hAnsi="Calibri" w:cs="Calibri"/>
          <w:sz w:val="22"/>
          <w:szCs w:val="22"/>
        </w:rPr>
        <w:t>mu</w:t>
      </w:r>
      <w:r w:rsidR="00171B17" w:rsidRPr="005F5BDB">
        <w:rPr>
          <w:rFonts w:ascii="Calibri" w:hAnsi="Calibri" w:cs="Calibri"/>
          <w:sz w:val="22"/>
          <w:szCs w:val="22"/>
        </w:rPr>
        <w:t xml:space="preserve"> </w:t>
      </w:r>
      <w:r w:rsidRPr="005F5BDB">
        <w:rPr>
          <w:rFonts w:ascii="Calibri" w:hAnsi="Calibri" w:cs="Calibri"/>
          <w:sz w:val="22"/>
          <w:szCs w:val="22"/>
        </w:rPr>
        <w:t>k provedení opravy</w:t>
      </w:r>
      <w:r w:rsidR="0018746F">
        <w:rPr>
          <w:rFonts w:ascii="Calibri" w:hAnsi="Calibri" w:cs="Calibri"/>
          <w:sz w:val="22"/>
          <w:szCs w:val="22"/>
        </w:rPr>
        <w:t xml:space="preserve"> či doplnění</w:t>
      </w:r>
      <w:r w:rsidRPr="005F5BDB">
        <w:rPr>
          <w:rFonts w:ascii="Calibri" w:hAnsi="Calibri" w:cs="Calibri"/>
          <w:sz w:val="22"/>
          <w:szCs w:val="22"/>
        </w:rPr>
        <w:t xml:space="preserve">. V takovém případě není </w:t>
      </w:r>
      <w:r w:rsidR="00DF135A" w:rsidRPr="005F5BDB">
        <w:rPr>
          <w:rFonts w:ascii="Calibri" w:hAnsi="Calibri" w:cs="Calibri"/>
          <w:sz w:val="22"/>
          <w:szCs w:val="22"/>
        </w:rPr>
        <w:t>Kupující</w:t>
      </w:r>
      <w:r w:rsidRPr="005F5BDB">
        <w:rPr>
          <w:rFonts w:ascii="Calibri" w:hAnsi="Calibri" w:cs="Calibri"/>
          <w:sz w:val="22"/>
          <w:szCs w:val="22"/>
        </w:rPr>
        <w:t xml:space="preserve"> v prodlení se zaplacením </w:t>
      </w:r>
      <w:r w:rsidR="006E7543" w:rsidRPr="005F5BDB">
        <w:rPr>
          <w:rFonts w:ascii="Calibri" w:hAnsi="Calibri" w:cs="Calibri"/>
          <w:sz w:val="22"/>
          <w:szCs w:val="22"/>
        </w:rPr>
        <w:t>Ceny</w:t>
      </w:r>
      <w:r w:rsidR="00DF2D21" w:rsidRPr="005F5BDB">
        <w:rPr>
          <w:rFonts w:ascii="Calibri" w:hAnsi="Calibri" w:cs="Calibri"/>
          <w:sz w:val="22"/>
          <w:szCs w:val="22"/>
        </w:rPr>
        <w:t xml:space="preserve">, lhůta splatnosti neběží a nová lhůta splatnosti začne běžet ode dne </w:t>
      </w:r>
      <w:r w:rsidR="00EE163B" w:rsidRPr="005F5BDB">
        <w:rPr>
          <w:rFonts w:ascii="Calibri" w:hAnsi="Calibri" w:cs="Calibri"/>
          <w:sz w:val="22"/>
          <w:szCs w:val="22"/>
        </w:rPr>
        <w:t xml:space="preserve">doručení </w:t>
      </w:r>
      <w:r w:rsidR="00DF2D21" w:rsidRPr="005F5BDB">
        <w:rPr>
          <w:rFonts w:ascii="Calibri" w:hAnsi="Calibri" w:cs="Calibri"/>
          <w:sz w:val="22"/>
          <w:szCs w:val="22"/>
        </w:rPr>
        <w:t>řádné</w:t>
      </w:r>
      <w:r w:rsidR="0018746F">
        <w:rPr>
          <w:rFonts w:ascii="Calibri" w:hAnsi="Calibri" w:cs="Calibri"/>
          <w:sz w:val="22"/>
          <w:szCs w:val="22"/>
        </w:rPr>
        <w:t xml:space="preserve"> faktury.</w:t>
      </w:r>
    </w:p>
    <w:p w14:paraId="0BA4D490" w14:textId="3C51FA32" w:rsidR="00BA13D1" w:rsidRPr="005F5BDB" w:rsidRDefault="00BA13D1" w:rsidP="003F11FC">
      <w:pPr>
        <w:spacing w:before="60"/>
        <w:ind w:left="567"/>
        <w:jc w:val="both"/>
        <w:rPr>
          <w:rFonts w:ascii="Calibri" w:hAnsi="Calibri" w:cs="Calibri"/>
          <w:sz w:val="22"/>
          <w:szCs w:val="22"/>
        </w:rPr>
      </w:pPr>
      <w:r w:rsidRPr="005F5BDB">
        <w:rPr>
          <w:rFonts w:ascii="Calibri" w:hAnsi="Calibri" w:cs="Calibri"/>
          <w:sz w:val="22"/>
          <w:szCs w:val="22"/>
        </w:rPr>
        <w:t xml:space="preserve">Smluvní strany sjednávají tyto minimální </w:t>
      </w:r>
      <w:r w:rsidR="00EE163B" w:rsidRPr="005F5BDB">
        <w:rPr>
          <w:rFonts w:ascii="Calibri" w:hAnsi="Calibri" w:cs="Calibri"/>
          <w:sz w:val="22"/>
          <w:szCs w:val="22"/>
        </w:rPr>
        <w:t xml:space="preserve">smluvní </w:t>
      </w:r>
      <w:r w:rsidRPr="005F5BDB">
        <w:rPr>
          <w:rFonts w:ascii="Calibri" w:hAnsi="Calibri" w:cs="Calibri"/>
          <w:sz w:val="22"/>
          <w:szCs w:val="22"/>
        </w:rPr>
        <w:t>náležitosti faktury:</w:t>
      </w:r>
    </w:p>
    <w:p w14:paraId="45B2C208" w14:textId="05A32D54" w:rsidR="00E90626" w:rsidRDefault="00E90626" w:rsidP="00C81EFF">
      <w:pPr>
        <w:pStyle w:val="Odstavecseseznamem"/>
        <w:numPr>
          <w:ilvl w:val="0"/>
          <w:numId w:val="6"/>
        </w:numPr>
        <w:spacing w:before="60"/>
        <w:jc w:val="both"/>
        <w:rPr>
          <w:rFonts w:ascii="Calibri" w:hAnsi="Calibri" w:cs="Calibri"/>
          <w:sz w:val="22"/>
          <w:szCs w:val="22"/>
        </w:rPr>
      </w:pPr>
      <w:r>
        <w:rPr>
          <w:rFonts w:ascii="Calibri" w:hAnsi="Calibri" w:cs="Calibri"/>
          <w:sz w:val="22"/>
          <w:szCs w:val="22"/>
        </w:rPr>
        <w:t xml:space="preserve">Identifikace </w:t>
      </w:r>
      <w:r w:rsidR="00C048E7">
        <w:rPr>
          <w:rFonts w:ascii="Calibri" w:hAnsi="Calibri" w:cs="Calibri"/>
          <w:sz w:val="22"/>
          <w:szCs w:val="22"/>
        </w:rPr>
        <w:t>P</w:t>
      </w:r>
      <w:r>
        <w:rPr>
          <w:rFonts w:ascii="Calibri" w:hAnsi="Calibri" w:cs="Calibri"/>
          <w:sz w:val="22"/>
          <w:szCs w:val="22"/>
        </w:rPr>
        <w:t xml:space="preserve">rodávajícího a </w:t>
      </w:r>
      <w:r w:rsidR="00C048E7">
        <w:rPr>
          <w:rFonts w:ascii="Calibri" w:hAnsi="Calibri" w:cs="Calibri"/>
          <w:sz w:val="22"/>
          <w:szCs w:val="22"/>
        </w:rPr>
        <w:t>K</w:t>
      </w:r>
      <w:r>
        <w:rPr>
          <w:rFonts w:ascii="Calibri" w:hAnsi="Calibri" w:cs="Calibri"/>
          <w:sz w:val="22"/>
          <w:szCs w:val="22"/>
        </w:rPr>
        <w:t>upujícího</w:t>
      </w:r>
    </w:p>
    <w:p w14:paraId="4D7B5F45" w14:textId="05FC937C" w:rsidR="00BA13D1" w:rsidRPr="005F5BDB" w:rsidRDefault="00BA13D1" w:rsidP="00C81EFF">
      <w:pPr>
        <w:pStyle w:val="Odstavecseseznamem"/>
        <w:numPr>
          <w:ilvl w:val="0"/>
          <w:numId w:val="6"/>
        </w:numPr>
        <w:spacing w:before="60"/>
        <w:jc w:val="both"/>
        <w:rPr>
          <w:rFonts w:ascii="Calibri" w:hAnsi="Calibri" w:cs="Calibri"/>
          <w:sz w:val="22"/>
          <w:szCs w:val="22"/>
        </w:rPr>
      </w:pPr>
      <w:r w:rsidRPr="005F5BDB">
        <w:rPr>
          <w:rFonts w:ascii="Calibri" w:hAnsi="Calibri" w:cs="Calibri"/>
          <w:sz w:val="22"/>
          <w:szCs w:val="22"/>
        </w:rPr>
        <w:t>Číslo objednávky (číslo Dílčí smlouvy)</w:t>
      </w:r>
    </w:p>
    <w:p w14:paraId="1102B46F" w14:textId="0F5F9607" w:rsidR="00397FAE" w:rsidRPr="005F5BDB" w:rsidRDefault="00ED0535" w:rsidP="00C81EFF">
      <w:pPr>
        <w:pStyle w:val="Odstavecseseznamem"/>
        <w:numPr>
          <w:ilvl w:val="0"/>
          <w:numId w:val="6"/>
        </w:numPr>
        <w:spacing w:before="60"/>
        <w:jc w:val="both"/>
        <w:rPr>
          <w:rFonts w:ascii="Calibri" w:hAnsi="Calibri" w:cs="Calibri"/>
          <w:sz w:val="22"/>
          <w:szCs w:val="22"/>
        </w:rPr>
      </w:pPr>
      <w:r w:rsidRPr="005F5BDB">
        <w:rPr>
          <w:rFonts w:ascii="Calibri" w:hAnsi="Calibri" w:cs="Calibri"/>
          <w:sz w:val="22"/>
          <w:szCs w:val="22"/>
        </w:rPr>
        <w:t xml:space="preserve">ID (KSM) </w:t>
      </w:r>
      <w:r w:rsidR="00C4275B" w:rsidRPr="005F5BDB">
        <w:rPr>
          <w:rFonts w:ascii="Calibri" w:hAnsi="Calibri" w:cs="Calibri"/>
          <w:sz w:val="22"/>
          <w:szCs w:val="22"/>
        </w:rPr>
        <w:t>Věcí</w:t>
      </w:r>
      <w:r w:rsidR="00397FAE" w:rsidRPr="005F5BDB">
        <w:rPr>
          <w:rFonts w:ascii="Calibri" w:hAnsi="Calibri" w:cs="Calibri"/>
          <w:sz w:val="22"/>
          <w:szCs w:val="22"/>
        </w:rPr>
        <w:t xml:space="preserve"> Kupujícího</w:t>
      </w:r>
      <w:r w:rsidR="00CC61F0" w:rsidRPr="005F5BDB">
        <w:rPr>
          <w:rFonts w:ascii="Calibri" w:hAnsi="Calibri" w:cs="Calibri"/>
          <w:sz w:val="22"/>
          <w:szCs w:val="22"/>
        </w:rPr>
        <w:t xml:space="preserve"> nebo jiné nezaměnitelné označení nebo specifikace dodaných Věcí</w:t>
      </w:r>
    </w:p>
    <w:p w14:paraId="2FD0BC0D" w14:textId="09DC0EEE" w:rsidR="00ED0535" w:rsidRPr="005F5BDB" w:rsidRDefault="00397FAE" w:rsidP="00C81EFF">
      <w:pPr>
        <w:pStyle w:val="Odstavecseseznamem"/>
        <w:numPr>
          <w:ilvl w:val="0"/>
          <w:numId w:val="6"/>
        </w:numPr>
        <w:spacing w:before="60"/>
        <w:jc w:val="both"/>
        <w:rPr>
          <w:rFonts w:ascii="Calibri" w:hAnsi="Calibri" w:cs="Calibri"/>
          <w:sz w:val="22"/>
          <w:szCs w:val="22"/>
        </w:rPr>
      </w:pPr>
      <w:r w:rsidRPr="005F5BDB">
        <w:rPr>
          <w:rFonts w:ascii="Calibri" w:hAnsi="Calibri" w:cs="Calibri"/>
          <w:sz w:val="22"/>
          <w:szCs w:val="22"/>
        </w:rPr>
        <w:t>M</w:t>
      </w:r>
      <w:r w:rsidR="00BD29F3" w:rsidRPr="005F5BDB">
        <w:rPr>
          <w:rFonts w:ascii="Calibri" w:hAnsi="Calibri" w:cs="Calibri"/>
          <w:sz w:val="22"/>
          <w:szCs w:val="22"/>
        </w:rPr>
        <w:t>nožství dodan</w:t>
      </w:r>
      <w:r w:rsidR="00C4275B" w:rsidRPr="005F5BDB">
        <w:rPr>
          <w:rFonts w:ascii="Calibri" w:hAnsi="Calibri" w:cs="Calibri"/>
          <w:sz w:val="22"/>
          <w:szCs w:val="22"/>
        </w:rPr>
        <w:t>ých</w:t>
      </w:r>
      <w:r w:rsidR="00ED0535" w:rsidRPr="005F5BDB">
        <w:rPr>
          <w:rFonts w:ascii="Calibri" w:hAnsi="Calibri" w:cs="Calibri"/>
          <w:sz w:val="22"/>
          <w:szCs w:val="22"/>
        </w:rPr>
        <w:t xml:space="preserve"> </w:t>
      </w:r>
      <w:r w:rsidR="00C4275B" w:rsidRPr="005F5BDB">
        <w:rPr>
          <w:rFonts w:ascii="Calibri" w:hAnsi="Calibri" w:cs="Calibri"/>
          <w:sz w:val="22"/>
          <w:szCs w:val="22"/>
        </w:rPr>
        <w:t>Věcí</w:t>
      </w:r>
    </w:p>
    <w:p w14:paraId="75CAFB43" w14:textId="77777777" w:rsidR="00ED0535" w:rsidRPr="005F5BDB" w:rsidRDefault="00ED0535" w:rsidP="00C81EFF">
      <w:pPr>
        <w:pStyle w:val="Odstavecseseznamem"/>
        <w:numPr>
          <w:ilvl w:val="0"/>
          <w:numId w:val="6"/>
        </w:numPr>
        <w:spacing w:before="60"/>
        <w:jc w:val="both"/>
        <w:rPr>
          <w:rFonts w:ascii="Calibri" w:hAnsi="Calibri" w:cs="Calibri"/>
          <w:sz w:val="22"/>
          <w:szCs w:val="22"/>
        </w:rPr>
      </w:pPr>
      <w:r w:rsidRPr="005F5BDB">
        <w:rPr>
          <w:rFonts w:ascii="Calibri" w:hAnsi="Calibri" w:cs="Calibri"/>
          <w:sz w:val="22"/>
          <w:szCs w:val="22"/>
        </w:rPr>
        <w:t>Číslo dodacího listu</w:t>
      </w:r>
    </w:p>
    <w:p w14:paraId="0716308E" w14:textId="5A356BD8" w:rsidR="00BA13D1" w:rsidRPr="005F5BDB" w:rsidRDefault="00BA13D1" w:rsidP="00C81EFF">
      <w:pPr>
        <w:pStyle w:val="Odstavecseseznamem"/>
        <w:numPr>
          <w:ilvl w:val="0"/>
          <w:numId w:val="6"/>
        </w:numPr>
        <w:spacing w:before="60"/>
        <w:jc w:val="both"/>
        <w:rPr>
          <w:rFonts w:ascii="Calibri" w:hAnsi="Calibri" w:cs="Calibri"/>
          <w:sz w:val="22"/>
          <w:szCs w:val="22"/>
        </w:rPr>
      </w:pPr>
      <w:r w:rsidRPr="005F5BDB">
        <w:rPr>
          <w:rFonts w:ascii="Calibri" w:hAnsi="Calibri" w:cs="Calibri"/>
          <w:sz w:val="22"/>
          <w:szCs w:val="22"/>
        </w:rPr>
        <w:t xml:space="preserve">Skutečný termín dodání </w:t>
      </w:r>
      <w:r w:rsidR="00C4275B" w:rsidRPr="005F5BDB">
        <w:rPr>
          <w:rFonts w:ascii="Calibri" w:hAnsi="Calibri" w:cs="Calibri"/>
          <w:sz w:val="22"/>
          <w:szCs w:val="22"/>
        </w:rPr>
        <w:t>Věcí</w:t>
      </w:r>
    </w:p>
    <w:p w14:paraId="79516AC2" w14:textId="4E771DD3" w:rsidR="00BA13D1" w:rsidRPr="005F5BDB" w:rsidRDefault="00BA13D1" w:rsidP="00C81EFF">
      <w:pPr>
        <w:pStyle w:val="Odstavecseseznamem"/>
        <w:numPr>
          <w:ilvl w:val="0"/>
          <w:numId w:val="6"/>
        </w:numPr>
        <w:spacing w:before="60"/>
        <w:jc w:val="both"/>
        <w:rPr>
          <w:rFonts w:ascii="Calibri" w:hAnsi="Calibri" w:cs="Calibri"/>
          <w:sz w:val="22"/>
          <w:szCs w:val="22"/>
        </w:rPr>
      </w:pPr>
      <w:r w:rsidRPr="005F5BDB">
        <w:rPr>
          <w:rFonts w:ascii="Calibri" w:hAnsi="Calibri" w:cs="Calibri"/>
          <w:sz w:val="22"/>
          <w:szCs w:val="22"/>
        </w:rPr>
        <w:t xml:space="preserve">Skutečné místo dodání </w:t>
      </w:r>
      <w:r w:rsidR="00C4275B" w:rsidRPr="005F5BDB">
        <w:rPr>
          <w:rFonts w:ascii="Calibri" w:hAnsi="Calibri" w:cs="Calibri"/>
          <w:sz w:val="22"/>
          <w:szCs w:val="22"/>
        </w:rPr>
        <w:t>Věcí</w:t>
      </w:r>
    </w:p>
    <w:p w14:paraId="43799700" w14:textId="77777777" w:rsidR="00BA13D1" w:rsidRPr="005F5BDB" w:rsidRDefault="00BA13D1" w:rsidP="00C81EFF">
      <w:pPr>
        <w:pStyle w:val="Odstavecseseznamem"/>
        <w:numPr>
          <w:ilvl w:val="0"/>
          <w:numId w:val="6"/>
        </w:numPr>
        <w:spacing w:before="60"/>
        <w:jc w:val="both"/>
        <w:rPr>
          <w:rFonts w:ascii="Calibri" w:hAnsi="Calibri" w:cs="Calibri"/>
          <w:sz w:val="22"/>
          <w:szCs w:val="22"/>
        </w:rPr>
      </w:pPr>
      <w:r w:rsidRPr="005F5BDB">
        <w:rPr>
          <w:rFonts w:ascii="Calibri" w:hAnsi="Calibri" w:cs="Calibri"/>
          <w:sz w:val="22"/>
          <w:szCs w:val="22"/>
        </w:rPr>
        <w:t>Označení bankovního spojení Prodávajícího</w:t>
      </w:r>
    </w:p>
    <w:p w14:paraId="2AA2C506" w14:textId="55348CD3" w:rsidR="00BA13D1" w:rsidRDefault="00BA13D1" w:rsidP="00C81EFF">
      <w:pPr>
        <w:pStyle w:val="Odstavecseseznamem"/>
        <w:numPr>
          <w:ilvl w:val="0"/>
          <w:numId w:val="6"/>
        </w:numPr>
        <w:spacing w:after="120"/>
        <w:ind w:left="924" w:hanging="357"/>
        <w:contextualSpacing w:val="0"/>
        <w:jc w:val="both"/>
        <w:rPr>
          <w:rFonts w:ascii="Calibri" w:hAnsi="Calibri" w:cs="Calibri"/>
          <w:sz w:val="22"/>
          <w:szCs w:val="22"/>
        </w:rPr>
      </w:pPr>
      <w:r w:rsidRPr="005F5BDB">
        <w:rPr>
          <w:rFonts w:ascii="Calibri" w:hAnsi="Calibri" w:cs="Calibri"/>
          <w:sz w:val="22"/>
          <w:szCs w:val="22"/>
        </w:rPr>
        <w:t>Datum splatnosti daňového dokladu v souladu s Dílčí smlouvou</w:t>
      </w:r>
      <w:bookmarkEnd w:id="10"/>
    </w:p>
    <w:p w14:paraId="51061131" w14:textId="34B62E15" w:rsidR="00BA2847" w:rsidRDefault="00F7675C" w:rsidP="007D5BD7">
      <w:pPr>
        <w:spacing w:line="244" w:lineRule="auto"/>
        <w:ind w:left="567" w:hanging="567"/>
        <w:jc w:val="both"/>
        <w:rPr>
          <w:rFonts w:ascii="Calibri" w:hAnsi="Calibri" w:cs="Calibri"/>
          <w:sz w:val="22"/>
          <w:szCs w:val="22"/>
        </w:rPr>
      </w:pPr>
      <w:bookmarkStart w:id="11" w:name="_Hlk74053894"/>
      <w:bookmarkEnd w:id="9"/>
      <w:r w:rsidRPr="00BA2847">
        <w:rPr>
          <w:rFonts w:ascii="Calibri" w:hAnsi="Calibri" w:cs="Calibri"/>
          <w:sz w:val="22"/>
          <w:szCs w:val="22"/>
        </w:rPr>
        <w:t>4.</w:t>
      </w:r>
      <w:r w:rsidR="00D058F8">
        <w:rPr>
          <w:rFonts w:ascii="Calibri" w:hAnsi="Calibri" w:cs="Calibri"/>
          <w:sz w:val="22"/>
          <w:szCs w:val="22"/>
        </w:rPr>
        <w:t>13</w:t>
      </w:r>
      <w:r w:rsidRPr="00BA2847">
        <w:rPr>
          <w:rFonts w:ascii="Calibri" w:hAnsi="Calibri" w:cs="Calibri"/>
          <w:sz w:val="22"/>
          <w:szCs w:val="22"/>
        </w:rPr>
        <w:tab/>
      </w:r>
      <w:bookmarkStart w:id="12" w:name="_Hlk72310038"/>
      <w:r w:rsidR="00CE3A3C">
        <w:rPr>
          <w:rFonts w:ascii="Calibri" w:hAnsi="Calibri" w:cs="Calibri"/>
          <w:sz w:val="22"/>
          <w:szCs w:val="22"/>
        </w:rPr>
        <w:t xml:space="preserve">Prodávající akceptuje, že Kupující může v budoucnu zavést příjem elektronických faktur. </w:t>
      </w:r>
      <w:r w:rsidR="00BA2847" w:rsidRPr="006D50E5">
        <w:rPr>
          <w:rFonts w:ascii="Calibri" w:hAnsi="Calibri" w:cs="Calibri"/>
          <w:sz w:val="22"/>
          <w:szCs w:val="22"/>
        </w:rPr>
        <w:t xml:space="preserve">Smluvní strany se v souladu se zákonem </w:t>
      </w:r>
      <w:r w:rsidR="00BA2847" w:rsidRPr="007D5BD7">
        <w:rPr>
          <w:rFonts w:ascii="Calibri" w:hAnsi="Calibri" w:cs="Calibri"/>
          <w:sz w:val="22"/>
          <w:szCs w:val="22"/>
        </w:rPr>
        <w:t>o DPH</w:t>
      </w:r>
      <w:r w:rsidR="00BA2847" w:rsidRPr="006D50E5">
        <w:rPr>
          <w:rFonts w:ascii="Calibri" w:hAnsi="Calibri" w:cs="Calibri"/>
          <w:sz w:val="22"/>
          <w:szCs w:val="22"/>
        </w:rPr>
        <w:t xml:space="preserve"> dohodly, že </w:t>
      </w:r>
      <w:r w:rsidR="00CE3A3C">
        <w:rPr>
          <w:rFonts w:ascii="Calibri" w:hAnsi="Calibri" w:cs="Calibri"/>
          <w:sz w:val="22"/>
          <w:szCs w:val="22"/>
        </w:rPr>
        <w:t xml:space="preserve">v případě, že Kupující zavede příjem elektronických faktur, může být </w:t>
      </w:r>
      <w:r w:rsidR="00BA2847" w:rsidRPr="006D50E5">
        <w:rPr>
          <w:rFonts w:ascii="Calibri" w:hAnsi="Calibri" w:cs="Calibri"/>
          <w:sz w:val="22"/>
          <w:szCs w:val="22"/>
        </w:rPr>
        <w:t xml:space="preserve">každá Faktura </w:t>
      </w:r>
      <w:r w:rsidR="00BA2847" w:rsidRPr="007D5BD7">
        <w:rPr>
          <w:rFonts w:ascii="Calibri" w:hAnsi="Calibri" w:cs="Calibri"/>
          <w:sz w:val="22"/>
          <w:szCs w:val="22"/>
        </w:rPr>
        <w:t xml:space="preserve">Kupujícímu </w:t>
      </w:r>
      <w:r w:rsidR="00BA2847" w:rsidRPr="006D50E5">
        <w:rPr>
          <w:rFonts w:ascii="Calibri" w:hAnsi="Calibri" w:cs="Calibri"/>
          <w:sz w:val="22"/>
          <w:szCs w:val="22"/>
        </w:rPr>
        <w:t xml:space="preserve">zaslána </w:t>
      </w:r>
      <w:r w:rsidR="00E90626">
        <w:rPr>
          <w:rFonts w:ascii="Calibri" w:hAnsi="Calibri" w:cs="Calibri"/>
          <w:sz w:val="22"/>
          <w:szCs w:val="22"/>
        </w:rPr>
        <w:t xml:space="preserve">v písemné podobě na adresu sídla Kupujícího nebo </w:t>
      </w:r>
      <w:r w:rsidR="00BA2847" w:rsidRPr="006D50E5">
        <w:rPr>
          <w:rFonts w:ascii="Calibri" w:hAnsi="Calibri" w:cs="Calibri"/>
          <w:sz w:val="22"/>
          <w:szCs w:val="22"/>
        </w:rPr>
        <w:t>elektronicky (dále jen „</w:t>
      </w:r>
      <w:r w:rsidR="00BA2847" w:rsidRPr="006D50E5">
        <w:rPr>
          <w:rFonts w:ascii="Calibri" w:hAnsi="Calibri" w:cs="Calibri"/>
          <w:b/>
          <w:bCs/>
          <w:i/>
          <w:iCs/>
          <w:sz w:val="22"/>
          <w:szCs w:val="22"/>
        </w:rPr>
        <w:t>Elektronická faktura</w:t>
      </w:r>
      <w:r w:rsidR="00BA2847" w:rsidRPr="006D50E5">
        <w:rPr>
          <w:rFonts w:ascii="Calibri" w:hAnsi="Calibri" w:cs="Calibri"/>
          <w:sz w:val="22"/>
          <w:szCs w:val="22"/>
        </w:rPr>
        <w:t xml:space="preserve">“), a to výlučně na e-mailovou adresu: </w:t>
      </w:r>
      <w:hyperlink r:id="rId10" w:history="1">
        <w:r w:rsidR="00F36FB8" w:rsidRPr="003F11FC">
          <w:rPr>
            <w:rStyle w:val="Hypertextovodkaz"/>
            <w:rFonts w:ascii="Calibri" w:hAnsi="Calibri" w:cs="Calibri"/>
            <w:sz w:val="22"/>
            <w:szCs w:val="22"/>
          </w:rPr>
          <w:t>sekretariat@dpov.cz</w:t>
        </w:r>
      </w:hyperlink>
      <w:r w:rsidR="00BA2847">
        <w:rPr>
          <w:rFonts w:ascii="Calibri" w:hAnsi="Calibri" w:cs="Calibri"/>
          <w:sz w:val="22"/>
          <w:szCs w:val="22"/>
        </w:rPr>
        <w:t xml:space="preserve"> </w:t>
      </w:r>
      <w:r w:rsidR="00BA2847" w:rsidRPr="006D50E5">
        <w:rPr>
          <w:rFonts w:ascii="Calibri" w:hAnsi="Calibri" w:cs="Calibri"/>
          <w:sz w:val="22"/>
          <w:szCs w:val="22"/>
        </w:rPr>
        <w:t xml:space="preserve">pro faktury určené na zasílací adresu: </w:t>
      </w:r>
      <w:r w:rsidR="00BA2847" w:rsidRPr="007D5BD7">
        <w:rPr>
          <w:rFonts w:ascii="Calibri" w:hAnsi="Calibri" w:cs="Calibri"/>
          <w:sz w:val="22"/>
          <w:szCs w:val="22"/>
        </w:rPr>
        <w:t xml:space="preserve">DPOV, a.s., </w:t>
      </w:r>
      <w:r w:rsidR="00BA2847" w:rsidRPr="007D5BD7">
        <w:rPr>
          <w:rFonts w:ascii="Calibri" w:hAnsi="Calibri" w:cs="Calibri"/>
          <w:sz w:val="22"/>
          <w:szCs w:val="22"/>
          <w:shd w:val="clear" w:color="auto" w:fill="FFFFFF"/>
        </w:rPr>
        <w:t>Husova 635/1b, 751 52 P</w:t>
      </w:r>
      <w:r w:rsidR="00BA2847">
        <w:rPr>
          <w:rFonts w:ascii="Calibri" w:hAnsi="Calibri" w:cs="Calibri"/>
          <w:sz w:val="22"/>
          <w:szCs w:val="22"/>
          <w:shd w:val="clear" w:color="auto" w:fill="FFFFFF"/>
        </w:rPr>
        <w:t>řerov</w:t>
      </w:r>
      <w:r w:rsidR="00BA2847" w:rsidRPr="006D50E5">
        <w:rPr>
          <w:rFonts w:ascii="Calibri" w:hAnsi="Calibri" w:cs="Calibri"/>
          <w:sz w:val="22"/>
          <w:szCs w:val="22"/>
        </w:rPr>
        <w:t xml:space="preserve">. Elektronická faktura bude obsahovat náležitosti stanovené </w:t>
      </w:r>
      <w:r w:rsidR="00BA2847">
        <w:rPr>
          <w:rFonts w:ascii="Calibri" w:hAnsi="Calibri" w:cs="Calibri"/>
          <w:sz w:val="22"/>
          <w:szCs w:val="22"/>
        </w:rPr>
        <w:t>z</w:t>
      </w:r>
      <w:r w:rsidR="00BA2847" w:rsidRPr="006D50E5">
        <w:rPr>
          <w:rFonts w:ascii="Calibri" w:hAnsi="Calibri" w:cs="Calibri"/>
          <w:sz w:val="22"/>
          <w:szCs w:val="22"/>
        </w:rPr>
        <w:t xml:space="preserve">ákonem o DPH a </w:t>
      </w:r>
      <w:r w:rsidR="00BA2847" w:rsidRPr="007D5BD7">
        <w:rPr>
          <w:rFonts w:ascii="Calibri" w:hAnsi="Calibri" w:cs="Calibri"/>
          <w:sz w:val="22"/>
          <w:szCs w:val="22"/>
        </w:rPr>
        <w:t xml:space="preserve">ust. </w:t>
      </w:r>
      <w:r w:rsidR="00BA2847" w:rsidRPr="006D50E5">
        <w:rPr>
          <w:rFonts w:ascii="Calibri" w:hAnsi="Calibri" w:cs="Calibri"/>
          <w:sz w:val="22"/>
          <w:szCs w:val="22"/>
        </w:rPr>
        <w:t xml:space="preserve">§ 435 odst. 1 zákona č. 89/2012 Sb., občanský zákoník, v platném znění. </w:t>
      </w:r>
      <w:r w:rsidR="00BA2847" w:rsidRPr="007D5BD7">
        <w:rPr>
          <w:rFonts w:ascii="Calibri" w:hAnsi="Calibri" w:cs="Calibri"/>
          <w:sz w:val="22"/>
          <w:szCs w:val="22"/>
        </w:rPr>
        <w:t xml:space="preserve">Prodávající </w:t>
      </w:r>
      <w:r w:rsidR="00BA2847" w:rsidRPr="006D50E5">
        <w:rPr>
          <w:rFonts w:ascii="Calibri" w:hAnsi="Calibri" w:cs="Calibri"/>
          <w:sz w:val="22"/>
          <w:szCs w:val="22"/>
        </w:rPr>
        <w:t xml:space="preserve">se zavazuje, že Elektronická faktura bude generována přímo z účetního systému </w:t>
      </w:r>
      <w:r w:rsidR="00BA2847" w:rsidRPr="007D5BD7">
        <w:rPr>
          <w:rFonts w:ascii="Calibri" w:hAnsi="Calibri" w:cs="Calibri"/>
          <w:sz w:val="22"/>
          <w:szCs w:val="22"/>
        </w:rPr>
        <w:t>Prodávajícího</w:t>
      </w:r>
      <w:r w:rsidR="00BA2847" w:rsidRPr="006D50E5">
        <w:rPr>
          <w:rFonts w:ascii="Calibri" w:hAnsi="Calibri" w:cs="Calibri"/>
          <w:sz w:val="22"/>
          <w:szCs w:val="22"/>
        </w:rPr>
        <w:t xml:space="preserve"> v elektronické podobě a tato elektronická podoba bude představovat originální verzi těchto dokladů evidovanou v účetnictví </w:t>
      </w:r>
      <w:r w:rsidR="00BA2847" w:rsidRPr="007D5BD7">
        <w:rPr>
          <w:rFonts w:ascii="Calibri" w:hAnsi="Calibri" w:cs="Calibri"/>
          <w:sz w:val="22"/>
          <w:szCs w:val="22"/>
        </w:rPr>
        <w:t>Prodávajícího</w:t>
      </w:r>
      <w:r w:rsidR="00BA2847" w:rsidRPr="006D50E5">
        <w:rPr>
          <w:rFonts w:ascii="Calibri" w:hAnsi="Calibri" w:cs="Calibri"/>
          <w:sz w:val="22"/>
          <w:szCs w:val="22"/>
        </w:rPr>
        <w:t xml:space="preserve">. V případě, že není možné generovat Elektronickou fakturu přímo z účetního systému </w:t>
      </w:r>
      <w:r w:rsidR="00BA2847" w:rsidRPr="007D5BD7">
        <w:rPr>
          <w:rFonts w:ascii="Calibri" w:hAnsi="Calibri" w:cs="Calibri"/>
          <w:sz w:val="22"/>
          <w:szCs w:val="22"/>
        </w:rPr>
        <w:t>Prodávajícího</w:t>
      </w:r>
      <w:r w:rsidR="00BA2847" w:rsidRPr="006D50E5">
        <w:rPr>
          <w:rFonts w:ascii="Calibri" w:hAnsi="Calibri" w:cs="Calibri"/>
          <w:sz w:val="22"/>
          <w:szCs w:val="22"/>
        </w:rPr>
        <w:t xml:space="preserve">, musí být </w:t>
      </w:r>
      <w:r w:rsidR="009857DD">
        <w:rPr>
          <w:rFonts w:ascii="Calibri" w:hAnsi="Calibri" w:cs="Calibri"/>
          <w:sz w:val="22"/>
          <w:szCs w:val="22"/>
        </w:rPr>
        <w:t xml:space="preserve">Elektronická faktura </w:t>
      </w:r>
      <w:r w:rsidR="00BA2847" w:rsidRPr="006D50E5">
        <w:rPr>
          <w:rFonts w:ascii="Calibri" w:hAnsi="Calibri" w:cs="Calibri"/>
          <w:sz w:val="22"/>
          <w:szCs w:val="22"/>
        </w:rPr>
        <w:t>opatřena zaručeným elektronickým podpisem založeným na kvalifikovaném certifikátu v souladu s aktuálními právními předpisy. Elektronická faktura bude vyhotovena ve for</w:t>
      </w:r>
      <w:r w:rsidR="00BA2847" w:rsidRPr="00D85B4E">
        <w:rPr>
          <w:rFonts w:ascii="Calibri" w:hAnsi="Calibri" w:cs="Calibri"/>
          <w:sz w:val="22"/>
          <w:szCs w:val="22"/>
        </w:rPr>
        <w:t xml:space="preserve">mátu PDF v četnosti 1 faktura = 1 pdf soubor. Přílohy Elektronické faktury, které nejsou součástí daňového dokladu, budou zasílány </w:t>
      </w:r>
      <w:r w:rsidR="00BA2847" w:rsidRPr="007D5BD7">
        <w:rPr>
          <w:rFonts w:ascii="Calibri" w:hAnsi="Calibri" w:cs="Calibri"/>
          <w:sz w:val="22"/>
          <w:szCs w:val="22"/>
        </w:rPr>
        <w:t>Kupujícímu</w:t>
      </w:r>
      <w:r w:rsidR="00BA2847" w:rsidRPr="006D50E5">
        <w:rPr>
          <w:rFonts w:ascii="Calibri" w:hAnsi="Calibri" w:cs="Calibri"/>
          <w:sz w:val="22"/>
          <w:szCs w:val="22"/>
        </w:rPr>
        <w:t xml:space="preserve"> pouze ve formátech RTF, PDF, JPG, DOC, DOCx, XLS, XLSx. V případě, kdy bude zaslána </w:t>
      </w:r>
      <w:r w:rsidR="00BA2847" w:rsidRPr="007D5BD7">
        <w:rPr>
          <w:rFonts w:ascii="Calibri" w:hAnsi="Calibri" w:cs="Calibri"/>
          <w:sz w:val="22"/>
          <w:szCs w:val="22"/>
        </w:rPr>
        <w:t xml:space="preserve">Kupujícímu </w:t>
      </w:r>
      <w:r w:rsidR="00BA2847" w:rsidRPr="006D50E5">
        <w:rPr>
          <w:rFonts w:ascii="Calibri" w:hAnsi="Calibri" w:cs="Calibri"/>
          <w:sz w:val="22"/>
          <w:szCs w:val="22"/>
        </w:rPr>
        <w:t>Elektronická faktura</w:t>
      </w:r>
      <w:r w:rsidR="00BA2847" w:rsidRPr="007D5BD7">
        <w:rPr>
          <w:rFonts w:ascii="Calibri" w:hAnsi="Calibri" w:cs="Calibri"/>
          <w:sz w:val="22"/>
          <w:szCs w:val="22"/>
        </w:rPr>
        <w:t>,</w:t>
      </w:r>
      <w:r w:rsidR="00BA2847" w:rsidRPr="006D50E5">
        <w:rPr>
          <w:rFonts w:ascii="Calibri" w:hAnsi="Calibri" w:cs="Calibri"/>
          <w:sz w:val="22"/>
          <w:szCs w:val="22"/>
        </w:rPr>
        <w:t xml:space="preserve"> zavazuje se </w:t>
      </w:r>
      <w:r w:rsidR="00BA2847" w:rsidRPr="007D5BD7">
        <w:rPr>
          <w:rFonts w:ascii="Calibri" w:hAnsi="Calibri" w:cs="Calibri"/>
          <w:sz w:val="22"/>
          <w:szCs w:val="22"/>
        </w:rPr>
        <w:t xml:space="preserve">Prodávající </w:t>
      </w:r>
      <w:r w:rsidR="00BA2847" w:rsidRPr="006D50E5">
        <w:rPr>
          <w:rFonts w:ascii="Calibri" w:hAnsi="Calibri" w:cs="Calibri"/>
          <w:sz w:val="22"/>
          <w:szCs w:val="22"/>
        </w:rPr>
        <w:t xml:space="preserve">nezasílat stejnou fakturu duplicitně v listinné podobě. Přijetí Elektronické faktury </w:t>
      </w:r>
      <w:r w:rsidR="00BA2847" w:rsidRPr="007D5BD7">
        <w:rPr>
          <w:rFonts w:ascii="Calibri" w:hAnsi="Calibri" w:cs="Calibri"/>
          <w:sz w:val="22"/>
          <w:szCs w:val="22"/>
        </w:rPr>
        <w:t>Kupujícím</w:t>
      </w:r>
      <w:r w:rsidR="00BA2847" w:rsidRPr="006D50E5">
        <w:rPr>
          <w:rFonts w:ascii="Calibri" w:hAnsi="Calibri" w:cs="Calibri"/>
          <w:sz w:val="22"/>
          <w:szCs w:val="22"/>
        </w:rPr>
        <w:t xml:space="preserve"> bude potvrzeno zpětným odesláním zprávy o doručení na emailovou adresu, z níž byla faktura odeslána. </w:t>
      </w:r>
      <w:bookmarkEnd w:id="12"/>
    </w:p>
    <w:bookmarkEnd w:id="11"/>
    <w:p w14:paraId="19E99D11" w14:textId="10A7E93B" w:rsidR="000A644C" w:rsidRDefault="000A644C" w:rsidP="00E61B56">
      <w:pPr>
        <w:spacing w:before="60"/>
        <w:jc w:val="both"/>
        <w:rPr>
          <w:rFonts w:ascii="Calibri" w:hAnsi="Calibri" w:cs="Calibri"/>
          <w:sz w:val="22"/>
          <w:szCs w:val="22"/>
        </w:rPr>
      </w:pPr>
    </w:p>
    <w:p w14:paraId="14AB3B60" w14:textId="77777777" w:rsidR="00D13456" w:rsidRPr="009C0DCD" w:rsidRDefault="00D13456" w:rsidP="00E61B56">
      <w:pPr>
        <w:spacing w:before="60"/>
        <w:jc w:val="both"/>
        <w:rPr>
          <w:rFonts w:ascii="Calibri" w:hAnsi="Calibri" w:cs="Calibri"/>
          <w:sz w:val="22"/>
          <w:szCs w:val="22"/>
        </w:rPr>
      </w:pPr>
    </w:p>
    <w:p w14:paraId="323B6799" w14:textId="3948FD91" w:rsidR="00FF4749" w:rsidRDefault="009C0DCD" w:rsidP="00E61B56">
      <w:pPr>
        <w:spacing w:before="60"/>
        <w:jc w:val="center"/>
        <w:rPr>
          <w:rFonts w:ascii="Calibri" w:hAnsi="Calibri" w:cs="Calibri"/>
          <w:b/>
          <w:sz w:val="22"/>
          <w:szCs w:val="22"/>
        </w:rPr>
      </w:pPr>
      <w:r>
        <w:rPr>
          <w:rFonts w:ascii="Calibri" w:hAnsi="Calibri" w:cs="Calibri"/>
          <w:b/>
          <w:sz w:val="22"/>
          <w:szCs w:val="22"/>
        </w:rPr>
        <w:t>5</w:t>
      </w:r>
      <w:r w:rsidR="00FF4749" w:rsidRPr="005F5BDB">
        <w:rPr>
          <w:rFonts w:ascii="Calibri" w:hAnsi="Calibri" w:cs="Calibri"/>
          <w:b/>
          <w:sz w:val="22"/>
          <w:szCs w:val="22"/>
        </w:rPr>
        <w:t>.</w:t>
      </w:r>
      <w:r>
        <w:rPr>
          <w:rFonts w:ascii="Calibri" w:hAnsi="Calibri" w:cs="Calibri"/>
          <w:b/>
          <w:sz w:val="22"/>
          <w:szCs w:val="22"/>
        </w:rPr>
        <w:tab/>
        <w:t>Odpovědnost za vady</w:t>
      </w:r>
    </w:p>
    <w:p w14:paraId="40347F9D" w14:textId="77777777" w:rsidR="000F6050" w:rsidRPr="009C0DCD" w:rsidRDefault="000F6050" w:rsidP="00E61B56">
      <w:pPr>
        <w:spacing w:before="60"/>
        <w:jc w:val="center"/>
        <w:rPr>
          <w:rFonts w:ascii="Calibri" w:hAnsi="Calibri" w:cs="Calibri"/>
          <w:sz w:val="22"/>
          <w:szCs w:val="22"/>
        </w:rPr>
      </w:pPr>
    </w:p>
    <w:p w14:paraId="0BCDC2C9" w14:textId="3B6096E9" w:rsidR="00B26C6D" w:rsidRPr="00445A8E" w:rsidRDefault="00333821" w:rsidP="0053362E">
      <w:pPr>
        <w:pStyle w:val="Zkladntext"/>
        <w:numPr>
          <w:ilvl w:val="1"/>
          <w:numId w:val="2"/>
        </w:numPr>
        <w:tabs>
          <w:tab w:val="clear" w:pos="502"/>
          <w:tab w:val="num" w:pos="567"/>
        </w:tabs>
        <w:spacing w:before="60"/>
        <w:ind w:left="567" w:hanging="567"/>
        <w:rPr>
          <w:rFonts w:ascii="Calibri" w:hAnsi="Calibri" w:cs="Calibri"/>
          <w:b/>
          <w:sz w:val="22"/>
          <w:szCs w:val="22"/>
        </w:rPr>
      </w:pPr>
      <w:bookmarkStart w:id="13" w:name="_Hlk72310493"/>
      <w:r w:rsidRPr="005F5BDB">
        <w:rPr>
          <w:rFonts w:ascii="Calibri" w:hAnsi="Calibri" w:cs="Calibri"/>
          <w:sz w:val="22"/>
          <w:szCs w:val="22"/>
        </w:rPr>
        <w:t xml:space="preserve">Prodávající odevzdá Kupujícímu </w:t>
      </w:r>
      <w:r w:rsidR="00C4275B" w:rsidRPr="005F5BDB">
        <w:rPr>
          <w:rFonts w:ascii="Calibri" w:hAnsi="Calibri" w:cs="Calibri"/>
          <w:sz w:val="22"/>
          <w:szCs w:val="22"/>
        </w:rPr>
        <w:t>Věci</w:t>
      </w:r>
      <w:r w:rsidRPr="005F5BDB">
        <w:rPr>
          <w:rFonts w:ascii="Calibri" w:hAnsi="Calibri" w:cs="Calibri"/>
          <w:sz w:val="22"/>
          <w:szCs w:val="22"/>
        </w:rPr>
        <w:t xml:space="preserve"> v ujednaném množství, jakosti a provedení. Nejsou-li jakost a provedení ujednány, plní Prodávající v jakosti a provedení vhodných pro účel patrný z této </w:t>
      </w:r>
      <w:r w:rsidR="00CC61F0" w:rsidRPr="005F5BDB">
        <w:rPr>
          <w:rFonts w:ascii="Calibri" w:hAnsi="Calibri" w:cs="Calibri"/>
          <w:sz w:val="22"/>
          <w:szCs w:val="22"/>
        </w:rPr>
        <w:t>Rámcové s</w:t>
      </w:r>
      <w:r w:rsidRPr="005F5BDB">
        <w:rPr>
          <w:rFonts w:ascii="Calibri" w:hAnsi="Calibri" w:cs="Calibri"/>
          <w:sz w:val="22"/>
          <w:szCs w:val="22"/>
        </w:rPr>
        <w:t xml:space="preserve">mlouvy, příp. Dílčí smlouvy; jinak pro účel obvyklý. </w:t>
      </w:r>
    </w:p>
    <w:bookmarkEnd w:id="13"/>
    <w:p w14:paraId="6A35B7D6" w14:textId="65D940CB" w:rsidR="00333821" w:rsidRPr="005F5BDB" w:rsidRDefault="00060378" w:rsidP="0053362E">
      <w:pPr>
        <w:pStyle w:val="Zkladntext"/>
        <w:numPr>
          <w:ilvl w:val="1"/>
          <w:numId w:val="2"/>
        </w:numPr>
        <w:tabs>
          <w:tab w:val="clear" w:pos="502"/>
          <w:tab w:val="num" w:pos="567"/>
        </w:tabs>
        <w:spacing w:before="60"/>
        <w:ind w:left="567" w:hanging="567"/>
        <w:rPr>
          <w:rFonts w:ascii="Calibri" w:hAnsi="Calibri" w:cs="Calibri"/>
          <w:b/>
          <w:sz w:val="22"/>
          <w:szCs w:val="22"/>
        </w:rPr>
      </w:pPr>
      <w:r w:rsidRPr="009C0DCD">
        <w:rPr>
          <w:rFonts w:ascii="Calibri" w:hAnsi="Calibri" w:cs="Calibri"/>
          <w:color w:val="000000"/>
          <w:sz w:val="22"/>
          <w:szCs w:val="22"/>
        </w:rPr>
        <w:t>V</w:t>
      </w:r>
      <w:r w:rsidR="00C4275B" w:rsidRPr="009C0DCD">
        <w:rPr>
          <w:rFonts w:ascii="Calibri" w:hAnsi="Calibri" w:cs="Calibri"/>
          <w:color w:val="000000"/>
          <w:sz w:val="22"/>
          <w:szCs w:val="22"/>
        </w:rPr>
        <w:t>ěci</w:t>
      </w:r>
      <w:r w:rsidR="00333821" w:rsidRPr="005F5BDB">
        <w:rPr>
          <w:rFonts w:ascii="Calibri" w:hAnsi="Calibri" w:cs="Calibri"/>
          <w:color w:val="000000"/>
          <w:sz w:val="22"/>
          <w:szCs w:val="22"/>
        </w:rPr>
        <w:t xml:space="preserve"> musí vyhovovat předpisům o technických požadavcích na výrobky, zejména zákonu č. </w:t>
      </w:r>
      <w:r w:rsidR="00143963" w:rsidRPr="005F5BDB">
        <w:rPr>
          <w:rFonts w:ascii="Calibri" w:hAnsi="Calibri" w:cs="Calibri"/>
          <w:color w:val="000000"/>
          <w:sz w:val="22"/>
          <w:szCs w:val="22"/>
        </w:rPr>
        <w:t>90/2016 Sb., o posuzování shody stanovených výrobků při jejich dodávání na trh, ve znění pozdějších předpisů,</w:t>
      </w:r>
      <w:r w:rsidR="00333821" w:rsidRPr="005F5BDB">
        <w:rPr>
          <w:rFonts w:ascii="Calibri" w:hAnsi="Calibri" w:cs="Calibri"/>
          <w:color w:val="000000"/>
          <w:sz w:val="22"/>
          <w:szCs w:val="22"/>
        </w:rPr>
        <w:t xml:space="preserve"> a předpisům vydaným k jeho provedení, nebo jiným obdobným předpisům</w:t>
      </w:r>
      <w:r w:rsidR="00143963" w:rsidRPr="005F5BDB">
        <w:rPr>
          <w:rFonts w:ascii="Calibri" w:hAnsi="Calibri" w:cs="Calibri"/>
          <w:color w:val="000000"/>
          <w:sz w:val="22"/>
          <w:szCs w:val="22"/>
        </w:rPr>
        <w:t xml:space="preserve"> (např. z</w:t>
      </w:r>
      <w:r w:rsidR="00B26C6D" w:rsidRPr="005F5BDB">
        <w:rPr>
          <w:rFonts w:ascii="Calibri" w:hAnsi="Calibri" w:cs="Calibri"/>
          <w:color w:val="000000"/>
          <w:sz w:val="22"/>
          <w:szCs w:val="22"/>
        </w:rPr>
        <w:t xml:space="preserve">ákon </w:t>
      </w:r>
      <w:r w:rsidR="00143963" w:rsidRPr="005F5BDB">
        <w:rPr>
          <w:rFonts w:ascii="Calibri" w:hAnsi="Calibri" w:cs="Calibri"/>
          <w:color w:val="000000"/>
          <w:sz w:val="22"/>
          <w:szCs w:val="22"/>
        </w:rPr>
        <w:t xml:space="preserve">č. 22/1997 Sb., </w:t>
      </w:r>
      <w:r w:rsidR="00143963" w:rsidRPr="005F5BDB">
        <w:rPr>
          <w:rFonts w:ascii="Calibri" w:hAnsi="Calibri" w:cs="Calibri"/>
          <w:iCs/>
          <w:color w:val="000000"/>
          <w:sz w:val="22"/>
          <w:szCs w:val="22"/>
        </w:rPr>
        <w:t>o technických požadavcích na výrobky a o změně a doplnění některých zákonů, ve znění pozdějších předpisů</w:t>
      </w:r>
      <w:r w:rsidR="00143963" w:rsidRPr="005F5BDB">
        <w:rPr>
          <w:rFonts w:ascii="Calibri" w:hAnsi="Calibri" w:cs="Calibri"/>
          <w:color w:val="000000"/>
          <w:sz w:val="22"/>
          <w:szCs w:val="22"/>
        </w:rPr>
        <w:t>)</w:t>
      </w:r>
      <w:r w:rsidR="00333821" w:rsidRPr="005F5BDB">
        <w:rPr>
          <w:rFonts w:ascii="Calibri" w:hAnsi="Calibri" w:cs="Calibri"/>
          <w:color w:val="000000"/>
          <w:sz w:val="22"/>
          <w:szCs w:val="22"/>
        </w:rPr>
        <w:t>, pokud se užijí namísto uvedeného zákona a prováděcích předpisů</w:t>
      </w:r>
      <w:r w:rsidR="0070237B">
        <w:rPr>
          <w:rFonts w:ascii="Calibri" w:hAnsi="Calibri" w:cs="Calibri"/>
          <w:color w:val="000000"/>
          <w:sz w:val="22"/>
          <w:szCs w:val="22"/>
        </w:rPr>
        <w:t xml:space="preserve"> </w:t>
      </w:r>
      <w:r w:rsidR="002C31FA" w:rsidRPr="005F5BDB">
        <w:rPr>
          <w:rFonts w:ascii="Calibri" w:hAnsi="Calibri" w:cs="Calibri"/>
          <w:color w:val="000000"/>
          <w:sz w:val="22"/>
          <w:szCs w:val="22"/>
        </w:rPr>
        <w:t xml:space="preserve">a dále </w:t>
      </w:r>
      <w:r w:rsidR="0070237B">
        <w:rPr>
          <w:rFonts w:ascii="Calibri" w:hAnsi="Calibri" w:cs="Calibri"/>
          <w:color w:val="000000"/>
          <w:sz w:val="22"/>
          <w:szCs w:val="22"/>
        </w:rPr>
        <w:t>P</w:t>
      </w:r>
      <w:r w:rsidR="002C31FA" w:rsidRPr="005F5BDB">
        <w:rPr>
          <w:rFonts w:ascii="Calibri" w:hAnsi="Calibri" w:cs="Calibri"/>
          <w:color w:val="000000"/>
          <w:sz w:val="22"/>
          <w:szCs w:val="22"/>
        </w:rPr>
        <w:t xml:space="preserve">ředpisu </w:t>
      </w:r>
      <w:r w:rsidR="0070237B">
        <w:rPr>
          <w:rFonts w:ascii="Calibri" w:hAnsi="Calibri" w:cs="Calibri"/>
          <w:color w:val="000000"/>
          <w:sz w:val="22"/>
          <w:szCs w:val="22"/>
        </w:rPr>
        <w:t xml:space="preserve">č. </w:t>
      </w:r>
      <w:r w:rsidR="002C31FA" w:rsidRPr="005F5BDB">
        <w:rPr>
          <w:rFonts w:ascii="Calibri" w:hAnsi="Calibri" w:cs="Calibri"/>
          <w:color w:val="000000"/>
          <w:sz w:val="22"/>
          <w:szCs w:val="22"/>
        </w:rPr>
        <w:t>V6/1</w:t>
      </w:r>
      <w:r w:rsidR="0070237B">
        <w:rPr>
          <w:rFonts w:ascii="Calibri" w:hAnsi="Calibri" w:cs="Calibri"/>
          <w:color w:val="000000"/>
          <w:sz w:val="22"/>
          <w:szCs w:val="22"/>
        </w:rPr>
        <w:t>, vztahuje-li se k dodaným Věcem</w:t>
      </w:r>
      <w:r w:rsidR="002C31FA" w:rsidRPr="005F5BDB">
        <w:rPr>
          <w:rFonts w:ascii="Calibri" w:hAnsi="Calibri" w:cs="Calibri"/>
          <w:color w:val="000000"/>
          <w:sz w:val="22"/>
          <w:szCs w:val="22"/>
        </w:rPr>
        <w:t>.</w:t>
      </w:r>
      <w:r w:rsidR="00333821" w:rsidRPr="005F5BDB">
        <w:rPr>
          <w:rFonts w:ascii="Calibri" w:hAnsi="Calibri" w:cs="Calibri"/>
          <w:color w:val="000000"/>
          <w:sz w:val="22"/>
          <w:szCs w:val="22"/>
        </w:rPr>
        <w:t xml:space="preserve"> </w:t>
      </w:r>
      <w:r w:rsidR="002C31FA" w:rsidRPr="005F5BDB">
        <w:rPr>
          <w:rFonts w:ascii="Calibri" w:hAnsi="Calibri" w:cs="Calibri"/>
          <w:color w:val="000000"/>
          <w:sz w:val="22"/>
          <w:szCs w:val="22"/>
        </w:rPr>
        <w:t>Výše uvedené</w:t>
      </w:r>
      <w:r w:rsidR="00333821" w:rsidRPr="005F5BDB">
        <w:rPr>
          <w:rFonts w:ascii="Calibri" w:hAnsi="Calibri" w:cs="Calibri"/>
          <w:color w:val="000000"/>
          <w:sz w:val="22"/>
          <w:szCs w:val="22"/>
        </w:rPr>
        <w:t xml:space="preserve"> platí i pro obaly. </w:t>
      </w:r>
      <w:r w:rsidR="004B5560" w:rsidRPr="005F5BDB">
        <w:rPr>
          <w:rFonts w:ascii="Calibri" w:hAnsi="Calibri" w:cs="Calibri"/>
          <w:iCs/>
          <w:sz w:val="22"/>
          <w:szCs w:val="22"/>
        </w:rPr>
        <w:t>Věci</w:t>
      </w:r>
      <w:r w:rsidR="00994BE1" w:rsidRPr="005F5BDB">
        <w:rPr>
          <w:rFonts w:ascii="Calibri" w:hAnsi="Calibri" w:cs="Calibri"/>
          <w:iCs/>
          <w:sz w:val="22"/>
          <w:szCs w:val="22"/>
        </w:rPr>
        <w:t xml:space="preserve"> musí rovněž odpovídat technickým a funkčním požadavkům </w:t>
      </w:r>
      <w:r w:rsidR="00B26C6D" w:rsidRPr="005F5BDB">
        <w:rPr>
          <w:rFonts w:ascii="Calibri" w:hAnsi="Calibri" w:cs="Calibri"/>
          <w:iCs/>
          <w:sz w:val="22"/>
          <w:szCs w:val="22"/>
        </w:rPr>
        <w:t xml:space="preserve">vyplývajícím </w:t>
      </w:r>
      <w:r w:rsidR="00994BE1" w:rsidRPr="005F5BDB">
        <w:rPr>
          <w:rFonts w:ascii="Calibri" w:hAnsi="Calibri" w:cs="Calibri"/>
          <w:iCs/>
          <w:sz w:val="22"/>
          <w:szCs w:val="22"/>
        </w:rPr>
        <w:t xml:space="preserve">z prováděcích předpisů vydaných podle ustanovení § 22 </w:t>
      </w:r>
      <w:r w:rsidR="00994BE1" w:rsidRPr="005F5BDB">
        <w:rPr>
          <w:rFonts w:ascii="Calibri" w:hAnsi="Calibri" w:cs="Calibri"/>
          <w:sz w:val="22"/>
          <w:szCs w:val="22"/>
        </w:rPr>
        <w:t xml:space="preserve">zákona č. 22/1997 Sb., </w:t>
      </w:r>
      <w:r w:rsidR="00994BE1" w:rsidRPr="005F5BDB">
        <w:rPr>
          <w:rFonts w:ascii="Calibri" w:hAnsi="Calibri" w:cs="Calibri"/>
          <w:iCs/>
          <w:sz w:val="22"/>
          <w:szCs w:val="22"/>
        </w:rPr>
        <w:t>o technických požadavcích na výrobky a o změně a doplnění některých zákonů, ve znění pozdějších předpisů.</w:t>
      </w:r>
    </w:p>
    <w:p w14:paraId="21E1D059" w14:textId="6A73855C" w:rsidR="001C381D" w:rsidRPr="005F5BDB" w:rsidRDefault="0053362E" w:rsidP="00377984">
      <w:pPr>
        <w:pStyle w:val="Zkladntext"/>
        <w:numPr>
          <w:ilvl w:val="1"/>
          <w:numId w:val="2"/>
        </w:numPr>
        <w:tabs>
          <w:tab w:val="clear" w:pos="502"/>
          <w:tab w:val="num" w:pos="567"/>
        </w:tabs>
        <w:spacing w:before="60"/>
        <w:ind w:left="567" w:hanging="567"/>
        <w:rPr>
          <w:rFonts w:ascii="Calibri" w:hAnsi="Calibri" w:cs="Calibri"/>
          <w:b/>
          <w:sz w:val="22"/>
          <w:szCs w:val="22"/>
        </w:rPr>
      </w:pPr>
      <w:bookmarkStart w:id="14" w:name="_Hlk72310684"/>
      <w:r w:rsidRPr="005F5BDB">
        <w:rPr>
          <w:rFonts w:ascii="Calibri" w:hAnsi="Calibri" w:cs="Calibri"/>
          <w:sz w:val="22"/>
          <w:szCs w:val="22"/>
        </w:rPr>
        <w:t xml:space="preserve">Zjistí-li Kupující v průběhu předávání </w:t>
      </w:r>
      <w:r w:rsidR="008E4CBD" w:rsidRPr="005F5BDB">
        <w:rPr>
          <w:rFonts w:ascii="Calibri" w:hAnsi="Calibri" w:cs="Calibri"/>
          <w:sz w:val="22"/>
          <w:szCs w:val="22"/>
        </w:rPr>
        <w:t>Věcí</w:t>
      </w:r>
      <w:r w:rsidRPr="005F5BDB">
        <w:rPr>
          <w:rFonts w:ascii="Calibri" w:hAnsi="Calibri" w:cs="Calibri"/>
          <w:sz w:val="22"/>
          <w:szCs w:val="22"/>
        </w:rPr>
        <w:t xml:space="preserve"> vady, nesrovnalosti v množství, jakosti a provedení, zřejmou porušenost obalu či dodání nesprávného druhu </w:t>
      </w:r>
      <w:r w:rsidR="008E4CBD" w:rsidRPr="005F5BDB">
        <w:rPr>
          <w:rFonts w:ascii="Calibri" w:hAnsi="Calibri" w:cs="Calibri"/>
          <w:sz w:val="22"/>
          <w:szCs w:val="22"/>
        </w:rPr>
        <w:t>Věci</w:t>
      </w:r>
      <w:r w:rsidRPr="005F5BDB">
        <w:rPr>
          <w:rFonts w:ascii="Calibri" w:hAnsi="Calibri" w:cs="Calibri"/>
          <w:sz w:val="22"/>
          <w:szCs w:val="22"/>
        </w:rPr>
        <w:t xml:space="preserve">, sepíše o tom spolu s Prodávajícím nebo předávajícím dopravcem zápis, ve kterém obě </w:t>
      </w:r>
      <w:r w:rsidR="00994BE1" w:rsidRPr="005F5BDB">
        <w:rPr>
          <w:rFonts w:ascii="Calibri" w:hAnsi="Calibri" w:cs="Calibri"/>
          <w:sz w:val="22"/>
          <w:szCs w:val="22"/>
        </w:rPr>
        <w:t xml:space="preserve">Smluvní </w:t>
      </w:r>
      <w:r w:rsidRPr="005F5BDB">
        <w:rPr>
          <w:rFonts w:ascii="Calibri" w:hAnsi="Calibri" w:cs="Calibri"/>
          <w:sz w:val="22"/>
          <w:szCs w:val="22"/>
        </w:rPr>
        <w:t xml:space="preserve">strany uvedou svá stanoviska. Kupující není povinen takovou dodávku </w:t>
      </w:r>
      <w:r w:rsidR="008E4CBD" w:rsidRPr="005F5BDB">
        <w:rPr>
          <w:rFonts w:ascii="Calibri" w:hAnsi="Calibri" w:cs="Calibri"/>
          <w:sz w:val="22"/>
          <w:szCs w:val="22"/>
        </w:rPr>
        <w:t>Věcí</w:t>
      </w:r>
      <w:r w:rsidRPr="005F5BDB">
        <w:rPr>
          <w:rFonts w:ascii="Calibri" w:hAnsi="Calibri" w:cs="Calibri"/>
          <w:sz w:val="22"/>
          <w:szCs w:val="22"/>
        </w:rPr>
        <w:t xml:space="preserve"> převzít. </w:t>
      </w:r>
    </w:p>
    <w:p w14:paraId="6F02A57E" w14:textId="4985AA1C" w:rsidR="00981883" w:rsidRPr="005F5BDB" w:rsidRDefault="0053362E" w:rsidP="0053362E">
      <w:pPr>
        <w:pStyle w:val="Zkladntext"/>
        <w:numPr>
          <w:ilvl w:val="1"/>
          <w:numId w:val="2"/>
        </w:numPr>
        <w:tabs>
          <w:tab w:val="clear" w:pos="502"/>
          <w:tab w:val="num" w:pos="567"/>
        </w:tabs>
        <w:spacing w:before="60"/>
        <w:ind w:left="567" w:hanging="567"/>
        <w:rPr>
          <w:rFonts w:ascii="Calibri" w:hAnsi="Calibri" w:cs="Calibri"/>
          <w:sz w:val="22"/>
          <w:szCs w:val="22"/>
        </w:rPr>
      </w:pPr>
      <w:bookmarkStart w:id="15" w:name="_Hlk72311919"/>
      <w:bookmarkEnd w:id="14"/>
      <w:r w:rsidRPr="005F5BDB">
        <w:rPr>
          <w:rFonts w:ascii="Calibri" w:hAnsi="Calibri" w:cs="Calibri"/>
          <w:sz w:val="22"/>
          <w:szCs w:val="22"/>
        </w:rPr>
        <w:t xml:space="preserve">Kupující dodané </w:t>
      </w:r>
      <w:r w:rsidR="008E4CBD" w:rsidRPr="005F5BDB">
        <w:rPr>
          <w:rFonts w:ascii="Calibri" w:hAnsi="Calibri" w:cs="Calibri"/>
          <w:sz w:val="22"/>
          <w:szCs w:val="22"/>
        </w:rPr>
        <w:t>Věci</w:t>
      </w:r>
      <w:r w:rsidRPr="005F5BDB">
        <w:rPr>
          <w:rFonts w:ascii="Calibri" w:hAnsi="Calibri" w:cs="Calibri"/>
          <w:sz w:val="22"/>
          <w:szCs w:val="22"/>
        </w:rPr>
        <w:t xml:space="preserve"> podle možnosti prohlédne co nejdříve po převzetí, nejpozději však do jednoho (1) měsíce, a přesvědčí se o je</w:t>
      </w:r>
      <w:r w:rsidR="008E4CBD" w:rsidRPr="005F5BDB">
        <w:rPr>
          <w:rFonts w:ascii="Calibri" w:hAnsi="Calibri" w:cs="Calibri"/>
          <w:sz w:val="22"/>
          <w:szCs w:val="22"/>
        </w:rPr>
        <w:t>jich</w:t>
      </w:r>
      <w:r w:rsidRPr="005F5BDB">
        <w:rPr>
          <w:rFonts w:ascii="Calibri" w:hAnsi="Calibri" w:cs="Calibri"/>
          <w:sz w:val="22"/>
          <w:szCs w:val="22"/>
        </w:rPr>
        <w:t xml:space="preserve"> vlastnostech a množství. </w:t>
      </w:r>
      <w:bookmarkStart w:id="16" w:name="_Hlk72311799"/>
      <w:r w:rsidRPr="005F5BDB">
        <w:rPr>
          <w:rFonts w:ascii="Calibri" w:hAnsi="Calibri" w:cs="Calibri"/>
          <w:sz w:val="22"/>
          <w:szCs w:val="22"/>
        </w:rPr>
        <w:t xml:space="preserve">Pokud Kupující převezme dodávku s vadami bez sepsání zápisu dle </w:t>
      </w:r>
      <w:r w:rsidR="00860117" w:rsidRPr="005F5BDB">
        <w:rPr>
          <w:rFonts w:ascii="Calibri" w:hAnsi="Calibri" w:cs="Calibri"/>
          <w:sz w:val="22"/>
          <w:szCs w:val="22"/>
        </w:rPr>
        <w:t>odst</w:t>
      </w:r>
      <w:r w:rsidRPr="005F5BDB">
        <w:rPr>
          <w:rFonts w:ascii="Calibri" w:hAnsi="Calibri" w:cs="Calibri"/>
          <w:sz w:val="22"/>
          <w:szCs w:val="22"/>
        </w:rPr>
        <w:t>. 5.</w:t>
      </w:r>
      <w:r w:rsidR="0083389A">
        <w:rPr>
          <w:rFonts w:ascii="Calibri" w:hAnsi="Calibri" w:cs="Calibri"/>
          <w:sz w:val="22"/>
          <w:szCs w:val="22"/>
        </w:rPr>
        <w:t>4</w:t>
      </w:r>
      <w:r w:rsidRPr="005F5BDB">
        <w:rPr>
          <w:rFonts w:ascii="Calibri" w:hAnsi="Calibri" w:cs="Calibri"/>
          <w:sz w:val="22"/>
          <w:szCs w:val="22"/>
        </w:rPr>
        <w:t xml:space="preserve"> </w:t>
      </w:r>
      <w:r w:rsidR="00860117" w:rsidRPr="005F5BDB">
        <w:rPr>
          <w:rFonts w:ascii="Calibri" w:hAnsi="Calibri" w:cs="Calibri"/>
          <w:sz w:val="22"/>
          <w:szCs w:val="22"/>
        </w:rPr>
        <w:t xml:space="preserve">tohoto článku </w:t>
      </w:r>
      <w:r w:rsidR="008170F4" w:rsidRPr="005F5BDB">
        <w:rPr>
          <w:rFonts w:ascii="Calibri" w:hAnsi="Calibri" w:cs="Calibri"/>
          <w:sz w:val="22"/>
          <w:szCs w:val="22"/>
        </w:rPr>
        <w:t>Rámcové</w:t>
      </w:r>
      <w:r w:rsidR="00994BE1" w:rsidRPr="005F5BDB">
        <w:rPr>
          <w:rFonts w:ascii="Calibri" w:hAnsi="Calibri" w:cs="Calibri"/>
          <w:sz w:val="22"/>
          <w:szCs w:val="22"/>
        </w:rPr>
        <w:t xml:space="preserve"> </w:t>
      </w:r>
      <w:r w:rsidRPr="005F5BDB">
        <w:rPr>
          <w:rFonts w:ascii="Calibri" w:hAnsi="Calibri" w:cs="Calibri"/>
          <w:sz w:val="22"/>
          <w:szCs w:val="22"/>
        </w:rPr>
        <w:t xml:space="preserve">smlouvy nebo </w:t>
      </w:r>
      <w:r w:rsidR="00EE163B" w:rsidRPr="005F5BDB">
        <w:rPr>
          <w:rFonts w:ascii="Calibri" w:hAnsi="Calibri" w:cs="Calibri"/>
          <w:sz w:val="22"/>
          <w:szCs w:val="22"/>
        </w:rPr>
        <w:t xml:space="preserve">se vada projeví později nebo </w:t>
      </w:r>
      <w:r w:rsidRPr="005F5BDB">
        <w:rPr>
          <w:rFonts w:ascii="Calibri" w:hAnsi="Calibri" w:cs="Calibri"/>
          <w:sz w:val="22"/>
          <w:szCs w:val="22"/>
        </w:rPr>
        <w:t xml:space="preserve">vady zjistí </w:t>
      </w:r>
      <w:r w:rsidR="00080677" w:rsidRPr="005F5BDB">
        <w:rPr>
          <w:rFonts w:ascii="Calibri" w:hAnsi="Calibri" w:cs="Calibri"/>
          <w:sz w:val="22"/>
          <w:szCs w:val="22"/>
        </w:rPr>
        <w:t>později</w:t>
      </w:r>
      <w:r w:rsidR="007D5B5F" w:rsidRPr="005F5BDB">
        <w:rPr>
          <w:rFonts w:ascii="Calibri" w:hAnsi="Calibri" w:cs="Calibri"/>
          <w:sz w:val="22"/>
          <w:szCs w:val="22"/>
        </w:rPr>
        <w:t xml:space="preserve">, je povinen oznámit existenci vad Prodávajícímu nejpozději do jednoho (1) měsíce </w:t>
      </w:r>
      <w:r w:rsidRPr="005F5BDB">
        <w:rPr>
          <w:rFonts w:ascii="Calibri" w:hAnsi="Calibri" w:cs="Calibri"/>
          <w:sz w:val="22"/>
          <w:szCs w:val="22"/>
        </w:rPr>
        <w:t xml:space="preserve">od zjištění vady </w:t>
      </w:r>
      <w:r w:rsidR="008E4CBD" w:rsidRPr="005F5BDB">
        <w:rPr>
          <w:rFonts w:ascii="Calibri" w:hAnsi="Calibri" w:cs="Calibri"/>
          <w:sz w:val="22"/>
          <w:szCs w:val="22"/>
        </w:rPr>
        <w:t>Věcí</w:t>
      </w:r>
      <w:r w:rsidR="00EE163B" w:rsidRPr="005F5BDB">
        <w:rPr>
          <w:rFonts w:ascii="Calibri" w:hAnsi="Calibri" w:cs="Calibri"/>
          <w:sz w:val="22"/>
          <w:szCs w:val="22"/>
        </w:rPr>
        <w:t>.</w:t>
      </w:r>
    </w:p>
    <w:p w14:paraId="5393D7B2" w14:textId="344D73DA" w:rsidR="0095743A" w:rsidRPr="005F5BDB" w:rsidRDefault="0095743A" w:rsidP="0095743A">
      <w:pPr>
        <w:pStyle w:val="Zkladntext"/>
        <w:numPr>
          <w:ilvl w:val="1"/>
          <w:numId w:val="2"/>
        </w:numPr>
        <w:tabs>
          <w:tab w:val="clear" w:pos="502"/>
          <w:tab w:val="num" w:pos="567"/>
        </w:tabs>
        <w:spacing w:before="60"/>
        <w:ind w:left="567" w:hanging="567"/>
        <w:rPr>
          <w:rFonts w:ascii="Calibri" w:hAnsi="Calibri" w:cs="Calibri"/>
          <w:sz w:val="22"/>
          <w:szCs w:val="22"/>
        </w:rPr>
      </w:pPr>
      <w:bookmarkStart w:id="17" w:name="_Hlk72312417"/>
      <w:bookmarkEnd w:id="15"/>
      <w:bookmarkEnd w:id="16"/>
      <w:r w:rsidRPr="005F5BDB">
        <w:rPr>
          <w:rFonts w:ascii="Calibri" w:hAnsi="Calibri" w:cs="Calibri"/>
          <w:sz w:val="22"/>
          <w:szCs w:val="22"/>
        </w:rPr>
        <w:t>Prodávající dává Kupujícímu záruku za jakost</w:t>
      </w:r>
      <w:r w:rsidR="005601C9" w:rsidRPr="005F5BDB">
        <w:rPr>
          <w:rFonts w:ascii="Calibri" w:hAnsi="Calibri" w:cs="Calibri"/>
          <w:sz w:val="22"/>
          <w:szCs w:val="22"/>
        </w:rPr>
        <w:t>,</w:t>
      </w:r>
      <w:r w:rsidRPr="005F5BDB">
        <w:rPr>
          <w:rFonts w:ascii="Calibri" w:hAnsi="Calibri" w:cs="Calibri"/>
          <w:sz w:val="22"/>
          <w:szCs w:val="22"/>
        </w:rPr>
        <w:t xml:space="preserve"> </w:t>
      </w:r>
      <w:r w:rsidR="005601C9" w:rsidRPr="00445A8E">
        <w:rPr>
          <w:rFonts w:ascii="Calibri" w:hAnsi="Calibri" w:cs="Calibri"/>
          <w:sz w:val="22"/>
          <w:szCs w:val="22"/>
        </w:rPr>
        <w:t>a to samostatně vždy na každ</w:t>
      </w:r>
      <w:r w:rsidR="005601C9" w:rsidRPr="009C0DCD">
        <w:rPr>
          <w:rFonts w:ascii="Calibri" w:hAnsi="Calibri" w:cs="Calibri"/>
          <w:sz w:val="22"/>
          <w:szCs w:val="22"/>
        </w:rPr>
        <w:t>ou</w:t>
      </w:r>
      <w:r w:rsidR="005601C9" w:rsidRPr="00445A8E">
        <w:rPr>
          <w:rFonts w:ascii="Calibri" w:hAnsi="Calibri" w:cs="Calibri"/>
          <w:sz w:val="22"/>
          <w:szCs w:val="22"/>
        </w:rPr>
        <w:t xml:space="preserve"> jednotliv</w:t>
      </w:r>
      <w:r w:rsidR="005601C9" w:rsidRPr="009C0DCD">
        <w:rPr>
          <w:rFonts w:ascii="Calibri" w:hAnsi="Calibri" w:cs="Calibri"/>
          <w:sz w:val="22"/>
          <w:szCs w:val="22"/>
        </w:rPr>
        <w:t>ou dodanou Věc</w:t>
      </w:r>
      <w:r w:rsidR="005601C9" w:rsidRPr="00445A8E">
        <w:rPr>
          <w:rFonts w:ascii="Calibri" w:hAnsi="Calibri" w:cs="Calibri"/>
          <w:sz w:val="22"/>
          <w:szCs w:val="22"/>
        </w:rPr>
        <w:t xml:space="preserve">, </w:t>
      </w:r>
      <w:r w:rsidRPr="009C0DCD">
        <w:rPr>
          <w:rFonts w:ascii="Calibri" w:hAnsi="Calibri" w:cs="Calibri"/>
          <w:sz w:val="22"/>
          <w:szCs w:val="22"/>
        </w:rPr>
        <w:t xml:space="preserve">a zavazuje se, že po dále sjednanou dobu </w:t>
      </w:r>
      <w:r w:rsidR="00080677" w:rsidRPr="005F5BDB">
        <w:rPr>
          <w:rFonts w:ascii="Calibri" w:hAnsi="Calibri" w:cs="Calibri"/>
          <w:sz w:val="22"/>
          <w:szCs w:val="22"/>
        </w:rPr>
        <w:t>bud</w:t>
      </w:r>
      <w:r w:rsidR="008E4CBD" w:rsidRPr="005F5BDB">
        <w:rPr>
          <w:rFonts w:ascii="Calibri" w:hAnsi="Calibri" w:cs="Calibri"/>
          <w:sz w:val="22"/>
          <w:szCs w:val="22"/>
        </w:rPr>
        <w:t>ou</w:t>
      </w:r>
      <w:r w:rsidR="00080677" w:rsidRPr="005F5BDB">
        <w:rPr>
          <w:rFonts w:ascii="Calibri" w:hAnsi="Calibri" w:cs="Calibri"/>
          <w:sz w:val="22"/>
          <w:szCs w:val="22"/>
        </w:rPr>
        <w:t xml:space="preserve"> </w:t>
      </w:r>
      <w:r w:rsidR="008E4CBD" w:rsidRPr="005F5BDB">
        <w:rPr>
          <w:rFonts w:ascii="Calibri" w:hAnsi="Calibri" w:cs="Calibri"/>
          <w:sz w:val="22"/>
          <w:szCs w:val="22"/>
        </w:rPr>
        <w:t>Věci</w:t>
      </w:r>
      <w:r w:rsidR="00080677" w:rsidRPr="005F5BDB">
        <w:rPr>
          <w:rFonts w:ascii="Calibri" w:hAnsi="Calibri" w:cs="Calibri"/>
          <w:sz w:val="22"/>
          <w:szCs w:val="22"/>
        </w:rPr>
        <w:t xml:space="preserve"> dodané </w:t>
      </w:r>
      <w:r w:rsidRPr="005F5BDB">
        <w:rPr>
          <w:rFonts w:ascii="Calibri" w:hAnsi="Calibri" w:cs="Calibri"/>
          <w:sz w:val="22"/>
          <w:szCs w:val="22"/>
        </w:rPr>
        <w:t>podle Dílčí smlouvy</w:t>
      </w:r>
      <w:r w:rsidR="00080677" w:rsidRPr="005F5BDB">
        <w:rPr>
          <w:rFonts w:ascii="Calibri" w:hAnsi="Calibri" w:cs="Calibri"/>
          <w:sz w:val="22"/>
          <w:szCs w:val="22"/>
        </w:rPr>
        <w:t xml:space="preserve"> způsobilé k použití k účelu </w:t>
      </w:r>
      <w:r w:rsidR="00EE163B" w:rsidRPr="005F5BDB">
        <w:rPr>
          <w:rFonts w:ascii="Calibri" w:hAnsi="Calibri" w:cs="Calibri"/>
          <w:sz w:val="22"/>
          <w:szCs w:val="22"/>
        </w:rPr>
        <w:t xml:space="preserve">patrnému </w:t>
      </w:r>
      <w:r w:rsidR="00B26C6D" w:rsidRPr="005F5BDB">
        <w:rPr>
          <w:rFonts w:ascii="Calibri" w:hAnsi="Calibri" w:cs="Calibri"/>
          <w:sz w:val="22"/>
          <w:szCs w:val="22"/>
        </w:rPr>
        <w:t xml:space="preserve">z </w:t>
      </w:r>
      <w:r w:rsidR="00EE163B" w:rsidRPr="005F5BDB">
        <w:rPr>
          <w:rFonts w:ascii="Calibri" w:hAnsi="Calibri" w:cs="Calibri"/>
          <w:sz w:val="22"/>
          <w:szCs w:val="22"/>
        </w:rPr>
        <w:t xml:space="preserve">Dílčí smlouvy </w:t>
      </w:r>
      <w:r w:rsidR="00B26C6D" w:rsidRPr="005F5BDB">
        <w:rPr>
          <w:rFonts w:ascii="Calibri" w:hAnsi="Calibri" w:cs="Calibri"/>
          <w:sz w:val="22"/>
          <w:szCs w:val="22"/>
        </w:rPr>
        <w:t xml:space="preserve">nebo z této Rámcové smlouvy, není-li z Dílčí smlouvy účel patrný, </w:t>
      </w:r>
      <w:r w:rsidR="00080677" w:rsidRPr="005F5BDB">
        <w:rPr>
          <w:rFonts w:ascii="Calibri" w:hAnsi="Calibri" w:cs="Calibri"/>
          <w:sz w:val="22"/>
          <w:szCs w:val="22"/>
        </w:rPr>
        <w:t>a zachov</w:t>
      </w:r>
      <w:r w:rsidR="008E4CBD" w:rsidRPr="005F5BDB">
        <w:rPr>
          <w:rFonts w:ascii="Calibri" w:hAnsi="Calibri" w:cs="Calibri"/>
          <w:sz w:val="22"/>
          <w:szCs w:val="22"/>
        </w:rPr>
        <w:t>ají</w:t>
      </w:r>
      <w:r w:rsidR="00080677" w:rsidRPr="005F5BDB">
        <w:rPr>
          <w:rFonts w:ascii="Calibri" w:hAnsi="Calibri" w:cs="Calibri"/>
          <w:sz w:val="22"/>
          <w:szCs w:val="22"/>
        </w:rPr>
        <w:t xml:space="preserve"> si po celou </w:t>
      </w:r>
      <w:r w:rsidR="00EE163B" w:rsidRPr="005F5BDB">
        <w:rPr>
          <w:rFonts w:ascii="Calibri" w:hAnsi="Calibri" w:cs="Calibri"/>
          <w:sz w:val="22"/>
          <w:szCs w:val="22"/>
        </w:rPr>
        <w:t>záruční</w:t>
      </w:r>
      <w:r w:rsidR="00080677" w:rsidRPr="005F5BDB">
        <w:rPr>
          <w:rFonts w:ascii="Calibri" w:hAnsi="Calibri" w:cs="Calibri"/>
          <w:sz w:val="22"/>
          <w:szCs w:val="22"/>
        </w:rPr>
        <w:t xml:space="preserve"> dobu </w:t>
      </w:r>
      <w:r w:rsidR="00EE163B" w:rsidRPr="005F5BDB">
        <w:rPr>
          <w:rFonts w:ascii="Calibri" w:hAnsi="Calibri" w:cs="Calibri"/>
          <w:sz w:val="22"/>
          <w:szCs w:val="22"/>
        </w:rPr>
        <w:t>sjednané</w:t>
      </w:r>
      <w:r w:rsidR="00080677" w:rsidRPr="005F5BDB">
        <w:rPr>
          <w:rFonts w:ascii="Calibri" w:hAnsi="Calibri" w:cs="Calibri"/>
          <w:sz w:val="22"/>
          <w:szCs w:val="22"/>
        </w:rPr>
        <w:t xml:space="preserve"> vlastnosti. </w:t>
      </w:r>
      <w:r w:rsidRPr="005F5BDB">
        <w:rPr>
          <w:rFonts w:ascii="Calibri" w:hAnsi="Calibri" w:cs="Calibri"/>
          <w:sz w:val="22"/>
          <w:szCs w:val="22"/>
        </w:rPr>
        <w:t xml:space="preserve">Není-li účel </w:t>
      </w:r>
      <w:r w:rsidR="00EE163B" w:rsidRPr="005F5BDB">
        <w:rPr>
          <w:rFonts w:ascii="Calibri" w:hAnsi="Calibri" w:cs="Calibri"/>
          <w:sz w:val="22"/>
          <w:szCs w:val="22"/>
        </w:rPr>
        <w:t xml:space="preserve">patrný </w:t>
      </w:r>
      <w:r w:rsidRPr="005F5BDB">
        <w:rPr>
          <w:rFonts w:ascii="Calibri" w:hAnsi="Calibri" w:cs="Calibri"/>
          <w:sz w:val="22"/>
          <w:szCs w:val="22"/>
        </w:rPr>
        <w:t xml:space="preserve">a vlastnosti sjednány, </w:t>
      </w:r>
      <w:r w:rsidR="00EE163B" w:rsidRPr="005F5BDB">
        <w:rPr>
          <w:rFonts w:ascii="Calibri" w:hAnsi="Calibri" w:cs="Calibri"/>
          <w:sz w:val="22"/>
          <w:szCs w:val="22"/>
        </w:rPr>
        <w:t>musí být</w:t>
      </w:r>
      <w:r w:rsidRPr="005F5BDB">
        <w:rPr>
          <w:rFonts w:ascii="Calibri" w:hAnsi="Calibri" w:cs="Calibri"/>
          <w:sz w:val="22"/>
          <w:szCs w:val="22"/>
        </w:rPr>
        <w:t xml:space="preserve"> </w:t>
      </w:r>
      <w:r w:rsidR="008E4CBD" w:rsidRPr="005F5BDB">
        <w:rPr>
          <w:rFonts w:ascii="Calibri" w:hAnsi="Calibri" w:cs="Calibri"/>
          <w:sz w:val="22"/>
          <w:szCs w:val="22"/>
        </w:rPr>
        <w:t>Věci</w:t>
      </w:r>
      <w:r w:rsidRPr="005F5BDB">
        <w:rPr>
          <w:rFonts w:ascii="Calibri" w:hAnsi="Calibri" w:cs="Calibri"/>
          <w:sz w:val="22"/>
          <w:szCs w:val="22"/>
        </w:rPr>
        <w:t xml:space="preserve"> způsobilé k použití pro obvyklý účel a zachov</w:t>
      </w:r>
      <w:r w:rsidR="008E4CBD" w:rsidRPr="005F5BDB">
        <w:rPr>
          <w:rFonts w:ascii="Calibri" w:hAnsi="Calibri" w:cs="Calibri"/>
          <w:sz w:val="22"/>
          <w:szCs w:val="22"/>
        </w:rPr>
        <w:t>at</w:t>
      </w:r>
      <w:r w:rsidRPr="005F5BDB">
        <w:rPr>
          <w:rFonts w:ascii="Calibri" w:hAnsi="Calibri" w:cs="Calibri"/>
          <w:sz w:val="22"/>
          <w:szCs w:val="22"/>
        </w:rPr>
        <w:t xml:space="preserve"> si ob</w:t>
      </w:r>
      <w:r w:rsidR="007553D7" w:rsidRPr="005F5BDB">
        <w:rPr>
          <w:rFonts w:ascii="Calibri" w:hAnsi="Calibri" w:cs="Calibri"/>
          <w:sz w:val="22"/>
          <w:szCs w:val="22"/>
        </w:rPr>
        <w:t>v</w:t>
      </w:r>
      <w:r w:rsidRPr="005F5BDB">
        <w:rPr>
          <w:rFonts w:ascii="Calibri" w:hAnsi="Calibri" w:cs="Calibri"/>
          <w:sz w:val="22"/>
          <w:szCs w:val="22"/>
        </w:rPr>
        <w:t>yklé vlastnosti.</w:t>
      </w:r>
      <w:bookmarkEnd w:id="17"/>
      <w:r w:rsidRPr="005F5BDB">
        <w:rPr>
          <w:rFonts w:ascii="Calibri" w:hAnsi="Calibri" w:cs="Calibri"/>
          <w:sz w:val="22"/>
          <w:szCs w:val="22"/>
        </w:rPr>
        <w:t xml:space="preserve"> </w:t>
      </w:r>
    </w:p>
    <w:p w14:paraId="69C6AA7E" w14:textId="738BC2B5" w:rsidR="0086267B" w:rsidRPr="005F5BDB" w:rsidRDefault="00080677" w:rsidP="0086267B">
      <w:pPr>
        <w:pStyle w:val="Zkladntext"/>
        <w:numPr>
          <w:ilvl w:val="1"/>
          <w:numId w:val="2"/>
        </w:numPr>
        <w:tabs>
          <w:tab w:val="clear" w:pos="502"/>
          <w:tab w:val="num" w:pos="567"/>
        </w:tabs>
        <w:spacing w:before="60"/>
        <w:ind w:left="567" w:hanging="567"/>
        <w:rPr>
          <w:rFonts w:ascii="Calibri" w:hAnsi="Calibri" w:cs="Calibri"/>
          <w:sz w:val="22"/>
          <w:szCs w:val="22"/>
        </w:rPr>
      </w:pPr>
      <w:r w:rsidRPr="005F5BDB">
        <w:rPr>
          <w:rFonts w:ascii="Calibri" w:hAnsi="Calibri" w:cs="Calibri"/>
          <w:sz w:val="22"/>
          <w:szCs w:val="22"/>
        </w:rPr>
        <w:t xml:space="preserve">Záruční doba pro veškeré </w:t>
      </w:r>
      <w:r w:rsidR="00C176CD" w:rsidRPr="005F5BDB">
        <w:rPr>
          <w:rFonts w:ascii="Calibri" w:hAnsi="Calibri" w:cs="Calibri"/>
          <w:sz w:val="22"/>
          <w:szCs w:val="22"/>
        </w:rPr>
        <w:t xml:space="preserve">Věci </w:t>
      </w:r>
      <w:r w:rsidRPr="005F5BDB">
        <w:rPr>
          <w:rFonts w:ascii="Calibri" w:hAnsi="Calibri" w:cs="Calibri"/>
          <w:sz w:val="22"/>
          <w:szCs w:val="22"/>
        </w:rPr>
        <w:t xml:space="preserve">týkající se plnění této </w:t>
      </w:r>
      <w:r w:rsidR="008170F4" w:rsidRPr="005F5BDB">
        <w:rPr>
          <w:rFonts w:ascii="Calibri" w:hAnsi="Calibri" w:cs="Calibri"/>
          <w:sz w:val="22"/>
          <w:szCs w:val="22"/>
        </w:rPr>
        <w:t>Rámcové</w:t>
      </w:r>
      <w:r w:rsidRPr="005F5BDB">
        <w:rPr>
          <w:rFonts w:ascii="Calibri" w:hAnsi="Calibri" w:cs="Calibri"/>
          <w:sz w:val="22"/>
          <w:szCs w:val="22"/>
        </w:rPr>
        <w:t xml:space="preserve"> smlouvy a jednotlivých </w:t>
      </w:r>
      <w:r w:rsidR="0095743A" w:rsidRPr="005F5BDB">
        <w:rPr>
          <w:rFonts w:ascii="Calibri" w:hAnsi="Calibri" w:cs="Calibri"/>
          <w:sz w:val="22"/>
          <w:szCs w:val="22"/>
        </w:rPr>
        <w:t>D</w:t>
      </w:r>
      <w:r w:rsidRPr="005F5BDB">
        <w:rPr>
          <w:rFonts w:ascii="Calibri" w:hAnsi="Calibri" w:cs="Calibri"/>
          <w:sz w:val="22"/>
          <w:szCs w:val="22"/>
        </w:rPr>
        <w:t xml:space="preserve">ílčích </w:t>
      </w:r>
      <w:r w:rsidR="0095743A" w:rsidRPr="005F5BDB">
        <w:rPr>
          <w:rFonts w:ascii="Calibri" w:hAnsi="Calibri" w:cs="Calibri"/>
          <w:sz w:val="22"/>
          <w:szCs w:val="22"/>
        </w:rPr>
        <w:t>smluv</w:t>
      </w:r>
      <w:r w:rsidRPr="005F5BDB">
        <w:rPr>
          <w:rFonts w:ascii="Calibri" w:hAnsi="Calibri" w:cs="Calibri"/>
          <w:sz w:val="22"/>
          <w:szCs w:val="22"/>
        </w:rPr>
        <w:t xml:space="preserve"> činí </w:t>
      </w:r>
      <w:r w:rsidR="00A63AED" w:rsidRPr="00E37103">
        <w:rPr>
          <w:rFonts w:ascii="Calibri" w:hAnsi="Calibri" w:cs="Calibri"/>
          <w:sz w:val="22"/>
          <w:szCs w:val="22"/>
        </w:rPr>
        <w:t>36</w:t>
      </w:r>
      <w:r w:rsidR="00A63AED" w:rsidRPr="005F5BDB">
        <w:rPr>
          <w:rFonts w:ascii="Calibri" w:hAnsi="Calibri" w:cs="Calibri"/>
          <w:sz w:val="22"/>
          <w:szCs w:val="22"/>
        </w:rPr>
        <w:t xml:space="preserve"> </w:t>
      </w:r>
      <w:r w:rsidRPr="005F5BDB">
        <w:rPr>
          <w:rFonts w:ascii="Calibri" w:hAnsi="Calibri" w:cs="Calibri"/>
          <w:sz w:val="22"/>
          <w:szCs w:val="22"/>
        </w:rPr>
        <w:t xml:space="preserve">měsíců ode dne převzetí </w:t>
      </w:r>
      <w:r w:rsidR="008E4CBD" w:rsidRPr="005F5BDB">
        <w:rPr>
          <w:rFonts w:ascii="Calibri" w:hAnsi="Calibri" w:cs="Calibri"/>
          <w:sz w:val="22"/>
          <w:szCs w:val="22"/>
        </w:rPr>
        <w:t>Věcí</w:t>
      </w:r>
      <w:r w:rsidR="0095743A" w:rsidRPr="005F5BDB">
        <w:rPr>
          <w:rFonts w:ascii="Calibri" w:hAnsi="Calibri" w:cs="Calibri"/>
          <w:sz w:val="22"/>
          <w:szCs w:val="22"/>
        </w:rPr>
        <w:t xml:space="preserve"> Kupujícím</w:t>
      </w:r>
      <w:bookmarkStart w:id="18" w:name="_Hlk72312518"/>
      <w:r w:rsidR="00E37103">
        <w:rPr>
          <w:rFonts w:ascii="Calibri" w:hAnsi="Calibri" w:cs="Calibri"/>
          <w:sz w:val="22"/>
          <w:szCs w:val="22"/>
        </w:rPr>
        <w:t>.</w:t>
      </w:r>
      <w:r w:rsidRPr="005F5BDB">
        <w:rPr>
          <w:rFonts w:ascii="Calibri" w:hAnsi="Calibri" w:cs="Calibri"/>
          <w:sz w:val="22"/>
          <w:szCs w:val="22"/>
        </w:rPr>
        <w:t xml:space="preserve"> </w:t>
      </w:r>
      <w:bookmarkStart w:id="19" w:name="_Hlk72312591"/>
      <w:bookmarkEnd w:id="18"/>
      <w:r w:rsidR="0095743A" w:rsidRPr="009C0DCD">
        <w:rPr>
          <w:rFonts w:ascii="Calibri" w:hAnsi="Calibri" w:cs="Calibri"/>
          <w:sz w:val="22"/>
          <w:szCs w:val="22"/>
        </w:rPr>
        <w:t>Záruční doba neběží po dobu, po kterou Kupující nemůže užívat plnění pro jeho vady, za které odpovídá Prodávající.</w:t>
      </w:r>
      <w:bookmarkEnd w:id="19"/>
    </w:p>
    <w:p w14:paraId="05879405" w14:textId="5E597B66" w:rsidR="00DA1DB5" w:rsidRPr="005F5BDB" w:rsidRDefault="00DA1DB5" w:rsidP="00DA1DB5">
      <w:pPr>
        <w:pStyle w:val="Zkladntext"/>
        <w:numPr>
          <w:ilvl w:val="1"/>
          <w:numId w:val="2"/>
        </w:numPr>
        <w:tabs>
          <w:tab w:val="clear" w:pos="502"/>
          <w:tab w:val="num" w:pos="567"/>
        </w:tabs>
        <w:spacing w:before="60"/>
        <w:ind w:left="567" w:hanging="567"/>
        <w:rPr>
          <w:rFonts w:ascii="Calibri" w:hAnsi="Calibri" w:cs="Calibri"/>
          <w:sz w:val="22"/>
          <w:szCs w:val="22"/>
        </w:rPr>
      </w:pPr>
      <w:bookmarkStart w:id="20" w:name="_Hlk72312638"/>
      <w:r w:rsidRPr="005F5BDB">
        <w:rPr>
          <w:rFonts w:ascii="Calibri" w:hAnsi="Calibri" w:cs="Calibri"/>
          <w:sz w:val="22"/>
          <w:szCs w:val="22"/>
        </w:rPr>
        <w:t>Zjištěné vady oznámí Kupující Prodávajícímu písemně, přičemž postačuje oznámení e-mailem</w:t>
      </w:r>
      <w:r w:rsidR="00860117" w:rsidRPr="005F5BDB">
        <w:rPr>
          <w:rFonts w:ascii="Calibri" w:hAnsi="Calibri" w:cs="Calibri"/>
          <w:sz w:val="22"/>
          <w:szCs w:val="22"/>
        </w:rPr>
        <w:t xml:space="preserve"> na emailovou adresu</w:t>
      </w:r>
      <w:r w:rsidR="00D640D0" w:rsidRPr="00D640D0">
        <w:rPr>
          <w:rFonts w:ascii="Calibri" w:hAnsi="Calibri" w:cs="Calibri"/>
          <w:i/>
          <w:iCs/>
          <w:sz w:val="22"/>
          <w:szCs w:val="22"/>
        </w:rPr>
        <w:t xml:space="preserve"> </w:t>
      </w:r>
      <w:r w:rsidR="00D640D0" w:rsidRPr="00D640D0">
        <w:rPr>
          <w:rFonts w:ascii="Calibri" w:hAnsi="Calibri" w:cs="Calibri"/>
          <w:i/>
          <w:iCs/>
          <w:sz w:val="22"/>
          <w:szCs w:val="22"/>
          <w:highlight w:val="yellow"/>
        </w:rPr>
        <w:t>………..</w:t>
      </w:r>
      <w:r w:rsidR="00860117" w:rsidRPr="00D640D0">
        <w:rPr>
          <w:rFonts w:ascii="Calibri" w:hAnsi="Calibri" w:cs="Calibri"/>
          <w:sz w:val="22"/>
          <w:szCs w:val="22"/>
          <w:highlight w:val="yellow"/>
        </w:rPr>
        <w:t xml:space="preserve"> </w:t>
      </w:r>
      <w:r w:rsidR="00280669" w:rsidRPr="00D640D0">
        <w:rPr>
          <w:rFonts w:ascii="Calibri" w:hAnsi="Calibri" w:cs="Calibri"/>
          <w:i/>
          <w:iCs/>
          <w:sz w:val="22"/>
          <w:szCs w:val="22"/>
          <w:highlight w:val="yellow"/>
        </w:rPr>
        <w:t xml:space="preserve">doplní </w:t>
      </w:r>
      <w:r w:rsidR="00245787" w:rsidRPr="00D640D0">
        <w:rPr>
          <w:rFonts w:ascii="Calibri" w:hAnsi="Calibri" w:cs="Calibri"/>
          <w:i/>
          <w:iCs/>
          <w:sz w:val="22"/>
          <w:szCs w:val="22"/>
          <w:highlight w:val="yellow"/>
        </w:rPr>
        <w:t>Prodávající</w:t>
      </w:r>
      <w:r w:rsidR="00280669" w:rsidRPr="005F5BDB">
        <w:rPr>
          <w:rFonts w:ascii="Calibri" w:hAnsi="Calibri" w:cs="Calibri"/>
          <w:sz w:val="22"/>
          <w:szCs w:val="22"/>
        </w:rPr>
        <w:t xml:space="preserve"> </w:t>
      </w:r>
      <w:r w:rsidR="005601C9" w:rsidRPr="005F5BDB">
        <w:rPr>
          <w:rFonts w:ascii="Calibri" w:hAnsi="Calibri" w:cs="Calibri"/>
          <w:sz w:val="22"/>
          <w:szCs w:val="22"/>
        </w:rPr>
        <w:t>(dále jen „</w:t>
      </w:r>
      <w:r w:rsidR="005601C9" w:rsidRPr="00445A8E">
        <w:rPr>
          <w:rFonts w:ascii="Calibri" w:hAnsi="Calibri" w:cs="Calibri"/>
          <w:b/>
          <w:bCs/>
          <w:i/>
          <w:iCs/>
          <w:sz w:val="22"/>
          <w:szCs w:val="22"/>
        </w:rPr>
        <w:t>reklamace</w:t>
      </w:r>
      <w:r w:rsidR="005601C9" w:rsidRPr="009C0DCD">
        <w:rPr>
          <w:rFonts w:ascii="Calibri" w:hAnsi="Calibri" w:cs="Calibri"/>
          <w:sz w:val="22"/>
          <w:szCs w:val="22"/>
        </w:rPr>
        <w:t>“)</w:t>
      </w:r>
      <w:r w:rsidRPr="005F5BDB">
        <w:rPr>
          <w:rFonts w:ascii="Calibri" w:hAnsi="Calibri" w:cs="Calibri"/>
          <w:sz w:val="22"/>
          <w:szCs w:val="22"/>
        </w:rPr>
        <w:t xml:space="preserve">. V reklamaci Kupující uvede, jak se vada projevuje a zároveň, který z nároků vyplývajících z vad dle </w:t>
      </w:r>
      <w:r w:rsidR="00860117" w:rsidRPr="005F5BDB">
        <w:rPr>
          <w:rFonts w:ascii="Calibri" w:hAnsi="Calibri" w:cs="Calibri"/>
          <w:sz w:val="22"/>
          <w:szCs w:val="22"/>
        </w:rPr>
        <w:t>odst</w:t>
      </w:r>
      <w:r w:rsidRPr="005F5BDB">
        <w:rPr>
          <w:rFonts w:ascii="Calibri" w:hAnsi="Calibri" w:cs="Calibri"/>
          <w:sz w:val="22"/>
          <w:szCs w:val="22"/>
        </w:rPr>
        <w:t>. 5.</w:t>
      </w:r>
      <w:r w:rsidR="005601C9" w:rsidRPr="005F5BDB">
        <w:rPr>
          <w:rFonts w:ascii="Calibri" w:hAnsi="Calibri" w:cs="Calibri"/>
          <w:sz w:val="22"/>
          <w:szCs w:val="22"/>
        </w:rPr>
        <w:t>9</w:t>
      </w:r>
      <w:r w:rsidRPr="005F5BDB">
        <w:rPr>
          <w:rFonts w:ascii="Calibri" w:hAnsi="Calibri" w:cs="Calibri"/>
          <w:sz w:val="22"/>
          <w:szCs w:val="22"/>
        </w:rPr>
        <w:t xml:space="preserve">. </w:t>
      </w:r>
      <w:r w:rsidR="00860117" w:rsidRPr="005F5BDB">
        <w:rPr>
          <w:rFonts w:ascii="Calibri" w:hAnsi="Calibri" w:cs="Calibri"/>
          <w:sz w:val="22"/>
          <w:szCs w:val="22"/>
        </w:rPr>
        <w:t xml:space="preserve">tohoto článku </w:t>
      </w:r>
      <w:r w:rsidR="008170F4" w:rsidRPr="005F5BDB">
        <w:rPr>
          <w:rFonts w:ascii="Calibri" w:hAnsi="Calibri" w:cs="Calibri"/>
          <w:sz w:val="22"/>
          <w:szCs w:val="22"/>
        </w:rPr>
        <w:t>Rámcové</w:t>
      </w:r>
      <w:r w:rsidR="00994BE1" w:rsidRPr="005F5BDB">
        <w:rPr>
          <w:rFonts w:ascii="Calibri" w:hAnsi="Calibri" w:cs="Calibri"/>
          <w:sz w:val="22"/>
          <w:szCs w:val="22"/>
        </w:rPr>
        <w:t xml:space="preserve"> </w:t>
      </w:r>
      <w:r w:rsidRPr="005F5BDB">
        <w:rPr>
          <w:rFonts w:ascii="Calibri" w:hAnsi="Calibri" w:cs="Calibri"/>
          <w:sz w:val="22"/>
          <w:szCs w:val="22"/>
        </w:rPr>
        <w:t xml:space="preserve">smlouvy uplatňuje (dodání nové </w:t>
      </w:r>
      <w:r w:rsidR="00C176CD" w:rsidRPr="005F5BDB">
        <w:rPr>
          <w:rFonts w:ascii="Calibri" w:hAnsi="Calibri" w:cs="Calibri"/>
          <w:sz w:val="22"/>
          <w:szCs w:val="22"/>
        </w:rPr>
        <w:t>V</w:t>
      </w:r>
      <w:r w:rsidRPr="005F5BDB">
        <w:rPr>
          <w:rFonts w:ascii="Calibri" w:hAnsi="Calibri" w:cs="Calibri"/>
          <w:sz w:val="22"/>
          <w:szCs w:val="22"/>
        </w:rPr>
        <w:t xml:space="preserve">ěci, dodání chybějící </w:t>
      </w:r>
      <w:r w:rsidR="00C176CD" w:rsidRPr="005F5BDB">
        <w:rPr>
          <w:rFonts w:ascii="Calibri" w:hAnsi="Calibri" w:cs="Calibri"/>
          <w:sz w:val="22"/>
          <w:szCs w:val="22"/>
        </w:rPr>
        <w:t>V</w:t>
      </w:r>
      <w:r w:rsidRPr="005F5BDB">
        <w:rPr>
          <w:rFonts w:ascii="Calibri" w:hAnsi="Calibri" w:cs="Calibri"/>
          <w:sz w:val="22"/>
          <w:szCs w:val="22"/>
        </w:rPr>
        <w:t xml:space="preserve">ěci, </w:t>
      </w:r>
      <w:r w:rsidR="007D704F">
        <w:rPr>
          <w:rFonts w:ascii="Calibri" w:hAnsi="Calibri" w:cs="Calibri"/>
          <w:sz w:val="22"/>
          <w:szCs w:val="22"/>
        </w:rPr>
        <w:t xml:space="preserve">opravou věci, </w:t>
      </w:r>
      <w:r w:rsidRPr="005F5BDB">
        <w:rPr>
          <w:rFonts w:ascii="Calibri" w:hAnsi="Calibri" w:cs="Calibri"/>
          <w:sz w:val="22"/>
          <w:szCs w:val="22"/>
        </w:rPr>
        <w:t>přiměřená sleva z </w:t>
      </w:r>
      <w:r w:rsidR="00E477DC" w:rsidRPr="005F5BDB">
        <w:rPr>
          <w:rFonts w:ascii="Calibri" w:hAnsi="Calibri" w:cs="Calibri"/>
          <w:sz w:val="22"/>
          <w:szCs w:val="22"/>
        </w:rPr>
        <w:t>C</w:t>
      </w:r>
      <w:r w:rsidRPr="005F5BDB">
        <w:rPr>
          <w:rFonts w:ascii="Calibri" w:hAnsi="Calibri" w:cs="Calibri"/>
          <w:sz w:val="22"/>
          <w:szCs w:val="22"/>
        </w:rPr>
        <w:t xml:space="preserve">eny, odstoupení od </w:t>
      </w:r>
      <w:r w:rsidR="005601C9" w:rsidRPr="005F5BDB">
        <w:rPr>
          <w:rFonts w:ascii="Calibri" w:hAnsi="Calibri" w:cs="Calibri"/>
          <w:sz w:val="22"/>
          <w:szCs w:val="22"/>
        </w:rPr>
        <w:t>Dílčí s</w:t>
      </w:r>
      <w:r w:rsidRPr="005F5BDB">
        <w:rPr>
          <w:rFonts w:ascii="Calibri" w:hAnsi="Calibri" w:cs="Calibri"/>
          <w:sz w:val="22"/>
          <w:szCs w:val="22"/>
        </w:rPr>
        <w:t xml:space="preserve">mlouvy apod.). Prodávající </w:t>
      </w:r>
      <w:r w:rsidR="00313263" w:rsidRPr="005F5BDB">
        <w:rPr>
          <w:rFonts w:ascii="Calibri" w:hAnsi="Calibri" w:cs="Calibri"/>
          <w:sz w:val="22"/>
          <w:szCs w:val="22"/>
        </w:rPr>
        <w:t>je povinen</w:t>
      </w:r>
      <w:r w:rsidRPr="005F5BDB">
        <w:rPr>
          <w:rFonts w:ascii="Calibri" w:hAnsi="Calibri" w:cs="Calibri"/>
          <w:sz w:val="22"/>
          <w:szCs w:val="22"/>
        </w:rPr>
        <w:t xml:space="preserve"> projedn</w:t>
      </w:r>
      <w:r w:rsidR="005601C9" w:rsidRPr="005F5BDB">
        <w:rPr>
          <w:rFonts w:ascii="Calibri" w:hAnsi="Calibri" w:cs="Calibri"/>
          <w:sz w:val="22"/>
          <w:szCs w:val="22"/>
        </w:rPr>
        <w:t>at</w:t>
      </w:r>
      <w:r w:rsidRPr="005F5BDB">
        <w:rPr>
          <w:rFonts w:ascii="Calibri" w:hAnsi="Calibri" w:cs="Calibri"/>
          <w:sz w:val="22"/>
          <w:szCs w:val="22"/>
        </w:rPr>
        <w:t xml:space="preserve"> </w:t>
      </w:r>
      <w:r w:rsidR="005601C9" w:rsidRPr="005F5BDB">
        <w:rPr>
          <w:rFonts w:ascii="Calibri" w:hAnsi="Calibri" w:cs="Calibri"/>
          <w:sz w:val="22"/>
          <w:szCs w:val="22"/>
        </w:rPr>
        <w:t xml:space="preserve">reklamaci </w:t>
      </w:r>
      <w:r w:rsidRPr="005F5BDB">
        <w:rPr>
          <w:rFonts w:ascii="Calibri" w:hAnsi="Calibri" w:cs="Calibri"/>
          <w:sz w:val="22"/>
          <w:szCs w:val="22"/>
        </w:rPr>
        <w:t xml:space="preserve">bez zbytečného odkladu, nejpozději do </w:t>
      </w:r>
      <w:r w:rsidR="00B74A0E">
        <w:rPr>
          <w:rFonts w:ascii="Calibri" w:hAnsi="Calibri" w:cs="Calibri"/>
          <w:sz w:val="22"/>
          <w:szCs w:val="22"/>
        </w:rPr>
        <w:t>96</w:t>
      </w:r>
      <w:r w:rsidR="00B74A0E" w:rsidRPr="005F5BDB">
        <w:rPr>
          <w:rFonts w:ascii="Calibri" w:hAnsi="Calibri" w:cs="Calibri"/>
          <w:sz w:val="22"/>
          <w:szCs w:val="22"/>
        </w:rPr>
        <w:t xml:space="preserve"> </w:t>
      </w:r>
      <w:r w:rsidRPr="005F5BDB">
        <w:rPr>
          <w:rFonts w:ascii="Calibri" w:hAnsi="Calibri" w:cs="Calibri"/>
          <w:sz w:val="22"/>
          <w:szCs w:val="22"/>
        </w:rPr>
        <w:t>hodin od</w:t>
      </w:r>
      <w:r w:rsidR="00027450" w:rsidRPr="005F5BDB">
        <w:rPr>
          <w:rFonts w:ascii="Calibri" w:hAnsi="Calibri" w:cs="Calibri"/>
          <w:sz w:val="22"/>
          <w:szCs w:val="22"/>
        </w:rPr>
        <w:t xml:space="preserve"> okamžiku oznámení vady </w:t>
      </w:r>
      <w:r w:rsidRPr="005F5BDB">
        <w:rPr>
          <w:rFonts w:ascii="Calibri" w:hAnsi="Calibri" w:cs="Calibri"/>
          <w:sz w:val="22"/>
          <w:szCs w:val="22"/>
        </w:rPr>
        <w:t>Kupující</w:t>
      </w:r>
      <w:r w:rsidR="00027450" w:rsidRPr="005F5BDB">
        <w:rPr>
          <w:rFonts w:ascii="Calibri" w:hAnsi="Calibri" w:cs="Calibri"/>
          <w:sz w:val="22"/>
          <w:szCs w:val="22"/>
        </w:rPr>
        <w:t>m</w:t>
      </w:r>
      <w:r w:rsidRPr="005F5BDB">
        <w:rPr>
          <w:rFonts w:ascii="Calibri" w:hAnsi="Calibri" w:cs="Calibri"/>
          <w:sz w:val="22"/>
          <w:szCs w:val="22"/>
        </w:rPr>
        <w:t xml:space="preserve">, </w:t>
      </w:r>
      <w:r w:rsidR="005601C9" w:rsidRPr="005F5BDB">
        <w:rPr>
          <w:rFonts w:ascii="Calibri" w:hAnsi="Calibri" w:cs="Calibri"/>
          <w:sz w:val="22"/>
          <w:szCs w:val="22"/>
        </w:rPr>
        <w:t xml:space="preserve">přezkoumat </w:t>
      </w:r>
      <w:r w:rsidRPr="005F5BDB">
        <w:rPr>
          <w:rFonts w:ascii="Calibri" w:hAnsi="Calibri" w:cs="Calibri"/>
          <w:sz w:val="22"/>
          <w:szCs w:val="22"/>
        </w:rPr>
        <w:t>vady a písemně sděl</w:t>
      </w:r>
      <w:r w:rsidR="005601C9" w:rsidRPr="005F5BDB">
        <w:rPr>
          <w:rFonts w:ascii="Calibri" w:hAnsi="Calibri" w:cs="Calibri"/>
          <w:sz w:val="22"/>
          <w:szCs w:val="22"/>
        </w:rPr>
        <w:t>it</w:t>
      </w:r>
      <w:r w:rsidRPr="005F5BDB">
        <w:rPr>
          <w:rFonts w:ascii="Calibri" w:hAnsi="Calibri" w:cs="Calibri"/>
          <w:sz w:val="22"/>
          <w:szCs w:val="22"/>
        </w:rPr>
        <w:t xml:space="preserve"> Kupujícímu své stanovisko (souhlas, nesouhlas, částečné uznání). Pokud Prodávající nesplní svou povinnost k projednání reklamace v uvedené lhůtě do </w:t>
      </w:r>
      <w:r w:rsidR="00B74A0E">
        <w:rPr>
          <w:rFonts w:ascii="Calibri" w:hAnsi="Calibri" w:cs="Calibri"/>
          <w:sz w:val="22"/>
          <w:szCs w:val="22"/>
        </w:rPr>
        <w:t>96</w:t>
      </w:r>
      <w:r w:rsidR="00B74A0E" w:rsidRPr="005F5BDB">
        <w:rPr>
          <w:rFonts w:ascii="Calibri" w:hAnsi="Calibri" w:cs="Calibri"/>
          <w:sz w:val="22"/>
          <w:szCs w:val="22"/>
        </w:rPr>
        <w:t xml:space="preserve"> </w:t>
      </w:r>
      <w:r w:rsidRPr="005F5BDB">
        <w:rPr>
          <w:rFonts w:ascii="Calibri" w:hAnsi="Calibri" w:cs="Calibri"/>
          <w:sz w:val="22"/>
          <w:szCs w:val="22"/>
        </w:rPr>
        <w:t xml:space="preserve">hodin od </w:t>
      </w:r>
      <w:r w:rsidR="00027450" w:rsidRPr="005F5BDB">
        <w:rPr>
          <w:rFonts w:ascii="Calibri" w:hAnsi="Calibri" w:cs="Calibri"/>
          <w:sz w:val="22"/>
          <w:szCs w:val="22"/>
        </w:rPr>
        <w:t xml:space="preserve">okamžiku oznámení vady </w:t>
      </w:r>
      <w:r w:rsidRPr="005F5BDB">
        <w:rPr>
          <w:rFonts w:ascii="Calibri" w:hAnsi="Calibri" w:cs="Calibri"/>
          <w:sz w:val="22"/>
          <w:szCs w:val="22"/>
        </w:rPr>
        <w:t>Kupující</w:t>
      </w:r>
      <w:r w:rsidR="00027450" w:rsidRPr="005F5BDB">
        <w:rPr>
          <w:rFonts w:ascii="Calibri" w:hAnsi="Calibri" w:cs="Calibri"/>
          <w:sz w:val="22"/>
          <w:szCs w:val="22"/>
        </w:rPr>
        <w:t>m</w:t>
      </w:r>
      <w:r w:rsidRPr="005F5BDB">
        <w:rPr>
          <w:rFonts w:ascii="Calibri" w:hAnsi="Calibri" w:cs="Calibri"/>
          <w:sz w:val="22"/>
          <w:szCs w:val="22"/>
        </w:rPr>
        <w:t xml:space="preserve">, případně pokud nesdělí Kupujícímu </w:t>
      </w:r>
      <w:r w:rsidR="00677926" w:rsidRPr="005F5BDB">
        <w:rPr>
          <w:rFonts w:ascii="Calibri" w:hAnsi="Calibri" w:cs="Calibri"/>
          <w:sz w:val="22"/>
          <w:szCs w:val="22"/>
        </w:rPr>
        <w:t xml:space="preserve">v této lhůtě </w:t>
      </w:r>
      <w:r w:rsidRPr="005F5BDB">
        <w:rPr>
          <w:rFonts w:ascii="Calibri" w:hAnsi="Calibri" w:cs="Calibri"/>
          <w:sz w:val="22"/>
          <w:szCs w:val="22"/>
        </w:rPr>
        <w:t>své stanovisko, má se za to, že vadu uznává</w:t>
      </w:r>
      <w:r w:rsidR="002C31FA" w:rsidRPr="005F5BDB">
        <w:rPr>
          <w:rFonts w:ascii="Calibri" w:hAnsi="Calibri" w:cs="Calibri"/>
          <w:sz w:val="22"/>
          <w:szCs w:val="22"/>
        </w:rPr>
        <w:t xml:space="preserve"> v plném rozsahu</w:t>
      </w:r>
      <w:r w:rsidRPr="005F5BDB">
        <w:rPr>
          <w:rFonts w:ascii="Calibri" w:hAnsi="Calibri" w:cs="Calibri"/>
          <w:sz w:val="22"/>
          <w:szCs w:val="22"/>
        </w:rPr>
        <w:t>.</w:t>
      </w:r>
    </w:p>
    <w:p w14:paraId="3D463B0A" w14:textId="77777777" w:rsidR="00EA5B27" w:rsidRPr="005F5BDB" w:rsidRDefault="00EA5B27" w:rsidP="00EA5B27">
      <w:pPr>
        <w:pStyle w:val="Zkladntext"/>
        <w:numPr>
          <w:ilvl w:val="1"/>
          <w:numId w:val="2"/>
        </w:numPr>
        <w:tabs>
          <w:tab w:val="clear" w:pos="502"/>
          <w:tab w:val="num" w:pos="567"/>
        </w:tabs>
        <w:spacing w:before="60"/>
        <w:ind w:left="567" w:hanging="567"/>
        <w:rPr>
          <w:rFonts w:ascii="Calibri" w:hAnsi="Calibri" w:cs="Calibri"/>
          <w:sz w:val="22"/>
          <w:szCs w:val="22"/>
        </w:rPr>
      </w:pPr>
      <w:bookmarkStart w:id="21" w:name="_Hlk72312758"/>
      <w:bookmarkEnd w:id="20"/>
      <w:r w:rsidRPr="005F5BDB">
        <w:rPr>
          <w:rFonts w:ascii="Calibri" w:hAnsi="Calibri" w:cs="Calibri"/>
          <w:sz w:val="22"/>
          <w:szCs w:val="22"/>
        </w:rPr>
        <w:t>Existence jakékoliv vady je podstatným porušením smlouvy a Kupující má v souladu s ust. § 2106 občanského zákoníku právo dle vlastního výběru na:</w:t>
      </w:r>
    </w:p>
    <w:p w14:paraId="21036CA6" w14:textId="69061F44" w:rsidR="00313263" w:rsidRPr="005F5BDB" w:rsidRDefault="00EA5B27" w:rsidP="00C81EFF">
      <w:pPr>
        <w:pStyle w:val="Odstavecseseznamem"/>
        <w:numPr>
          <w:ilvl w:val="0"/>
          <w:numId w:val="9"/>
        </w:numPr>
        <w:rPr>
          <w:rFonts w:ascii="Calibri" w:hAnsi="Calibri" w:cs="Calibri"/>
          <w:sz w:val="22"/>
          <w:szCs w:val="22"/>
        </w:rPr>
      </w:pPr>
      <w:r w:rsidRPr="005F5BDB">
        <w:rPr>
          <w:rFonts w:ascii="Calibri" w:hAnsi="Calibri" w:cs="Calibri"/>
          <w:color w:val="000000"/>
          <w:sz w:val="22"/>
          <w:szCs w:val="22"/>
        </w:rPr>
        <w:t xml:space="preserve">odstranění vady dodáním nové </w:t>
      </w:r>
      <w:r w:rsidR="00534BE0" w:rsidRPr="005F5BDB">
        <w:rPr>
          <w:rFonts w:ascii="Calibri" w:hAnsi="Calibri" w:cs="Calibri"/>
          <w:color w:val="000000"/>
          <w:sz w:val="22"/>
          <w:szCs w:val="22"/>
        </w:rPr>
        <w:t>V</w:t>
      </w:r>
      <w:r w:rsidRPr="005F5BDB">
        <w:rPr>
          <w:rFonts w:ascii="Calibri" w:hAnsi="Calibri" w:cs="Calibri"/>
          <w:color w:val="000000"/>
          <w:sz w:val="22"/>
          <w:szCs w:val="22"/>
        </w:rPr>
        <w:t xml:space="preserve">ěci bez vady nebo dodáním chybějící </w:t>
      </w:r>
      <w:r w:rsidR="00534BE0" w:rsidRPr="005F5BDB">
        <w:rPr>
          <w:rFonts w:ascii="Calibri" w:hAnsi="Calibri" w:cs="Calibri"/>
          <w:color w:val="000000"/>
          <w:sz w:val="22"/>
          <w:szCs w:val="22"/>
        </w:rPr>
        <w:t>V</w:t>
      </w:r>
      <w:r w:rsidRPr="005F5BDB">
        <w:rPr>
          <w:rFonts w:ascii="Calibri" w:hAnsi="Calibri" w:cs="Calibri"/>
          <w:color w:val="000000"/>
          <w:sz w:val="22"/>
          <w:szCs w:val="22"/>
        </w:rPr>
        <w:t>ěci</w:t>
      </w:r>
      <w:r w:rsidR="00D01A62">
        <w:rPr>
          <w:rFonts w:ascii="Calibri" w:hAnsi="Calibri" w:cs="Calibri"/>
          <w:color w:val="000000"/>
          <w:sz w:val="22"/>
          <w:szCs w:val="22"/>
        </w:rPr>
        <w:t>;</w:t>
      </w:r>
    </w:p>
    <w:p w14:paraId="0A7E044C" w14:textId="2F0C8803" w:rsidR="00EA5B27" w:rsidRPr="005F5BDB" w:rsidRDefault="00313263" w:rsidP="00377984">
      <w:pPr>
        <w:pStyle w:val="Odstavecseseznamem"/>
        <w:ind w:left="927" w:hanging="360"/>
        <w:rPr>
          <w:rFonts w:ascii="Calibri" w:hAnsi="Calibri" w:cs="Calibri"/>
          <w:sz w:val="22"/>
          <w:szCs w:val="22"/>
        </w:rPr>
      </w:pPr>
      <w:bookmarkStart w:id="22" w:name="p2106-1-b"/>
      <w:bookmarkEnd w:id="22"/>
      <w:r w:rsidRPr="005F5BDB">
        <w:rPr>
          <w:rFonts w:ascii="Calibri" w:hAnsi="Calibri" w:cs="Calibri"/>
          <w:bCs/>
          <w:color w:val="000000"/>
          <w:sz w:val="22"/>
          <w:szCs w:val="22"/>
        </w:rPr>
        <w:t>b)</w:t>
      </w:r>
      <w:r w:rsidR="00C47C29" w:rsidRPr="005F5BDB">
        <w:rPr>
          <w:rFonts w:ascii="Calibri" w:hAnsi="Calibri" w:cs="Calibri"/>
          <w:color w:val="000000"/>
          <w:sz w:val="22"/>
          <w:szCs w:val="22"/>
        </w:rPr>
        <w:tab/>
      </w:r>
      <w:r w:rsidR="00EA5B27" w:rsidRPr="005F5BDB">
        <w:rPr>
          <w:rFonts w:ascii="Calibri" w:hAnsi="Calibri" w:cs="Calibri"/>
          <w:color w:val="000000"/>
          <w:sz w:val="22"/>
          <w:szCs w:val="22"/>
        </w:rPr>
        <w:t xml:space="preserve">odstranění vady opravou </w:t>
      </w:r>
      <w:r w:rsidR="00534BE0" w:rsidRPr="005F5BDB">
        <w:rPr>
          <w:rFonts w:ascii="Calibri" w:hAnsi="Calibri" w:cs="Calibri"/>
          <w:color w:val="000000"/>
          <w:sz w:val="22"/>
          <w:szCs w:val="22"/>
        </w:rPr>
        <w:t>V</w:t>
      </w:r>
      <w:r w:rsidR="00EA5B27" w:rsidRPr="005F5BDB">
        <w:rPr>
          <w:rFonts w:ascii="Calibri" w:hAnsi="Calibri" w:cs="Calibri"/>
          <w:color w:val="000000"/>
          <w:sz w:val="22"/>
          <w:szCs w:val="22"/>
        </w:rPr>
        <w:t>ěci</w:t>
      </w:r>
      <w:r w:rsidR="00D01A62">
        <w:rPr>
          <w:rFonts w:ascii="Calibri" w:hAnsi="Calibri" w:cs="Calibri"/>
          <w:color w:val="000000"/>
          <w:sz w:val="22"/>
          <w:szCs w:val="22"/>
        </w:rPr>
        <w:t>;</w:t>
      </w:r>
    </w:p>
    <w:p w14:paraId="612C63DF" w14:textId="277FFAAD" w:rsidR="00313263" w:rsidRPr="005F5BDB" w:rsidRDefault="00EA5B27" w:rsidP="00377984">
      <w:pPr>
        <w:ind w:left="927" w:hanging="360"/>
        <w:rPr>
          <w:rFonts w:ascii="Calibri" w:hAnsi="Calibri" w:cs="Calibri"/>
          <w:color w:val="000000"/>
          <w:sz w:val="22"/>
          <w:szCs w:val="22"/>
        </w:rPr>
      </w:pPr>
      <w:r w:rsidRPr="005F5BDB">
        <w:rPr>
          <w:rFonts w:ascii="Calibri" w:hAnsi="Calibri" w:cs="Calibri"/>
          <w:bCs/>
          <w:color w:val="000000"/>
          <w:sz w:val="22"/>
          <w:szCs w:val="22"/>
        </w:rPr>
        <w:t>c)</w:t>
      </w:r>
      <w:r w:rsidR="00C47C29" w:rsidRPr="005F5BDB">
        <w:rPr>
          <w:rFonts w:ascii="Calibri" w:hAnsi="Calibri" w:cs="Calibri"/>
          <w:color w:val="000000"/>
          <w:sz w:val="22"/>
          <w:szCs w:val="22"/>
        </w:rPr>
        <w:tab/>
      </w:r>
      <w:r w:rsidRPr="005F5BDB">
        <w:rPr>
          <w:rFonts w:ascii="Calibri" w:hAnsi="Calibri" w:cs="Calibri"/>
          <w:color w:val="000000"/>
          <w:sz w:val="22"/>
          <w:szCs w:val="22"/>
        </w:rPr>
        <w:t xml:space="preserve">přiměřenou slevu z </w:t>
      </w:r>
      <w:r w:rsidR="00534BE0" w:rsidRPr="005F5BDB">
        <w:rPr>
          <w:rFonts w:ascii="Calibri" w:hAnsi="Calibri" w:cs="Calibri"/>
          <w:color w:val="000000"/>
          <w:sz w:val="22"/>
          <w:szCs w:val="22"/>
        </w:rPr>
        <w:t>C</w:t>
      </w:r>
      <w:r w:rsidRPr="005F5BDB">
        <w:rPr>
          <w:rFonts w:ascii="Calibri" w:hAnsi="Calibri" w:cs="Calibri"/>
          <w:color w:val="000000"/>
          <w:sz w:val="22"/>
          <w:szCs w:val="22"/>
        </w:rPr>
        <w:t>eny, nebo</w:t>
      </w:r>
    </w:p>
    <w:p w14:paraId="4930B061" w14:textId="59E88C14" w:rsidR="00EA5B27" w:rsidRDefault="00EA5B27" w:rsidP="00C81EFF">
      <w:pPr>
        <w:pStyle w:val="Odstavecseseznamem"/>
        <w:numPr>
          <w:ilvl w:val="0"/>
          <w:numId w:val="11"/>
        </w:numPr>
        <w:rPr>
          <w:rFonts w:ascii="Calibri" w:hAnsi="Calibri" w:cs="Calibri"/>
          <w:color w:val="000000"/>
          <w:sz w:val="22"/>
          <w:szCs w:val="22"/>
        </w:rPr>
      </w:pPr>
      <w:bookmarkStart w:id="23" w:name="p2106-1-d"/>
      <w:bookmarkEnd w:id="23"/>
      <w:r w:rsidRPr="005F5BDB">
        <w:rPr>
          <w:rFonts w:ascii="Calibri" w:hAnsi="Calibri" w:cs="Calibri"/>
          <w:color w:val="000000"/>
          <w:sz w:val="22"/>
          <w:szCs w:val="22"/>
        </w:rPr>
        <w:t>odstoup</w:t>
      </w:r>
      <w:r w:rsidR="00677926" w:rsidRPr="005F5BDB">
        <w:rPr>
          <w:rFonts w:ascii="Calibri" w:hAnsi="Calibri" w:cs="Calibri"/>
          <w:color w:val="000000"/>
          <w:sz w:val="22"/>
          <w:szCs w:val="22"/>
        </w:rPr>
        <w:t>ení</w:t>
      </w:r>
      <w:r w:rsidRPr="005F5BDB">
        <w:rPr>
          <w:rFonts w:ascii="Calibri" w:hAnsi="Calibri" w:cs="Calibri"/>
          <w:color w:val="000000"/>
          <w:sz w:val="22"/>
          <w:szCs w:val="22"/>
        </w:rPr>
        <w:t xml:space="preserve"> od </w:t>
      </w:r>
      <w:r w:rsidR="000E3C21" w:rsidRPr="005F5BDB">
        <w:rPr>
          <w:rFonts w:ascii="Calibri" w:hAnsi="Calibri" w:cs="Calibri"/>
          <w:color w:val="000000"/>
          <w:sz w:val="22"/>
          <w:szCs w:val="22"/>
        </w:rPr>
        <w:t xml:space="preserve">Dílčí </w:t>
      </w:r>
      <w:r w:rsidRPr="005F5BDB">
        <w:rPr>
          <w:rFonts w:ascii="Calibri" w:hAnsi="Calibri" w:cs="Calibri"/>
          <w:color w:val="000000"/>
          <w:sz w:val="22"/>
          <w:szCs w:val="22"/>
        </w:rPr>
        <w:t>smlouvy.</w:t>
      </w:r>
    </w:p>
    <w:p w14:paraId="4952B28F" w14:textId="0F683062" w:rsidR="00D01A62" w:rsidRPr="003F11FC" w:rsidRDefault="00D01A62" w:rsidP="003F11FC">
      <w:pPr>
        <w:ind w:left="567"/>
        <w:jc w:val="both"/>
        <w:rPr>
          <w:rFonts w:ascii="Calibri" w:hAnsi="Calibri" w:cs="Calibri"/>
          <w:color w:val="000000"/>
          <w:sz w:val="22"/>
          <w:szCs w:val="22"/>
        </w:rPr>
      </w:pPr>
      <w:r w:rsidRPr="003F11FC">
        <w:rPr>
          <w:rFonts w:ascii="Calibri" w:hAnsi="Calibri" w:cs="Calibri"/>
          <w:color w:val="000000"/>
          <w:sz w:val="22"/>
          <w:szCs w:val="22"/>
        </w:rPr>
        <w:t>Odstranění vady je Prodávající povinen učinit ve lhůtě písemně dohodnuté Smluvními stranami. Nebude-li lhůta pro odstranění vady písemně dohodnuta, pak musí být vada odstraněna ve lhůtě do osmi (8) kalendářních dnů od oznámení vady Prodávajícímu.</w:t>
      </w:r>
    </w:p>
    <w:p w14:paraId="6BEB4AC2" w14:textId="058BDD8B" w:rsidR="00EA5B27" w:rsidRPr="009C0DCD" w:rsidRDefault="00EA5B27" w:rsidP="0086267B">
      <w:pPr>
        <w:pStyle w:val="Zkladntext"/>
        <w:numPr>
          <w:ilvl w:val="1"/>
          <w:numId w:val="2"/>
        </w:numPr>
        <w:tabs>
          <w:tab w:val="clear" w:pos="502"/>
          <w:tab w:val="num" w:pos="567"/>
        </w:tabs>
        <w:spacing w:before="60"/>
        <w:ind w:left="567" w:hanging="567"/>
        <w:rPr>
          <w:rFonts w:ascii="Calibri" w:hAnsi="Calibri" w:cs="Calibri"/>
          <w:sz w:val="22"/>
          <w:szCs w:val="22"/>
        </w:rPr>
      </w:pPr>
      <w:bookmarkStart w:id="24" w:name="_Hlk72313074"/>
      <w:bookmarkEnd w:id="21"/>
      <w:r w:rsidRPr="005F5BDB">
        <w:rPr>
          <w:rFonts w:ascii="Calibri" w:hAnsi="Calibri" w:cs="Calibri"/>
          <w:sz w:val="22"/>
          <w:szCs w:val="22"/>
        </w:rPr>
        <w:t xml:space="preserve">Smluvní strany se dohodly, že v případě rozporu mezi </w:t>
      </w:r>
      <w:r w:rsidR="005601C9" w:rsidRPr="005F5BDB">
        <w:rPr>
          <w:rFonts w:ascii="Calibri" w:hAnsi="Calibri" w:cs="Calibri"/>
          <w:sz w:val="22"/>
          <w:szCs w:val="22"/>
        </w:rPr>
        <w:t xml:space="preserve">Smluvními </w:t>
      </w:r>
      <w:r w:rsidRPr="005F5BDB">
        <w:rPr>
          <w:rFonts w:ascii="Calibri" w:hAnsi="Calibri" w:cs="Calibri"/>
          <w:sz w:val="22"/>
          <w:szCs w:val="22"/>
        </w:rPr>
        <w:t xml:space="preserve">stranami ohledně existence vady bude každá vada ohlášená Kupujícím Prodávajícímu nejprve </w:t>
      </w:r>
      <w:r w:rsidR="00982E8B" w:rsidRPr="005F5BDB">
        <w:rPr>
          <w:rFonts w:ascii="Calibri" w:hAnsi="Calibri" w:cs="Calibri"/>
          <w:sz w:val="22"/>
          <w:szCs w:val="22"/>
        </w:rPr>
        <w:t>Prodávají</w:t>
      </w:r>
      <w:r w:rsidRPr="005F5BDB">
        <w:rPr>
          <w:rFonts w:ascii="Calibri" w:hAnsi="Calibri" w:cs="Calibri"/>
          <w:sz w:val="22"/>
          <w:szCs w:val="22"/>
        </w:rPr>
        <w:t xml:space="preserve">cím fakticky odstraněna </w:t>
      </w:r>
      <w:r w:rsidR="00027450" w:rsidRPr="005F5BDB">
        <w:rPr>
          <w:rFonts w:ascii="Calibri" w:hAnsi="Calibri" w:cs="Calibri"/>
          <w:sz w:val="22"/>
          <w:szCs w:val="22"/>
        </w:rPr>
        <w:t xml:space="preserve">do </w:t>
      </w:r>
      <w:r w:rsidR="00523D5E" w:rsidRPr="005F5BDB">
        <w:rPr>
          <w:rFonts w:ascii="Calibri" w:hAnsi="Calibri" w:cs="Calibri"/>
          <w:sz w:val="22"/>
          <w:szCs w:val="22"/>
        </w:rPr>
        <w:t xml:space="preserve">osmi </w:t>
      </w:r>
      <w:r w:rsidR="00027450" w:rsidRPr="005F5BDB">
        <w:rPr>
          <w:rFonts w:ascii="Calibri" w:hAnsi="Calibri" w:cs="Calibri"/>
          <w:sz w:val="22"/>
          <w:szCs w:val="22"/>
        </w:rPr>
        <w:t>(</w:t>
      </w:r>
      <w:r w:rsidR="00523D5E" w:rsidRPr="005F5BDB">
        <w:rPr>
          <w:rFonts w:ascii="Calibri" w:hAnsi="Calibri" w:cs="Calibri"/>
          <w:sz w:val="22"/>
          <w:szCs w:val="22"/>
        </w:rPr>
        <w:t>8</w:t>
      </w:r>
      <w:r w:rsidR="00027450" w:rsidRPr="005F5BDB">
        <w:rPr>
          <w:rFonts w:ascii="Calibri" w:hAnsi="Calibri" w:cs="Calibri"/>
          <w:sz w:val="22"/>
          <w:szCs w:val="22"/>
        </w:rPr>
        <w:t>) dnů ode dne oznámení vady Kupujícím</w:t>
      </w:r>
      <w:r w:rsidRPr="005F5BDB">
        <w:rPr>
          <w:rFonts w:ascii="Calibri" w:hAnsi="Calibri" w:cs="Calibri"/>
          <w:sz w:val="22"/>
          <w:szCs w:val="22"/>
        </w:rPr>
        <w:t xml:space="preserve"> a teprve následně bude jednáno v rámci reklamačního řízení o odpovědnosti </w:t>
      </w:r>
      <w:r w:rsidR="00994BE1" w:rsidRPr="005F5BDB">
        <w:rPr>
          <w:rFonts w:ascii="Calibri" w:hAnsi="Calibri" w:cs="Calibri"/>
          <w:sz w:val="22"/>
          <w:szCs w:val="22"/>
        </w:rPr>
        <w:t>Smluvních</w:t>
      </w:r>
      <w:r w:rsidRPr="005F5BDB">
        <w:rPr>
          <w:rFonts w:ascii="Calibri" w:hAnsi="Calibri" w:cs="Calibri"/>
          <w:sz w:val="22"/>
          <w:szCs w:val="22"/>
        </w:rPr>
        <w:t xml:space="preserve"> stran a úhradě vynaložených nákladů na její odstranění. Tím není Prodávající zbaven odpovědnosti za </w:t>
      </w:r>
      <w:r w:rsidR="00027450" w:rsidRPr="005F5BDB">
        <w:rPr>
          <w:rFonts w:ascii="Calibri" w:hAnsi="Calibri" w:cs="Calibri"/>
          <w:sz w:val="22"/>
          <w:szCs w:val="22"/>
        </w:rPr>
        <w:t>vzniklou škodu</w:t>
      </w:r>
      <w:r w:rsidRPr="005F5BDB">
        <w:rPr>
          <w:rFonts w:ascii="Calibri" w:hAnsi="Calibri" w:cs="Calibri"/>
          <w:sz w:val="22"/>
          <w:szCs w:val="22"/>
        </w:rPr>
        <w:t>.</w:t>
      </w:r>
      <w:r w:rsidR="00EF488E" w:rsidRPr="00445A8E">
        <w:rPr>
          <w:rFonts w:ascii="Calibri" w:hAnsi="Calibri" w:cs="Calibri"/>
          <w:sz w:val="22"/>
          <w:szCs w:val="22"/>
        </w:rPr>
        <w:t xml:space="preserve"> </w:t>
      </w:r>
      <w:bookmarkStart w:id="25" w:name="_Hlk74055211"/>
      <w:r w:rsidR="00EF488E" w:rsidRPr="00445A8E">
        <w:rPr>
          <w:rFonts w:ascii="Calibri" w:hAnsi="Calibri" w:cs="Calibri"/>
          <w:sz w:val="22"/>
          <w:szCs w:val="22"/>
        </w:rPr>
        <w:t xml:space="preserve">Pokud se následně ukáže, že </w:t>
      </w:r>
      <w:r w:rsidR="00EF488E" w:rsidRPr="009C0DCD">
        <w:rPr>
          <w:rFonts w:ascii="Calibri" w:hAnsi="Calibri" w:cs="Calibri"/>
          <w:sz w:val="22"/>
          <w:szCs w:val="22"/>
        </w:rPr>
        <w:t xml:space="preserve">Prodávající neodpovídá za </w:t>
      </w:r>
      <w:r w:rsidR="00EF488E" w:rsidRPr="005F5BDB">
        <w:rPr>
          <w:rFonts w:ascii="Calibri" w:hAnsi="Calibri" w:cs="Calibri"/>
          <w:sz w:val="22"/>
          <w:szCs w:val="22"/>
        </w:rPr>
        <w:t>reklamované vady Věci</w:t>
      </w:r>
      <w:r w:rsidR="00EF488E" w:rsidRPr="00445A8E">
        <w:rPr>
          <w:rFonts w:ascii="Calibri" w:hAnsi="Calibri" w:cs="Calibri"/>
          <w:sz w:val="22"/>
          <w:szCs w:val="22"/>
        </w:rPr>
        <w:t>, zavazuje se Kupující uhradit Prodávajícímu řádně zdokumentované, prokazatelně a účelně vynaložené náklady, nepřevyšující náklady v daném čase a místě obvyklé, vynaložené Prodávajícím v souvislosti s odstraňováním vad</w:t>
      </w:r>
      <w:r w:rsidR="00EF488E" w:rsidRPr="009C0DCD">
        <w:rPr>
          <w:rFonts w:ascii="Calibri" w:hAnsi="Calibri" w:cs="Calibri"/>
          <w:sz w:val="22"/>
          <w:szCs w:val="22"/>
        </w:rPr>
        <w:t xml:space="preserve"> Věci, za které Prodávající neodpovídá</w:t>
      </w:r>
      <w:r w:rsidR="00EF488E" w:rsidRPr="00445A8E">
        <w:rPr>
          <w:rFonts w:ascii="Calibri" w:hAnsi="Calibri" w:cs="Calibri"/>
          <w:sz w:val="22"/>
          <w:szCs w:val="22"/>
        </w:rPr>
        <w:t>.</w:t>
      </w:r>
      <w:bookmarkEnd w:id="25"/>
    </w:p>
    <w:p w14:paraId="61BEDAF0" w14:textId="7E1EFAA8" w:rsidR="00EF488E" w:rsidRPr="009C0DCD" w:rsidRDefault="00EF488E" w:rsidP="0086267B">
      <w:pPr>
        <w:pStyle w:val="Zkladntext"/>
        <w:numPr>
          <w:ilvl w:val="1"/>
          <w:numId w:val="2"/>
        </w:numPr>
        <w:tabs>
          <w:tab w:val="clear" w:pos="502"/>
          <w:tab w:val="num" w:pos="567"/>
        </w:tabs>
        <w:spacing w:before="60"/>
        <w:ind w:left="567" w:hanging="567"/>
        <w:rPr>
          <w:rFonts w:ascii="Calibri" w:hAnsi="Calibri" w:cs="Calibri"/>
          <w:sz w:val="22"/>
          <w:szCs w:val="22"/>
        </w:rPr>
      </w:pPr>
      <w:bookmarkStart w:id="26" w:name="_Hlk72313270"/>
      <w:bookmarkEnd w:id="24"/>
      <w:r w:rsidRPr="00445A8E">
        <w:rPr>
          <w:rFonts w:ascii="Calibri" w:hAnsi="Calibri" w:cs="Calibri"/>
          <w:sz w:val="22"/>
          <w:szCs w:val="22"/>
        </w:rPr>
        <w:t>V případě, že Prodávající reklamaci ve stanovené lhůtě nevyřídí dle volby Kupujícího, je Kupující vždy oprávněn na náklady Prodávajícího vadu jakýmkoliv způsobem odstranit sám, a to i prostřednictvím třetí osoby.</w:t>
      </w:r>
      <w:r w:rsidR="00DD5911" w:rsidRPr="00DD5911">
        <w:rPr>
          <w:rFonts w:ascii="Calibri" w:hAnsi="Calibri" w:cs="Calibri"/>
          <w:sz w:val="22"/>
          <w:szCs w:val="22"/>
        </w:rPr>
        <w:t xml:space="preserve"> </w:t>
      </w:r>
      <w:r w:rsidR="00DD5911">
        <w:rPr>
          <w:rFonts w:ascii="Calibri" w:hAnsi="Calibri" w:cs="Calibri"/>
          <w:sz w:val="22"/>
          <w:szCs w:val="22"/>
        </w:rPr>
        <w:t>Prodávající se zavazuje náklady na odstranění vady vynaložené Kupujícím zaplatit do 30 dnů ode dne zaslání výzvy k zaplacení nákladů na odstranění vady.</w:t>
      </w:r>
    </w:p>
    <w:p w14:paraId="616AA7B9" w14:textId="63B35F06" w:rsidR="00D76F26" w:rsidRPr="005F5BDB" w:rsidRDefault="00D76F26" w:rsidP="009A52C1">
      <w:pPr>
        <w:pStyle w:val="Zkladntext"/>
        <w:numPr>
          <w:ilvl w:val="1"/>
          <w:numId w:val="2"/>
        </w:numPr>
        <w:tabs>
          <w:tab w:val="clear" w:pos="502"/>
        </w:tabs>
        <w:spacing w:before="60"/>
        <w:ind w:left="567" w:hanging="567"/>
        <w:rPr>
          <w:rFonts w:ascii="Calibri" w:hAnsi="Calibri" w:cs="Calibri"/>
          <w:sz w:val="22"/>
          <w:szCs w:val="22"/>
        </w:rPr>
      </w:pPr>
      <w:bookmarkStart w:id="27" w:name="_Hlk72313530"/>
      <w:bookmarkEnd w:id="26"/>
      <w:r w:rsidRPr="005F5BDB">
        <w:rPr>
          <w:rFonts w:ascii="Calibri" w:hAnsi="Calibri" w:cs="Calibri"/>
          <w:sz w:val="22"/>
          <w:szCs w:val="22"/>
        </w:rPr>
        <w:t xml:space="preserve">V případě oprávněné reklamace má </w:t>
      </w:r>
      <w:r w:rsidR="007B6283">
        <w:rPr>
          <w:rFonts w:ascii="Calibri" w:hAnsi="Calibri" w:cs="Calibri"/>
          <w:sz w:val="22"/>
          <w:szCs w:val="22"/>
        </w:rPr>
        <w:t>Kupující</w:t>
      </w:r>
      <w:r w:rsidR="007B6283" w:rsidRPr="005F5BDB">
        <w:rPr>
          <w:rFonts w:ascii="Calibri" w:hAnsi="Calibri" w:cs="Calibri"/>
          <w:sz w:val="22"/>
          <w:szCs w:val="22"/>
        </w:rPr>
        <w:t xml:space="preserve"> </w:t>
      </w:r>
      <w:r w:rsidRPr="005F5BDB">
        <w:rPr>
          <w:rFonts w:ascii="Calibri" w:hAnsi="Calibri" w:cs="Calibri"/>
          <w:sz w:val="22"/>
          <w:szCs w:val="22"/>
        </w:rPr>
        <w:t>vedle nárok</w:t>
      </w:r>
      <w:r>
        <w:rPr>
          <w:rFonts w:ascii="Calibri" w:hAnsi="Calibri" w:cs="Calibri"/>
          <w:sz w:val="22"/>
          <w:szCs w:val="22"/>
        </w:rPr>
        <w:t xml:space="preserve">ů vyplývajících z vad </w:t>
      </w:r>
      <w:r w:rsidRPr="005F5BDB">
        <w:rPr>
          <w:rFonts w:ascii="Calibri" w:hAnsi="Calibri" w:cs="Calibri"/>
          <w:sz w:val="22"/>
          <w:szCs w:val="22"/>
        </w:rPr>
        <w:t xml:space="preserve">dále nárok na náhradu škody a ušlého zisku. Za škodu jsou považovány i vícenáklady spojené s náhradou vzniklých škod, dopravou, manipulací, skladováním, opakovanými a zvláštními zkouškami vadného plnění, náklady reklamačního řízení, </w:t>
      </w:r>
      <w:r w:rsidRPr="00546AE0">
        <w:rPr>
          <w:rFonts w:ascii="Calibri" w:hAnsi="Calibri" w:cs="Calibri"/>
          <w:sz w:val="22"/>
          <w:szCs w:val="22"/>
        </w:rPr>
        <w:t xml:space="preserve">škody vzniklé použitím plnění s vadami nebo i se skrytými vadami ve výrobě </w:t>
      </w:r>
      <w:r w:rsidR="00776384">
        <w:rPr>
          <w:rFonts w:ascii="Calibri" w:hAnsi="Calibri" w:cs="Calibri"/>
          <w:sz w:val="22"/>
          <w:szCs w:val="22"/>
        </w:rPr>
        <w:t>Kupujícím</w:t>
      </w:r>
      <w:r w:rsidR="00776384" w:rsidRPr="00546AE0">
        <w:rPr>
          <w:rFonts w:ascii="Calibri" w:hAnsi="Calibri" w:cs="Calibri"/>
          <w:sz w:val="22"/>
          <w:szCs w:val="22"/>
        </w:rPr>
        <w:t xml:space="preserve"> </w:t>
      </w:r>
      <w:r w:rsidRPr="00546AE0">
        <w:rPr>
          <w:rFonts w:ascii="Calibri" w:hAnsi="Calibri" w:cs="Calibri"/>
          <w:sz w:val="22"/>
          <w:szCs w:val="22"/>
        </w:rPr>
        <w:t xml:space="preserve">anebo jeho koncovým zákazníkem, jakož i škody ze sankcí a pokut ze strany koncových zákazníků z použití vadného plnění, </w:t>
      </w:r>
      <w:r>
        <w:rPr>
          <w:rFonts w:ascii="Calibri" w:hAnsi="Calibri" w:cs="Calibri"/>
          <w:sz w:val="22"/>
          <w:szCs w:val="22"/>
        </w:rPr>
        <w:t>škody ze sankcí a pokut ze strany správních či jiných státních orgánů nebo institucí,</w:t>
      </w:r>
      <w:r w:rsidRPr="009C0DCD">
        <w:rPr>
          <w:rFonts w:ascii="Calibri" w:hAnsi="Calibri" w:cs="Calibri"/>
          <w:sz w:val="22"/>
          <w:szCs w:val="22"/>
        </w:rPr>
        <w:t xml:space="preserve"> a další související náklady a škody snižující zisk </w:t>
      </w:r>
      <w:r w:rsidR="007B6283">
        <w:rPr>
          <w:rFonts w:ascii="Calibri" w:hAnsi="Calibri" w:cs="Calibri"/>
          <w:sz w:val="22"/>
          <w:szCs w:val="22"/>
        </w:rPr>
        <w:t>Kupujícího</w:t>
      </w:r>
      <w:r w:rsidRPr="005F5BDB">
        <w:rPr>
          <w:rFonts w:ascii="Calibri" w:hAnsi="Calibri" w:cs="Calibri"/>
          <w:sz w:val="22"/>
          <w:szCs w:val="22"/>
        </w:rPr>
        <w:t>.</w:t>
      </w:r>
    </w:p>
    <w:p w14:paraId="20CAF1C6" w14:textId="5CA278CC" w:rsidR="00156640" w:rsidRDefault="00D76F26" w:rsidP="00B63453">
      <w:pPr>
        <w:pStyle w:val="Zkladntext"/>
        <w:numPr>
          <w:ilvl w:val="1"/>
          <w:numId w:val="2"/>
        </w:numPr>
        <w:tabs>
          <w:tab w:val="clear" w:pos="502"/>
        </w:tabs>
        <w:spacing w:before="60"/>
        <w:ind w:left="567" w:hanging="567"/>
        <w:rPr>
          <w:rFonts w:ascii="Calibri" w:hAnsi="Calibri" w:cs="Calibri"/>
          <w:sz w:val="22"/>
          <w:szCs w:val="22"/>
        </w:rPr>
      </w:pPr>
      <w:r w:rsidRPr="00445A8E">
        <w:rPr>
          <w:rFonts w:ascii="Calibri" w:hAnsi="Calibri" w:cs="Calibri"/>
          <w:sz w:val="22"/>
          <w:szCs w:val="22"/>
        </w:rPr>
        <w:t xml:space="preserve">Pokud bude v souvislosti s vadou </w:t>
      </w:r>
      <w:r w:rsidR="007B6283">
        <w:rPr>
          <w:rFonts w:ascii="Calibri" w:hAnsi="Calibri" w:cs="Calibri"/>
          <w:sz w:val="22"/>
          <w:szCs w:val="22"/>
        </w:rPr>
        <w:t>Věci</w:t>
      </w:r>
      <w:r w:rsidR="007B6283" w:rsidRPr="00445A8E">
        <w:rPr>
          <w:rFonts w:ascii="Calibri" w:hAnsi="Calibri" w:cs="Calibri"/>
          <w:sz w:val="22"/>
          <w:szCs w:val="22"/>
        </w:rPr>
        <w:t xml:space="preserve"> </w:t>
      </w:r>
      <w:r w:rsidRPr="00445A8E">
        <w:rPr>
          <w:rFonts w:ascii="Calibri" w:hAnsi="Calibri" w:cs="Calibri"/>
          <w:sz w:val="22"/>
          <w:szCs w:val="22"/>
        </w:rPr>
        <w:t xml:space="preserve">proti </w:t>
      </w:r>
      <w:r w:rsidR="007B6283">
        <w:rPr>
          <w:rFonts w:ascii="Calibri" w:hAnsi="Calibri" w:cs="Calibri"/>
          <w:sz w:val="22"/>
          <w:szCs w:val="22"/>
        </w:rPr>
        <w:t>Kupujícímu</w:t>
      </w:r>
      <w:r w:rsidR="007B6283" w:rsidRPr="00445A8E">
        <w:rPr>
          <w:rFonts w:ascii="Calibri" w:hAnsi="Calibri" w:cs="Calibri"/>
          <w:sz w:val="22"/>
          <w:szCs w:val="22"/>
        </w:rPr>
        <w:t xml:space="preserve"> </w:t>
      </w:r>
      <w:r w:rsidRPr="00445A8E">
        <w:rPr>
          <w:rFonts w:ascii="Calibri" w:hAnsi="Calibri" w:cs="Calibri"/>
          <w:sz w:val="22"/>
          <w:szCs w:val="22"/>
        </w:rPr>
        <w:t xml:space="preserve">zahájeno správní, občanskoprávní nebo trestní řízení (zejména pro rozpor s právními předpisy nebo jinými závaznými požadavky), nebo pokud bude proti </w:t>
      </w:r>
      <w:r w:rsidR="007B6283">
        <w:rPr>
          <w:rFonts w:ascii="Calibri" w:hAnsi="Calibri" w:cs="Calibri"/>
          <w:sz w:val="22"/>
          <w:szCs w:val="22"/>
        </w:rPr>
        <w:t>Kupujícímu</w:t>
      </w:r>
      <w:r w:rsidR="007B6283" w:rsidRPr="00445A8E">
        <w:rPr>
          <w:rFonts w:ascii="Calibri" w:hAnsi="Calibri" w:cs="Calibri"/>
          <w:sz w:val="22"/>
          <w:szCs w:val="22"/>
        </w:rPr>
        <w:t xml:space="preserve"> </w:t>
      </w:r>
      <w:r w:rsidRPr="00445A8E">
        <w:rPr>
          <w:rFonts w:ascii="Calibri" w:hAnsi="Calibri" w:cs="Calibri"/>
          <w:sz w:val="22"/>
          <w:szCs w:val="22"/>
        </w:rPr>
        <w:t xml:space="preserve">zahájeno výše uvedené řízení v důsledku jakéhokoli jiného porušení povinnosti </w:t>
      </w:r>
      <w:r w:rsidRPr="009C0DCD">
        <w:rPr>
          <w:rFonts w:ascii="Calibri" w:hAnsi="Calibri" w:cs="Calibri"/>
          <w:sz w:val="22"/>
          <w:szCs w:val="22"/>
        </w:rPr>
        <w:t xml:space="preserve">vyplývající </w:t>
      </w:r>
      <w:r>
        <w:rPr>
          <w:rFonts w:ascii="Calibri" w:hAnsi="Calibri" w:cs="Calibri"/>
          <w:sz w:val="22"/>
          <w:szCs w:val="22"/>
        </w:rPr>
        <w:t xml:space="preserve">z Rámcové nebo Dílčí smlouvy </w:t>
      </w:r>
      <w:r w:rsidR="007B6283">
        <w:rPr>
          <w:rFonts w:ascii="Calibri" w:hAnsi="Calibri" w:cs="Calibri"/>
          <w:sz w:val="22"/>
          <w:szCs w:val="22"/>
        </w:rPr>
        <w:t>Prodávajícím</w:t>
      </w:r>
      <w:r w:rsidRPr="00445A8E">
        <w:rPr>
          <w:rFonts w:ascii="Calibri" w:hAnsi="Calibri" w:cs="Calibri"/>
          <w:sz w:val="22"/>
          <w:szCs w:val="22"/>
        </w:rPr>
        <w:t xml:space="preserve">, zavazuje se </w:t>
      </w:r>
      <w:r w:rsidR="007B6283">
        <w:rPr>
          <w:rFonts w:ascii="Calibri" w:hAnsi="Calibri" w:cs="Calibri"/>
          <w:sz w:val="22"/>
          <w:szCs w:val="22"/>
        </w:rPr>
        <w:t>Prodávající</w:t>
      </w:r>
      <w:r w:rsidR="007B6283" w:rsidRPr="00445A8E">
        <w:rPr>
          <w:rFonts w:ascii="Calibri" w:hAnsi="Calibri" w:cs="Calibri"/>
          <w:sz w:val="22"/>
          <w:szCs w:val="22"/>
        </w:rPr>
        <w:t xml:space="preserve"> </w:t>
      </w:r>
      <w:r w:rsidRPr="00445A8E">
        <w:rPr>
          <w:rFonts w:ascii="Calibri" w:hAnsi="Calibri" w:cs="Calibri"/>
          <w:sz w:val="22"/>
          <w:szCs w:val="22"/>
        </w:rPr>
        <w:t xml:space="preserve">nahradit </w:t>
      </w:r>
      <w:r w:rsidR="007B6283">
        <w:rPr>
          <w:rFonts w:ascii="Calibri" w:hAnsi="Calibri" w:cs="Calibri"/>
          <w:sz w:val="22"/>
          <w:szCs w:val="22"/>
        </w:rPr>
        <w:t>Kupujícímu</w:t>
      </w:r>
      <w:r w:rsidR="007B6283" w:rsidRPr="00445A8E">
        <w:rPr>
          <w:rFonts w:ascii="Calibri" w:hAnsi="Calibri" w:cs="Calibri"/>
          <w:sz w:val="22"/>
          <w:szCs w:val="22"/>
        </w:rPr>
        <w:t xml:space="preserve"> </w:t>
      </w:r>
      <w:r w:rsidRPr="00445A8E">
        <w:rPr>
          <w:rFonts w:ascii="Calibri" w:hAnsi="Calibri" w:cs="Calibri"/>
          <w:sz w:val="22"/>
          <w:szCs w:val="22"/>
        </w:rPr>
        <w:t xml:space="preserve">veškeré vzniklé škody, včetně veškerých pokut, poplatků, nákladů na právní zastoupení, peněžitých </w:t>
      </w:r>
      <w:r>
        <w:rPr>
          <w:rFonts w:ascii="Calibri" w:hAnsi="Calibri" w:cs="Calibri"/>
          <w:sz w:val="22"/>
          <w:szCs w:val="22"/>
        </w:rPr>
        <w:t xml:space="preserve">sankcí a </w:t>
      </w:r>
      <w:r w:rsidRPr="00445A8E">
        <w:rPr>
          <w:rFonts w:ascii="Calibri" w:hAnsi="Calibri" w:cs="Calibri"/>
          <w:sz w:val="22"/>
          <w:szCs w:val="22"/>
        </w:rPr>
        <w:t>trestů apod</w:t>
      </w:r>
      <w:r>
        <w:rPr>
          <w:rFonts w:ascii="Calibri" w:hAnsi="Calibri" w:cs="Calibri"/>
          <w:sz w:val="22"/>
          <w:szCs w:val="22"/>
        </w:rPr>
        <w:t>.</w:t>
      </w:r>
      <w:bookmarkEnd w:id="27"/>
    </w:p>
    <w:p w14:paraId="60010598" w14:textId="77777777" w:rsidR="00907A02" w:rsidRPr="00B63453" w:rsidRDefault="00907A02" w:rsidP="00907A02">
      <w:pPr>
        <w:pStyle w:val="Zkladntext"/>
        <w:spacing w:before="60"/>
        <w:ind w:left="567"/>
        <w:rPr>
          <w:rFonts w:ascii="Calibri" w:hAnsi="Calibri" w:cs="Calibri"/>
          <w:sz w:val="22"/>
          <w:szCs w:val="22"/>
        </w:rPr>
      </w:pPr>
    </w:p>
    <w:p w14:paraId="44E935F5" w14:textId="4FA64A9C" w:rsidR="00ED0535" w:rsidRDefault="009C0DCD" w:rsidP="00445A8E">
      <w:pPr>
        <w:spacing w:after="120"/>
        <w:jc w:val="center"/>
        <w:rPr>
          <w:rFonts w:ascii="Calibri" w:hAnsi="Calibri" w:cs="Calibri"/>
          <w:b/>
          <w:sz w:val="22"/>
          <w:szCs w:val="22"/>
        </w:rPr>
      </w:pPr>
      <w:bookmarkStart w:id="28" w:name="_Hlk73955039"/>
      <w:r>
        <w:rPr>
          <w:rFonts w:ascii="Calibri" w:hAnsi="Calibri" w:cs="Calibri"/>
          <w:b/>
          <w:sz w:val="22"/>
          <w:szCs w:val="22"/>
        </w:rPr>
        <w:t>6</w:t>
      </w:r>
      <w:r w:rsidR="00ED0535" w:rsidRPr="005F5BDB">
        <w:rPr>
          <w:rFonts w:ascii="Calibri" w:hAnsi="Calibri" w:cs="Calibri"/>
          <w:b/>
          <w:sz w:val="22"/>
          <w:szCs w:val="22"/>
        </w:rPr>
        <w:t>.</w:t>
      </w:r>
      <w:r>
        <w:rPr>
          <w:rFonts w:ascii="Calibri" w:hAnsi="Calibri" w:cs="Calibri"/>
          <w:b/>
          <w:sz w:val="22"/>
          <w:szCs w:val="22"/>
        </w:rPr>
        <w:tab/>
      </w:r>
      <w:r w:rsidR="00ED0535" w:rsidRPr="005F5BDB">
        <w:rPr>
          <w:rFonts w:ascii="Calibri" w:hAnsi="Calibri" w:cs="Calibri"/>
          <w:b/>
          <w:sz w:val="22"/>
          <w:szCs w:val="22"/>
        </w:rPr>
        <w:t>Ostatní ujednání</w:t>
      </w:r>
    </w:p>
    <w:p w14:paraId="3989201C" w14:textId="77777777" w:rsidR="008A221B" w:rsidRPr="005F5BDB" w:rsidRDefault="008A221B" w:rsidP="00445A8E">
      <w:pPr>
        <w:spacing w:after="120"/>
        <w:jc w:val="center"/>
        <w:rPr>
          <w:rFonts w:ascii="Calibri" w:hAnsi="Calibri" w:cs="Calibri"/>
          <w:b/>
          <w:sz w:val="22"/>
          <w:szCs w:val="22"/>
        </w:rPr>
      </w:pPr>
    </w:p>
    <w:p w14:paraId="41C7DC1C" w14:textId="0508FCCF" w:rsidR="00ED0535" w:rsidRPr="00445A8E" w:rsidRDefault="000E6873" w:rsidP="00C81EFF">
      <w:pPr>
        <w:pStyle w:val="Odstavecseseznamem"/>
        <w:numPr>
          <w:ilvl w:val="0"/>
          <w:numId w:val="5"/>
        </w:numPr>
        <w:spacing w:after="120"/>
        <w:ind w:left="567" w:hanging="567"/>
        <w:jc w:val="both"/>
        <w:rPr>
          <w:rFonts w:ascii="Calibri" w:hAnsi="Calibri" w:cs="Calibri"/>
          <w:b/>
          <w:sz w:val="22"/>
          <w:szCs w:val="22"/>
        </w:rPr>
      </w:pPr>
      <w:bookmarkStart w:id="29" w:name="_Hlk72317230"/>
      <w:r w:rsidRPr="00445A8E">
        <w:rPr>
          <w:rFonts w:ascii="Calibri" w:hAnsi="Calibri" w:cs="Calibri"/>
          <w:b/>
          <w:sz w:val="22"/>
          <w:szCs w:val="22"/>
        </w:rPr>
        <w:t>Zákaznický audit</w:t>
      </w:r>
    </w:p>
    <w:p w14:paraId="2B53EB6D" w14:textId="1AB23CDF" w:rsidR="000E6873" w:rsidRPr="005F5BDB" w:rsidRDefault="000E6873" w:rsidP="00445A8E">
      <w:pPr>
        <w:pStyle w:val="Odstavecseseznamem"/>
        <w:spacing w:after="120"/>
        <w:ind w:left="567"/>
        <w:contextualSpacing w:val="0"/>
        <w:jc w:val="both"/>
        <w:rPr>
          <w:rFonts w:ascii="Calibri" w:hAnsi="Calibri" w:cs="Calibri"/>
          <w:bCs/>
          <w:sz w:val="22"/>
          <w:szCs w:val="22"/>
        </w:rPr>
      </w:pPr>
      <w:r w:rsidRPr="009C0DCD">
        <w:rPr>
          <w:rFonts w:ascii="Calibri" w:hAnsi="Calibri" w:cs="Calibri"/>
          <w:bCs/>
          <w:sz w:val="22"/>
          <w:szCs w:val="22"/>
        </w:rPr>
        <w:t xml:space="preserve">Kupující je oprávněn monitorovat celý proces plnění předmětu </w:t>
      </w:r>
      <w:r w:rsidR="00C87148" w:rsidRPr="009C0DCD">
        <w:rPr>
          <w:rFonts w:ascii="Calibri" w:hAnsi="Calibri" w:cs="Calibri"/>
          <w:bCs/>
          <w:sz w:val="22"/>
          <w:szCs w:val="22"/>
        </w:rPr>
        <w:t xml:space="preserve">této </w:t>
      </w:r>
      <w:r w:rsidR="007F6C9A">
        <w:rPr>
          <w:rFonts w:ascii="Calibri" w:hAnsi="Calibri" w:cs="Calibri"/>
          <w:bCs/>
          <w:sz w:val="22"/>
          <w:szCs w:val="22"/>
        </w:rPr>
        <w:t>R</w:t>
      </w:r>
      <w:r w:rsidR="00C87148" w:rsidRPr="005F5BDB">
        <w:rPr>
          <w:rFonts w:ascii="Calibri" w:hAnsi="Calibri" w:cs="Calibri"/>
          <w:bCs/>
          <w:sz w:val="22"/>
          <w:szCs w:val="22"/>
        </w:rPr>
        <w:t xml:space="preserve">ámcové </w:t>
      </w:r>
      <w:r w:rsidRPr="005F5BDB">
        <w:rPr>
          <w:rFonts w:ascii="Calibri" w:hAnsi="Calibri" w:cs="Calibri"/>
          <w:bCs/>
          <w:sz w:val="22"/>
          <w:szCs w:val="22"/>
        </w:rPr>
        <w:t xml:space="preserve">smlouvy Prodávajícím v provozovně Prodávajícího a provádět kontrolu připravenosti plnění. Kupující je oprávněn provádět kontrolu logistického, materiálového, výrobkového a výrobního zajištění pro plnění předmětu </w:t>
      </w:r>
      <w:r w:rsidR="00C87148" w:rsidRPr="005F5BDB">
        <w:rPr>
          <w:rFonts w:ascii="Calibri" w:hAnsi="Calibri" w:cs="Calibri"/>
          <w:bCs/>
          <w:sz w:val="22"/>
          <w:szCs w:val="22"/>
        </w:rPr>
        <w:t xml:space="preserve">této </w:t>
      </w:r>
      <w:r w:rsidR="00DB349C">
        <w:rPr>
          <w:rFonts w:ascii="Calibri" w:hAnsi="Calibri" w:cs="Calibri"/>
          <w:bCs/>
          <w:sz w:val="22"/>
          <w:szCs w:val="22"/>
        </w:rPr>
        <w:t>R</w:t>
      </w:r>
      <w:r w:rsidR="00C87148" w:rsidRPr="005F5BDB">
        <w:rPr>
          <w:rFonts w:ascii="Calibri" w:hAnsi="Calibri" w:cs="Calibri"/>
          <w:bCs/>
          <w:sz w:val="22"/>
          <w:szCs w:val="22"/>
        </w:rPr>
        <w:t>ámcové</w:t>
      </w:r>
      <w:r w:rsidRPr="005F5BDB">
        <w:rPr>
          <w:rFonts w:ascii="Calibri" w:hAnsi="Calibri" w:cs="Calibri"/>
          <w:bCs/>
          <w:sz w:val="22"/>
          <w:szCs w:val="22"/>
        </w:rPr>
        <w:t xml:space="preserve"> smlouvy. </w:t>
      </w:r>
      <w:r w:rsidR="0019123B" w:rsidRPr="005F5BDB">
        <w:rPr>
          <w:rFonts w:ascii="Calibri" w:hAnsi="Calibri" w:cs="Calibri"/>
          <w:bCs/>
          <w:sz w:val="22"/>
          <w:szCs w:val="22"/>
        </w:rPr>
        <w:t>Prodávající</w:t>
      </w:r>
      <w:r w:rsidRPr="005F5BDB">
        <w:rPr>
          <w:rFonts w:ascii="Calibri" w:hAnsi="Calibri" w:cs="Calibri"/>
          <w:bCs/>
          <w:sz w:val="22"/>
          <w:szCs w:val="22"/>
        </w:rPr>
        <w:t xml:space="preserve"> je povinen prokázat </w:t>
      </w:r>
      <w:r w:rsidR="00BD29F3" w:rsidRPr="005F5BDB">
        <w:rPr>
          <w:rFonts w:ascii="Calibri" w:hAnsi="Calibri" w:cs="Calibri"/>
          <w:bCs/>
          <w:sz w:val="22"/>
          <w:szCs w:val="22"/>
        </w:rPr>
        <w:t>Kupujícímu</w:t>
      </w:r>
      <w:r w:rsidRPr="005F5BDB">
        <w:rPr>
          <w:rFonts w:ascii="Calibri" w:hAnsi="Calibri" w:cs="Calibri"/>
          <w:bCs/>
          <w:sz w:val="22"/>
          <w:szCs w:val="22"/>
        </w:rPr>
        <w:t xml:space="preserve"> </w:t>
      </w:r>
      <w:r w:rsidR="00313263" w:rsidRPr="005F5BDB">
        <w:rPr>
          <w:rFonts w:ascii="Calibri" w:hAnsi="Calibri" w:cs="Calibri"/>
          <w:bCs/>
          <w:sz w:val="22"/>
          <w:szCs w:val="22"/>
        </w:rPr>
        <w:t xml:space="preserve">na jeho žádost </w:t>
      </w:r>
      <w:r w:rsidRPr="005F5BDB">
        <w:rPr>
          <w:rFonts w:ascii="Calibri" w:hAnsi="Calibri" w:cs="Calibri"/>
          <w:bCs/>
          <w:sz w:val="22"/>
          <w:szCs w:val="22"/>
        </w:rPr>
        <w:t>původ jím dodávan</w:t>
      </w:r>
      <w:r w:rsidR="00534BE0" w:rsidRPr="005F5BDB">
        <w:rPr>
          <w:rFonts w:ascii="Calibri" w:hAnsi="Calibri" w:cs="Calibri"/>
          <w:bCs/>
          <w:sz w:val="22"/>
          <w:szCs w:val="22"/>
        </w:rPr>
        <w:t>ých</w:t>
      </w:r>
      <w:r w:rsidRPr="005F5BDB">
        <w:rPr>
          <w:rFonts w:ascii="Calibri" w:hAnsi="Calibri" w:cs="Calibri"/>
          <w:bCs/>
          <w:sz w:val="22"/>
          <w:szCs w:val="22"/>
        </w:rPr>
        <w:t xml:space="preserve"> </w:t>
      </w:r>
      <w:r w:rsidR="00534BE0" w:rsidRPr="005F5BDB">
        <w:rPr>
          <w:rFonts w:ascii="Calibri" w:hAnsi="Calibri" w:cs="Calibri"/>
          <w:bCs/>
          <w:sz w:val="22"/>
          <w:szCs w:val="22"/>
        </w:rPr>
        <w:t>Věcí</w:t>
      </w:r>
      <w:r w:rsidRPr="005F5BDB">
        <w:rPr>
          <w:rFonts w:ascii="Calibri" w:hAnsi="Calibri" w:cs="Calibri"/>
          <w:bCs/>
          <w:sz w:val="22"/>
          <w:szCs w:val="22"/>
        </w:rPr>
        <w:t xml:space="preserve">. </w:t>
      </w:r>
      <w:r w:rsidR="0019123B" w:rsidRPr="005F5BDB">
        <w:rPr>
          <w:rFonts w:ascii="Calibri" w:hAnsi="Calibri" w:cs="Calibri"/>
          <w:bCs/>
          <w:sz w:val="22"/>
          <w:szCs w:val="22"/>
        </w:rPr>
        <w:t>Prodávající</w:t>
      </w:r>
      <w:r w:rsidRPr="005F5BDB">
        <w:rPr>
          <w:rFonts w:ascii="Calibri" w:hAnsi="Calibri" w:cs="Calibri"/>
          <w:bCs/>
          <w:sz w:val="22"/>
          <w:szCs w:val="22"/>
        </w:rPr>
        <w:t xml:space="preserve"> je povinen proto strpět provedení zákaznického auditu zástupcem </w:t>
      </w:r>
      <w:r w:rsidR="0019123B" w:rsidRPr="005F5BDB">
        <w:rPr>
          <w:rFonts w:ascii="Calibri" w:hAnsi="Calibri" w:cs="Calibri"/>
          <w:bCs/>
          <w:sz w:val="22"/>
          <w:szCs w:val="22"/>
        </w:rPr>
        <w:t xml:space="preserve">Kupujícího </w:t>
      </w:r>
      <w:r w:rsidRPr="005F5BDB">
        <w:rPr>
          <w:rFonts w:ascii="Calibri" w:hAnsi="Calibri" w:cs="Calibri"/>
          <w:bCs/>
          <w:sz w:val="22"/>
          <w:szCs w:val="22"/>
        </w:rPr>
        <w:t xml:space="preserve">ve svých provozovnách nebo provozech zajišťujících plnění této </w:t>
      </w:r>
      <w:r w:rsidR="00DB349C">
        <w:rPr>
          <w:rFonts w:ascii="Calibri" w:hAnsi="Calibri" w:cs="Calibri"/>
          <w:bCs/>
          <w:sz w:val="22"/>
          <w:szCs w:val="22"/>
        </w:rPr>
        <w:t>R</w:t>
      </w:r>
      <w:r w:rsidR="00C87148" w:rsidRPr="005F5BDB">
        <w:rPr>
          <w:rFonts w:ascii="Calibri" w:hAnsi="Calibri" w:cs="Calibri"/>
          <w:bCs/>
          <w:sz w:val="22"/>
          <w:szCs w:val="22"/>
        </w:rPr>
        <w:t xml:space="preserve">ámcové </w:t>
      </w:r>
      <w:r w:rsidRPr="005F5BDB">
        <w:rPr>
          <w:rFonts w:ascii="Calibri" w:hAnsi="Calibri" w:cs="Calibri"/>
          <w:bCs/>
          <w:sz w:val="22"/>
          <w:szCs w:val="22"/>
        </w:rPr>
        <w:t xml:space="preserve">smlouvy a je povinen </w:t>
      </w:r>
      <w:r w:rsidR="0019123B" w:rsidRPr="005F5BDB">
        <w:rPr>
          <w:rFonts w:ascii="Calibri" w:hAnsi="Calibri" w:cs="Calibri"/>
          <w:bCs/>
          <w:sz w:val="22"/>
          <w:szCs w:val="22"/>
        </w:rPr>
        <w:t xml:space="preserve">Kupujícímu </w:t>
      </w:r>
      <w:r w:rsidRPr="005F5BDB">
        <w:rPr>
          <w:rFonts w:ascii="Calibri" w:hAnsi="Calibri" w:cs="Calibri"/>
          <w:bCs/>
          <w:sz w:val="22"/>
          <w:szCs w:val="22"/>
        </w:rPr>
        <w:t xml:space="preserve">poskytnout maximální součinnost a veškeré informace týkající se stavu a připravenosti plnění </w:t>
      </w:r>
      <w:r w:rsidR="00C87148" w:rsidRPr="005F5BDB">
        <w:rPr>
          <w:rFonts w:ascii="Calibri" w:hAnsi="Calibri" w:cs="Calibri"/>
          <w:bCs/>
          <w:sz w:val="22"/>
          <w:szCs w:val="22"/>
        </w:rPr>
        <w:t xml:space="preserve">této </w:t>
      </w:r>
      <w:r w:rsidR="00DB349C">
        <w:rPr>
          <w:rFonts w:ascii="Calibri" w:hAnsi="Calibri" w:cs="Calibri"/>
          <w:bCs/>
          <w:sz w:val="22"/>
          <w:szCs w:val="22"/>
        </w:rPr>
        <w:t>R</w:t>
      </w:r>
      <w:r w:rsidR="00C87148" w:rsidRPr="005F5BDB">
        <w:rPr>
          <w:rFonts w:ascii="Calibri" w:hAnsi="Calibri" w:cs="Calibri"/>
          <w:bCs/>
          <w:sz w:val="22"/>
          <w:szCs w:val="22"/>
        </w:rPr>
        <w:t>ámcové</w:t>
      </w:r>
      <w:r w:rsidRPr="005F5BDB">
        <w:rPr>
          <w:rFonts w:ascii="Calibri" w:hAnsi="Calibri" w:cs="Calibri"/>
          <w:bCs/>
          <w:sz w:val="22"/>
          <w:szCs w:val="22"/>
        </w:rPr>
        <w:t xml:space="preserve"> smlouvy</w:t>
      </w:r>
      <w:r w:rsidR="00C47C29" w:rsidRPr="005F5BDB">
        <w:rPr>
          <w:rFonts w:ascii="Calibri" w:hAnsi="Calibri" w:cs="Calibri"/>
          <w:bCs/>
          <w:sz w:val="22"/>
          <w:szCs w:val="22"/>
        </w:rPr>
        <w:t xml:space="preserve"> </w:t>
      </w:r>
      <w:r w:rsidR="00313263" w:rsidRPr="005F5BDB">
        <w:rPr>
          <w:rFonts w:ascii="Calibri" w:hAnsi="Calibri" w:cs="Calibri"/>
          <w:bCs/>
          <w:sz w:val="22"/>
          <w:szCs w:val="22"/>
        </w:rPr>
        <w:t>ve vztahu ke splnění této povinnosti</w:t>
      </w:r>
      <w:r w:rsidRPr="005F5BDB">
        <w:rPr>
          <w:rFonts w:ascii="Calibri" w:hAnsi="Calibri" w:cs="Calibri"/>
          <w:bCs/>
          <w:sz w:val="22"/>
          <w:szCs w:val="22"/>
        </w:rPr>
        <w:t xml:space="preserve">. </w:t>
      </w:r>
    </w:p>
    <w:p w14:paraId="13E4009A" w14:textId="7BAFB4E7" w:rsidR="006D634E" w:rsidRPr="005F5BDB" w:rsidRDefault="006D634E" w:rsidP="00C81EFF">
      <w:pPr>
        <w:pStyle w:val="Odstavecseseznamem"/>
        <w:numPr>
          <w:ilvl w:val="1"/>
          <w:numId w:val="10"/>
        </w:numPr>
        <w:spacing w:after="120"/>
        <w:ind w:left="567" w:hanging="567"/>
        <w:jc w:val="both"/>
        <w:rPr>
          <w:rFonts w:ascii="Calibri" w:hAnsi="Calibri" w:cs="Calibri"/>
          <w:sz w:val="22"/>
          <w:szCs w:val="22"/>
        </w:rPr>
      </w:pPr>
      <w:r w:rsidRPr="005F5BDB">
        <w:rPr>
          <w:rFonts w:ascii="Calibri" w:hAnsi="Calibri" w:cs="Calibri"/>
          <w:b/>
          <w:sz w:val="22"/>
          <w:szCs w:val="22"/>
        </w:rPr>
        <w:t>Povinnost mlčenlivosti</w:t>
      </w:r>
    </w:p>
    <w:p w14:paraId="2CF7C998" w14:textId="32806B0A" w:rsidR="006D634E" w:rsidRPr="005F5BDB" w:rsidRDefault="006D634E" w:rsidP="00445A8E">
      <w:pPr>
        <w:pStyle w:val="Odstavecseseznamem"/>
        <w:spacing w:after="120"/>
        <w:ind w:left="567"/>
        <w:contextualSpacing w:val="0"/>
        <w:jc w:val="both"/>
        <w:rPr>
          <w:rFonts w:ascii="Calibri" w:hAnsi="Calibri" w:cs="Calibri"/>
          <w:sz w:val="22"/>
          <w:szCs w:val="22"/>
        </w:rPr>
      </w:pPr>
      <w:r w:rsidRPr="005F5BDB">
        <w:rPr>
          <w:rFonts w:ascii="Calibri" w:hAnsi="Calibri" w:cs="Calibri"/>
          <w:color w:val="000000"/>
          <w:sz w:val="22"/>
          <w:szCs w:val="22"/>
        </w:rPr>
        <w:t xml:space="preserve">Prodávající se zavazuje, že bez předchozího výslovného písemného souhlasu Kupujícího nepředá třetím osobám informace o </w:t>
      </w:r>
      <w:bookmarkStart w:id="30" w:name="_Hlk74056420"/>
      <w:r w:rsidRPr="005F5BDB">
        <w:rPr>
          <w:rFonts w:ascii="Calibri" w:hAnsi="Calibri" w:cs="Calibri"/>
          <w:color w:val="000000"/>
          <w:sz w:val="22"/>
          <w:szCs w:val="22"/>
        </w:rPr>
        <w:t xml:space="preserve">existenci této </w:t>
      </w:r>
      <w:r w:rsidR="008170F4" w:rsidRPr="005F5BDB">
        <w:rPr>
          <w:rFonts w:ascii="Calibri" w:hAnsi="Calibri" w:cs="Calibri"/>
          <w:color w:val="000000"/>
          <w:sz w:val="22"/>
          <w:szCs w:val="22"/>
        </w:rPr>
        <w:t>Rámcové</w:t>
      </w:r>
      <w:r w:rsidRPr="005F5BDB">
        <w:rPr>
          <w:rFonts w:ascii="Calibri" w:hAnsi="Calibri" w:cs="Calibri"/>
          <w:color w:val="000000"/>
          <w:sz w:val="22"/>
          <w:szCs w:val="22"/>
        </w:rPr>
        <w:t xml:space="preserve"> smlouvy a jejím obsahu ani </w:t>
      </w:r>
      <w:r w:rsidR="00500E8C" w:rsidRPr="005F5BDB">
        <w:rPr>
          <w:rFonts w:ascii="Calibri" w:hAnsi="Calibri" w:cs="Calibri"/>
          <w:color w:val="000000"/>
          <w:sz w:val="22"/>
          <w:szCs w:val="22"/>
        </w:rPr>
        <w:t xml:space="preserve">o existenci </w:t>
      </w:r>
      <w:r w:rsidRPr="005F5BDB">
        <w:rPr>
          <w:rFonts w:ascii="Calibri" w:hAnsi="Calibri" w:cs="Calibri"/>
          <w:color w:val="000000"/>
          <w:sz w:val="22"/>
          <w:szCs w:val="22"/>
        </w:rPr>
        <w:t>Dílčích smluv a jejich obsahu</w:t>
      </w:r>
      <w:bookmarkEnd w:id="30"/>
      <w:r w:rsidRPr="005F5BDB">
        <w:rPr>
          <w:rFonts w:ascii="Calibri" w:hAnsi="Calibri" w:cs="Calibri"/>
          <w:color w:val="000000"/>
          <w:sz w:val="22"/>
          <w:szCs w:val="22"/>
        </w:rPr>
        <w:t xml:space="preserve">. Prodávající se zavazuje, že bez předchozího výslovného písemného souhlasu Kupujícího nevydá třetím osobám jakékoli informace nebo dokumenty, které mu byly Kupujícím </w:t>
      </w:r>
      <w:r w:rsidR="003B21D5" w:rsidRPr="005F5BDB">
        <w:rPr>
          <w:rFonts w:ascii="Calibri" w:hAnsi="Calibri" w:cs="Calibri"/>
          <w:color w:val="000000"/>
          <w:sz w:val="22"/>
          <w:szCs w:val="22"/>
        </w:rPr>
        <w:t xml:space="preserve">sděleny a/nebo </w:t>
      </w:r>
      <w:r w:rsidRPr="005F5BDB">
        <w:rPr>
          <w:rFonts w:ascii="Calibri" w:hAnsi="Calibri" w:cs="Calibri"/>
          <w:color w:val="000000"/>
          <w:sz w:val="22"/>
          <w:szCs w:val="22"/>
        </w:rPr>
        <w:t xml:space="preserve">předány a které se vztahují k této </w:t>
      </w:r>
      <w:r w:rsidR="008170F4" w:rsidRPr="005F5BDB">
        <w:rPr>
          <w:rFonts w:ascii="Calibri" w:hAnsi="Calibri" w:cs="Calibri"/>
          <w:color w:val="000000"/>
          <w:sz w:val="22"/>
          <w:szCs w:val="22"/>
        </w:rPr>
        <w:t>Rámcové</w:t>
      </w:r>
      <w:r w:rsidRPr="005F5BDB">
        <w:rPr>
          <w:rFonts w:ascii="Calibri" w:hAnsi="Calibri" w:cs="Calibri"/>
          <w:color w:val="000000"/>
          <w:sz w:val="22"/>
          <w:szCs w:val="22"/>
        </w:rPr>
        <w:t xml:space="preserve"> nebo Dílčí smlouvě. Prodávající odpovídá za veškerou škodu, která Kupujícímu vznikne porušením této povinnosti.</w:t>
      </w:r>
    </w:p>
    <w:p w14:paraId="38FDA828" w14:textId="08145432" w:rsidR="00EA50F6" w:rsidRPr="009C0DCD" w:rsidRDefault="00313263" w:rsidP="00445A8E">
      <w:pPr>
        <w:pStyle w:val="Odstavecseseznamem"/>
        <w:spacing w:after="120"/>
        <w:ind w:left="567" w:hanging="567"/>
        <w:jc w:val="both"/>
        <w:rPr>
          <w:rFonts w:ascii="Calibri" w:hAnsi="Calibri" w:cs="Calibri"/>
          <w:b/>
          <w:sz w:val="22"/>
          <w:szCs w:val="22"/>
        </w:rPr>
      </w:pPr>
      <w:r w:rsidRPr="00DB349C">
        <w:rPr>
          <w:rFonts w:ascii="Calibri" w:hAnsi="Calibri" w:cs="Calibri"/>
          <w:bCs/>
          <w:sz w:val="22"/>
          <w:szCs w:val="22"/>
        </w:rPr>
        <w:t>6.3</w:t>
      </w:r>
      <w:r w:rsidRPr="00DB349C">
        <w:rPr>
          <w:rFonts w:ascii="Calibri" w:hAnsi="Calibri" w:cs="Calibri"/>
          <w:bCs/>
          <w:sz w:val="22"/>
          <w:szCs w:val="22"/>
        </w:rPr>
        <w:tab/>
      </w:r>
      <w:r w:rsidR="00F57A1C" w:rsidRPr="00445A8E">
        <w:rPr>
          <w:rFonts w:ascii="Calibri" w:hAnsi="Calibri" w:cs="Calibri"/>
          <w:b/>
          <w:sz w:val="22"/>
          <w:szCs w:val="22"/>
        </w:rPr>
        <w:t xml:space="preserve">Práva z průmyslového </w:t>
      </w:r>
      <w:r w:rsidR="0039553E" w:rsidRPr="00445A8E">
        <w:rPr>
          <w:rFonts w:ascii="Calibri" w:hAnsi="Calibri" w:cs="Calibri"/>
          <w:b/>
          <w:sz w:val="22"/>
          <w:szCs w:val="22"/>
        </w:rPr>
        <w:t>a/</w:t>
      </w:r>
      <w:r w:rsidR="00F57A1C" w:rsidRPr="00445A8E">
        <w:rPr>
          <w:rFonts w:ascii="Calibri" w:hAnsi="Calibri" w:cs="Calibri"/>
          <w:b/>
          <w:sz w:val="22"/>
          <w:szCs w:val="22"/>
        </w:rPr>
        <w:t>nebo jiného duševního vlastnictví</w:t>
      </w:r>
    </w:p>
    <w:p w14:paraId="7628DB7F" w14:textId="6E87BC6E" w:rsidR="005D7262" w:rsidRPr="005F5BDB" w:rsidRDefault="00EA50F6" w:rsidP="00445A8E">
      <w:pPr>
        <w:pStyle w:val="Odstavecseseznamem"/>
        <w:spacing w:before="60" w:after="120"/>
        <w:ind w:left="567"/>
        <w:jc w:val="both"/>
        <w:rPr>
          <w:rFonts w:ascii="Calibri" w:hAnsi="Calibri" w:cs="Calibri"/>
          <w:bCs/>
          <w:color w:val="000000"/>
          <w:sz w:val="22"/>
          <w:szCs w:val="22"/>
        </w:rPr>
      </w:pPr>
      <w:r w:rsidRPr="005F5BDB">
        <w:rPr>
          <w:rFonts w:ascii="Calibri" w:hAnsi="Calibri" w:cs="Calibri"/>
          <w:bCs/>
          <w:color w:val="000000"/>
          <w:sz w:val="22"/>
          <w:szCs w:val="22"/>
        </w:rPr>
        <w:t>Prodávající se zavazuje</w:t>
      </w:r>
      <w:r w:rsidR="009760E9" w:rsidRPr="005F5BDB">
        <w:rPr>
          <w:rFonts w:ascii="Calibri" w:hAnsi="Calibri" w:cs="Calibri"/>
          <w:bCs/>
          <w:color w:val="000000"/>
          <w:sz w:val="22"/>
          <w:szCs w:val="22"/>
        </w:rPr>
        <w:t xml:space="preserve"> zajistit, aby </w:t>
      </w:r>
      <w:r w:rsidR="00941661" w:rsidRPr="005F5BDB">
        <w:rPr>
          <w:rFonts w:ascii="Calibri" w:hAnsi="Calibri" w:cs="Calibri"/>
          <w:bCs/>
          <w:color w:val="000000"/>
          <w:sz w:val="22"/>
          <w:szCs w:val="22"/>
        </w:rPr>
        <w:t xml:space="preserve">plněním povinností podle této </w:t>
      </w:r>
      <w:r w:rsidR="00DB349C">
        <w:rPr>
          <w:rFonts w:ascii="Calibri" w:hAnsi="Calibri" w:cs="Calibri"/>
          <w:bCs/>
          <w:color w:val="000000"/>
          <w:sz w:val="22"/>
          <w:szCs w:val="22"/>
        </w:rPr>
        <w:t>R</w:t>
      </w:r>
      <w:r w:rsidR="00C87148" w:rsidRPr="005F5BDB">
        <w:rPr>
          <w:rFonts w:ascii="Calibri" w:hAnsi="Calibri" w:cs="Calibri"/>
          <w:bCs/>
          <w:color w:val="000000"/>
          <w:sz w:val="22"/>
          <w:szCs w:val="22"/>
        </w:rPr>
        <w:t xml:space="preserve">ámcové </w:t>
      </w:r>
      <w:r w:rsidR="00941661" w:rsidRPr="005F5BDB">
        <w:rPr>
          <w:rFonts w:ascii="Calibri" w:hAnsi="Calibri" w:cs="Calibri"/>
          <w:bCs/>
          <w:color w:val="000000"/>
          <w:sz w:val="22"/>
          <w:szCs w:val="22"/>
        </w:rPr>
        <w:t>smlouvy nebo Dílčí smlouvy neoprávněně nezasáhl do práv duševního</w:t>
      </w:r>
      <w:r w:rsidR="009760E9" w:rsidRPr="005F5BDB">
        <w:rPr>
          <w:rFonts w:ascii="Calibri" w:hAnsi="Calibri" w:cs="Calibri"/>
          <w:bCs/>
          <w:color w:val="000000"/>
          <w:sz w:val="22"/>
          <w:szCs w:val="22"/>
        </w:rPr>
        <w:t xml:space="preserve"> nebo průmyslového vlastnictví jakýchkoliv třetích osob. Prodávající</w:t>
      </w:r>
      <w:r w:rsidR="001B39E9" w:rsidRPr="005F5BDB">
        <w:rPr>
          <w:rFonts w:ascii="Calibri" w:hAnsi="Calibri" w:cs="Calibri"/>
          <w:bCs/>
          <w:color w:val="000000"/>
          <w:sz w:val="22"/>
          <w:szCs w:val="22"/>
        </w:rPr>
        <w:t xml:space="preserve"> </w:t>
      </w:r>
      <w:r w:rsidR="009760E9" w:rsidRPr="005F5BDB">
        <w:rPr>
          <w:rFonts w:ascii="Calibri" w:hAnsi="Calibri" w:cs="Calibri"/>
          <w:bCs/>
          <w:color w:val="000000"/>
          <w:sz w:val="22"/>
          <w:szCs w:val="22"/>
        </w:rPr>
        <w:t xml:space="preserve">prohlašuje, že je plně oprávněn disponovat právy k průmyslovému a duševnímu vlastnictví k </w:t>
      </w:r>
      <w:r w:rsidR="00534BE0" w:rsidRPr="005F5BDB">
        <w:rPr>
          <w:rFonts w:ascii="Calibri" w:hAnsi="Calibri" w:cs="Calibri"/>
          <w:bCs/>
          <w:color w:val="000000"/>
          <w:sz w:val="22"/>
          <w:szCs w:val="22"/>
        </w:rPr>
        <w:t>Věcem</w:t>
      </w:r>
      <w:r w:rsidR="009760E9" w:rsidRPr="005F5BDB">
        <w:rPr>
          <w:rFonts w:ascii="Calibri" w:hAnsi="Calibri" w:cs="Calibri"/>
          <w:bCs/>
          <w:color w:val="000000"/>
          <w:sz w:val="22"/>
          <w:szCs w:val="22"/>
        </w:rPr>
        <w:t xml:space="preserve"> a zavazuje se zajistit řádné a nerušené užívání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Kupujícím či zákazníky Kupujícího. Prodávající prohlašuje, že </w:t>
      </w:r>
      <w:r w:rsidR="00534BE0" w:rsidRPr="005F5BDB">
        <w:rPr>
          <w:rFonts w:ascii="Calibri" w:hAnsi="Calibri" w:cs="Calibri"/>
          <w:bCs/>
          <w:color w:val="000000"/>
          <w:sz w:val="22"/>
          <w:szCs w:val="22"/>
        </w:rPr>
        <w:t>Věci</w:t>
      </w:r>
      <w:r w:rsidR="009760E9" w:rsidRPr="005F5BDB">
        <w:rPr>
          <w:rFonts w:ascii="Calibri" w:hAnsi="Calibri" w:cs="Calibri"/>
          <w:bCs/>
          <w:color w:val="000000"/>
          <w:sz w:val="22"/>
          <w:szCs w:val="22"/>
        </w:rPr>
        <w:t xml:space="preserve"> náleží ode dne převzetí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Kupujícímu s výhradním neomezeným právem k užívání </w:t>
      </w:r>
      <w:r w:rsidR="00AF73BD"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v nejširším možném rozsahu v souladu s příslušnou právní úpravou příslušného druhu průmyslového či duševního vlastnictví. Právo užívání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je časově</w:t>
      </w:r>
      <w:r w:rsidR="004421A4" w:rsidRPr="005F5BDB">
        <w:rPr>
          <w:rFonts w:ascii="Calibri" w:hAnsi="Calibri" w:cs="Calibri"/>
          <w:bCs/>
          <w:color w:val="000000"/>
          <w:sz w:val="22"/>
          <w:szCs w:val="22"/>
        </w:rPr>
        <w:t xml:space="preserve"> i </w:t>
      </w:r>
      <w:r w:rsidR="009760E9" w:rsidRPr="005F5BDB">
        <w:rPr>
          <w:rFonts w:ascii="Calibri" w:hAnsi="Calibri" w:cs="Calibri"/>
          <w:bCs/>
          <w:color w:val="000000"/>
          <w:sz w:val="22"/>
          <w:szCs w:val="22"/>
        </w:rPr>
        <w:t>teritoriálně</w:t>
      </w:r>
      <w:r w:rsidR="00941661" w:rsidRPr="005F5BDB">
        <w:rPr>
          <w:rFonts w:ascii="Calibri" w:hAnsi="Calibri" w:cs="Calibri"/>
          <w:bCs/>
          <w:color w:val="000000"/>
          <w:sz w:val="22"/>
          <w:szCs w:val="22"/>
        </w:rPr>
        <w:t xml:space="preserve"> neomezené</w:t>
      </w:r>
      <w:r w:rsidR="009760E9" w:rsidRPr="005F5BDB">
        <w:rPr>
          <w:rFonts w:ascii="Calibri" w:hAnsi="Calibri" w:cs="Calibri"/>
          <w:bCs/>
          <w:color w:val="000000"/>
          <w:sz w:val="22"/>
          <w:szCs w:val="22"/>
        </w:rPr>
        <w:t xml:space="preserve">, převoditelné s právem sublicence a postupitelné bez nutnosti souhlasu původce či majitele průmyslového </w:t>
      </w:r>
      <w:r w:rsidR="00BD29F3" w:rsidRPr="005F5BDB">
        <w:rPr>
          <w:rFonts w:ascii="Calibri" w:hAnsi="Calibri" w:cs="Calibri"/>
          <w:bCs/>
          <w:color w:val="000000"/>
          <w:sz w:val="22"/>
          <w:szCs w:val="22"/>
        </w:rPr>
        <w:t>a/nebo jiného</w:t>
      </w:r>
      <w:r w:rsidR="009760E9" w:rsidRPr="005F5BDB">
        <w:rPr>
          <w:rFonts w:ascii="Calibri" w:hAnsi="Calibri" w:cs="Calibri"/>
          <w:bCs/>
          <w:color w:val="000000"/>
          <w:sz w:val="22"/>
          <w:szCs w:val="22"/>
        </w:rPr>
        <w:t xml:space="preserve"> duševního vlastnictví. </w:t>
      </w:r>
      <w:r w:rsidR="008F2393" w:rsidRPr="005F5BDB">
        <w:rPr>
          <w:rFonts w:ascii="Calibri" w:hAnsi="Calibri" w:cs="Calibri"/>
          <w:bCs/>
          <w:color w:val="000000"/>
          <w:sz w:val="22"/>
          <w:szCs w:val="22"/>
        </w:rPr>
        <w:t xml:space="preserve">Úplata </w:t>
      </w:r>
      <w:r w:rsidR="009760E9" w:rsidRPr="005F5BDB">
        <w:rPr>
          <w:rFonts w:ascii="Calibri" w:hAnsi="Calibri" w:cs="Calibri"/>
          <w:bCs/>
          <w:color w:val="000000"/>
          <w:sz w:val="22"/>
          <w:szCs w:val="22"/>
        </w:rPr>
        <w:t xml:space="preserve">za poskytnutí těchto práv je zahrnuta v kupní </w:t>
      </w:r>
      <w:r w:rsidR="00C176CD" w:rsidRPr="005F5BDB">
        <w:rPr>
          <w:rFonts w:ascii="Calibri" w:hAnsi="Calibri" w:cs="Calibri"/>
          <w:bCs/>
          <w:color w:val="000000"/>
          <w:sz w:val="22"/>
          <w:szCs w:val="22"/>
        </w:rPr>
        <w:t>C</w:t>
      </w:r>
      <w:r w:rsidR="009760E9" w:rsidRPr="005F5BDB">
        <w:rPr>
          <w:rFonts w:ascii="Calibri" w:hAnsi="Calibri" w:cs="Calibri"/>
          <w:bCs/>
          <w:color w:val="000000"/>
          <w:sz w:val="22"/>
          <w:szCs w:val="22"/>
        </w:rPr>
        <w:t xml:space="preserve">eně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Prodávající se dále zavazuje zajistit, aby v</w:t>
      </w:r>
      <w:r w:rsidR="001B39E9" w:rsidRPr="005F5BDB">
        <w:rPr>
          <w:rFonts w:ascii="Calibri" w:hAnsi="Calibri" w:cs="Calibri"/>
          <w:bCs/>
          <w:color w:val="000000"/>
          <w:sz w:val="22"/>
          <w:szCs w:val="22"/>
        </w:rPr>
        <w:t> </w:t>
      </w:r>
      <w:r w:rsidR="00CC164A" w:rsidRPr="005F5BDB">
        <w:rPr>
          <w:rFonts w:ascii="Calibri" w:hAnsi="Calibri" w:cs="Calibri"/>
          <w:bCs/>
          <w:color w:val="000000"/>
          <w:sz w:val="22"/>
          <w:szCs w:val="22"/>
        </w:rPr>
        <w:t>důsledku</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případného porušení povinností Prodávajícího</w:t>
      </w:r>
      <w:r w:rsidR="00DB349C">
        <w:rPr>
          <w:rFonts w:ascii="Calibri" w:hAnsi="Calibri" w:cs="Calibri"/>
          <w:bCs/>
          <w:color w:val="000000"/>
          <w:sz w:val="22"/>
          <w:szCs w:val="22"/>
        </w:rPr>
        <w:t>,</w:t>
      </w:r>
      <w:r w:rsidR="001B39E9" w:rsidRPr="009C0DCD">
        <w:rPr>
          <w:rFonts w:ascii="Calibri" w:hAnsi="Calibri" w:cs="Calibri"/>
          <w:bCs/>
          <w:color w:val="000000"/>
          <w:sz w:val="22"/>
          <w:szCs w:val="22"/>
        </w:rPr>
        <w:t xml:space="preserve"> </w:t>
      </w:r>
      <w:r w:rsidR="00CC164A" w:rsidRPr="009C0DCD">
        <w:rPr>
          <w:rFonts w:ascii="Calibri" w:hAnsi="Calibri" w:cs="Calibri"/>
          <w:bCs/>
          <w:color w:val="000000"/>
          <w:sz w:val="22"/>
          <w:szCs w:val="22"/>
        </w:rPr>
        <w:t xml:space="preserve">stanovených </w:t>
      </w:r>
      <w:r w:rsidR="00FC50E2" w:rsidRPr="005F5BDB">
        <w:rPr>
          <w:rFonts w:ascii="Calibri" w:hAnsi="Calibri" w:cs="Calibri"/>
          <w:bCs/>
          <w:color w:val="000000"/>
          <w:sz w:val="22"/>
          <w:szCs w:val="22"/>
        </w:rPr>
        <w:t>v tomto článku</w:t>
      </w:r>
      <w:r w:rsidR="00CC164A" w:rsidRPr="005F5BDB">
        <w:rPr>
          <w:rFonts w:ascii="Calibri" w:hAnsi="Calibri" w:cs="Calibri"/>
          <w:bCs/>
          <w:color w:val="000000"/>
          <w:sz w:val="22"/>
          <w:szCs w:val="22"/>
        </w:rPr>
        <w:t xml:space="preserve"> </w:t>
      </w:r>
      <w:r w:rsidR="00DB349C">
        <w:rPr>
          <w:rFonts w:ascii="Calibri" w:hAnsi="Calibri" w:cs="Calibri"/>
          <w:bCs/>
          <w:color w:val="000000"/>
          <w:sz w:val="22"/>
          <w:szCs w:val="22"/>
        </w:rPr>
        <w:t xml:space="preserve">Rámcové smlouvy, </w:t>
      </w:r>
      <w:r w:rsidR="00CC164A" w:rsidRPr="009C0DCD">
        <w:rPr>
          <w:rFonts w:ascii="Calibri" w:hAnsi="Calibri" w:cs="Calibri"/>
          <w:bCs/>
          <w:color w:val="000000"/>
          <w:sz w:val="22"/>
          <w:szCs w:val="22"/>
        </w:rPr>
        <w:t xml:space="preserve">či </w:t>
      </w:r>
      <w:r w:rsidR="00DB349C">
        <w:rPr>
          <w:rFonts w:ascii="Calibri" w:hAnsi="Calibri" w:cs="Calibri"/>
          <w:bCs/>
          <w:color w:val="000000"/>
          <w:sz w:val="22"/>
          <w:szCs w:val="22"/>
        </w:rPr>
        <w:t xml:space="preserve">v důsledku </w:t>
      </w:r>
      <w:r w:rsidR="00CC164A" w:rsidRPr="009C0DCD">
        <w:rPr>
          <w:rFonts w:ascii="Calibri" w:hAnsi="Calibri" w:cs="Calibri"/>
          <w:bCs/>
          <w:color w:val="000000"/>
          <w:sz w:val="22"/>
          <w:szCs w:val="22"/>
        </w:rPr>
        <w:t>nepravdivost</w:t>
      </w:r>
      <w:r w:rsidR="00DB349C">
        <w:rPr>
          <w:rFonts w:ascii="Calibri" w:hAnsi="Calibri" w:cs="Calibri"/>
          <w:bCs/>
          <w:color w:val="000000"/>
          <w:sz w:val="22"/>
          <w:szCs w:val="22"/>
        </w:rPr>
        <w:t>i</w:t>
      </w:r>
      <w:r w:rsidR="00CC164A" w:rsidRPr="005F5BDB">
        <w:rPr>
          <w:rFonts w:ascii="Calibri" w:hAnsi="Calibri" w:cs="Calibri"/>
          <w:bCs/>
          <w:color w:val="000000"/>
          <w:sz w:val="22"/>
          <w:szCs w:val="22"/>
        </w:rPr>
        <w:t xml:space="preserve"> prohlášení</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Prodávajícího</w:t>
      </w:r>
      <w:r w:rsidR="00DB349C">
        <w:rPr>
          <w:rFonts w:ascii="Calibri" w:hAnsi="Calibri" w:cs="Calibri"/>
          <w:bCs/>
          <w:color w:val="000000"/>
          <w:sz w:val="22"/>
          <w:szCs w:val="22"/>
        </w:rPr>
        <w:t>,</w:t>
      </w:r>
      <w:r w:rsidR="00CC164A" w:rsidRPr="009C0DCD">
        <w:rPr>
          <w:rFonts w:ascii="Calibri" w:hAnsi="Calibri" w:cs="Calibri"/>
          <w:bCs/>
          <w:color w:val="000000"/>
          <w:sz w:val="22"/>
          <w:szCs w:val="22"/>
        </w:rPr>
        <w:t xml:space="preserve"> nedošlo k jakémukoliv poškození</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 xml:space="preserve">Kupujícího, příp. </w:t>
      </w:r>
      <w:r w:rsidR="00FC50E2" w:rsidRPr="005F5BDB">
        <w:rPr>
          <w:rFonts w:ascii="Calibri" w:hAnsi="Calibri" w:cs="Calibri"/>
          <w:bCs/>
          <w:color w:val="000000"/>
          <w:sz w:val="22"/>
          <w:szCs w:val="22"/>
        </w:rPr>
        <w:t>třetí</w:t>
      </w:r>
      <w:r w:rsidR="00CC164A" w:rsidRPr="005F5BDB">
        <w:rPr>
          <w:rFonts w:ascii="Calibri" w:hAnsi="Calibri" w:cs="Calibri"/>
          <w:bCs/>
          <w:color w:val="000000"/>
          <w:sz w:val="22"/>
          <w:szCs w:val="22"/>
        </w:rPr>
        <w:t xml:space="preserve"> osoby. </w:t>
      </w:r>
    </w:p>
    <w:p w14:paraId="46EEEC46" w14:textId="24A9F21A" w:rsidR="00CC164A" w:rsidRDefault="00CC164A" w:rsidP="00A23CAF">
      <w:pPr>
        <w:pStyle w:val="Odstavecseseznamem"/>
        <w:spacing w:before="60" w:after="120"/>
        <w:ind w:left="567"/>
        <w:contextualSpacing w:val="0"/>
        <w:jc w:val="both"/>
        <w:rPr>
          <w:rFonts w:ascii="Calibri" w:hAnsi="Calibri" w:cs="Calibri"/>
          <w:bCs/>
          <w:color w:val="000000"/>
          <w:sz w:val="22"/>
          <w:szCs w:val="22"/>
        </w:rPr>
      </w:pPr>
      <w:r w:rsidRPr="005F5BDB">
        <w:rPr>
          <w:rFonts w:ascii="Calibri" w:hAnsi="Calibri" w:cs="Calibri"/>
          <w:bCs/>
          <w:color w:val="000000"/>
          <w:sz w:val="22"/>
          <w:szCs w:val="22"/>
        </w:rPr>
        <w:t xml:space="preserve">Prodávající je povinen nejpozději při doručení </w:t>
      </w:r>
      <w:r w:rsidR="00534BE0" w:rsidRPr="005F5BDB">
        <w:rPr>
          <w:rFonts w:ascii="Calibri" w:hAnsi="Calibri" w:cs="Calibri"/>
          <w:bCs/>
          <w:color w:val="000000"/>
          <w:sz w:val="22"/>
          <w:szCs w:val="22"/>
        </w:rPr>
        <w:t>Věcí</w:t>
      </w:r>
      <w:r w:rsidRPr="005F5BDB">
        <w:rPr>
          <w:rFonts w:ascii="Calibri" w:hAnsi="Calibri" w:cs="Calibri"/>
          <w:bCs/>
          <w:color w:val="000000"/>
          <w:sz w:val="22"/>
          <w:szCs w:val="22"/>
        </w:rPr>
        <w:t xml:space="preserve"> do</w:t>
      </w:r>
      <w:r w:rsidR="001B39E9" w:rsidRPr="005F5BDB">
        <w:rPr>
          <w:rFonts w:ascii="Calibri" w:hAnsi="Calibri" w:cs="Calibri"/>
          <w:bCs/>
          <w:color w:val="000000"/>
          <w:sz w:val="22"/>
          <w:szCs w:val="22"/>
        </w:rPr>
        <w:t xml:space="preserve"> </w:t>
      </w:r>
      <w:r w:rsidRPr="005F5BDB">
        <w:rPr>
          <w:rFonts w:ascii="Calibri" w:hAnsi="Calibri" w:cs="Calibri"/>
          <w:bCs/>
          <w:color w:val="000000"/>
          <w:sz w:val="22"/>
          <w:szCs w:val="22"/>
        </w:rPr>
        <w:t xml:space="preserve">místa </w:t>
      </w:r>
      <w:r w:rsidR="00DB349C">
        <w:rPr>
          <w:rFonts w:ascii="Calibri" w:hAnsi="Calibri" w:cs="Calibri"/>
          <w:bCs/>
          <w:color w:val="000000"/>
          <w:sz w:val="22"/>
          <w:szCs w:val="22"/>
        </w:rPr>
        <w:t>plnění</w:t>
      </w:r>
      <w:r w:rsidRPr="009C0DCD">
        <w:rPr>
          <w:rFonts w:ascii="Calibri" w:hAnsi="Calibri" w:cs="Calibri"/>
          <w:bCs/>
          <w:color w:val="000000"/>
          <w:sz w:val="22"/>
          <w:szCs w:val="22"/>
        </w:rPr>
        <w:t xml:space="preserve"> informovat Kupujícího písemně o</w:t>
      </w:r>
      <w:r w:rsidR="005D7262" w:rsidRPr="005F5BDB">
        <w:rPr>
          <w:rFonts w:ascii="Calibri" w:hAnsi="Calibri" w:cs="Calibri"/>
          <w:bCs/>
          <w:color w:val="000000"/>
          <w:sz w:val="22"/>
          <w:szCs w:val="22"/>
        </w:rPr>
        <w:t xml:space="preserve"> </w:t>
      </w:r>
      <w:r w:rsidRPr="005F5BDB">
        <w:rPr>
          <w:rFonts w:ascii="Calibri" w:hAnsi="Calibri" w:cs="Calibri"/>
          <w:bCs/>
          <w:color w:val="000000"/>
          <w:sz w:val="22"/>
          <w:szCs w:val="22"/>
        </w:rPr>
        <w:t xml:space="preserve">povaze a rozsahu </w:t>
      </w:r>
      <w:r w:rsidR="00FC50E2" w:rsidRPr="005F5BDB">
        <w:rPr>
          <w:rFonts w:ascii="Calibri" w:hAnsi="Calibri" w:cs="Calibri"/>
          <w:bCs/>
          <w:color w:val="000000"/>
          <w:sz w:val="22"/>
          <w:szCs w:val="22"/>
        </w:rPr>
        <w:t xml:space="preserve">průmyslového a/nebo jiného duševního vlastnictví vztahujícího se k </w:t>
      </w:r>
      <w:r w:rsidR="00534BE0" w:rsidRPr="005F5BDB">
        <w:rPr>
          <w:rFonts w:ascii="Calibri" w:hAnsi="Calibri" w:cs="Calibri"/>
          <w:bCs/>
          <w:color w:val="000000"/>
          <w:sz w:val="22"/>
          <w:szCs w:val="22"/>
        </w:rPr>
        <w:t>Věcem</w:t>
      </w:r>
      <w:r w:rsidRPr="005F5BDB">
        <w:rPr>
          <w:rFonts w:ascii="Calibri" w:hAnsi="Calibri" w:cs="Calibri"/>
          <w:bCs/>
          <w:color w:val="000000"/>
          <w:sz w:val="22"/>
          <w:szCs w:val="22"/>
        </w:rPr>
        <w:t>, příp.</w:t>
      </w:r>
      <w:r w:rsidR="005D7262" w:rsidRPr="005F5BDB">
        <w:rPr>
          <w:rFonts w:ascii="Calibri" w:hAnsi="Calibri" w:cs="Calibri"/>
          <w:bCs/>
          <w:color w:val="000000"/>
          <w:sz w:val="22"/>
          <w:szCs w:val="22"/>
        </w:rPr>
        <w:t xml:space="preserve"> </w:t>
      </w:r>
      <w:r w:rsidR="00DB349C">
        <w:rPr>
          <w:rFonts w:ascii="Calibri" w:hAnsi="Calibri" w:cs="Calibri"/>
          <w:bCs/>
          <w:color w:val="000000"/>
          <w:sz w:val="22"/>
          <w:szCs w:val="22"/>
        </w:rPr>
        <w:t xml:space="preserve">k </w:t>
      </w:r>
      <w:r w:rsidRPr="009C0DCD">
        <w:rPr>
          <w:rFonts w:ascii="Calibri" w:hAnsi="Calibri" w:cs="Calibri"/>
          <w:bCs/>
          <w:color w:val="000000"/>
          <w:sz w:val="22"/>
          <w:szCs w:val="22"/>
        </w:rPr>
        <w:t>technické dokumentac</w:t>
      </w:r>
      <w:r w:rsidR="005D7262" w:rsidRPr="009C0DCD">
        <w:rPr>
          <w:rFonts w:ascii="Calibri" w:hAnsi="Calibri" w:cs="Calibri"/>
          <w:bCs/>
          <w:color w:val="000000"/>
          <w:sz w:val="22"/>
          <w:szCs w:val="22"/>
        </w:rPr>
        <w:t>i</w:t>
      </w:r>
      <w:r w:rsidRPr="005F5BDB">
        <w:rPr>
          <w:rFonts w:ascii="Calibri" w:hAnsi="Calibri" w:cs="Calibri"/>
          <w:bCs/>
          <w:color w:val="000000"/>
          <w:sz w:val="22"/>
          <w:szCs w:val="22"/>
        </w:rPr>
        <w:t xml:space="preserve">. Pokud dodané </w:t>
      </w:r>
      <w:r w:rsidR="00534BE0" w:rsidRPr="005F5BDB">
        <w:rPr>
          <w:rFonts w:ascii="Calibri" w:hAnsi="Calibri" w:cs="Calibri"/>
          <w:bCs/>
          <w:color w:val="000000"/>
          <w:sz w:val="22"/>
          <w:szCs w:val="22"/>
        </w:rPr>
        <w:t>Věci</w:t>
      </w:r>
      <w:r w:rsidRPr="005F5BDB">
        <w:rPr>
          <w:rFonts w:ascii="Calibri" w:hAnsi="Calibri" w:cs="Calibri"/>
          <w:bCs/>
          <w:color w:val="000000"/>
          <w:sz w:val="22"/>
          <w:szCs w:val="22"/>
        </w:rPr>
        <w:t xml:space="preserve"> či technická</w:t>
      </w:r>
      <w:r w:rsidR="005D7262" w:rsidRPr="005F5BDB">
        <w:rPr>
          <w:rFonts w:ascii="Calibri" w:hAnsi="Calibri" w:cs="Calibri"/>
          <w:bCs/>
          <w:color w:val="000000"/>
          <w:sz w:val="22"/>
          <w:szCs w:val="22"/>
        </w:rPr>
        <w:t xml:space="preserve"> </w:t>
      </w:r>
      <w:r w:rsidRPr="005F5BDB">
        <w:rPr>
          <w:rFonts w:ascii="Calibri" w:hAnsi="Calibri" w:cs="Calibri"/>
          <w:bCs/>
          <w:color w:val="000000"/>
          <w:sz w:val="22"/>
          <w:szCs w:val="22"/>
        </w:rPr>
        <w:t>dokumentace není předmětem ochrany</w:t>
      </w:r>
      <w:r w:rsidR="005D7262" w:rsidRPr="005F5BDB">
        <w:rPr>
          <w:rFonts w:ascii="Calibri" w:hAnsi="Calibri" w:cs="Calibri"/>
          <w:bCs/>
          <w:color w:val="000000"/>
          <w:sz w:val="22"/>
          <w:szCs w:val="22"/>
        </w:rPr>
        <w:t xml:space="preserve"> </w:t>
      </w:r>
      <w:r w:rsidR="00FC50E2" w:rsidRPr="005F5BDB">
        <w:rPr>
          <w:rFonts w:ascii="Calibri" w:hAnsi="Calibri" w:cs="Calibri"/>
          <w:bCs/>
          <w:color w:val="000000"/>
          <w:sz w:val="22"/>
          <w:szCs w:val="22"/>
        </w:rPr>
        <w:t xml:space="preserve">průmyslového a/nebo jiného duševního vlastnictví </w:t>
      </w:r>
      <w:r w:rsidRPr="005F5BDB">
        <w:rPr>
          <w:rFonts w:ascii="Calibri" w:hAnsi="Calibri" w:cs="Calibri"/>
          <w:bCs/>
          <w:color w:val="000000"/>
          <w:sz w:val="22"/>
          <w:szCs w:val="22"/>
        </w:rPr>
        <w:t>Prodávajícího ani třetích osob, je Prodávající povinen</w:t>
      </w:r>
      <w:r w:rsidR="005D7262" w:rsidRPr="005F5BDB">
        <w:rPr>
          <w:rFonts w:ascii="Calibri" w:hAnsi="Calibri" w:cs="Calibri"/>
          <w:bCs/>
          <w:color w:val="000000"/>
          <w:sz w:val="22"/>
          <w:szCs w:val="22"/>
        </w:rPr>
        <w:t xml:space="preserve"> </w:t>
      </w:r>
      <w:r w:rsidRPr="005F5BDB">
        <w:rPr>
          <w:rFonts w:ascii="Calibri" w:hAnsi="Calibri" w:cs="Calibri"/>
          <w:bCs/>
          <w:color w:val="000000"/>
          <w:sz w:val="22"/>
          <w:szCs w:val="22"/>
        </w:rPr>
        <w:t xml:space="preserve">vydat Kupujícímu nejpozději při doručení </w:t>
      </w:r>
      <w:r w:rsidR="00534BE0" w:rsidRPr="005F5BDB">
        <w:rPr>
          <w:rFonts w:ascii="Calibri" w:hAnsi="Calibri" w:cs="Calibri"/>
          <w:bCs/>
          <w:color w:val="000000"/>
          <w:sz w:val="22"/>
          <w:szCs w:val="22"/>
        </w:rPr>
        <w:t>Věcí</w:t>
      </w:r>
      <w:r w:rsidRPr="005F5BDB">
        <w:rPr>
          <w:rFonts w:ascii="Calibri" w:hAnsi="Calibri" w:cs="Calibri"/>
          <w:bCs/>
          <w:color w:val="000000"/>
          <w:sz w:val="22"/>
          <w:szCs w:val="22"/>
        </w:rPr>
        <w:t xml:space="preserve"> do místa</w:t>
      </w:r>
      <w:r w:rsidR="005D7262" w:rsidRPr="005F5BDB">
        <w:rPr>
          <w:rFonts w:ascii="Calibri" w:hAnsi="Calibri" w:cs="Calibri"/>
          <w:bCs/>
          <w:color w:val="000000"/>
          <w:sz w:val="22"/>
          <w:szCs w:val="22"/>
        </w:rPr>
        <w:t xml:space="preserve"> </w:t>
      </w:r>
      <w:r w:rsidR="00DB349C">
        <w:rPr>
          <w:rFonts w:ascii="Calibri" w:hAnsi="Calibri" w:cs="Calibri"/>
          <w:bCs/>
          <w:color w:val="000000"/>
          <w:sz w:val="22"/>
          <w:szCs w:val="22"/>
        </w:rPr>
        <w:t>plnění</w:t>
      </w:r>
      <w:r w:rsidR="00DB349C" w:rsidRPr="009C0DCD">
        <w:rPr>
          <w:rFonts w:ascii="Calibri" w:hAnsi="Calibri" w:cs="Calibri"/>
          <w:bCs/>
          <w:color w:val="000000"/>
          <w:sz w:val="22"/>
          <w:szCs w:val="22"/>
        </w:rPr>
        <w:t xml:space="preserve"> </w:t>
      </w:r>
      <w:r w:rsidRPr="009C0DCD">
        <w:rPr>
          <w:rFonts w:ascii="Calibri" w:hAnsi="Calibri" w:cs="Calibri"/>
          <w:bCs/>
          <w:color w:val="000000"/>
          <w:sz w:val="22"/>
          <w:szCs w:val="22"/>
        </w:rPr>
        <w:t xml:space="preserve">písemné </w:t>
      </w:r>
      <w:r w:rsidR="00FC50E2" w:rsidRPr="005F5BDB">
        <w:rPr>
          <w:rFonts w:ascii="Calibri" w:hAnsi="Calibri" w:cs="Calibri"/>
          <w:bCs/>
          <w:color w:val="000000"/>
          <w:sz w:val="22"/>
          <w:szCs w:val="22"/>
        </w:rPr>
        <w:t>potvrzení</w:t>
      </w:r>
      <w:r w:rsidRPr="005F5BDB">
        <w:rPr>
          <w:rFonts w:ascii="Calibri" w:hAnsi="Calibri" w:cs="Calibri"/>
          <w:bCs/>
          <w:color w:val="000000"/>
          <w:sz w:val="22"/>
          <w:szCs w:val="22"/>
        </w:rPr>
        <w:t xml:space="preserve"> o tom, že dodané </w:t>
      </w:r>
      <w:r w:rsidR="00534BE0" w:rsidRPr="005F5BDB">
        <w:rPr>
          <w:rFonts w:ascii="Calibri" w:hAnsi="Calibri" w:cs="Calibri"/>
          <w:bCs/>
          <w:color w:val="000000"/>
          <w:sz w:val="22"/>
          <w:szCs w:val="22"/>
        </w:rPr>
        <w:t>Věci</w:t>
      </w:r>
      <w:r w:rsidRPr="005F5BDB">
        <w:rPr>
          <w:rFonts w:ascii="Calibri" w:hAnsi="Calibri" w:cs="Calibri"/>
          <w:bCs/>
          <w:color w:val="000000"/>
          <w:sz w:val="22"/>
          <w:szCs w:val="22"/>
        </w:rPr>
        <w:t xml:space="preserve">, </w:t>
      </w:r>
      <w:r w:rsidR="00DB349C" w:rsidRPr="005F5BDB">
        <w:rPr>
          <w:rFonts w:ascii="Calibri" w:hAnsi="Calibri" w:cs="Calibri"/>
          <w:bCs/>
          <w:color w:val="000000"/>
          <w:sz w:val="22"/>
          <w:szCs w:val="22"/>
        </w:rPr>
        <w:t>je</w:t>
      </w:r>
      <w:r w:rsidR="00DB349C">
        <w:rPr>
          <w:rFonts w:ascii="Calibri" w:hAnsi="Calibri" w:cs="Calibri"/>
          <w:bCs/>
          <w:color w:val="000000"/>
          <w:sz w:val="22"/>
          <w:szCs w:val="22"/>
        </w:rPr>
        <w:t>jich</w:t>
      </w:r>
      <w:r w:rsidR="00DB349C" w:rsidRPr="009C0DCD">
        <w:rPr>
          <w:rFonts w:ascii="Calibri" w:hAnsi="Calibri" w:cs="Calibri"/>
          <w:bCs/>
          <w:color w:val="000000"/>
          <w:sz w:val="22"/>
          <w:szCs w:val="22"/>
        </w:rPr>
        <w:t xml:space="preserve"> </w:t>
      </w:r>
      <w:r w:rsidRPr="009C0DCD">
        <w:rPr>
          <w:rFonts w:ascii="Calibri" w:hAnsi="Calibri" w:cs="Calibri"/>
          <w:bCs/>
          <w:color w:val="000000"/>
          <w:sz w:val="22"/>
          <w:szCs w:val="22"/>
        </w:rPr>
        <w:t>část či technická dokumentace není předmětem</w:t>
      </w:r>
      <w:r w:rsidR="005D7262" w:rsidRPr="005F5BDB">
        <w:rPr>
          <w:rFonts w:ascii="Calibri" w:hAnsi="Calibri" w:cs="Calibri"/>
          <w:bCs/>
          <w:color w:val="000000"/>
          <w:sz w:val="22"/>
          <w:szCs w:val="22"/>
        </w:rPr>
        <w:t xml:space="preserve"> </w:t>
      </w:r>
      <w:r w:rsidR="00FC50E2" w:rsidRPr="005F5BDB">
        <w:rPr>
          <w:rFonts w:ascii="Calibri" w:hAnsi="Calibri" w:cs="Calibri"/>
          <w:bCs/>
          <w:color w:val="000000"/>
          <w:sz w:val="22"/>
          <w:szCs w:val="22"/>
        </w:rPr>
        <w:t>ochrany průmyslového ani jiného duševního vlastnictví</w:t>
      </w:r>
      <w:r w:rsidRPr="005F5BDB">
        <w:rPr>
          <w:rFonts w:ascii="Calibri" w:hAnsi="Calibri" w:cs="Calibri"/>
          <w:bCs/>
          <w:color w:val="000000"/>
          <w:sz w:val="22"/>
          <w:szCs w:val="22"/>
        </w:rPr>
        <w:t>.</w:t>
      </w:r>
    </w:p>
    <w:p w14:paraId="0B92F7A6" w14:textId="13754023" w:rsidR="008717AE" w:rsidRPr="005F5BDB" w:rsidRDefault="00C47C29" w:rsidP="00445A8E">
      <w:pPr>
        <w:pStyle w:val="Odstavecseseznamem"/>
        <w:spacing w:after="120"/>
        <w:ind w:left="567" w:hanging="567"/>
        <w:jc w:val="both"/>
        <w:rPr>
          <w:rFonts w:ascii="Calibri" w:hAnsi="Calibri" w:cs="Calibri"/>
          <w:b/>
          <w:sz w:val="22"/>
          <w:szCs w:val="22"/>
        </w:rPr>
      </w:pPr>
      <w:r w:rsidRPr="005F5BDB">
        <w:rPr>
          <w:rFonts w:ascii="Calibri" w:hAnsi="Calibri" w:cs="Calibri"/>
          <w:bCs/>
          <w:sz w:val="22"/>
          <w:szCs w:val="22"/>
        </w:rPr>
        <w:t>6.4</w:t>
      </w:r>
      <w:r w:rsidRPr="005F5BDB">
        <w:rPr>
          <w:rFonts w:ascii="Calibri" w:hAnsi="Calibri" w:cs="Calibri"/>
          <w:b/>
          <w:sz w:val="22"/>
          <w:szCs w:val="22"/>
        </w:rPr>
        <w:tab/>
      </w:r>
      <w:r w:rsidR="007F6E99" w:rsidRPr="005F5BDB">
        <w:rPr>
          <w:rFonts w:ascii="Calibri" w:hAnsi="Calibri" w:cs="Calibri"/>
          <w:b/>
          <w:sz w:val="22"/>
          <w:szCs w:val="22"/>
        </w:rPr>
        <w:t>Vyšší moc</w:t>
      </w:r>
    </w:p>
    <w:p w14:paraId="20335826" w14:textId="4A8C608C" w:rsidR="00CC164A" w:rsidRDefault="00CC164A">
      <w:pPr>
        <w:pStyle w:val="Odstavecseseznamem"/>
        <w:spacing w:before="60" w:after="120"/>
        <w:ind w:left="567"/>
        <w:contextualSpacing w:val="0"/>
        <w:jc w:val="both"/>
        <w:rPr>
          <w:rFonts w:ascii="Calibri" w:hAnsi="Calibri" w:cs="Calibri"/>
          <w:color w:val="000000"/>
          <w:sz w:val="22"/>
          <w:szCs w:val="22"/>
        </w:rPr>
      </w:pPr>
      <w:bookmarkStart w:id="31" w:name="_Hlk72322430"/>
      <w:r w:rsidRPr="005F5BDB">
        <w:rPr>
          <w:rFonts w:ascii="Calibri" w:hAnsi="Calibri" w:cs="Calibri"/>
          <w:color w:val="000000"/>
          <w:sz w:val="22"/>
          <w:szCs w:val="22"/>
        </w:rPr>
        <w:t>V případě výskytu události vyšší moci se o</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dobu, po kterou trvá událost vyšší moci, prodlužují lhůty</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 xml:space="preserve">pro plnění povinností stanovených </w:t>
      </w:r>
      <w:r w:rsidR="00C87148" w:rsidRPr="005F5BDB">
        <w:rPr>
          <w:rFonts w:ascii="Calibri" w:hAnsi="Calibri" w:cs="Calibri"/>
          <w:color w:val="000000"/>
          <w:sz w:val="22"/>
          <w:szCs w:val="22"/>
        </w:rPr>
        <w:t>S</w:t>
      </w:r>
      <w:r w:rsidRPr="005F5BDB">
        <w:rPr>
          <w:rFonts w:ascii="Calibri" w:hAnsi="Calibri" w:cs="Calibri"/>
          <w:color w:val="000000"/>
          <w:sz w:val="22"/>
          <w:szCs w:val="22"/>
        </w:rPr>
        <w:t>mluvním stranám</w:t>
      </w:r>
      <w:r w:rsidR="008717AE" w:rsidRPr="005F5BDB">
        <w:rPr>
          <w:rFonts w:ascii="Calibri" w:hAnsi="Calibri" w:cs="Calibri"/>
          <w:color w:val="000000"/>
          <w:sz w:val="22"/>
          <w:szCs w:val="22"/>
        </w:rPr>
        <w:t xml:space="preserve"> </w:t>
      </w:r>
      <w:r w:rsidR="00FC50E2" w:rsidRPr="005F5BDB">
        <w:rPr>
          <w:rFonts w:ascii="Calibri" w:hAnsi="Calibri" w:cs="Calibri"/>
          <w:color w:val="000000"/>
          <w:sz w:val="22"/>
          <w:szCs w:val="22"/>
        </w:rPr>
        <w:t>touto</w:t>
      </w:r>
      <w:r w:rsidRPr="005F5BDB">
        <w:rPr>
          <w:rFonts w:ascii="Calibri" w:hAnsi="Calibri" w:cs="Calibri"/>
          <w:color w:val="000000"/>
          <w:sz w:val="22"/>
          <w:szCs w:val="22"/>
        </w:rPr>
        <w:t xml:space="preserve"> </w:t>
      </w:r>
      <w:r w:rsidR="0060403C" w:rsidRPr="005F5BDB">
        <w:rPr>
          <w:rFonts w:ascii="Calibri" w:hAnsi="Calibri" w:cs="Calibri"/>
          <w:color w:val="000000"/>
          <w:sz w:val="22"/>
          <w:szCs w:val="22"/>
        </w:rPr>
        <w:t>Rámcovou</w:t>
      </w:r>
      <w:r w:rsidR="00C176CD" w:rsidRPr="005F5BDB">
        <w:rPr>
          <w:rFonts w:ascii="Calibri" w:hAnsi="Calibri" w:cs="Calibri"/>
          <w:color w:val="000000"/>
          <w:sz w:val="22"/>
          <w:szCs w:val="22"/>
        </w:rPr>
        <w:t xml:space="preserve"> </w:t>
      </w:r>
      <w:r w:rsidRPr="005F5BDB">
        <w:rPr>
          <w:rFonts w:ascii="Calibri" w:hAnsi="Calibri" w:cs="Calibri"/>
          <w:color w:val="000000"/>
          <w:sz w:val="22"/>
          <w:szCs w:val="22"/>
        </w:rPr>
        <w:t xml:space="preserve">smlouvou nebo </w:t>
      </w:r>
      <w:r w:rsidR="00FC50E2" w:rsidRPr="005F5BDB">
        <w:rPr>
          <w:rFonts w:ascii="Calibri" w:hAnsi="Calibri" w:cs="Calibri"/>
          <w:color w:val="000000"/>
          <w:sz w:val="22"/>
          <w:szCs w:val="22"/>
        </w:rPr>
        <w:t xml:space="preserve">Dílčí smlouvou. Smluvní strana postižená vyšší mocí je povinna druhou </w:t>
      </w:r>
      <w:r w:rsidR="00AF2441" w:rsidRPr="005F5BDB">
        <w:rPr>
          <w:rFonts w:ascii="Calibri" w:hAnsi="Calibri" w:cs="Calibri"/>
          <w:color w:val="000000"/>
          <w:sz w:val="22"/>
          <w:szCs w:val="22"/>
        </w:rPr>
        <w:t>S</w:t>
      </w:r>
      <w:r w:rsidR="00FC50E2" w:rsidRPr="005F5BDB">
        <w:rPr>
          <w:rFonts w:ascii="Calibri" w:hAnsi="Calibri" w:cs="Calibri"/>
          <w:color w:val="000000"/>
          <w:sz w:val="22"/>
          <w:szCs w:val="22"/>
        </w:rPr>
        <w:t xml:space="preserve">mluvní stranu </w:t>
      </w:r>
      <w:r w:rsidRPr="005F5BDB">
        <w:rPr>
          <w:rFonts w:ascii="Calibri" w:hAnsi="Calibri" w:cs="Calibri"/>
          <w:color w:val="000000"/>
          <w:sz w:val="22"/>
          <w:szCs w:val="22"/>
        </w:rPr>
        <w:t>o výskytu a zániku</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události vyšší moci bez zbytečného prodlení písemně</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informovat. Za událost vyšší</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moci nejsou zejména považovány takové události jako</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výluka, zpoždění dodávek subdodavatelů, platební neschopnost,</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nedostatek pracovních sil nebo materiálu. Za události</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vyšší moci se především považují takové události jako</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zemětřesení, povodeň, rozsáhlý požár</w:t>
      </w:r>
      <w:r w:rsidR="00DB349C">
        <w:rPr>
          <w:rFonts w:ascii="Calibri" w:hAnsi="Calibri" w:cs="Calibri"/>
          <w:color w:val="000000"/>
          <w:sz w:val="22"/>
          <w:szCs w:val="22"/>
        </w:rPr>
        <w:t>, epidemie, pandemie</w:t>
      </w:r>
      <w:r w:rsidRPr="009C0DCD">
        <w:rPr>
          <w:rFonts w:ascii="Calibri" w:hAnsi="Calibri" w:cs="Calibri"/>
          <w:color w:val="000000"/>
          <w:sz w:val="22"/>
          <w:szCs w:val="22"/>
        </w:rPr>
        <w:t xml:space="preserve"> a</w:t>
      </w:r>
      <w:r w:rsidR="008717AE" w:rsidRPr="009C0DCD">
        <w:rPr>
          <w:rFonts w:ascii="Calibri" w:hAnsi="Calibri" w:cs="Calibri"/>
          <w:color w:val="000000"/>
          <w:sz w:val="22"/>
          <w:szCs w:val="22"/>
        </w:rPr>
        <w:t>/</w:t>
      </w:r>
      <w:r w:rsidRPr="005F5BDB">
        <w:rPr>
          <w:rFonts w:ascii="Calibri" w:hAnsi="Calibri" w:cs="Calibri"/>
          <w:color w:val="000000"/>
          <w:sz w:val="22"/>
          <w:szCs w:val="22"/>
        </w:rPr>
        <w:t>nebo válka.</w:t>
      </w:r>
    </w:p>
    <w:p w14:paraId="0660C7F5" w14:textId="77777777" w:rsidR="00907A02" w:rsidRPr="005F5BDB" w:rsidRDefault="00907A02">
      <w:pPr>
        <w:pStyle w:val="Odstavecseseznamem"/>
        <w:spacing w:before="60" w:after="120"/>
        <w:ind w:left="567"/>
        <w:contextualSpacing w:val="0"/>
        <w:jc w:val="both"/>
        <w:rPr>
          <w:rFonts w:ascii="Calibri" w:hAnsi="Calibri" w:cs="Calibri"/>
          <w:color w:val="000000"/>
          <w:sz w:val="22"/>
          <w:szCs w:val="22"/>
        </w:rPr>
      </w:pPr>
    </w:p>
    <w:bookmarkEnd w:id="31"/>
    <w:p w14:paraId="27D8AD4A" w14:textId="071C3B7B" w:rsidR="00A91182" w:rsidRPr="00584311" w:rsidRDefault="00F42D32" w:rsidP="00C81EFF">
      <w:pPr>
        <w:pStyle w:val="Odstavecseseznamem"/>
        <w:numPr>
          <w:ilvl w:val="1"/>
          <w:numId w:val="12"/>
        </w:numPr>
        <w:spacing w:after="120"/>
        <w:ind w:left="567" w:hanging="567"/>
        <w:jc w:val="both"/>
        <w:rPr>
          <w:rFonts w:ascii="Calibri" w:hAnsi="Calibri" w:cs="Calibri"/>
          <w:sz w:val="22"/>
          <w:szCs w:val="22"/>
        </w:rPr>
      </w:pPr>
      <w:r w:rsidRPr="00584311">
        <w:rPr>
          <w:rFonts w:ascii="Calibri" w:hAnsi="Calibri" w:cs="Calibri"/>
          <w:b/>
          <w:sz w:val="22"/>
          <w:szCs w:val="22"/>
        </w:rPr>
        <w:t>Pojištění</w:t>
      </w:r>
    </w:p>
    <w:p w14:paraId="485CF86E" w14:textId="2F165F76" w:rsidR="008A221B" w:rsidRPr="008A221B" w:rsidRDefault="00603516" w:rsidP="008A221B">
      <w:pPr>
        <w:pStyle w:val="Odstavecseseznamem"/>
        <w:spacing w:after="120"/>
        <w:ind w:left="567"/>
        <w:contextualSpacing w:val="0"/>
        <w:jc w:val="both"/>
        <w:rPr>
          <w:rFonts w:ascii="Calibri" w:hAnsi="Calibri" w:cs="Calibri"/>
          <w:sz w:val="22"/>
          <w:szCs w:val="22"/>
        </w:rPr>
      </w:pPr>
      <w:r w:rsidRPr="00584311">
        <w:rPr>
          <w:rFonts w:ascii="Calibri" w:hAnsi="Calibri" w:cs="Calibri"/>
          <w:sz w:val="22"/>
          <w:szCs w:val="22"/>
        </w:rPr>
        <w:t xml:space="preserve">Prodávající se zavazuje nejpozději ke dni uzavření této </w:t>
      </w:r>
      <w:r w:rsidR="008170F4" w:rsidRPr="00584311">
        <w:rPr>
          <w:rFonts w:ascii="Calibri" w:hAnsi="Calibri" w:cs="Calibri"/>
          <w:sz w:val="22"/>
          <w:szCs w:val="22"/>
        </w:rPr>
        <w:t>Rámcové</w:t>
      </w:r>
      <w:r w:rsidRPr="00584311">
        <w:rPr>
          <w:rFonts w:ascii="Calibri" w:hAnsi="Calibri" w:cs="Calibri"/>
          <w:sz w:val="22"/>
          <w:szCs w:val="22"/>
        </w:rPr>
        <w:t xml:space="preserve"> smlouvy Kupujícímu doložit, že má v dostatečném rozsahu sjednáno pojištění pro případ škody způsobené při podnikání třetím osobám, a dále pojištění pro případ škody způsobené porušením povinností z </w:t>
      </w:r>
      <w:bookmarkStart w:id="32" w:name="_Hlk74056296"/>
      <w:r w:rsidRPr="00584311">
        <w:rPr>
          <w:rFonts w:ascii="Calibri" w:hAnsi="Calibri" w:cs="Calibri"/>
          <w:sz w:val="22"/>
          <w:szCs w:val="22"/>
        </w:rPr>
        <w:t xml:space="preserve">této </w:t>
      </w:r>
      <w:r w:rsidR="008170F4" w:rsidRPr="00584311">
        <w:rPr>
          <w:rFonts w:ascii="Calibri" w:hAnsi="Calibri" w:cs="Calibri"/>
          <w:sz w:val="22"/>
          <w:szCs w:val="22"/>
        </w:rPr>
        <w:t>Rámcové</w:t>
      </w:r>
      <w:r w:rsidRPr="00584311">
        <w:rPr>
          <w:rFonts w:ascii="Calibri" w:hAnsi="Calibri" w:cs="Calibri"/>
          <w:sz w:val="22"/>
          <w:szCs w:val="22"/>
        </w:rPr>
        <w:t xml:space="preserve"> smlouvy a/nebo Dílčích smluv</w:t>
      </w:r>
      <w:bookmarkEnd w:id="32"/>
      <w:r w:rsidRPr="00584311">
        <w:rPr>
          <w:rFonts w:ascii="Calibri" w:hAnsi="Calibri" w:cs="Calibri"/>
          <w:sz w:val="22"/>
          <w:szCs w:val="22"/>
        </w:rPr>
        <w:t xml:space="preserve">, a to s minimálním limitem pojistného plnění </w:t>
      </w:r>
      <w:r w:rsidR="00F50259" w:rsidRPr="00584311">
        <w:rPr>
          <w:rFonts w:ascii="Calibri" w:hAnsi="Calibri" w:cs="Calibri"/>
          <w:sz w:val="22"/>
          <w:szCs w:val="22"/>
        </w:rPr>
        <w:t>10</w:t>
      </w:r>
      <w:r w:rsidR="003A49FC" w:rsidRPr="00584311">
        <w:rPr>
          <w:rFonts w:ascii="Calibri" w:hAnsi="Calibri" w:cs="Calibri"/>
          <w:sz w:val="22"/>
          <w:szCs w:val="22"/>
        </w:rPr>
        <w:t>.0</w:t>
      </w:r>
      <w:r w:rsidR="0060403C" w:rsidRPr="00584311">
        <w:rPr>
          <w:rFonts w:ascii="Calibri" w:hAnsi="Calibri" w:cs="Calibri"/>
          <w:sz w:val="22"/>
          <w:szCs w:val="22"/>
        </w:rPr>
        <w:t>00.000,-</w:t>
      </w:r>
      <w:r w:rsidRPr="00584311">
        <w:rPr>
          <w:rFonts w:ascii="Calibri" w:hAnsi="Calibri" w:cs="Calibri"/>
          <w:sz w:val="22"/>
          <w:szCs w:val="22"/>
        </w:rPr>
        <w:t xml:space="preserve"> Kč</w:t>
      </w:r>
      <w:r w:rsidR="0060403C" w:rsidRPr="00584311">
        <w:rPr>
          <w:rFonts w:ascii="Calibri" w:hAnsi="Calibri" w:cs="Calibri"/>
          <w:sz w:val="22"/>
          <w:szCs w:val="22"/>
        </w:rPr>
        <w:t xml:space="preserve"> (slovy </w:t>
      </w:r>
      <w:r w:rsidR="00F50259" w:rsidRPr="00584311">
        <w:rPr>
          <w:rFonts w:ascii="Calibri" w:hAnsi="Calibri" w:cs="Calibri"/>
          <w:sz w:val="22"/>
          <w:szCs w:val="22"/>
        </w:rPr>
        <w:t>deset</w:t>
      </w:r>
      <w:r w:rsidR="003A49FC" w:rsidRPr="00584311">
        <w:rPr>
          <w:rFonts w:ascii="Calibri" w:hAnsi="Calibri" w:cs="Calibri"/>
          <w:sz w:val="22"/>
          <w:szCs w:val="22"/>
        </w:rPr>
        <w:t xml:space="preserve"> milion</w:t>
      </w:r>
      <w:r w:rsidR="00D640D0" w:rsidRPr="00584311">
        <w:rPr>
          <w:rFonts w:ascii="Calibri" w:hAnsi="Calibri" w:cs="Calibri"/>
          <w:sz w:val="22"/>
          <w:szCs w:val="22"/>
        </w:rPr>
        <w:t>ů</w:t>
      </w:r>
      <w:r w:rsidR="0060403C" w:rsidRPr="00584311">
        <w:rPr>
          <w:rFonts w:ascii="Calibri" w:hAnsi="Calibri" w:cs="Calibri"/>
          <w:sz w:val="22"/>
          <w:szCs w:val="22"/>
        </w:rPr>
        <w:t xml:space="preserve"> korun českých)</w:t>
      </w:r>
      <w:r w:rsidRPr="00584311">
        <w:rPr>
          <w:rFonts w:ascii="Calibri" w:hAnsi="Calibri" w:cs="Calibri"/>
          <w:sz w:val="22"/>
          <w:szCs w:val="22"/>
        </w:rPr>
        <w:t xml:space="preserve">. Za doložení této skutečnosti se považuje předložení úředně ověřené kopie uzavřené pojistné smlouvy, příp. písemného potvrzení pojišťovny o uzavření pojistné smlouvy, jež bude odpovídat sjednaným podmínkám. Výše uvedené pojištění musí Prodávající udržovat v platnosti po celou dobu trvání </w:t>
      </w:r>
      <w:bookmarkStart w:id="33" w:name="_Hlk74056342"/>
      <w:r w:rsidRPr="00584311">
        <w:rPr>
          <w:rFonts w:ascii="Calibri" w:hAnsi="Calibri" w:cs="Calibri"/>
          <w:sz w:val="22"/>
          <w:szCs w:val="22"/>
        </w:rPr>
        <w:t xml:space="preserve">této </w:t>
      </w:r>
      <w:r w:rsidR="008170F4" w:rsidRPr="00584311">
        <w:rPr>
          <w:rFonts w:ascii="Calibri" w:hAnsi="Calibri" w:cs="Calibri"/>
          <w:sz w:val="22"/>
          <w:szCs w:val="22"/>
        </w:rPr>
        <w:t>Rámcové</w:t>
      </w:r>
      <w:r w:rsidRPr="00584311">
        <w:rPr>
          <w:rFonts w:ascii="Calibri" w:hAnsi="Calibri" w:cs="Calibri"/>
          <w:sz w:val="22"/>
          <w:szCs w:val="22"/>
        </w:rPr>
        <w:t xml:space="preserve"> smlouvy a </w:t>
      </w:r>
      <w:r w:rsidR="00DB349C" w:rsidRPr="00584311">
        <w:rPr>
          <w:rFonts w:ascii="Calibri" w:hAnsi="Calibri" w:cs="Calibri"/>
          <w:sz w:val="22"/>
          <w:szCs w:val="22"/>
        </w:rPr>
        <w:t xml:space="preserve">Dílčích smluv </w:t>
      </w:r>
      <w:bookmarkEnd w:id="33"/>
      <w:r w:rsidR="00DB349C" w:rsidRPr="00584311">
        <w:rPr>
          <w:rFonts w:ascii="Calibri" w:hAnsi="Calibri" w:cs="Calibri"/>
          <w:sz w:val="22"/>
          <w:szCs w:val="22"/>
        </w:rPr>
        <w:t xml:space="preserve">a </w:t>
      </w:r>
      <w:r w:rsidRPr="00584311">
        <w:rPr>
          <w:rFonts w:ascii="Calibri" w:hAnsi="Calibri" w:cs="Calibri"/>
          <w:sz w:val="22"/>
          <w:szCs w:val="22"/>
        </w:rPr>
        <w:t xml:space="preserve">v případě jakýchkoliv změn musí neprodleně písemně informovat Kupujícího. V případě nesplnění povinností uvedených v tomto odstavci vzniká Kupujícímu právo odstoupit </w:t>
      </w:r>
      <w:bookmarkStart w:id="34" w:name="_Hlk74056364"/>
      <w:r w:rsidRPr="00584311">
        <w:rPr>
          <w:rFonts w:ascii="Calibri" w:hAnsi="Calibri" w:cs="Calibri"/>
          <w:sz w:val="22"/>
          <w:szCs w:val="22"/>
        </w:rPr>
        <w:t xml:space="preserve">od této </w:t>
      </w:r>
      <w:r w:rsidR="008170F4" w:rsidRPr="00584311">
        <w:rPr>
          <w:rFonts w:ascii="Calibri" w:hAnsi="Calibri" w:cs="Calibri"/>
          <w:sz w:val="22"/>
          <w:szCs w:val="22"/>
        </w:rPr>
        <w:t>Rámcové</w:t>
      </w:r>
      <w:r w:rsidRPr="00584311">
        <w:rPr>
          <w:rFonts w:ascii="Calibri" w:hAnsi="Calibri" w:cs="Calibri"/>
          <w:sz w:val="22"/>
          <w:szCs w:val="22"/>
        </w:rPr>
        <w:t xml:space="preserve"> smlouvy a/nebo od Dílčí smlouvy.</w:t>
      </w:r>
    </w:p>
    <w:p w14:paraId="4D2ED8FD" w14:textId="67D217AC" w:rsidR="00A91182" w:rsidRPr="00445A8E" w:rsidRDefault="006B7D8D" w:rsidP="00C81EFF">
      <w:pPr>
        <w:pStyle w:val="Odstavecseseznamem"/>
        <w:numPr>
          <w:ilvl w:val="1"/>
          <w:numId w:val="12"/>
        </w:numPr>
        <w:spacing w:after="120"/>
        <w:ind w:left="567" w:hanging="567"/>
        <w:jc w:val="both"/>
        <w:rPr>
          <w:rFonts w:ascii="Calibri" w:hAnsi="Calibri" w:cs="Calibri"/>
          <w:b/>
          <w:sz w:val="22"/>
          <w:szCs w:val="22"/>
        </w:rPr>
      </w:pPr>
      <w:bookmarkStart w:id="35" w:name="_Hlk31698830"/>
      <w:bookmarkEnd w:id="34"/>
      <w:r>
        <w:rPr>
          <w:rFonts w:ascii="Calibri" w:hAnsi="Calibri" w:cs="Calibri"/>
          <w:b/>
          <w:sz w:val="22"/>
          <w:szCs w:val="22"/>
        </w:rPr>
        <w:t>Ú</w:t>
      </w:r>
      <w:r w:rsidR="00A91182" w:rsidRPr="00445A8E">
        <w:rPr>
          <w:rFonts w:ascii="Calibri" w:hAnsi="Calibri" w:cs="Calibri"/>
          <w:b/>
          <w:sz w:val="22"/>
          <w:szCs w:val="22"/>
        </w:rPr>
        <w:t>pad</w:t>
      </w:r>
      <w:r>
        <w:rPr>
          <w:rFonts w:ascii="Calibri" w:hAnsi="Calibri" w:cs="Calibri"/>
          <w:b/>
          <w:sz w:val="22"/>
          <w:szCs w:val="22"/>
        </w:rPr>
        <w:t>ek</w:t>
      </w:r>
      <w:r w:rsidR="00A91182" w:rsidRPr="00445A8E">
        <w:rPr>
          <w:rFonts w:ascii="Calibri" w:hAnsi="Calibri" w:cs="Calibri"/>
          <w:b/>
          <w:sz w:val="22"/>
          <w:szCs w:val="22"/>
        </w:rPr>
        <w:t xml:space="preserve"> či hrozící úpad</w:t>
      </w:r>
      <w:r>
        <w:rPr>
          <w:rFonts w:ascii="Calibri" w:hAnsi="Calibri" w:cs="Calibri"/>
          <w:b/>
          <w:sz w:val="22"/>
          <w:szCs w:val="22"/>
        </w:rPr>
        <w:t>ek</w:t>
      </w:r>
    </w:p>
    <w:p w14:paraId="088628C6" w14:textId="76CFBCFF" w:rsidR="0060403C" w:rsidRPr="000B715E" w:rsidRDefault="0003495C" w:rsidP="00445A8E">
      <w:pPr>
        <w:pStyle w:val="Odstavecseseznamem"/>
        <w:spacing w:after="120"/>
        <w:ind w:left="567"/>
        <w:contextualSpacing w:val="0"/>
        <w:jc w:val="both"/>
        <w:rPr>
          <w:rFonts w:ascii="Calibri" w:hAnsi="Calibri" w:cs="Calibri"/>
          <w:sz w:val="22"/>
          <w:szCs w:val="22"/>
        </w:rPr>
      </w:pPr>
      <w:r w:rsidRPr="000B715E">
        <w:rPr>
          <w:rFonts w:ascii="Calibri" w:hAnsi="Calibri" w:cs="Calibri"/>
          <w:bCs/>
          <w:sz w:val="22"/>
          <w:szCs w:val="22"/>
        </w:rPr>
        <w:t>Prodávající</w:t>
      </w:r>
      <w:bookmarkEnd w:id="35"/>
      <w:r w:rsidRPr="000B715E">
        <w:rPr>
          <w:rFonts w:ascii="Calibri" w:hAnsi="Calibri" w:cs="Calibri"/>
          <w:bCs/>
          <w:sz w:val="22"/>
          <w:szCs w:val="22"/>
        </w:rPr>
        <w:t xml:space="preserve"> se zavazuje bez zbytečného prodlení oznámit Kupujícímu svůj úpadek (insolvenci) nebo hrozící úpadek. Kupující je v případě podezření na úpadek nebo hrozící úpadek Prodávajícího, nebo podezření na neuhrazení </w:t>
      </w:r>
      <w:r w:rsidR="000B715E" w:rsidRPr="00445A8E">
        <w:rPr>
          <w:rFonts w:ascii="Calibri" w:hAnsi="Calibri" w:cs="Calibri"/>
          <w:bCs/>
          <w:sz w:val="22"/>
          <w:szCs w:val="22"/>
        </w:rPr>
        <w:t>daně z přidané hodnoty (dále jen „</w:t>
      </w:r>
      <w:r w:rsidRPr="00445A8E">
        <w:rPr>
          <w:rFonts w:ascii="Calibri" w:hAnsi="Calibri" w:cs="Calibri"/>
          <w:b/>
          <w:i/>
          <w:iCs/>
          <w:sz w:val="22"/>
          <w:szCs w:val="22"/>
        </w:rPr>
        <w:t>DPH</w:t>
      </w:r>
      <w:r w:rsidR="000B715E" w:rsidRPr="00445A8E">
        <w:rPr>
          <w:rFonts w:ascii="Calibri" w:hAnsi="Calibri" w:cs="Calibri"/>
          <w:bCs/>
          <w:sz w:val="22"/>
          <w:szCs w:val="22"/>
        </w:rPr>
        <w:t>“)</w:t>
      </w:r>
      <w:r w:rsidRPr="009C0DCD">
        <w:rPr>
          <w:rFonts w:ascii="Calibri" w:hAnsi="Calibri" w:cs="Calibri"/>
          <w:bCs/>
          <w:sz w:val="22"/>
          <w:szCs w:val="22"/>
        </w:rPr>
        <w:t xml:space="preserve"> nebo její zkrácení či vylákání daňové výhody, oprávněn provést zvláštní způsob zajištění daně, tj. uhradit za Prodávajícího částku D</w:t>
      </w:r>
      <w:r w:rsidRPr="000B715E">
        <w:rPr>
          <w:rFonts w:ascii="Calibri" w:hAnsi="Calibri" w:cs="Calibri"/>
          <w:bCs/>
          <w:sz w:val="22"/>
          <w:szCs w:val="22"/>
        </w:rPr>
        <w:t>PH z uskutečněného zdanitelného plnění přímo jeho místně příslušnému správci daně podle</w:t>
      </w:r>
      <w:r w:rsidR="00DB349C" w:rsidRPr="00445A8E">
        <w:rPr>
          <w:rFonts w:ascii="Calibri" w:hAnsi="Calibri" w:cs="Calibri"/>
          <w:bCs/>
          <w:sz w:val="22"/>
          <w:szCs w:val="22"/>
        </w:rPr>
        <w:t xml:space="preserve"> ust.</w:t>
      </w:r>
      <w:r w:rsidRPr="009C0DCD">
        <w:rPr>
          <w:rFonts w:ascii="Calibri" w:hAnsi="Calibri" w:cs="Calibri"/>
          <w:bCs/>
          <w:sz w:val="22"/>
          <w:szCs w:val="22"/>
        </w:rPr>
        <w:t xml:space="preserve"> §109 a 109a zákona </w:t>
      </w:r>
      <w:r w:rsidR="0070237B">
        <w:rPr>
          <w:rFonts w:ascii="Calibri" w:hAnsi="Calibri" w:cs="Calibri"/>
          <w:bCs/>
          <w:sz w:val="22"/>
          <w:szCs w:val="22"/>
        </w:rPr>
        <w:t>o DPH</w:t>
      </w:r>
      <w:r w:rsidRPr="009C0DCD">
        <w:rPr>
          <w:rFonts w:ascii="Calibri" w:hAnsi="Calibri" w:cs="Calibri"/>
          <w:bCs/>
          <w:sz w:val="22"/>
          <w:szCs w:val="22"/>
        </w:rPr>
        <w:t>. V takovém případě tuto skutečnost Kupující bez zbytečného odkladu oznámí Prodávajícímu</w:t>
      </w:r>
      <w:r w:rsidRPr="000B715E">
        <w:rPr>
          <w:rFonts w:ascii="Calibri" w:hAnsi="Calibri" w:cs="Calibri"/>
          <w:bCs/>
          <w:sz w:val="22"/>
          <w:szCs w:val="22"/>
        </w:rPr>
        <w:t>.</w:t>
      </w:r>
    </w:p>
    <w:p w14:paraId="21CC893D" w14:textId="77777777" w:rsidR="00A91182" w:rsidRPr="00445A8E" w:rsidRDefault="00A91182" w:rsidP="00C81EFF">
      <w:pPr>
        <w:pStyle w:val="Odstavecseseznamem"/>
        <w:numPr>
          <w:ilvl w:val="1"/>
          <w:numId w:val="12"/>
        </w:numPr>
        <w:spacing w:before="60" w:after="120"/>
        <w:ind w:left="567" w:hanging="567"/>
        <w:jc w:val="both"/>
        <w:rPr>
          <w:rFonts w:ascii="Calibri" w:hAnsi="Calibri" w:cs="Calibri"/>
          <w:b/>
          <w:sz w:val="22"/>
          <w:szCs w:val="22"/>
        </w:rPr>
      </w:pPr>
      <w:r w:rsidRPr="00445A8E">
        <w:rPr>
          <w:rFonts w:ascii="Calibri" w:hAnsi="Calibri" w:cs="Calibri"/>
          <w:b/>
          <w:sz w:val="22"/>
          <w:szCs w:val="22"/>
        </w:rPr>
        <w:t>Zveřejnění bankovního účtu</w:t>
      </w:r>
    </w:p>
    <w:p w14:paraId="62043BDA" w14:textId="22793D4B" w:rsidR="0060403C" w:rsidRPr="005F5BDB" w:rsidRDefault="0003495C" w:rsidP="00445A8E">
      <w:pPr>
        <w:pStyle w:val="Odstavecseseznamem"/>
        <w:spacing w:before="60" w:after="120"/>
        <w:ind w:left="567"/>
        <w:contextualSpacing w:val="0"/>
        <w:jc w:val="both"/>
        <w:rPr>
          <w:rFonts w:ascii="Calibri" w:hAnsi="Calibri" w:cs="Calibri"/>
          <w:sz w:val="22"/>
          <w:szCs w:val="22"/>
        </w:rPr>
      </w:pPr>
      <w:r w:rsidRPr="005F5BDB">
        <w:rPr>
          <w:rFonts w:ascii="Calibri" w:hAnsi="Calibri" w:cs="Calibri"/>
          <w:bCs/>
          <w:sz w:val="22"/>
          <w:szCs w:val="22"/>
        </w:rPr>
        <w:t xml:space="preserve">Prodávající se zavazuje, že bankovní účet jím určený pro zaplacení jakéhokoliv závazku Kupujícího </w:t>
      </w:r>
      <w:r w:rsidR="007B6283" w:rsidRPr="005F5BDB">
        <w:rPr>
          <w:rFonts w:ascii="Calibri" w:hAnsi="Calibri" w:cs="Calibri"/>
          <w:bCs/>
          <w:sz w:val="22"/>
          <w:szCs w:val="22"/>
        </w:rPr>
        <w:t xml:space="preserve">(nebo jeho části) </w:t>
      </w:r>
      <w:r w:rsidRPr="005F5BDB">
        <w:rPr>
          <w:rFonts w:ascii="Calibri" w:hAnsi="Calibri" w:cs="Calibri"/>
          <w:bCs/>
          <w:sz w:val="22"/>
          <w:szCs w:val="22"/>
        </w:rPr>
        <w:t xml:space="preserve">na základě </w:t>
      </w:r>
      <w:bookmarkStart w:id="36" w:name="_Hlk74056590"/>
      <w:r w:rsidRPr="005F5BDB">
        <w:rPr>
          <w:rFonts w:ascii="Calibri" w:hAnsi="Calibri" w:cs="Calibri"/>
          <w:bCs/>
          <w:sz w:val="22"/>
          <w:szCs w:val="22"/>
        </w:rPr>
        <w:t xml:space="preserve">této </w:t>
      </w:r>
      <w:r w:rsidR="00526878">
        <w:rPr>
          <w:rFonts w:ascii="Calibri" w:hAnsi="Calibri" w:cs="Calibri"/>
          <w:bCs/>
          <w:sz w:val="22"/>
          <w:szCs w:val="22"/>
        </w:rPr>
        <w:t xml:space="preserve">Rámcové </w:t>
      </w:r>
      <w:r w:rsidR="007B6283">
        <w:rPr>
          <w:rFonts w:ascii="Calibri" w:hAnsi="Calibri" w:cs="Calibri"/>
          <w:bCs/>
          <w:sz w:val="22"/>
          <w:szCs w:val="22"/>
        </w:rPr>
        <w:t>nebo</w:t>
      </w:r>
      <w:r w:rsidR="00526878">
        <w:rPr>
          <w:rFonts w:ascii="Calibri" w:hAnsi="Calibri" w:cs="Calibri"/>
          <w:bCs/>
          <w:sz w:val="22"/>
          <w:szCs w:val="22"/>
        </w:rPr>
        <w:t xml:space="preserve"> Dílčí smlouvy</w:t>
      </w:r>
      <w:r w:rsidR="007B6283">
        <w:rPr>
          <w:rFonts w:ascii="Calibri" w:hAnsi="Calibri" w:cs="Calibri"/>
          <w:bCs/>
          <w:sz w:val="22"/>
          <w:szCs w:val="22"/>
        </w:rPr>
        <w:t>,</w:t>
      </w:r>
      <w:r w:rsidR="00526878" w:rsidRPr="005F5BDB">
        <w:rPr>
          <w:rFonts w:ascii="Calibri" w:hAnsi="Calibri" w:cs="Calibri"/>
          <w:bCs/>
          <w:sz w:val="22"/>
          <w:szCs w:val="22"/>
        </w:rPr>
        <w:t xml:space="preserve"> </w:t>
      </w:r>
      <w:bookmarkEnd w:id="36"/>
      <w:r w:rsidRPr="005F5BDB">
        <w:rPr>
          <w:rFonts w:ascii="Calibri" w:hAnsi="Calibri" w:cs="Calibri"/>
          <w:bCs/>
          <w:sz w:val="22"/>
          <w:szCs w:val="22"/>
        </w:rPr>
        <w:t xml:space="preserve">bude k datu splatnosti příslušného závazku zveřejněn způsobem umožňujícím dálkový přístup ve smyslu </w:t>
      </w:r>
      <w:r w:rsidR="00DB349C">
        <w:rPr>
          <w:rFonts w:ascii="Calibri" w:hAnsi="Calibri" w:cs="Calibri"/>
          <w:bCs/>
          <w:sz w:val="22"/>
          <w:szCs w:val="22"/>
        </w:rPr>
        <w:t xml:space="preserve">ust. </w:t>
      </w:r>
      <w:r w:rsidRPr="009C0DCD">
        <w:rPr>
          <w:rFonts w:ascii="Calibri" w:hAnsi="Calibri" w:cs="Calibri"/>
          <w:bCs/>
          <w:sz w:val="22"/>
          <w:szCs w:val="22"/>
        </w:rPr>
        <w:t xml:space="preserve">§ 96 odst. 2 zákona o DPH. V případě, že Prodávající nebude mít </w:t>
      </w:r>
      <w:r w:rsidR="00DB349C" w:rsidRPr="00150555">
        <w:rPr>
          <w:rFonts w:ascii="Calibri" w:hAnsi="Calibri" w:cs="Calibri"/>
          <w:bCs/>
          <w:sz w:val="22"/>
          <w:szCs w:val="22"/>
        </w:rPr>
        <w:t>zveřejněný</w:t>
      </w:r>
      <w:r w:rsidR="00DB349C" w:rsidRPr="009C0DCD">
        <w:rPr>
          <w:rFonts w:ascii="Calibri" w:hAnsi="Calibri" w:cs="Calibri"/>
          <w:bCs/>
          <w:sz w:val="22"/>
          <w:szCs w:val="22"/>
        </w:rPr>
        <w:t xml:space="preserve"> </w:t>
      </w:r>
      <w:r w:rsidRPr="009C0DCD">
        <w:rPr>
          <w:rFonts w:ascii="Calibri" w:hAnsi="Calibri" w:cs="Calibri"/>
          <w:bCs/>
          <w:sz w:val="22"/>
          <w:szCs w:val="22"/>
        </w:rPr>
        <w:t>daný účet</w:t>
      </w:r>
      <w:r w:rsidR="00DB349C">
        <w:rPr>
          <w:rFonts w:ascii="Calibri" w:hAnsi="Calibri" w:cs="Calibri"/>
          <w:bCs/>
          <w:sz w:val="22"/>
          <w:szCs w:val="22"/>
        </w:rPr>
        <w:t xml:space="preserve"> uvedeným způsobem</w:t>
      </w:r>
      <w:r w:rsidRPr="005F5BDB">
        <w:rPr>
          <w:rFonts w:ascii="Calibri" w:hAnsi="Calibri" w:cs="Calibri"/>
          <w:bCs/>
          <w:sz w:val="22"/>
          <w:szCs w:val="22"/>
        </w:rPr>
        <w:t xml:space="preserve">, uhradí Kupující pouze část závazku odpovídající základu daně a část závazku odpovídající výši DPH uhradí až po zveřejnění příslušného účtu v registru plátců a identifikovaných osob. U tohoto DPH může Kupující dle své volby provést zvláštní způsob zajištění daně, tj. uhradit za Prodávajícího částku </w:t>
      </w:r>
      <w:r w:rsidR="000B715E">
        <w:rPr>
          <w:rFonts w:ascii="Calibri" w:hAnsi="Calibri" w:cs="Calibri"/>
          <w:bCs/>
          <w:sz w:val="22"/>
          <w:szCs w:val="22"/>
        </w:rPr>
        <w:t xml:space="preserve">odpovídající </w:t>
      </w:r>
      <w:r w:rsidRPr="009C0DCD">
        <w:rPr>
          <w:rFonts w:ascii="Calibri" w:hAnsi="Calibri" w:cs="Calibri"/>
          <w:bCs/>
          <w:sz w:val="22"/>
          <w:szCs w:val="22"/>
        </w:rPr>
        <w:t xml:space="preserve">DPH z uskutečněného zdanitelného plnění podle </w:t>
      </w:r>
      <w:r w:rsidR="000B715E">
        <w:rPr>
          <w:rFonts w:ascii="Calibri" w:hAnsi="Calibri" w:cs="Calibri"/>
          <w:bCs/>
          <w:sz w:val="22"/>
          <w:szCs w:val="22"/>
        </w:rPr>
        <w:t xml:space="preserve">ust. </w:t>
      </w:r>
      <w:r w:rsidRPr="009C0DCD">
        <w:rPr>
          <w:rFonts w:ascii="Calibri" w:hAnsi="Calibri" w:cs="Calibri"/>
          <w:bCs/>
          <w:sz w:val="22"/>
          <w:szCs w:val="22"/>
        </w:rPr>
        <w:t>§ 109a zákona o DPH přímo</w:t>
      </w:r>
      <w:r w:rsidRPr="005F5BDB">
        <w:rPr>
          <w:rFonts w:ascii="Calibri" w:hAnsi="Calibri" w:cs="Calibri"/>
          <w:bCs/>
          <w:sz w:val="22"/>
          <w:szCs w:val="22"/>
        </w:rPr>
        <w:t xml:space="preserve"> místně příslušnému správci daně Prodávajícího.</w:t>
      </w:r>
    </w:p>
    <w:p w14:paraId="4FCEB3C7" w14:textId="77777777" w:rsidR="00A91182" w:rsidRPr="00445A8E" w:rsidRDefault="00A91182" w:rsidP="00C81EFF">
      <w:pPr>
        <w:pStyle w:val="Odstavecseseznamem"/>
        <w:numPr>
          <w:ilvl w:val="1"/>
          <w:numId w:val="12"/>
        </w:numPr>
        <w:spacing w:before="60" w:after="120"/>
        <w:ind w:left="567" w:hanging="567"/>
        <w:jc w:val="both"/>
        <w:rPr>
          <w:rFonts w:ascii="Calibri" w:hAnsi="Calibri" w:cs="Calibri"/>
          <w:b/>
          <w:bCs/>
          <w:sz w:val="22"/>
          <w:szCs w:val="22"/>
        </w:rPr>
      </w:pPr>
      <w:r w:rsidRPr="00445A8E">
        <w:rPr>
          <w:rFonts w:ascii="Calibri" w:hAnsi="Calibri" w:cs="Calibri"/>
          <w:b/>
          <w:bCs/>
          <w:sz w:val="22"/>
          <w:szCs w:val="22"/>
        </w:rPr>
        <w:t>Nespolehlivost plátce DPH</w:t>
      </w:r>
    </w:p>
    <w:p w14:paraId="7C124C4A" w14:textId="29BCECA1" w:rsidR="0060403C" w:rsidRPr="005F5BDB" w:rsidRDefault="00603516" w:rsidP="00445A8E">
      <w:pPr>
        <w:pStyle w:val="Odstavecseseznamem"/>
        <w:spacing w:before="60" w:after="120"/>
        <w:ind w:left="567"/>
        <w:contextualSpacing w:val="0"/>
        <w:jc w:val="both"/>
        <w:rPr>
          <w:rFonts w:ascii="Calibri" w:hAnsi="Calibri" w:cs="Calibri"/>
          <w:sz w:val="22"/>
          <w:szCs w:val="22"/>
        </w:rPr>
      </w:pPr>
      <w:r w:rsidRPr="005F5BDB">
        <w:rPr>
          <w:rFonts w:ascii="Calibri" w:hAnsi="Calibri" w:cs="Calibri"/>
          <w:sz w:val="22"/>
          <w:szCs w:val="22"/>
        </w:rPr>
        <w:t xml:space="preserve">Pokud bude Prodávající označen správcem daně za nespolehlivého plátce ve smyslu </w:t>
      </w:r>
      <w:r w:rsidR="000B715E">
        <w:rPr>
          <w:rFonts w:ascii="Calibri" w:hAnsi="Calibri" w:cs="Calibri"/>
          <w:sz w:val="22"/>
          <w:szCs w:val="22"/>
        </w:rPr>
        <w:t xml:space="preserve">ust. </w:t>
      </w:r>
      <w:r w:rsidRPr="009C0DCD">
        <w:rPr>
          <w:rFonts w:ascii="Calibri" w:hAnsi="Calibri" w:cs="Calibri"/>
          <w:sz w:val="22"/>
          <w:szCs w:val="22"/>
        </w:rPr>
        <w:t>§</w:t>
      </w:r>
      <w:r w:rsidR="000B715E">
        <w:rPr>
          <w:rFonts w:ascii="Calibri" w:hAnsi="Calibri" w:cs="Calibri"/>
          <w:sz w:val="22"/>
          <w:szCs w:val="22"/>
        </w:rPr>
        <w:t xml:space="preserve"> </w:t>
      </w:r>
      <w:r w:rsidRPr="009C0DCD">
        <w:rPr>
          <w:rFonts w:ascii="Calibri" w:hAnsi="Calibri" w:cs="Calibri"/>
          <w:sz w:val="22"/>
          <w:szCs w:val="22"/>
        </w:rPr>
        <w:t>106a zákona o DPH, zavazuje se zároveň o této skutečnosti neprodleně písemně informovat Kupujícího spolu s uvedením data, kdy tato skutečnost nastala.</w:t>
      </w:r>
    </w:p>
    <w:p w14:paraId="1DD07B46" w14:textId="77777777" w:rsidR="00A91182" w:rsidRPr="00445A8E" w:rsidRDefault="00A91182" w:rsidP="00C81EFF">
      <w:pPr>
        <w:pStyle w:val="Odstavecseseznamem"/>
        <w:numPr>
          <w:ilvl w:val="1"/>
          <w:numId w:val="12"/>
        </w:numPr>
        <w:spacing w:before="60" w:after="120"/>
        <w:ind w:left="567" w:hanging="567"/>
        <w:jc w:val="both"/>
        <w:rPr>
          <w:rFonts w:ascii="Calibri" w:hAnsi="Calibri" w:cs="Calibri"/>
          <w:b/>
          <w:sz w:val="22"/>
          <w:szCs w:val="22"/>
        </w:rPr>
      </w:pPr>
      <w:r w:rsidRPr="00445A8E">
        <w:rPr>
          <w:rFonts w:ascii="Calibri" w:hAnsi="Calibri" w:cs="Calibri"/>
          <w:b/>
          <w:sz w:val="22"/>
          <w:szCs w:val="22"/>
        </w:rPr>
        <w:t>Ručení za nezaplacenou DPH</w:t>
      </w:r>
    </w:p>
    <w:p w14:paraId="753CFCF9" w14:textId="3D05AD27" w:rsidR="0060403C" w:rsidRPr="005F5BDB" w:rsidRDefault="0003495C" w:rsidP="00445A8E">
      <w:pPr>
        <w:pStyle w:val="Odstavecseseznamem"/>
        <w:spacing w:before="60" w:after="120"/>
        <w:ind w:left="567"/>
        <w:contextualSpacing w:val="0"/>
        <w:jc w:val="both"/>
        <w:rPr>
          <w:rFonts w:ascii="Calibri" w:hAnsi="Calibri" w:cs="Calibri"/>
          <w:sz w:val="22"/>
          <w:szCs w:val="22"/>
        </w:rPr>
      </w:pPr>
      <w:r w:rsidRPr="005F5BDB">
        <w:rPr>
          <w:rFonts w:ascii="Calibri" w:hAnsi="Calibri" w:cs="Calibri"/>
          <w:bCs/>
          <w:sz w:val="22"/>
          <w:szCs w:val="22"/>
        </w:rPr>
        <w:t xml:space="preserve">Pokud Kupujícímu vznikne podle </w:t>
      </w:r>
      <w:r w:rsidR="000B715E">
        <w:rPr>
          <w:rFonts w:ascii="Calibri" w:hAnsi="Calibri" w:cs="Calibri"/>
          <w:bCs/>
          <w:sz w:val="22"/>
          <w:szCs w:val="22"/>
        </w:rPr>
        <w:t xml:space="preserve">ust. </w:t>
      </w:r>
      <w:r w:rsidRPr="009C0DCD">
        <w:rPr>
          <w:rFonts w:ascii="Calibri" w:hAnsi="Calibri" w:cs="Calibri"/>
          <w:bCs/>
          <w:sz w:val="22"/>
          <w:szCs w:val="22"/>
        </w:rPr>
        <w:t>§ 109 zákona o DPH ručení za nezaplacenou DPH z přijatého zda</w:t>
      </w:r>
      <w:r w:rsidRPr="005F5BDB">
        <w:rPr>
          <w:rFonts w:ascii="Calibri" w:hAnsi="Calibri" w:cs="Calibri"/>
          <w:bCs/>
          <w:sz w:val="22"/>
          <w:szCs w:val="22"/>
        </w:rPr>
        <w:t xml:space="preserve">nitelného plnění od Prodávajícího, má Kupující právo bez souhlasu Prodávajícího provést zvláštní způsob zajištění daně, tj. uhradit za Prodávajícího částku </w:t>
      </w:r>
      <w:r w:rsidR="000B715E">
        <w:rPr>
          <w:rFonts w:ascii="Calibri" w:hAnsi="Calibri" w:cs="Calibri"/>
          <w:bCs/>
          <w:sz w:val="22"/>
          <w:szCs w:val="22"/>
        </w:rPr>
        <w:t xml:space="preserve">odpovídající </w:t>
      </w:r>
      <w:r w:rsidRPr="009C0DCD">
        <w:rPr>
          <w:rFonts w:ascii="Calibri" w:hAnsi="Calibri" w:cs="Calibri"/>
          <w:bCs/>
          <w:sz w:val="22"/>
          <w:szCs w:val="22"/>
        </w:rPr>
        <w:t>DPH z uskutečněného zdanitelného plnění přímo jeh</w:t>
      </w:r>
      <w:r w:rsidRPr="005F5BDB">
        <w:rPr>
          <w:rFonts w:ascii="Calibri" w:hAnsi="Calibri" w:cs="Calibri"/>
          <w:bCs/>
          <w:sz w:val="22"/>
          <w:szCs w:val="22"/>
        </w:rPr>
        <w:t>o místně příslušnému správci daně podle § 109a zákona o DPH a Prodávajícího o tomto kroku vhodným způsobem vyrozumí.</w:t>
      </w:r>
    </w:p>
    <w:p w14:paraId="1EE2FEBE" w14:textId="76A257A5" w:rsidR="00E70DD8" w:rsidRPr="009814EA" w:rsidRDefault="0003495C" w:rsidP="00E70DD8">
      <w:pPr>
        <w:pStyle w:val="Odstavecseseznamem"/>
        <w:numPr>
          <w:ilvl w:val="1"/>
          <w:numId w:val="12"/>
        </w:numPr>
        <w:spacing w:after="120"/>
        <w:ind w:left="567" w:hanging="567"/>
        <w:contextualSpacing w:val="0"/>
        <w:jc w:val="both"/>
        <w:rPr>
          <w:rFonts w:ascii="Calibri" w:hAnsi="Calibri" w:cs="Calibri"/>
          <w:sz w:val="22"/>
          <w:szCs w:val="22"/>
        </w:rPr>
      </w:pPr>
      <w:r w:rsidRPr="005F5BDB">
        <w:rPr>
          <w:rFonts w:ascii="Calibri" w:hAnsi="Calibri" w:cs="Calibri"/>
          <w:iCs/>
          <w:kern w:val="1"/>
          <w:sz w:val="22"/>
          <w:szCs w:val="22"/>
        </w:rPr>
        <w:t xml:space="preserve">Úhrada DPH na účet správce daně se ve všech případech </w:t>
      </w:r>
      <w:r w:rsidR="00A91182" w:rsidRPr="005F5BDB">
        <w:rPr>
          <w:rFonts w:ascii="Calibri" w:hAnsi="Calibri" w:cs="Calibri"/>
          <w:iCs/>
          <w:kern w:val="1"/>
          <w:sz w:val="22"/>
          <w:szCs w:val="22"/>
        </w:rPr>
        <w:t xml:space="preserve">uvedených </w:t>
      </w:r>
      <w:bookmarkStart w:id="37" w:name="_Hlk74056749"/>
      <w:r w:rsidR="00A91182">
        <w:rPr>
          <w:rFonts w:ascii="Calibri" w:hAnsi="Calibri" w:cs="Calibri"/>
          <w:iCs/>
          <w:kern w:val="1"/>
          <w:sz w:val="22"/>
          <w:szCs w:val="22"/>
        </w:rPr>
        <w:t xml:space="preserve">v odst. </w:t>
      </w:r>
      <w:r w:rsidR="006B7D8D">
        <w:rPr>
          <w:rFonts w:ascii="Calibri" w:hAnsi="Calibri" w:cs="Calibri"/>
          <w:iCs/>
          <w:kern w:val="1"/>
          <w:sz w:val="22"/>
          <w:szCs w:val="22"/>
        </w:rPr>
        <w:t xml:space="preserve">6.6 až 6.9 tohoto článku Rámcové smlouvy </w:t>
      </w:r>
      <w:r w:rsidRPr="005F5BDB">
        <w:rPr>
          <w:rFonts w:ascii="Calibri" w:hAnsi="Calibri" w:cs="Calibri"/>
          <w:iCs/>
          <w:kern w:val="1"/>
          <w:sz w:val="22"/>
          <w:szCs w:val="22"/>
        </w:rPr>
        <w:t xml:space="preserve">bez ohledu na další ustanovení </w:t>
      </w:r>
      <w:r w:rsidR="00526878">
        <w:rPr>
          <w:rFonts w:ascii="Calibri" w:hAnsi="Calibri" w:cs="Calibri"/>
          <w:iCs/>
          <w:kern w:val="1"/>
          <w:sz w:val="22"/>
          <w:szCs w:val="22"/>
        </w:rPr>
        <w:t>Rámcové nebo Dílčí s</w:t>
      </w:r>
      <w:r w:rsidR="00526878" w:rsidRPr="005F5BDB">
        <w:rPr>
          <w:rFonts w:ascii="Calibri" w:hAnsi="Calibri" w:cs="Calibri"/>
          <w:iCs/>
          <w:kern w:val="1"/>
          <w:sz w:val="22"/>
          <w:szCs w:val="22"/>
        </w:rPr>
        <w:t xml:space="preserve">mlouvy </w:t>
      </w:r>
      <w:bookmarkEnd w:id="37"/>
      <w:r w:rsidRPr="005F5BDB">
        <w:rPr>
          <w:rFonts w:ascii="Calibri" w:hAnsi="Calibri" w:cs="Calibri"/>
          <w:iCs/>
          <w:kern w:val="1"/>
          <w:sz w:val="22"/>
          <w:szCs w:val="22"/>
        </w:rPr>
        <w:t xml:space="preserve">považuje za splnění části závazku </w:t>
      </w:r>
      <w:r w:rsidRPr="005F5BDB">
        <w:rPr>
          <w:rFonts w:ascii="Calibri" w:hAnsi="Calibri" w:cs="Calibri"/>
          <w:bCs/>
          <w:kern w:val="1"/>
          <w:sz w:val="22"/>
          <w:szCs w:val="22"/>
        </w:rPr>
        <w:t>Kupující</w:t>
      </w:r>
      <w:r w:rsidRPr="005F5BDB">
        <w:rPr>
          <w:rFonts w:ascii="Calibri" w:hAnsi="Calibri" w:cs="Calibri"/>
          <w:iCs/>
          <w:kern w:val="1"/>
          <w:sz w:val="22"/>
          <w:szCs w:val="22"/>
        </w:rPr>
        <w:t xml:space="preserve">ho odpovídající výši této daně. Zároveň </w:t>
      </w:r>
      <w:r w:rsidRPr="005F5BDB">
        <w:rPr>
          <w:rFonts w:ascii="Calibri" w:hAnsi="Calibri" w:cs="Calibri"/>
          <w:bCs/>
          <w:kern w:val="1"/>
          <w:sz w:val="22"/>
          <w:szCs w:val="22"/>
        </w:rPr>
        <w:t>Prodávající</w:t>
      </w:r>
      <w:r w:rsidRPr="005F5BDB">
        <w:rPr>
          <w:rFonts w:ascii="Calibri" w:hAnsi="Calibri" w:cs="Calibri"/>
          <w:iCs/>
          <w:kern w:val="1"/>
          <w:sz w:val="22"/>
          <w:szCs w:val="22"/>
        </w:rPr>
        <w:t xml:space="preserve"> </w:t>
      </w:r>
      <w:r w:rsidRPr="005F5BDB">
        <w:rPr>
          <w:rFonts w:ascii="Calibri" w:hAnsi="Calibri" w:cs="Calibri"/>
          <w:bCs/>
          <w:kern w:val="1"/>
          <w:sz w:val="22"/>
          <w:szCs w:val="22"/>
        </w:rPr>
        <w:t>Kupující</w:t>
      </w:r>
      <w:r w:rsidRPr="005F5BDB">
        <w:rPr>
          <w:rFonts w:ascii="Calibri" w:hAnsi="Calibri" w:cs="Calibri"/>
          <w:iCs/>
          <w:kern w:val="1"/>
          <w:sz w:val="22"/>
          <w:szCs w:val="22"/>
        </w:rPr>
        <w:t>mu neprodleně oznámí, zda takto provedená platba je evidována jeho správcem daně.</w:t>
      </w:r>
    </w:p>
    <w:p w14:paraId="6BF72639" w14:textId="53CB723A" w:rsidR="00C34798" w:rsidRPr="00F9349C" w:rsidRDefault="00C34798" w:rsidP="00C81EFF">
      <w:pPr>
        <w:pStyle w:val="Odstavecseseznamem"/>
        <w:numPr>
          <w:ilvl w:val="1"/>
          <w:numId w:val="12"/>
        </w:numPr>
        <w:spacing w:before="60"/>
        <w:ind w:left="567" w:hanging="567"/>
        <w:jc w:val="both"/>
        <w:rPr>
          <w:rFonts w:ascii="Calibri" w:hAnsi="Calibri" w:cs="Calibri"/>
          <w:sz w:val="22"/>
          <w:szCs w:val="22"/>
        </w:rPr>
      </w:pPr>
      <w:r w:rsidRPr="00F9349C">
        <w:rPr>
          <w:rFonts w:ascii="Calibri" w:hAnsi="Calibri" w:cs="Calibri"/>
          <w:b/>
          <w:bCs/>
          <w:sz w:val="22"/>
          <w:szCs w:val="22"/>
        </w:rPr>
        <w:t>Převod práv a povinností</w:t>
      </w:r>
    </w:p>
    <w:p w14:paraId="388AEFC5" w14:textId="77777777" w:rsidR="009814EA" w:rsidRDefault="00C34798" w:rsidP="00C34798">
      <w:pPr>
        <w:spacing w:after="120"/>
        <w:ind w:left="567"/>
        <w:jc w:val="both"/>
        <w:rPr>
          <w:rFonts w:ascii="Calibri" w:hAnsi="Calibri" w:cs="Calibri"/>
          <w:sz w:val="22"/>
          <w:szCs w:val="22"/>
        </w:rPr>
      </w:pPr>
      <w:r>
        <w:rPr>
          <w:rFonts w:ascii="Calibri" w:hAnsi="Calibri" w:cs="Calibri"/>
          <w:sz w:val="22"/>
          <w:szCs w:val="22"/>
        </w:rPr>
        <w:t>Prodávající</w:t>
      </w:r>
      <w:r w:rsidRPr="00FC6028">
        <w:rPr>
          <w:rFonts w:ascii="Calibri" w:hAnsi="Calibri" w:cs="Calibri"/>
          <w:sz w:val="22"/>
          <w:szCs w:val="22"/>
        </w:rPr>
        <w:t xml:space="preserve"> </w:t>
      </w:r>
      <w:r>
        <w:rPr>
          <w:rFonts w:ascii="Calibri" w:hAnsi="Calibri" w:cs="Calibri"/>
          <w:sz w:val="22"/>
          <w:szCs w:val="22"/>
        </w:rPr>
        <w:t>je</w:t>
      </w:r>
      <w:r w:rsidRPr="00FC6028">
        <w:rPr>
          <w:rFonts w:ascii="Calibri" w:hAnsi="Calibri" w:cs="Calibri"/>
          <w:sz w:val="22"/>
          <w:szCs w:val="22"/>
        </w:rPr>
        <w:t xml:space="preserve"> oprávněn převést svá práva a povinnosti </w:t>
      </w:r>
      <w:bookmarkStart w:id="38" w:name="_Hlk74056802"/>
      <w:r w:rsidRPr="00FC6028">
        <w:rPr>
          <w:rFonts w:ascii="Calibri" w:hAnsi="Calibri" w:cs="Calibri"/>
          <w:sz w:val="22"/>
          <w:szCs w:val="22"/>
        </w:rPr>
        <w:t>z</w:t>
      </w:r>
      <w:r>
        <w:rPr>
          <w:rFonts w:ascii="Calibri" w:hAnsi="Calibri" w:cs="Calibri"/>
          <w:sz w:val="22"/>
          <w:szCs w:val="22"/>
        </w:rPr>
        <w:t xml:space="preserve"> Rámcové nebo Dílčí smlouvy </w:t>
      </w:r>
      <w:r w:rsidRPr="00FC6028">
        <w:rPr>
          <w:rFonts w:ascii="Calibri" w:hAnsi="Calibri" w:cs="Calibri"/>
          <w:sz w:val="22"/>
          <w:szCs w:val="22"/>
        </w:rPr>
        <w:t xml:space="preserve">nebo její části </w:t>
      </w:r>
      <w:bookmarkEnd w:id="38"/>
      <w:r w:rsidRPr="00FC6028">
        <w:rPr>
          <w:rFonts w:ascii="Calibri" w:hAnsi="Calibri" w:cs="Calibri"/>
          <w:sz w:val="22"/>
          <w:szCs w:val="22"/>
        </w:rPr>
        <w:t xml:space="preserve">na třetí osobu </w:t>
      </w:r>
      <w:r>
        <w:rPr>
          <w:rFonts w:ascii="Calibri" w:hAnsi="Calibri" w:cs="Calibri"/>
          <w:sz w:val="22"/>
          <w:szCs w:val="22"/>
        </w:rPr>
        <w:t>pouze s</w:t>
      </w:r>
      <w:r w:rsidRPr="00FC6028">
        <w:rPr>
          <w:rFonts w:ascii="Calibri" w:hAnsi="Calibri" w:cs="Calibri"/>
          <w:sz w:val="22"/>
          <w:szCs w:val="22"/>
        </w:rPr>
        <w:t xml:space="preserve"> předchozí</w:t>
      </w:r>
      <w:r>
        <w:rPr>
          <w:rFonts w:ascii="Calibri" w:hAnsi="Calibri" w:cs="Calibri"/>
          <w:sz w:val="22"/>
          <w:szCs w:val="22"/>
        </w:rPr>
        <w:t>m</w:t>
      </w:r>
      <w:r w:rsidRPr="00FC6028">
        <w:rPr>
          <w:rFonts w:ascii="Calibri" w:hAnsi="Calibri" w:cs="Calibri"/>
          <w:sz w:val="22"/>
          <w:szCs w:val="22"/>
        </w:rPr>
        <w:t xml:space="preserve"> výslovn</w:t>
      </w:r>
      <w:r>
        <w:rPr>
          <w:rFonts w:ascii="Calibri" w:hAnsi="Calibri" w:cs="Calibri"/>
          <w:sz w:val="22"/>
          <w:szCs w:val="22"/>
        </w:rPr>
        <w:t>ým</w:t>
      </w:r>
      <w:r w:rsidRPr="00FC6028">
        <w:rPr>
          <w:rFonts w:ascii="Calibri" w:hAnsi="Calibri" w:cs="Calibri"/>
          <w:sz w:val="22"/>
          <w:szCs w:val="22"/>
        </w:rPr>
        <w:t xml:space="preserve"> souhlas</w:t>
      </w:r>
      <w:r>
        <w:rPr>
          <w:rFonts w:ascii="Calibri" w:hAnsi="Calibri" w:cs="Calibri"/>
          <w:sz w:val="22"/>
          <w:szCs w:val="22"/>
        </w:rPr>
        <w:t>em</w:t>
      </w:r>
      <w:r w:rsidRPr="00FC6028">
        <w:rPr>
          <w:rFonts w:ascii="Calibri" w:hAnsi="Calibri" w:cs="Calibri"/>
          <w:sz w:val="22"/>
          <w:szCs w:val="22"/>
        </w:rPr>
        <w:t xml:space="preserve"> </w:t>
      </w:r>
      <w:r>
        <w:rPr>
          <w:rFonts w:ascii="Calibri" w:hAnsi="Calibri" w:cs="Calibri"/>
          <w:sz w:val="22"/>
          <w:szCs w:val="22"/>
        </w:rPr>
        <w:t>Kupujícího, jinak je převod vůči Kupujícímu neúčinný</w:t>
      </w:r>
      <w:r w:rsidRPr="00FC6028">
        <w:rPr>
          <w:rFonts w:ascii="Calibri" w:hAnsi="Calibri" w:cs="Calibri"/>
          <w:sz w:val="22"/>
          <w:szCs w:val="22"/>
        </w:rPr>
        <w:t xml:space="preserve">. </w:t>
      </w:r>
      <w:r>
        <w:rPr>
          <w:rFonts w:ascii="Calibri" w:hAnsi="Calibri" w:cs="Calibri"/>
          <w:sz w:val="22"/>
          <w:szCs w:val="22"/>
        </w:rPr>
        <w:t>Kupující</w:t>
      </w:r>
      <w:r w:rsidRPr="00FC6028">
        <w:rPr>
          <w:rFonts w:ascii="Calibri" w:hAnsi="Calibri" w:cs="Calibri"/>
          <w:sz w:val="22"/>
          <w:szCs w:val="22"/>
        </w:rPr>
        <w:t xml:space="preserve"> si tímto vyhrazuje právo takový souhlas neudělit, a to i bez udání důvodu. Za účelem zvážení, zda </w:t>
      </w:r>
    </w:p>
    <w:p w14:paraId="038241B0" w14:textId="14F28FFF" w:rsidR="00A23CAF" w:rsidRDefault="00C34798" w:rsidP="00C34798">
      <w:pPr>
        <w:spacing w:after="120"/>
        <w:ind w:left="567"/>
        <w:jc w:val="both"/>
        <w:rPr>
          <w:rFonts w:ascii="Calibri" w:hAnsi="Calibri" w:cs="Calibri"/>
          <w:sz w:val="22"/>
          <w:szCs w:val="22"/>
        </w:rPr>
      </w:pPr>
      <w:r w:rsidRPr="00FC6028">
        <w:rPr>
          <w:rFonts w:ascii="Calibri" w:hAnsi="Calibri" w:cs="Calibri"/>
          <w:sz w:val="22"/>
          <w:szCs w:val="22"/>
        </w:rPr>
        <w:t xml:space="preserve">takový souhlas s převodem </w:t>
      </w:r>
      <w:r>
        <w:rPr>
          <w:rFonts w:ascii="Calibri" w:hAnsi="Calibri" w:cs="Calibri"/>
          <w:sz w:val="22"/>
          <w:szCs w:val="22"/>
        </w:rPr>
        <w:t xml:space="preserve">Kupující </w:t>
      </w:r>
      <w:r w:rsidRPr="00FC6028">
        <w:rPr>
          <w:rFonts w:ascii="Calibri" w:hAnsi="Calibri" w:cs="Calibri"/>
          <w:sz w:val="22"/>
          <w:szCs w:val="22"/>
        </w:rPr>
        <w:t xml:space="preserve">udělí či nikoli, je </w:t>
      </w:r>
      <w:r>
        <w:rPr>
          <w:rFonts w:ascii="Calibri" w:hAnsi="Calibri" w:cs="Calibri"/>
          <w:sz w:val="22"/>
          <w:szCs w:val="22"/>
        </w:rPr>
        <w:t>Prodávající</w:t>
      </w:r>
      <w:r w:rsidRPr="00FC6028">
        <w:rPr>
          <w:rFonts w:ascii="Calibri" w:hAnsi="Calibri" w:cs="Calibri"/>
          <w:sz w:val="22"/>
          <w:szCs w:val="22"/>
        </w:rPr>
        <w:t xml:space="preserve"> povinen mu opatřit a dodat veškeré informace a dokumenty, o které </w:t>
      </w:r>
      <w:r>
        <w:rPr>
          <w:rFonts w:ascii="Calibri" w:hAnsi="Calibri" w:cs="Calibri"/>
          <w:sz w:val="22"/>
          <w:szCs w:val="22"/>
        </w:rPr>
        <w:t xml:space="preserve">Kupující </w:t>
      </w:r>
      <w:r w:rsidRPr="00FC6028">
        <w:rPr>
          <w:rFonts w:ascii="Calibri" w:hAnsi="Calibri" w:cs="Calibri"/>
          <w:sz w:val="22"/>
          <w:szCs w:val="22"/>
        </w:rPr>
        <w:t xml:space="preserve">požádá. </w:t>
      </w:r>
      <w:bookmarkStart w:id="39" w:name="_Hlk74056849"/>
      <w:r w:rsidRPr="00FC6028">
        <w:rPr>
          <w:rFonts w:ascii="Calibri" w:hAnsi="Calibri" w:cs="Calibri"/>
          <w:sz w:val="22"/>
          <w:szCs w:val="22"/>
        </w:rPr>
        <w:t xml:space="preserve">Tato </w:t>
      </w:r>
      <w:r w:rsidR="007066DD">
        <w:rPr>
          <w:rFonts w:ascii="Calibri" w:hAnsi="Calibri" w:cs="Calibri"/>
          <w:sz w:val="22"/>
          <w:szCs w:val="22"/>
        </w:rPr>
        <w:t xml:space="preserve">Rámcová </w:t>
      </w:r>
      <w:r w:rsidR="007B6283">
        <w:rPr>
          <w:rFonts w:ascii="Calibri" w:hAnsi="Calibri" w:cs="Calibri"/>
          <w:sz w:val="22"/>
          <w:szCs w:val="22"/>
        </w:rPr>
        <w:t xml:space="preserve">smlouva </w:t>
      </w:r>
      <w:r w:rsidR="007066DD">
        <w:rPr>
          <w:rFonts w:ascii="Calibri" w:hAnsi="Calibri" w:cs="Calibri"/>
          <w:sz w:val="22"/>
          <w:szCs w:val="22"/>
        </w:rPr>
        <w:t xml:space="preserve">ani </w:t>
      </w:r>
      <w:r w:rsidR="007B6283">
        <w:rPr>
          <w:rFonts w:ascii="Calibri" w:hAnsi="Calibri" w:cs="Calibri"/>
          <w:sz w:val="22"/>
          <w:szCs w:val="22"/>
        </w:rPr>
        <w:t xml:space="preserve">jednotlivé </w:t>
      </w:r>
      <w:r w:rsidR="007066DD">
        <w:rPr>
          <w:rFonts w:ascii="Calibri" w:hAnsi="Calibri" w:cs="Calibri"/>
          <w:sz w:val="22"/>
          <w:szCs w:val="22"/>
        </w:rPr>
        <w:t xml:space="preserve">Dílčí </w:t>
      </w:r>
      <w:bookmarkEnd w:id="39"/>
      <w:r w:rsidR="007B6283">
        <w:rPr>
          <w:rFonts w:ascii="Calibri" w:hAnsi="Calibri" w:cs="Calibri"/>
          <w:sz w:val="22"/>
          <w:szCs w:val="22"/>
        </w:rPr>
        <w:t>s</w:t>
      </w:r>
      <w:r w:rsidR="007B6283" w:rsidRPr="00FC6028">
        <w:rPr>
          <w:rFonts w:ascii="Calibri" w:hAnsi="Calibri" w:cs="Calibri"/>
          <w:sz w:val="22"/>
          <w:szCs w:val="22"/>
        </w:rPr>
        <w:t>mlouv</w:t>
      </w:r>
      <w:r w:rsidR="007B6283">
        <w:rPr>
          <w:rFonts w:ascii="Calibri" w:hAnsi="Calibri" w:cs="Calibri"/>
          <w:sz w:val="22"/>
          <w:szCs w:val="22"/>
        </w:rPr>
        <w:t>y</w:t>
      </w:r>
      <w:r w:rsidR="007B6283" w:rsidRPr="00FC6028">
        <w:rPr>
          <w:rFonts w:ascii="Calibri" w:hAnsi="Calibri" w:cs="Calibri"/>
          <w:sz w:val="22"/>
          <w:szCs w:val="22"/>
        </w:rPr>
        <w:t xml:space="preserve"> </w:t>
      </w:r>
      <w:r w:rsidR="007B6283">
        <w:rPr>
          <w:rFonts w:ascii="Calibri" w:hAnsi="Calibri" w:cs="Calibri"/>
          <w:sz w:val="22"/>
          <w:szCs w:val="22"/>
        </w:rPr>
        <w:t xml:space="preserve">nejsou </w:t>
      </w:r>
      <w:r w:rsidR="007B6283" w:rsidRPr="00FC6028">
        <w:rPr>
          <w:rFonts w:ascii="Calibri" w:hAnsi="Calibri" w:cs="Calibri"/>
          <w:sz w:val="22"/>
          <w:szCs w:val="22"/>
        </w:rPr>
        <w:t>převoditeln</w:t>
      </w:r>
      <w:r w:rsidR="007B6283">
        <w:rPr>
          <w:rFonts w:ascii="Calibri" w:hAnsi="Calibri" w:cs="Calibri"/>
          <w:sz w:val="22"/>
          <w:szCs w:val="22"/>
        </w:rPr>
        <w:t>é</w:t>
      </w:r>
      <w:r w:rsidR="007B6283" w:rsidRPr="00FC6028">
        <w:rPr>
          <w:rFonts w:ascii="Calibri" w:hAnsi="Calibri" w:cs="Calibri"/>
          <w:sz w:val="22"/>
          <w:szCs w:val="22"/>
        </w:rPr>
        <w:t xml:space="preserve"> </w:t>
      </w:r>
      <w:r w:rsidRPr="00FC6028">
        <w:rPr>
          <w:rFonts w:ascii="Calibri" w:hAnsi="Calibri" w:cs="Calibri"/>
          <w:sz w:val="22"/>
          <w:szCs w:val="22"/>
        </w:rPr>
        <w:t>rubopisem.</w:t>
      </w:r>
    </w:p>
    <w:p w14:paraId="371E9C7C" w14:textId="57DAABDD" w:rsidR="00C34798" w:rsidRDefault="00C34798" w:rsidP="003138EB">
      <w:pPr>
        <w:tabs>
          <w:tab w:val="left" w:pos="567"/>
        </w:tabs>
        <w:jc w:val="both"/>
        <w:rPr>
          <w:rFonts w:ascii="Calibri" w:hAnsi="Calibri" w:cs="Calibri"/>
          <w:bCs/>
          <w:kern w:val="1"/>
          <w:sz w:val="22"/>
          <w:szCs w:val="22"/>
        </w:rPr>
      </w:pPr>
      <w:r>
        <w:rPr>
          <w:rFonts w:ascii="Calibri" w:hAnsi="Calibri" w:cs="Calibri"/>
          <w:bCs/>
          <w:kern w:val="1"/>
          <w:sz w:val="22"/>
          <w:szCs w:val="22"/>
        </w:rPr>
        <w:t>6.12</w:t>
      </w:r>
      <w:r>
        <w:rPr>
          <w:rFonts w:ascii="Calibri" w:hAnsi="Calibri" w:cs="Calibri"/>
          <w:bCs/>
          <w:kern w:val="1"/>
          <w:sz w:val="22"/>
          <w:szCs w:val="22"/>
        </w:rPr>
        <w:tab/>
      </w:r>
      <w:r w:rsidRPr="00FC6028">
        <w:rPr>
          <w:rFonts w:ascii="Calibri" w:hAnsi="Calibri" w:cs="Calibri"/>
          <w:b/>
          <w:kern w:val="1"/>
          <w:sz w:val="22"/>
          <w:szCs w:val="22"/>
        </w:rPr>
        <w:t>Jednostranné započtení</w:t>
      </w:r>
    </w:p>
    <w:p w14:paraId="2C660695" w14:textId="7B520A8F" w:rsidR="00C34798" w:rsidRPr="00FC6028" w:rsidRDefault="00C34798" w:rsidP="00C34798">
      <w:pPr>
        <w:spacing w:after="120"/>
        <w:ind w:left="567"/>
        <w:jc w:val="both"/>
        <w:rPr>
          <w:rFonts w:ascii="Calibri" w:hAnsi="Calibri" w:cs="Calibri"/>
          <w:iCs/>
          <w:kern w:val="1"/>
          <w:sz w:val="22"/>
          <w:szCs w:val="22"/>
        </w:rPr>
      </w:pPr>
      <w:r>
        <w:rPr>
          <w:rFonts w:ascii="Calibri" w:hAnsi="Calibri" w:cs="Calibri"/>
          <w:bCs/>
          <w:kern w:val="1"/>
          <w:sz w:val="22"/>
          <w:szCs w:val="22"/>
        </w:rPr>
        <w:t>Kupující</w:t>
      </w:r>
      <w:r w:rsidRPr="00FC6028">
        <w:rPr>
          <w:rFonts w:ascii="Calibri" w:hAnsi="Calibri" w:cs="Calibri"/>
          <w:bCs/>
          <w:kern w:val="1"/>
          <w:sz w:val="22"/>
          <w:szCs w:val="22"/>
        </w:rPr>
        <w:t xml:space="preserve"> je oprávněn jednostranně započíst jakýkoliv svůj nárok (pohledávku) vzniklý na základě </w:t>
      </w:r>
      <w:bookmarkStart w:id="40" w:name="_Hlk74056883"/>
      <w:r w:rsidRPr="00FC6028">
        <w:rPr>
          <w:rFonts w:ascii="Calibri" w:hAnsi="Calibri" w:cs="Calibri"/>
          <w:bCs/>
          <w:kern w:val="1"/>
          <w:sz w:val="22"/>
          <w:szCs w:val="22"/>
        </w:rPr>
        <w:t xml:space="preserve">této </w:t>
      </w:r>
      <w:r w:rsidR="007066DD">
        <w:rPr>
          <w:rFonts w:ascii="Calibri" w:hAnsi="Calibri" w:cs="Calibri"/>
          <w:bCs/>
          <w:kern w:val="1"/>
          <w:sz w:val="22"/>
          <w:szCs w:val="22"/>
        </w:rPr>
        <w:t>Rámcové nebo Dílčí s</w:t>
      </w:r>
      <w:r w:rsidR="007066DD" w:rsidRPr="00FC6028">
        <w:rPr>
          <w:rFonts w:ascii="Calibri" w:hAnsi="Calibri" w:cs="Calibri"/>
          <w:bCs/>
          <w:kern w:val="1"/>
          <w:sz w:val="22"/>
          <w:szCs w:val="22"/>
        </w:rPr>
        <w:t>mlouvy</w:t>
      </w:r>
      <w:bookmarkEnd w:id="40"/>
      <w:r w:rsidRPr="00FC6028">
        <w:rPr>
          <w:rFonts w:ascii="Calibri" w:hAnsi="Calibri" w:cs="Calibri"/>
          <w:bCs/>
          <w:kern w:val="1"/>
          <w:sz w:val="22"/>
          <w:szCs w:val="22"/>
        </w:rPr>
        <w:t xml:space="preserve">, a to jak splatný či nesplatný, proti </w:t>
      </w:r>
      <w:r>
        <w:rPr>
          <w:rFonts w:ascii="Calibri" w:hAnsi="Calibri" w:cs="Calibri"/>
          <w:bCs/>
          <w:kern w:val="1"/>
          <w:sz w:val="22"/>
          <w:szCs w:val="22"/>
        </w:rPr>
        <w:t>Ceně</w:t>
      </w:r>
      <w:r w:rsidRPr="00FC6028">
        <w:rPr>
          <w:rFonts w:ascii="Calibri" w:hAnsi="Calibri" w:cs="Calibri"/>
          <w:bCs/>
          <w:kern w:val="1"/>
          <w:sz w:val="22"/>
          <w:szCs w:val="22"/>
        </w:rPr>
        <w:t xml:space="preserve">, která má být </w:t>
      </w:r>
      <w:r>
        <w:rPr>
          <w:rFonts w:ascii="Calibri" w:hAnsi="Calibri" w:cs="Calibri"/>
          <w:bCs/>
          <w:kern w:val="1"/>
          <w:sz w:val="22"/>
          <w:szCs w:val="22"/>
        </w:rPr>
        <w:t>Kupujícím</w:t>
      </w:r>
      <w:r w:rsidRPr="00FC6028">
        <w:rPr>
          <w:rFonts w:ascii="Calibri" w:hAnsi="Calibri" w:cs="Calibri"/>
          <w:bCs/>
          <w:kern w:val="1"/>
          <w:sz w:val="22"/>
          <w:szCs w:val="22"/>
        </w:rPr>
        <w:t xml:space="preserve"> v souladu s touto </w:t>
      </w:r>
      <w:r>
        <w:rPr>
          <w:rFonts w:ascii="Calibri" w:hAnsi="Calibri" w:cs="Calibri"/>
          <w:bCs/>
          <w:kern w:val="1"/>
          <w:sz w:val="22"/>
          <w:szCs w:val="22"/>
        </w:rPr>
        <w:t>Rámcovou a Dílčí s</w:t>
      </w:r>
      <w:r w:rsidRPr="00FC6028">
        <w:rPr>
          <w:rFonts w:ascii="Calibri" w:hAnsi="Calibri" w:cs="Calibri"/>
          <w:bCs/>
          <w:kern w:val="1"/>
          <w:sz w:val="22"/>
          <w:szCs w:val="22"/>
        </w:rPr>
        <w:t>mlouvou uhrazena bez ohledu na skutečnost, zda je již splatná či nikoliv.</w:t>
      </w:r>
    </w:p>
    <w:p w14:paraId="7097B64B" w14:textId="12769E37" w:rsidR="00C34798" w:rsidRDefault="00C34798" w:rsidP="002A4EBF">
      <w:pPr>
        <w:widowControl w:val="0"/>
        <w:tabs>
          <w:tab w:val="left" w:pos="907"/>
        </w:tabs>
        <w:suppressAutoHyphens/>
        <w:spacing w:before="57" w:after="120"/>
        <w:ind w:left="567" w:right="113" w:hanging="567"/>
        <w:jc w:val="both"/>
        <w:rPr>
          <w:rFonts w:ascii="Calibri" w:hAnsi="Calibri" w:cs="Calibri"/>
          <w:bCs/>
          <w:kern w:val="1"/>
          <w:sz w:val="22"/>
          <w:szCs w:val="22"/>
        </w:rPr>
      </w:pPr>
      <w:r>
        <w:rPr>
          <w:rFonts w:ascii="Calibri" w:hAnsi="Calibri" w:cs="Calibri"/>
          <w:bCs/>
          <w:kern w:val="1"/>
          <w:sz w:val="22"/>
          <w:szCs w:val="22"/>
        </w:rPr>
        <w:tab/>
        <w:t>Prodávající</w:t>
      </w:r>
      <w:r w:rsidRPr="00FC6028">
        <w:rPr>
          <w:rFonts w:ascii="Calibri" w:hAnsi="Calibri" w:cs="Calibri"/>
          <w:bCs/>
          <w:kern w:val="1"/>
          <w:sz w:val="22"/>
          <w:szCs w:val="22"/>
        </w:rPr>
        <w:t xml:space="preserve"> nemá právo na náhradu škody a </w:t>
      </w:r>
      <w:r>
        <w:rPr>
          <w:rFonts w:ascii="Calibri" w:hAnsi="Calibri" w:cs="Calibri"/>
          <w:bCs/>
          <w:kern w:val="1"/>
          <w:sz w:val="22"/>
          <w:szCs w:val="22"/>
        </w:rPr>
        <w:t xml:space="preserve">Kupující </w:t>
      </w:r>
      <w:r w:rsidRPr="00FC6028">
        <w:rPr>
          <w:rFonts w:ascii="Calibri" w:hAnsi="Calibri" w:cs="Calibri"/>
          <w:bCs/>
          <w:kern w:val="1"/>
          <w:sz w:val="22"/>
          <w:szCs w:val="22"/>
        </w:rPr>
        <w:t xml:space="preserve">není povinen hradit škody vzniklou </w:t>
      </w:r>
      <w:r>
        <w:rPr>
          <w:rFonts w:ascii="Calibri" w:hAnsi="Calibri" w:cs="Calibri"/>
          <w:bCs/>
          <w:kern w:val="1"/>
          <w:sz w:val="22"/>
          <w:szCs w:val="22"/>
        </w:rPr>
        <w:t>Prodávajícímu</w:t>
      </w:r>
      <w:r w:rsidRPr="00FC6028">
        <w:rPr>
          <w:rFonts w:ascii="Calibri" w:hAnsi="Calibri" w:cs="Calibri"/>
          <w:bCs/>
          <w:kern w:val="1"/>
          <w:sz w:val="22"/>
          <w:szCs w:val="22"/>
        </w:rPr>
        <w:t xml:space="preserve"> tím, že </w:t>
      </w:r>
      <w:r>
        <w:rPr>
          <w:rFonts w:ascii="Calibri" w:hAnsi="Calibri" w:cs="Calibri"/>
          <w:bCs/>
          <w:kern w:val="1"/>
          <w:sz w:val="22"/>
          <w:szCs w:val="22"/>
        </w:rPr>
        <w:t xml:space="preserve">Kupující </w:t>
      </w:r>
      <w:r w:rsidRPr="00FC6028">
        <w:rPr>
          <w:rFonts w:ascii="Calibri" w:hAnsi="Calibri" w:cs="Calibri"/>
          <w:bCs/>
          <w:kern w:val="1"/>
          <w:sz w:val="22"/>
          <w:szCs w:val="22"/>
        </w:rPr>
        <w:t xml:space="preserve">oprávněně započetl svou pohledávku vůči pohledávce </w:t>
      </w:r>
      <w:r>
        <w:rPr>
          <w:rFonts w:ascii="Calibri" w:hAnsi="Calibri" w:cs="Calibri"/>
          <w:bCs/>
          <w:kern w:val="1"/>
          <w:sz w:val="22"/>
          <w:szCs w:val="22"/>
        </w:rPr>
        <w:t>Prodávajícího</w:t>
      </w:r>
      <w:r w:rsidRPr="00FC6028">
        <w:rPr>
          <w:rFonts w:ascii="Calibri" w:hAnsi="Calibri" w:cs="Calibri"/>
          <w:bCs/>
          <w:kern w:val="1"/>
          <w:sz w:val="22"/>
          <w:szCs w:val="22"/>
        </w:rPr>
        <w:t>, tj. Smluvní strany vylučují ust. § 1990 občanského zákoníku.</w:t>
      </w:r>
    </w:p>
    <w:p w14:paraId="2A20D7FA" w14:textId="059A4BB2" w:rsidR="00C34798" w:rsidRDefault="00C34798" w:rsidP="00C34798">
      <w:pPr>
        <w:widowControl w:val="0"/>
        <w:tabs>
          <w:tab w:val="left" w:pos="907"/>
        </w:tabs>
        <w:suppressAutoHyphens/>
        <w:ind w:left="567" w:right="113" w:hanging="567"/>
        <w:jc w:val="both"/>
        <w:rPr>
          <w:rFonts w:ascii="Calibri" w:hAnsi="Calibri" w:cs="Calibri"/>
          <w:bCs/>
          <w:kern w:val="1"/>
          <w:sz w:val="22"/>
          <w:szCs w:val="22"/>
        </w:rPr>
      </w:pPr>
      <w:r>
        <w:rPr>
          <w:rFonts w:ascii="Calibri" w:hAnsi="Calibri" w:cs="Calibri"/>
          <w:bCs/>
          <w:kern w:val="1"/>
          <w:sz w:val="22"/>
          <w:szCs w:val="22"/>
        </w:rPr>
        <w:t>6.13</w:t>
      </w:r>
      <w:r>
        <w:rPr>
          <w:rFonts w:ascii="Calibri" w:hAnsi="Calibri" w:cs="Calibri"/>
          <w:bCs/>
          <w:kern w:val="1"/>
          <w:sz w:val="22"/>
          <w:szCs w:val="22"/>
        </w:rPr>
        <w:tab/>
      </w:r>
      <w:r w:rsidRPr="00F9349C">
        <w:rPr>
          <w:rFonts w:ascii="Calibri" w:hAnsi="Calibri" w:cs="Calibri"/>
          <w:b/>
          <w:kern w:val="1"/>
          <w:sz w:val="22"/>
          <w:szCs w:val="22"/>
        </w:rPr>
        <w:t>Zastavení pohledávky</w:t>
      </w:r>
    </w:p>
    <w:p w14:paraId="5AF4411F" w14:textId="47A210C1" w:rsidR="00C34798" w:rsidRPr="00445A8E" w:rsidRDefault="00C34798" w:rsidP="00F9349C">
      <w:pPr>
        <w:pStyle w:val="Zkladntext"/>
        <w:spacing w:after="120"/>
        <w:ind w:left="567"/>
        <w:rPr>
          <w:rFonts w:ascii="Calibri" w:hAnsi="Calibri" w:cs="Calibri"/>
          <w:sz w:val="22"/>
          <w:szCs w:val="22"/>
        </w:rPr>
      </w:pPr>
      <w:r w:rsidRPr="00445A8E">
        <w:rPr>
          <w:rFonts w:ascii="Calibri" w:hAnsi="Calibri" w:cs="Calibri"/>
          <w:sz w:val="22"/>
          <w:szCs w:val="22"/>
        </w:rPr>
        <w:t>Prodávající je oprávněn učinit své peněžité pohledávky za Kupujícím předmětem zástavního práva výhradně na základě písemné dohody obou Smluvních stran, jinak je zřízení zástavního práva neplatné.</w:t>
      </w:r>
    </w:p>
    <w:p w14:paraId="7F2394E6" w14:textId="2B040CEB" w:rsidR="00C34798" w:rsidRPr="00F9349C" w:rsidRDefault="00C34798" w:rsidP="00C34798">
      <w:pPr>
        <w:widowControl w:val="0"/>
        <w:tabs>
          <w:tab w:val="left" w:pos="907"/>
        </w:tabs>
        <w:suppressAutoHyphens/>
        <w:ind w:left="567" w:right="113" w:hanging="567"/>
        <w:jc w:val="both"/>
        <w:rPr>
          <w:rFonts w:ascii="Calibri" w:hAnsi="Calibri" w:cs="Calibri"/>
          <w:b/>
          <w:kern w:val="1"/>
          <w:sz w:val="22"/>
          <w:szCs w:val="22"/>
        </w:rPr>
      </w:pPr>
      <w:r>
        <w:rPr>
          <w:rFonts w:ascii="Calibri" w:hAnsi="Calibri" w:cs="Calibri"/>
          <w:bCs/>
          <w:kern w:val="1"/>
          <w:sz w:val="22"/>
          <w:szCs w:val="22"/>
        </w:rPr>
        <w:t>6.14</w:t>
      </w:r>
      <w:r>
        <w:rPr>
          <w:rFonts w:ascii="Calibri" w:hAnsi="Calibri" w:cs="Calibri"/>
          <w:bCs/>
          <w:kern w:val="1"/>
          <w:sz w:val="22"/>
          <w:szCs w:val="22"/>
        </w:rPr>
        <w:tab/>
      </w:r>
      <w:r w:rsidRPr="00F9349C">
        <w:rPr>
          <w:rFonts w:ascii="Calibri" w:hAnsi="Calibri" w:cs="Calibri"/>
          <w:b/>
          <w:kern w:val="1"/>
          <w:sz w:val="22"/>
          <w:szCs w:val="22"/>
        </w:rPr>
        <w:t>Postoupení pohledávky</w:t>
      </w:r>
    </w:p>
    <w:p w14:paraId="55706B90" w14:textId="5815A5A0" w:rsidR="00C34798" w:rsidRDefault="00C34798" w:rsidP="00F9349C">
      <w:pPr>
        <w:widowControl w:val="0"/>
        <w:tabs>
          <w:tab w:val="left" w:pos="907"/>
        </w:tabs>
        <w:suppressAutoHyphens/>
        <w:spacing w:after="120"/>
        <w:ind w:left="567" w:right="113" w:hanging="567"/>
        <w:jc w:val="both"/>
        <w:rPr>
          <w:rFonts w:ascii="Calibri" w:hAnsi="Calibri" w:cs="Calibri"/>
          <w:bCs/>
          <w:kern w:val="1"/>
          <w:sz w:val="22"/>
          <w:szCs w:val="22"/>
        </w:rPr>
      </w:pPr>
      <w:r>
        <w:rPr>
          <w:rFonts w:ascii="Calibri" w:hAnsi="Calibri" w:cs="Calibri"/>
          <w:bCs/>
          <w:kern w:val="1"/>
          <w:sz w:val="22"/>
          <w:szCs w:val="22"/>
        </w:rPr>
        <w:tab/>
      </w:r>
      <w:r w:rsidRPr="00445A8E">
        <w:rPr>
          <w:rFonts w:ascii="Calibri" w:hAnsi="Calibri" w:cs="Calibri"/>
          <w:sz w:val="22"/>
          <w:szCs w:val="22"/>
        </w:rPr>
        <w:t>Prodávající je oprávněn postoupit své peněžité pohledávky za Kupujícím výhradně po předchozím písemném souhlasu Kupujícího, jinak je postoupení vůči Kupujícímu neúčinné.</w:t>
      </w:r>
    </w:p>
    <w:p w14:paraId="55AC27BC" w14:textId="0F032846" w:rsidR="00C34798" w:rsidRPr="00F9349C" w:rsidRDefault="00C34798" w:rsidP="00F9349C">
      <w:pPr>
        <w:widowControl w:val="0"/>
        <w:tabs>
          <w:tab w:val="left" w:pos="907"/>
        </w:tabs>
        <w:suppressAutoHyphens/>
        <w:ind w:left="567" w:right="113" w:hanging="567"/>
        <w:jc w:val="both"/>
        <w:rPr>
          <w:rFonts w:ascii="Calibri" w:hAnsi="Calibri" w:cs="Calibri"/>
          <w:bCs/>
          <w:kern w:val="1"/>
          <w:sz w:val="22"/>
          <w:szCs w:val="22"/>
        </w:rPr>
      </w:pPr>
      <w:r>
        <w:rPr>
          <w:rFonts w:ascii="Calibri" w:hAnsi="Calibri" w:cs="Calibri"/>
          <w:bCs/>
          <w:kern w:val="1"/>
          <w:sz w:val="22"/>
          <w:szCs w:val="22"/>
        </w:rPr>
        <w:t>6.15</w:t>
      </w:r>
      <w:r>
        <w:rPr>
          <w:rFonts w:ascii="Calibri" w:hAnsi="Calibri" w:cs="Calibri"/>
          <w:bCs/>
          <w:kern w:val="1"/>
          <w:sz w:val="22"/>
          <w:szCs w:val="22"/>
        </w:rPr>
        <w:tab/>
      </w:r>
      <w:r w:rsidRPr="00F9349C">
        <w:rPr>
          <w:rFonts w:ascii="Calibri" w:hAnsi="Calibri" w:cs="Calibri"/>
          <w:b/>
          <w:kern w:val="1"/>
          <w:sz w:val="22"/>
          <w:szCs w:val="22"/>
        </w:rPr>
        <w:t>Převzetí nebezpečí změny okolností</w:t>
      </w:r>
    </w:p>
    <w:p w14:paraId="487D3315" w14:textId="51E2D1F7" w:rsidR="00C34798" w:rsidRDefault="00C34798" w:rsidP="00C34798">
      <w:pPr>
        <w:pStyle w:val="Odstavecseseznamem"/>
        <w:widowControl w:val="0"/>
        <w:tabs>
          <w:tab w:val="left" w:pos="907"/>
        </w:tabs>
        <w:suppressAutoHyphens/>
        <w:spacing w:after="120"/>
        <w:ind w:left="567" w:right="113" w:hanging="567"/>
        <w:contextualSpacing w:val="0"/>
        <w:jc w:val="both"/>
        <w:rPr>
          <w:rFonts w:ascii="Calibri" w:hAnsi="Calibri" w:cs="Calibri"/>
          <w:bCs/>
          <w:kern w:val="1"/>
          <w:sz w:val="22"/>
          <w:szCs w:val="22"/>
        </w:rPr>
      </w:pPr>
      <w:r>
        <w:rPr>
          <w:rFonts w:ascii="Calibri" w:hAnsi="Calibri" w:cs="Calibri"/>
          <w:bCs/>
          <w:kern w:val="1"/>
          <w:sz w:val="22"/>
          <w:szCs w:val="22"/>
        </w:rPr>
        <w:tab/>
        <w:t>Prodávající</w:t>
      </w:r>
      <w:r w:rsidRPr="00FC6028">
        <w:rPr>
          <w:rFonts w:ascii="Calibri" w:hAnsi="Calibri" w:cs="Calibri"/>
          <w:bCs/>
          <w:kern w:val="1"/>
          <w:sz w:val="22"/>
          <w:szCs w:val="22"/>
        </w:rPr>
        <w:t xml:space="preserve"> na sebe bere nebezpečí změny okolností ve smyslu ust. § 1765 odst. 2 občanského zákoníku.</w:t>
      </w:r>
    </w:p>
    <w:p w14:paraId="055D68AE" w14:textId="241AC6A8" w:rsidR="00B37D7A" w:rsidRDefault="00B37D7A" w:rsidP="003138EB">
      <w:pPr>
        <w:pStyle w:val="Odstavecseseznamem"/>
        <w:tabs>
          <w:tab w:val="left" w:pos="851"/>
        </w:tabs>
        <w:spacing w:after="120"/>
        <w:ind w:left="567" w:hanging="567"/>
        <w:contextualSpacing w:val="0"/>
        <w:jc w:val="both"/>
        <w:rPr>
          <w:rFonts w:asciiTheme="minorHAnsi" w:hAnsiTheme="minorHAnsi"/>
          <w:iCs/>
          <w:sz w:val="22"/>
          <w:szCs w:val="22"/>
        </w:rPr>
      </w:pPr>
    </w:p>
    <w:p w14:paraId="3243E450" w14:textId="77777777" w:rsidR="008A221B" w:rsidRPr="003138EB" w:rsidRDefault="008A221B" w:rsidP="003138EB">
      <w:pPr>
        <w:pStyle w:val="Odstavecseseznamem"/>
        <w:tabs>
          <w:tab w:val="left" w:pos="851"/>
        </w:tabs>
        <w:spacing w:after="120"/>
        <w:ind w:left="567" w:hanging="567"/>
        <w:contextualSpacing w:val="0"/>
        <w:jc w:val="both"/>
        <w:rPr>
          <w:rFonts w:asciiTheme="minorHAnsi" w:hAnsiTheme="minorHAnsi"/>
          <w:iCs/>
          <w:sz w:val="22"/>
          <w:szCs w:val="22"/>
        </w:rPr>
      </w:pPr>
    </w:p>
    <w:p w14:paraId="65224365" w14:textId="304F2A99" w:rsidR="00EF5130" w:rsidRDefault="009C0DCD" w:rsidP="003F11FC">
      <w:pPr>
        <w:jc w:val="center"/>
        <w:rPr>
          <w:rFonts w:ascii="Calibri" w:hAnsi="Calibri" w:cs="Calibri"/>
          <w:b/>
          <w:sz w:val="22"/>
          <w:szCs w:val="22"/>
        </w:rPr>
      </w:pPr>
      <w:bookmarkStart w:id="41" w:name="_Hlk74057356"/>
      <w:bookmarkEnd w:id="28"/>
      <w:bookmarkEnd w:id="29"/>
      <w:r>
        <w:rPr>
          <w:rFonts w:ascii="Calibri" w:hAnsi="Calibri" w:cs="Calibri"/>
          <w:b/>
          <w:sz w:val="22"/>
          <w:szCs w:val="22"/>
        </w:rPr>
        <w:t>7.</w:t>
      </w:r>
      <w:r>
        <w:rPr>
          <w:rFonts w:ascii="Calibri" w:hAnsi="Calibri" w:cs="Calibri"/>
          <w:b/>
          <w:sz w:val="22"/>
          <w:szCs w:val="22"/>
        </w:rPr>
        <w:tab/>
      </w:r>
      <w:r w:rsidR="000B715E">
        <w:rPr>
          <w:rFonts w:ascii="Calibri" w:hAnsi="Calibri" w:cs="Calibri"/>
          <w:b/>
          <w:sz w:val="22"/>
          <w:szCs w:val="22"/>
        </w:rPr>
        <w:t>Smluvní pokuty</w:t>
      </w:r>
    </w:p>
    <w:p w14:paraId="6821EB73" w14:textId="77777777" w:rsidR="008A221B" w:rsidRPr="009C0DCD" w:rsidRDefault="008A221B" w:rsidP="003F11FC">
      <w:pPr>
        <w:jc w:val="center"/>
        <w:rPr>
          <w:rFonts w:ascii="Calibri" w:hAnsi="Calibri" w:cs="Calibri"/>
          <w:b/>
          <w:sz w:val="22"/>
          <w:szCs w:val="22"/>
        </w:rPr>
      </w:pPr>
    </w:p>
    <w:bookmarkEnd w:id="41"/>
    <w:p w14:paraId="6E806D3A" w14:textId="73DB7713" w:rsidR="00EA6866" w:rsidRPr="005F5BDB" w:rsidRDefault="00EF5130" w:rsidP="00C81EFF">
      <w:pPr>
        <w:pStyle w:val="Odstavecseseznamem"/>
        <w:numPr>
          <w:ilvl w:val="0"/>
          <w:numId w:val="7"/>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 xml:space="preserve">Pro případ prodlení </w:t>
      </w:r>
      <w:r w:rsidR="00DF135A" w:rsidRPr="005F5BDB">
        <w:rPr>
          <w:rFonts w:ascii="Calibri" w:hAnsi="Calibri" w:cs="Calibri"/>
          <w:sz w:val="22"/>
          <w:szCs w:val="22"/>
        </w:rPr>
        <w:t>Prodávající</w:t>
      </w:r>
      <w:r w:rsidR="00EA6866" w:rsidRPr="005F5BDB">
        <w:rPr>
          <w:rFonts w:ascii="Calibri" w:hAnsi="Calibri" w:cs="Calibri"/>
          <w:sz w:val="22"/>
          <w:szCs w:val="22"/>
        </w:rPr>
        <w:t xml:space="preserve">ho s dodáním </w:t>
      </w:r>
      <w:r w:rsidR="00534BE0" w:rsidRPr="005F5BDB">
        <w:rPr>
          <w:rFonts w:ascii="Calibri" w:hAnsi="Calibri" w:cs="Calibri"/>
          <w:sz w:val="22"/>
          <w:szCs w:val="22"/>
        </w:rPr>
        <w:t>Věcí</w:t>
      </w:r>
      <w:r w:rsidR="00EA6866" w:rsidRPr="005F5BDB">
        <w:rPr>
          <w:rFonts w:ascii="Calibri" w:hAnsi="Calibri" w:cs="Calibri"/>
          <w:sz w:val="22"/>
          <w:szCs w:val="22"/>
        </w:rPr>
        <w:t xml:space="preserve"> v</w:t>
      </w:r>
      <w:r w:rsidR="00A41728" w:rsidRPr="005F5BDB">
        <w:rPr>
          <w:rFonts w:ascii="Calibri" w:hAnsi="Calibri" w:cs="Calibri"/>
          <w:sz w:val="22"/>
          <w:szCs w:val="22"/>
        </w:rPr>
        <w:t xml:space="preserve"> rozsahu a </w:t>
      </w:r>
      <w:r w:rsidR="00EA6866" w:rsidRPr="005F5BDB">
        <w:rPr>
          <w:rFonts w:ascii="Calibri" w:hAnsi="Calibri" w:cs="Calibri"/>
          <w:sz w:val="22"/>
          <w:szCs w:val="22"/>
        </w:rPr>
        <w:t xml:space="preserve">termínu sjednaném v Dílčí smlouvě se Prodávající zavazuje uhradit Kupujícímu smluvní pokutu ve výši </w:t>
      </w:r>
      <w:r w:rsidR="006D50E5" w:rsidRPr="005F5BDB">
        <w:rPr>
          <w:rFonts w:ascii="Calibri" w:hAnsi="Calibri" w:cs="Calibri"/>
          <w:sz w:val="22"/>
          <w:szCs w:val="22"/>
        </w:rPr>
        <w:t>0,25 %</w:t>
      </w:r>
      <w:r w:rsidR="00EA6866" w:rsidRPr="005F5BDB">
        <w:rPr>
          <w:rFonts w:ascii="Calibri" w:hAnsi="Calibri" w:cs="Calibri"/>
          <w:sz w:val="22"/>
          <w:szCs w:val="22"/>
        </w:rPr>
        <w:t xml:space="preserve"> </w:t>
      </w:r>
      <w:bookmarkStart w:id="42" w:name="_Hlk74057244"/>
      <w:r w:rsidR="00EA6866" w:rsidRPr="005F5BDB">
        <w:rPr>
          <w:rFonts w:ascii="Calibri" w:hAnsi="Calibri" w:cs="Calibri"/>
          <w:sz w:val="22"/>
          <w:szCs w:val="22"/>
        </w:rPr>
        <w:t>z </w:t>
      </w:r>
      <w:r w:rsidR="00534BE0" w:rsidRPr="005F5BDB">
        <w:rPr>
          <w:rFonts w:ascii="Calibri" w:hAnsi="Calibri" w:cs="Calibri"/>
          <w:sz w:val="22"/>
          <w:szCs w:val="22"/>
        </w:rPr>
        <w:t>C</w:t>
      </w:r>
      <w:r w:rsidR="00EA6866" w:rsidRPr="005F5BDB">
        <w:rPr>
          <w:rFonts w:ascii="Calibri" w:hAnsi="Calibri" w:cs="Calibri"/>
          <w:sz w:val="22"/>
          <w:szCs w:val="22"/>
        </w:rPr>
        <w:t xml:space="preserve">eny </w:t>
      </w:r>
      <w:r w:rsidR="00A41728" w:rsidRPr="005F5BDB">
        <w:rPr>
          <w:rFonts w:ascii="Calibri" w:hAnsi="Calibri" w:cs="Calibri"/>
          <w:sz w:val="22"/>
          <w:szCs w:val="22"/>
        </w:rPr>
        <w:t>dle příslušné Dílčí smlouvy</w:t>
      </w:r>
      <w:bookmarkEnd w:id="42"/>
      <w:r w:rsidR="00A41728" w:rsidRPr="005F5BDB">
        <w:rPr>
          <w:rFonts w:ascii="Calibri" w:hAnsi="Calibri" w:cs="Calibri"/>
          <w:sz w:val="22"/>
          <w:szCs w:val="22"/>
        </w:rPr>
        <w:t xml:space="preserve">, </w:t>
      </w:r>
      <w:bookmarkStart w:id="43" w:name="_Hlk74057256"/>
      <w:r w:rsidR="00A41728" w:rsidRPr="005F5BDB">
        <w:rPr>
          <w:rFonts w:ascii="Calibri" w:hAnsi="Calibri" w:cs="Calibri"/>
          <w:sz w:val="22"/>
          <w:szCs w:val="22"/>
        </w:rPr>
        <w:t xml:space="preserve">a to </w:t>
      </w:r>
      <w:r w:rsidR="00EA6866" w:rsidRPr="005F5BDB">
        <w:rPr>
          <w:rFonts w:ascii="Calibri" w:hAnsi="Calibri" w:cs="Calibri"/>
          <w:sz w:val="22"/>
          <w:szCs w:val="22"/>
        </w:rPr>
        <w:t xml:space="preserve">za každý </w:t>
      </w:r>
      <w:r w:rsidR="00A41728" w:rsidRPr="005F5BDB">
        <w:rPr>
          <w:rFonts w:ascii="Calibri" w:hAnsi="Calibri" w:cs="Calibri"/>
          <w:sz w:val="22"/>
          <w:szCs w:val="22"/>
        </w:rPr>
        <w:t xml:space="preserve">započatý </w:t>
      </w:r>
      <w:r w:rsidR="00CF28F4" w:rsidRPr="005F5BDB">
        <w:rPr>
          <w:rFonts w:ascii="Calibri" w:hAnsi="Calibri" w:cs="Calibri"/>
          <w:sz w:val="22"/>
          <w:szCs w:val="22"/>
        </w:rPr>
        <w:t xml:space="preserve">kalendářní </w:t>
      </w:r>
      <w:r w:rsidR="00EA6866" w:rsidRPr="005F5BDB">
        <w:rPr>
          <w:rFonts w:ascii="Calibri" w:hAnsi="Calibri" w:cs="Calibri"/>
          <w:sz w:val="22"/>
          <w:szCs w:val="22"/>
        </w:rPr>
        <w:t>den prodlení</w:t>
      </w:r>
      <w:r w:rsidR="00A41728" w:rsidRPr="005F5BDB">
        <w:rPr>
          <w:rFonts w:ascii="Calibri" w:hAnsi="Calibri" w:cs="Calibri"/>
          <w:sz w:val="22"/>
          <w:szCs w:val="22"/>
        </w:rPr>
        <w:t xml:space="preserve"> s </w:t>
      </w:r>
      <w:bookmarkEnd w:id="43"/>
      <w:r w:rsidR="00A41728" w:rsidRPr="005F5BDB">
        <w:rPr>
          <w:rFonts w:ascii="Calibri" w:hAnsi="Calibri" w:cs="Calibri"/>
          <w:sz w:val="22"/>
          <w:szCs w:val="22"/>
        </w:rPr>
        <w:t xml:space="preserve">dodáním Věcí </w:t>
      </w:r>
      <w:bookmarkStart w:id="44" w:name="_Hlk74057275"/>
      <w:r w:rsidR="00A41728" w:rsidRPr="005F5BDB">
        <w:rPr>
          <w:rFonts w:ascii="Calibri" w:hAnsi="Calibri" w:cs="Calibri"/>
          <w:sz w:val="22"/>
          <w:szCs w:val="22"/>
        </w:rPr>
        <w:t>v rozsahu sjednaném příslušnou Dílčí smlouvou</w:t>
      </w:r>
      <w:r w:rsidR="00EA6866" w:rsidRPr="005F5BDB">
        <w:rPr>
          <w:rFonts w:ascii="Calibri" w:hAnsi="Calibri" w:cs="Calibri"/>
          <w:sz w:val="22"/>
          <w:szCs w:val="22"/>
        </w:rPr>
        <w:t xml:space="preserve">. </w:t>
      </w:r>
      <w:r w:rsidR="00A41728" w:rsidRPr="005F5BDB">
        <w:rPr>
          <w:rFonts w:ascii="Calibri" w:hAnsi="Calibri" w:cs="Calibri"/>
          <w:sz w:val="22"/>
          <w:szCs w:val="22"/>
        </w:rPr>
        <w:t xml:space="preserve"> </w:t>
      </w:r>
      <w:bookmarkEnd w:id="44"/>
    </w:p>
    <w:p w14:paraId="4FEB4DB8" w14:textId="33DC9734" w:rsidR="00EA6866" w:rsidRPr="005F5BDB" w:rsidRDefault="00EA6866" w:rsidP="00C81EFF">
      <w:pPr>
        <w:pStyle w:val="Odstavecseseznamem"/>
        <w:numPr>
          <w:ilvl w:val="0"/>
          <w:numId w:val="7"/>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 xml:space="preserve">Pro případ prodlení s odstraněním oprávněně reklamované vady </w:t>
      </w:r>
      <w:r w:rsidR="00534BE0" w:rsidRPr="005F5BDB">
        <w:rPr>
          <w:rFonts w:ascii="Calibri" w:hAnsi="Calibri" w:cs="Calibri"/>
          <w:sz w:val="22"/>
          <w:szCs w:val="22"/>
        </w:rPr>
        <w:t>Věc</w:t>
      </w:r>
      <w:r w:rsidR="00CF28F4" w:rsidRPr="005F5BDB">
        <w:rPr>
          <w:rFonts w:ascii="Calibri" w:hAnsi="Calibri" w:cs="Calibri"/>
          <w:sz w:val="22"/>
          <w:szCs w:val="22"/>
        </w:rPr>
        <w:t>i</w:t>
      </w:r>
      <w:r w:rsidRPr="005F5BDB">
        <w:rPr>
          <w:rFonts w:ascii="Calibri" w:hAnsi="Calibri" w:cs="Calibri"/>
          <w:sz w:val="22"/>
          <w:szCs w:val="22"/>
        </w:rPr>
        <w:t xml:space="preserve"> se Prodávající zavazuje uhradit Kupujícímu </w:t>
      </w:r>
      <w:bookmarkStart w:id="45" w:name="_Hlk74057292"/>
      <w:r w:rsidRPr="005F5BDB">
        <w:rPr>
          <w:rFonts w:ascii="Calibri" w:hAnsi="Calibri" w:cs="Calibri"/>
          <w:sz w:val="22"/>
          <w:szCs w:val="22"/>
        </w:rPr>
        <w:t xml:space="preserve">smluvní pokutu </w:t>
      </w:r>
      <w:r w:rsidR="00A04162" w:rsidRPr="005F5BDB">
        <w:rPr>
          <w:rFonts w:ascii="Calibri" w:hAnsi="Calibri" w:cs="Calibri"/>
          <w:sz w:val="22"/>
          <w:szCs w:val="22"/>
        </w:rPr>
        <w:t xml:space="preserve">za každou jednotlivou vadu </w:t>
      </w:r>
      <w:r w:rsidRPr="005F5BDB">
        <w:rPr>
          <w:rFonts w:ascii="Calibri" w:hAnsi="Calibri" w:cs="Calibri"/>
          <w:sz w:val="22"/>
          <w:szCs w:val="22"/>
        </w:rPr>
        <w:t xml:space="preserve">ve výši </w:t>
      </w:r>
      <w:r w:rsidR="006D50E5" w:rsidRPr="005F5BDB">
        <w:rPr>
          <w:rFonts w:ascii="Calibri" w:hAnsi="Calibri" w:cs="Calibri"/>
          <w:sz w:val="22"/>
          <w:szCs w:val="22"/>
        </w:rPr>
        <w:t>0,15 %</w:t>
      </w:r>
      <w:r w:rsidRPr="005F5BDB">
        <w:rPr>
          <w:rFonts w:ascii="Calibri" w:hAnsi="Calibri" w:cs="Calibri"/>
          <w:sz w:val="22"/>
          <w:szCs w:val="22"/>
        </w:rPr>
        <w:t xml:space="preserve"> z </w:t>
      </w:r>
      <w:r w:rsidR="00534BE0" w:rsidRPr="005F5BDB">
        <w:rPr>
          <w:rFonts w:ascii="Calibri" w:hAnsi="Calibri" w:cs="Calibri"/>
          <w:sz w:val="22"/>
          <w:szCs w:val="22"/>
        </w:rPr>
        <w:t>C</w:t>
      </w:r>
      <w:r w:rsidRPr="005F5BDB">
        <w:rPr>
          <w:rFonts w:ascii="Calibri" w:hAnsi="Calibri" w:cs="Calibri"/>
          <w:sz w:val="22"/>
          <w:szCs w:val="22"/>
        </w:rPr>
        <w:t xml:space="preserve">eny </w:t>
      </w:r>
      <w:r w:rsidR="00CF28F4" w:rsidRPr="005F5BDB">
        <w:rPr>
          <w:rFonts w:ascii="Calibri" w:hAnsi="Calibri" w:cs="Calibri"/>
          <w:sz w:val="22"/>
          <w:szCs w:val="22"/>
        </w:rPr>
        <w:t xml:space="preserve">dle příslušné Dílčí smlouvy, a to </w:t>
      </w:r>
      <w:r w:rsidRPr="005F5BDB">
        <w:rPr>
          <w:rFonts w:ascii="Calibri" w:hAnsi="Calibri" w:cs="Calibri"/>
          <w:sz w:val="22"/>
          <w:szCs w:val="22"/>
        </w:rPr>
        <w:t xml:space="preserve">za každý </w:t>
      </w:r>
      <w:r w:rsidR="00CF28F4" w:rsidRPr="005F5BDB">
        <w:rPr>
          <w:rFonts w:ascii="Calibri" w:hAnsi="Calibri" w:cs="Calibri"/>
          <w:sz w:val="22"/>
          <w:szCs w:val="22"/>
        </w:rPr>
        <w:t xml:space="preserve">započatý kalendářní </w:t>
      </w:r>
      <w:r w:rsidRPr="005F5BDB">
        <w:rPr>
          <w:rFonts w:ascii="Calibri" w:hAnsi="Calibri" w:cs="Calibri"/>
          <w:sz w:val="22"/>
          <w:szCs w:val="22"/>
        </w:rPr>
        <w:t>den prodlení.</w:t>
      </w:r>
      <w:bookmarkEnd w:id="45"/>
    </w:p>
    <w:p w14:paraId="11116B3B" w14:textId="2E420254" w:rsidR="00A04162" w:rsidRPr="005F5BDB" w:rsidRDefault="00A04162" w:rsidP="0038543A">
      <w:pPr>
        <w:pStyle w:val="Odstavecseseznamem"/>
        <w:numPr>
          <w:ilvl w:val="0"/>
          <w:numId w:val="7"/>
        </w:numPr>
        <w:spacing w:before="120"/>
        <w:ind w:left="567" w:hanging="567"/>
        <w:contextualSpacing w:val="0"/>
        <w:jc w:val="both"/>
        <w:rPr>
          <w:rFonts w:ascii="Calibri" w:hAnsi="Calibri" w:cs="Calibri"/>
          <w:sz w:val="22"/>
          <w:szCs w:val="22"/>
        </w:rPr>
      </w:pPr>
      <w:r w:rsidRPr="009C0DCD">
        <w:rPr>
          <w:rFonts w:ascii="Calibri" w:hAnsi="Calibri" w:cs="Calibri"/>
          <w:sz w:val="22"/>
          <w:szCs w:val="22"/>
        </w:rPr>
        <w:t xml:space="preserve">Pro případ, že Prodávající </w:t>
      </w:r>
      <w:r w:rsidRPr="00445A8E">
        <w:rPr>
          <w:rFonts w:ascii="Calibri" w:hAnsi="Calibri" w:cs="Calibri"/>
          <w:sz w:val="22"/>
          <w:szCs w:val="22"/>
        </w:rPr>
        <w:t>neumožní Kupujícímu provedení zákaznického auditu a/nebo zamezí Kupujícímu v přístupu k informacím o stavu a připravenosti plnění</w:t>
      </w:r>
      <w:r w:rsidR="00C47C29" w:rsidRPr="00445A8E">
        <w:rPr>
          <w:rFonts w:ascii="Calibri" w:hAnsi="Calibri" w:cs="Calibri"/>
          <w:sz w:val="22"/>
          <w:szCs w:val="22"/>
        </w:rPr>
        <w:t xml:space="preserve"> (</w:t>
      </w:r>
      <w:r w:rsidR="0060403C" w:rsidRPr="00445A8E">
        <w:rPr>
          <w:rFonts w:ascii="Calibri" w:hAnsi="Calibri" w:cs="Calibri"/>
          <w:sz w:val="22"/>
          <w:szCs w:val="22"/>
        </w:rPr>
        <w:t>neprokáže původ jím dodávaných Věcí</w:t>
      </w:r>
      <w:r w:rsidR="00C47C29" w:rsidRPr="00445A8E">
        <w:rPr>
          <w:rFonts w:ascii="Calibri" w:hAnsi="Calibri" w:cs="Calibri"/>
          <w:sz w:val="22"/>
          <w:szCs w:val="22"/>
        </w:rPr>
        <w:t>)</w:t>
      </w:r>
      <w:r w:rsidRPr="009C0DCD">
        <w:rPr>
          <w:rFonts w:ascii="Calibri" w:hAnsi="Calibri" w:cs="Calibri"/>
          <w:sz w:val="22"/>
          <w:szCs w:val="22"/>
        </w:rPr>
        <w:t xml:space="preserve"> dle této </w:t>
      </w:r>
      <w:r w:rsidR="008170F4" w:rsidRPr="009C0DCD">
        <w:rPr>
          <w:rFonts w:ascii="Calibri" w:hAnsi="Calibri" w:cs="Calibri"/>
          <w:sz w:val="22"/>
          <w:szCs w:val="22"/>
        </w:rPr>
        <w:t>Rámcové</w:t>
      </w:r>
      <w:r w:rsidR="00755E89" w:rsidRPr="005F5BDB">
        <w:rPr>
          <w:rFonts w:ascii="Calibri" w:hAnsi="Calibri" w:cs="Calibri"/>
          <w:sz w:val="22"/>
          <w:szCs w:val="22"/>
        </w:rPr>
        <w:t xml:space="preserve"> </w:t>
      </w:r>
      <w:r w:rsidRPr="005F5BDB">
        <w:rPr>
          <w:rFonts w:ascii="Calibri" w:hAnsi="Calibri" w:cs="Calibri"/>
          <w:sz w:val="22"/>
          <w:szCs w:val="22"/>
        </w:rPr>
        <w:t>smlouvy a Dílčích smluv, zavazuje se Prodávající uhradit Kupujícímu smluvní pokutu</w:t>
      </w:r>
      <w:r w:rsidR="0038543A">
        <w:rPr>
          <w:rFonts w:ascii="Calibri" w:hAnsi="Calibri" w:cs="Calibri"/>
          <w:sz w:val="22"/>
          <w:szCs w:val="22"/>
        </w:rPr>
        <w:t xml:space="preserve"> </w:t>
      </w:r>
      <w:r w:rsidRPr="005F5BDB">
        <w:rPr>
          <w:rFonts w:ascii="Calibri" w:hAnsi="Calibri" w:cs="Calibri"/>
          <w:sz w:val="22"/>
          <w:szCs w:val="22"/>
        </w:rPr>
        <w:t xml:space="preserve">ve </w:t>
      </w:r>
      <w:r w:rsidRPr="00F9349C">
        <w:rPr>
          <w:rFonts w:ascii="Calibri" w:hAnsi="Calibri" w:cs="Calibri"/>
          <w:sz w:val="22"/>
          <w:szCs w:val="22"/>
        </w:rPr>
        <w:t xml:space="preserve">výši </w:t>
      </w:r>
      <w:r w:rsidR="00080412" w:rsidRPr="00F9349C">
        <w:rPr>
          <w:rFonts w:ascii="Calibri" w:hAnsi="Calibri" w:cs="Calibri"/>
          <w:sz w:val="22"/>
          <w:szCs w:val="22"/>
        </w:rPr>
        <w:t>10.000, -</w:t>
      </w:r>
      <w:r w:rsidRPr="00F9349C">
        <w:rPr>
          <w:rFonts w:ascii="Calibri" w:hAnsi="Calibri" w:cs="Calibri"/>
          <w:sz w:val="22"/>
          <w:szCs w:val="22"/>
        </w:rPr>
        <w:t xml:space="preserve"> Kč</w:t>
      </w:r>
      <w:r w:rsidR="00755E89" w:rsidRPr="009C0DCD">
        <w:rPr>
          <w:rFonts w:ascii="Calibri" w:hAnsi="Calibri" w:cs="Calibri"/>
          <w:sz w:val="22"/>
          <w:szCs w:val="22"/>
        </w:rPr>
        <w:t xml:space="preserve"> (</w:t>
      </w:r>
      <w:r w:rsidR="00237820" w:rsidRPr="009C0DCD">
        <w:rPr>
          <w:rFonts w:ascii="Calibri" w:hAnsi="Calibri" w:cs="Calibri"/>
          <w:sz w:val="22"/>
          <w:szCs w:val="22"/>
        </w:rPr>
        <w:t xml:space="preserve">slovy: </w:t>
      </w:r>
      <w:r w:rsidR="00755E89" w:rsidRPr="005F5BDB">
        <w:rPr>
          <w:rFonts w:ascii="Calibri" w:hAnsi="Calibri" w:cs="Calibri"/>
          <w:sz w:val="22"/>
          <w:szCs w:val="22"/>
        </w:rPr>
        <w:t>deset tisíc korun českých)</w:t>
      </w:r>
      <w:r w:rsidRPr="005F5BDB">
        <w:rPr>
          <w:rFonts w:ascii="Calibri" w:hAnsi="Calibri" w:cs="Calibri"/>
          <w:sz w:val="22"/>
          <w:szCs w:val="22"/>
        </w:rPr>
        <w:t xml:space="preserve"> za každý jednotlivý případ porušení této povinnosti.</w:t>
      </w:r>
    </w:p>
    <w:p w14:paraId="644B72AD" w14:textId="47985A1A" w:rsidR="00A04162" w:rsidRPr="005F5BDB" w:rsidRDefault="00A04162" w:rsidP="0038543A">
      <w:pPr>
        <w:pStyle w:val="Odstavecseseznamem"/>
        <w:numPr>
          <w:ilvl w:val="0"/>
          <w:numId w:val="7"/>
        </w:numPr>
        <w:spacing w:before="120"/>
        <w:ind w:left="567" w:hanging="567"/>
        <w:contextualSpacing w:val="0"/>
        <w:jc w:val="both"/>
        <w:rPr>
          <w:rFonts w:ascii="Calibri" w:hAnsi="Calibri" w:cs="Calibri"/>
          <w:sz w:val="22"/>
          <w:szCs w:val="22"/>
        </w:rPr>
      </w:pPr>
      <w:r w:rsidRPr="00445A8E">
        <w:rPr>
          <w:rFonts w:ascii="Calibri" w:hAnsi="Calibri" w:cs="Calibri"/>
          <w:sz w:val="22"/>
          <w:szCs w:val="22"/>
        </w:rPr>
        <w:t>Pro případ porušení povinnosti mlčenlivosti sjednané</w:t>
      </w:r>
      <w:r w:rsidRPr="005F5BDB">
        <w:rPr>
          <w:rFonts w:ascii="Calibri" w:hAnsi="Calibri" w:cs="Calibri"/>
          <w:sz w:val="22"/>
          <w:szCs w:val="22"/>
        </w:rPr>
        <w:t xml:space="preserve"> v článku 6</w:t>
      </w:r>
      <w:r w:rsidR="00844746">
        <w:rPr>
          <w:rFonts w:ascii="Calibri" w:hAnsi="Calibri" w:cs="Calibri"/>
          <w:sz w:val="22"/>
          <w:szCs w:val="22"/>
        </w:rPr>
        <w:t xml:space="preserve"> odst. 6</w:t>
      </w:r>
      <w:r w:rsidRPr="005F5BDB">
        <w:rPr>
          <w:rFonts w:ascii="Calibri" w:hAnsi="Calibri" w:cs="Calibri"/>
          <w:sz w:val="22"/>
          <w:szCs w:val="22"/>
        </w:rPr>
        <w:t>.2</w:t>
      </w:r>
      <w:r w:rsidR="00C176CD" w:rsidRPr="005F5BDB">
        <w:rPr>
          <w:rFonts w:ascii="Calibri" w:hAnsi="Calibri" w:cs="Calibri"/>
          <w:sz w:val="22"/>
          <w:szCs w:val="22"/>
        </w:rPr>
        <w:t xml:space="preserve"> této </w:t>
      </w:r>
      <w:r w:rsidR="000B715E">
        <w:rPr>
          <w:rFonts w:ascii="Calibri" w:hAnsi="Calibri" w:cs="Calibri"/>
          <w:sz w:val="22"/>
          <w:szCs w:val="22"/>
        </w:rPr>
        <w:t>R</w:t>
      </w:r>
      <w:r w:rsidR="00C176CD" w:rsidRPr="005F5BDB">
        <w:rPr>
          <w:rFonts w:ascii="Calibri" w:hAnsi="Calibri" w:cs="Calibri"/>
          <w:sz w:val="22"/>
          <w:szCs w:val="22"/>
        </w:rPr>
        <w:t>ámcové smlouvy</w:t>
      </w:r>
      <w:r w:rsidRPr="005F5BDB">
        <w:rPr>
          <w:rFonts w:ascii="Calibri" w:hAnsi="Calibri" w:cs="Calibri"/>
          <w:sz w:val="22"/>
          <w:szCs w:val="22"/>
        </w:rPr>
        <w:t xml:space="preserve"> se </w:t>
      </w:r>
      <w:r w:rsidR="000B715E">
        <w:rPr>
          <w:rFonts w:ascii="Calibri" w:hAnsi="Calibri" w:cs="Calibri"/>
          <w:sz w:val="22"/>
          <w:szCs w:val="22"/>
        </w:rPr>
        <w:t xml:space="preserve">Prodávající </w:t>
      </w:r>
      <w:r w:rsidRPr="005F5BDB">
        <w:rPr>
          <w:rFonts w:ascii="Calibri" w:hAnsi="Calibri" w:cs="Calibri"/>
          <w:sz w:val="22"/>
          <w:szCs w:val="22"/>
        </w:rPr>
        <w:t xml:space="preserve">zavazuje uhradit </w:t>
      </w:r>
      <w:r w:rsidR="000B715E">
        <w:rPr>
          <w:rFonts w:ascii="Calibri" w:hAnsi="Calibri" w:cs="Calibri"/>
          <w:sz w:val="22"/>
          <w:szCs w:val="22"/>
        </w:rPr>
        <w:t>Kupujícímu</w:t>
      </w:r>
      <w:r w:rsidRPr="009C0DCD">
        <w:rPr>
          <w:rFonts w:ascii="Calibri" w:hAnsi="Calibri" w:cs="Calibri"/>
          <w:sz w:val="22"/>
          <w:szCs w:val="22"/>
        </w:rPr>
        <w:t xml:space="preserve"> smluvní pokutu ve výši </w:t>
      </w:r>
      <w:r w:rsidR="00080412" w:rsidRPr="009C0DCD">
        <w:rPr>
          <w:rFonts w:ascii="Calibri" w:hAnsi="Calibri" w:cs="Calibri"/>
          <w:sz w:val="22"/>
          <w:szCs w:val="22"/>
        </w:rPr>
        <w:t>100</w:t>
      </w:r>
      <w:r w:rsidR="00080412" w:rsidRPr="005F5BDB">
        <w:rPr>
          <w:rFonts w:ascii="Calibri" w:hAnsi="Calibri" w:cs="Calibri"/>
          <w:sz w:val="22"/>
          <w:szCs w:val="22"/>
        </w:rPr>
        <w:t>.000, -</w:t>
      </w:r>
      <w:r w:rsidRPr="005F5BDB">
        <w:rPr>
          <w:rFonts w:ascii="Calibri" w:hAnsi="Calibri" w:cs="Calibri"/>
          <w:sz w:val="22"/>
          <w:szCs w:val="22"/>
        </w:rPr>
        <w:t xml:space="preserve"> Kč </w:t>
      </w:r>
      <w:r w:rsidR="00755E89" w:rsidRPr="005F5BDB">
        <w:rPr>
          <w:rFonts w:ascii="Calibri" w:hAnsi="Calibri" w:cs="Calibri"/>
          <w:sz w:val="22"/>
          <w:szCs w:val="22"/>
        </w:rPr>
        <w:t>(</w:t>
      </w:r>
      <w:r w:rsidR="00237820" w:rsidRPr="005F5BDB">
        <w:rPr>
          <w:rFonts w:ascii="Calibri" w:hAnsi="Calibri" w:cs="Calibri"/>
          <w:sz w:val="22"/>
          <w:szCs w:val="22"/>
        </w:rPr>
        <w:t xml:space="preserve">slovy: </w:t>
      </w:r>
      <w:r w:rsidR="00755E89" w:rsidRPr="005F5BDB">
        <w:rPr>
          <w:rFonts w:ascii="Calibri" w:hAnsi="Calibri" w:cs="Calibri"/>
          <w:sz w:val="22"/>
          <w:szCs w:val="22"/>
        </w:rPr>
        <w:t>jedno sto tisíc korun českých)</w:t>
      </w:r>
      <w:r w:rsidR="000B715E">
        <w:rPr>
          <w:rFonts w:ascii="Calibri" w:hAnsi="Calibri" w:cs="Calibri"/>
          <w:sz w:val="22"/>
          <w:szCs w:val="22"/>
        </w:rPr>
        <w:t xml:space="preserve">, a to </w:t>
      </w:r>
      <w:r w:rsidRPr="005F5BDB">
        <w:rPr>
          <w:rFonts w:ascii="Calibri" w:hAnsi="Calibri" w:cs="Calibri"/>
          <w:sz w:val="22"/>
          <w:szCs w:val="22"/>
        </w:rPr>
        <w:t>za každý jednotlivý případ porušení této povinnosti.</w:t>
      </w:r>
    </w:p>
    <w:p w14:paraId="3D7B3230" w14:textId="40E2F34E" w:rsidR="00F42D32" w:rsidRPr="005F5BDB" w:rsidRDefault="00F42D32" w:rsidP="00C81EFF">
      <w:pPr>
        <w:pStyle w:val="Odstavecseseznamem"/>
        <w:numPr>
          <w:ilvl w:val="0"/>
          <w:numId w:val="7"/>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Pro případ porušení povinnosti sjednané v</w:t>
      </w:r>
      <w:r w:rsidR="00A11CE6" w:rsidRPr="005F5BDB">
        <w:rPr>
          <w:rFonts w:ascii="Calibri" w:hAnsi="Calibri" w:cs="Calibri"/>
          <w:sz w:val="22"/>
          <w:szCs w:val="22"/>
        </w:rPr>
        <w:t> </w:t>
      </w:r>
      <w:r w:rsidRPr="005F5BDB">
        <w:rPr>
          <w:rFonts w:ascii="Calibri" w:hAnsi="Calibri" w:cs="Calibri"/>
          <w:sz w:val="22"/>
          <w:szCs w:val="22"/>
        </w:rPr>
        <w:t>čl</w:t>
      </w:r>
      <w:r w:rsidR="00A11CE6" w:rsidRPr="005F5BDB">
        <w:rPr>
          <w:rFonts w:ascii="Calibri" w:hAnsi="Calibri" w:cs="Calibri"/>
          <w:sz w:val="22"/>
          <w:szCs w:val="22"/>
        </w:rPr>
        <w:t>.</w:t>
      </w:r>
      <w:r w:rsidRPr="005F5BDB">
        <w:rPr>
          <w:rFonts w:ascii="Calibri" w:hAnsi="Calibri" w:cs="Calibri"/>
          <w:sz w:val="22"/>
          <w:szCs w:val="22"/>
        </w:rPr>
        <w:t xml:space="preserve"> </w:t>
      </w:r>
      <w:r w:rsidR="0060403C" w:rsidRPr="00445A8E">
        <w:rPr>
          <w:rFonts w:ascii="Calibri" w:hAnsi="Calibri" w:cs="Calibri"/>
          <w:sz w:val="22"/>
          <w:szCs w:val="22"/>
        </w:rPr>
        <w:t xml:space="preserve">6 odst. </w:t>
      </w:r>
      <w:r w:rsidRPr="00445A8E">
        <w:rPr>
          <w:rFonts w:ascii="Calibri" w:hAnsi="Calibri" w:cs="Calibri"/>
          <w:sz w:val="22"/>
          <w:szCs w:val="22"/>
        </w:rPr>
        <w:t>6.5</w:t>
      </w:r>
      <w:r w:rsidR="00C4025A" w:rsidRPr="005F5BDB">
        <w:rPr>
          <w:rFonts w:ascii="Calibri" w:hAnsi="Calibri" w:cs="Calibri"/>
          <w:sz w:val="22"/>
          <w:szCs w:val="22"/>
        </w:rPr>
        <w:t xml:space="preserve"> této </w:t>
      </w:r>
      <w:r w:rsidR="008170F4" w:rsidRPr="005F5BDB">
        <w:rPr>
          <w:rFonts w:ascii="Calibri" w:hAnsi="Calibri" w:cs="Calibri"/>
          <w:sz w:val="22"/>
          <w:szCs w:val="22"/>
        </w:rPr>
        <w:t>Rámcové</w:t>
      </w:r>
      <w:r w:rsidR="00C4025A" w:rsidRPr="005F5BDB">
        <w:rPr>
          <w:rFonts w:ascii="Calibri" w:hAnsi="Calibri" w:cs="Calibri"/>
          <w:sz w:val="22"/>
          <w:szCs w:val="22"/>
        </w:rPr>
        <w:t xml:space="preserve"> smlouvy</w:t>
      </w:r>
      <w:r w:rsidRPr="005F5BDB">
        <w:rPr>
          <w:rFonts w:ascii="Calibri" w:hAnsi="Calibri" w:cs="Calibri"/>
          <w:sz w:val="22"/>
          <w:szCs w:val="22"/>
        </w:rPr>
        <w:t>, tj. povinnosti mít sjednané pojištění v požadovaném rozsahu, se Prodávající zavazuje uhradit Kupujícímu smluvní pokutu ve</w:t>
      </w:r>
      <w:r w:rsidR="0038543A">
        <w:rPr>
          <w:rFonts w:ascii="Calibri" w:hAnsi="Calibri" w:cs="Calibri"/>
          <w:sz w:val="22"/>
          <w:szCs w:val="22"/>
        </w:rPr>
        <w:t xml:space="preserve"> </w:t>
      </w:r>
      <w:r w:rsidRPr="005F5BDB">
        <w:rPr>
          <w:rFonts w:ascii="Calibri" w:hAnsi="Calibri" w:cs="Calibri"/>
          <w:sz w:val="22"/>
          <w:szCs w:val="22"/>
        </w:rPr>
        <w:t xml:space="preserve">výši </w:t>
      </w:r>
      <w:r w:rsidR="00080412" w:rsidRPr="005F5BDB">
        <w:rPr>
          <w:rFonts w:ascii="Calibri" w:hAnsi="Calibri" w:cs="Calibri"/>
          <w:sz w:val="22"/>
          <w:szCs w:val="22"/>
        </w:rPr>
        <w:t>100.000, -</w:t>
      </w:r>
      <w:r w:rsidRPr="005F5BDB">
        <w:rPr>
          <w:rFonts w:ascii="Calibri" w:hAnsi="Calibri" w:cs="Calibri"/>
          <w:sz w:val="22"/>
          <w:szCs w:val="22"/>
        </w:rPr>
        <w:t xml:space="preserve"> Kč (</w:t>
      </w:r>
      <w:r w:rsidR="00237820" w:rsidRPr="005F5BDB">
        <w:rPr>
          <w:rFonts w:ascii="Calibri" w:hAnsi="Calibri" w:cs="Calibri"/>
          <w:sz w:val="22"/>
          <w:szCs w:val="22"/>
        </w:rPr>
        <w:t xml:space="preserve">slovy: </w:t>
      </w:r>
      <w:r w:rsidRPr="005F5BDB">
        <w:rPr>
          <w:rFonts w:ascii="Calibri" w:hAnsi="Calibri" w:cs="Calibri"/>
          <w:sz w:val="22"/>
          <w:szCs w:val="22"/>
        </w:rPr>
        <w:t>jedno sto tisíc korun českých).</w:t>
      </w:r>
    </w:p>
    <w:p w14:paraId="3362358B" w14:textId="7E512E9A" w:rsidR="00A11CE6" w:rsidRPr="003F11FC" w:rsidRDefault="00A11CE6" w:rsidP="00C81EFF">
      <w:pPr>
        <w:pStyle w:val="Odstavecseseznamem"/>
        <w:numPr>
          <w:ilvl w:val="0"/>
          <w:numId w:val="7"/>
        </w:numPr>
        <w:spacing w:before="120"/>
        <w:ind w:left="567" w:hanging="567"/>
        <w:contextualSpacing w:val="0"/>
        <w:jc w:val="both"/>
        <w:rPr>
          <w:rFonts w:ascii="Calibri" w:hAnsi="Calibri" w:cs="Calibri"/>
          <w:sz w:val="22"/>
          <w:szCs w:val="22"/>
        </w:rPr>
      </w:pPr>
      <w:r w:rsidRPr="005F5BDB">
        <w:rPr>
          <w:rFonts w:ascii="Calibri" w:hAnsi="Calibri" w:cs="Calibri"/>
          <w:iCs/>
          <w:kern w:val="1"/>
          <w:sz w:val="22"/>
          <w:szCs w:val="22"/>
        </w:rPr>
        <w:t xml:space="preserve">V případě, že Prodávající poruší svou povinnost dle čl. </w:t>
      </w:r>
      <w:r w:rsidR="0060403C" w:rsidRPr="005F5BDB">
        <w:rPr>
          <w:rFonts w:ascii="Calibri" w:hAnsi="Calibri" w:cs="Calibri"/>
          <w:iCs/>
          <w:kern w:val="1"/>
          <w:sz w:val="22"/>
          <w:szCs w:val="22"/>
        </w:rPr>
        <w:t xml:space="preserve">6 odst. </w:t>
      </w:r>
      <w:r w:rsidRPr="005F5BDB">
        <w:rPr>
          <w:rFonts w:ascii="Calibri" w:hAnsi="Calibri" w:cs="Calibri"/>
          <w:iCs/>
          <w:kern w:val="1"/>
          <w:sz w:val="22"/>
          <w:szCs w:val="22"/>
        </w:rPr>
        <w:t>6.</w:t>
      </w:r>
      <w:r w:rsidR="000B715E">
        <w:rPr>
          <w:rFonts w:ascii="Calibri" w:hAnsi="Calibri" w:cs="Calibri"/>
          <w:iCs/>
          <w:kern w:val="1"/>
          <w:sz w:val="22"/>
          <w:szCs w:val="22"/>
        </w:rPr>
        <w:t>6</w:t>
      </w:r>
      <w:r w:rsidR="000B715E" w:rsidRPr="009C0DCD">
        <w:rPr>
          <w:rFonts w:ascii="Calibri" w:hAnsi="Calibri" w:cs="Calibri"/>
          <w:iCs/>
          <w:kern w:val="1"/>
          <w:sz w:val="22"/>
          <w:szCs w:val="22"/>
        </w:rPr>
        <w:t xml:space="preserve"> </w:t>
      </w:r>
      <w:r w:rsidRPr="009C0DCD">
        <w:rPr>
          <w:rFonts w:ascii="Calibri" w:hAnsi="Calibri" w:cs="Calibri"/>
          <w:iCs/>
          <w:kern w:val="1"/>
          <w:sz w:val="22"/>
          <w:szCs w:val="22"/>
        </w:rPr>
        <w:t xml:space="preserve">této </w:t>
      </w:r>
      <w:r w:rsidR="008170F4" w:rsidRPr="005F5BDB">
        <w:rPr>
          <w:rFonts w:ascii="Calibri" w:hAnsi="Calibri" w:cs="Calibri"/>
          <w:iCs/>
          <w:kern w:val="1"/>
          <w:sz w:val="22"/>
          <w:szCs w:val="22"/>
        </w:rPr>
        <w:t>Rámcové</w:t>
      </w:r>
      <w:r w:rsidRPr="005F5BDB">
        <w:rPr>
          <w:rFonts w:ascii="Calibri" w:hAnsi="Calibri" w:cs="Calibri"/>
          <w:iCs/>
          <w:kern w:val="1"/>
          <w:sz w:val="22"/>
          <w:szCs w:val="22"/>
        </w:rPr>
        <w:t xml:space="preserve"> smlouvy, </w:t>
      </w:r>
      <w:r w:rsidR="000B715E">
        <w:rPr>
          <w:rFonts w:ascii="Calibri" w:hAnsi="Calibri" w:cs="Calibri"/>
          <w:iCs/>
          <w:kern w:val="1"/>
          <w:sz w:val="22"/>
          <w:szCs w:val="22"/>
        </w:rPr>
        <w:t xml:space="preserve">tj. </w:t>
      </w:r>
      <w:bookmarkStart w:id="46" w:name="_Hlk74057561"/>
      <w:r w:rsidR="000B715E">
        <w:rPr>
          <w:rFonts w:ascii="Calibri" w:hAnsi="Calibri" w:cs="Calibri"/>
          <w:iCs/>
          <w:kern w:val="1"/>
          <w:sz w:val="22"/>
          <w:szCs w:val="22"/>
        </w:rPr>
        <w:t>oznámit svůj úpadek či hrozící úpadek</w:t>
      </w:r>
      <w:bookmarkEnd w:id="46"/>
      <w:r w:rsidR="000B715E">
        <w:rPr>
          <w:rFonts w:ascii="Calibri" w:hAnsi="Calibri" w:cs="Calibri"/>
          <w:iCs/>
          <w:kern w:val="1"/>
          <w:sz w:val="22"/>
          <w:szCs w:val="22"/>
        </w:rPr>
        <w:t xml:space="preserve">, </w:t>
      </w:r>
      <w:r w:rsidRPr="009C0DCD">
        <w:rPr>
          <w:rFonts w:ascii="Calibri" w:hAnsi="Calibri" w:cs="Calibri"/>
          <w:iCs/>
          <w:kern w:val="1"/>
          <w:sz w:val="22"/>
          <w:szCs w:val="22"/>
        </w:rPr>
        <w:t xml:space="preserve">je Prodávající povinen uhradit Kupujícímu smluvní pokutu ve výši </w:t>
      </w:r>
      <w:r w:rsidR="00080412" w:rsidRPr="009C0DCD">
        <w:rPr>
          <w:rFonts w:ascii="Calibri" w:hAnsi="Calibri" w:cs="Calibri"/>
          <w:iCs/>
          <w:kern w:val="1"/>
          <w:sz w:val="22"/>
          <w:szCs w:val="22"/>
        </w:rPr>
        <w:t>100.000, -</w:t>
      </w:r>
      <w:r w:rsidRPr="009C0DCD">
        <w:rPr>
          <w:rFonts w:ascii="Calibri" w:hAnsi="Calibri" w:cs="Calibri"/>
          <w:iCs/>
          <w:kern w:val="1"/>
          <w:sz w:val="22"/>
          <w:szCs w:val="22"/>
        </w:rPr>
        <w:t xml:space="preserve"> Kč</w:t>
      </w:r>
      <w:r w:rsidR="00237820" w:rsidRPr="009C0DCD">
        <w:rPr>
          <w:rFonts w:ascii="Calibri" w:hAnsi="Calibri" w:cs="Calibri"/>
          <w:iCs/>
          <w:kern w:val="1"/>
          <w:sz w:val="22"/>
          <w:szCs w:val="22"/>
        </w:rPr>
        <w:t xml:space="preserve"> </w:t>
      </w:r>
      <w:r w:rsidR="00237820" w:rsidRPr="005F5BDB">
        <w:rPr>
          <w:rFonts w:ascii="Calibri" w:hAnsi="Calibri" w:cs="Calibri"/>
          <w:sz w:val="22"/>
          <w:szCs w:val="22"/>
        </w:rPr>
        <w:t>(slovy: jedno sto tisíc korun českých)</w:t>
      </w:r>
      <w:r w:rsidRPr="005F5BDB">
        <w:rPr>
          <w:rFonts w:ascii="Calibri" w:hAnsi="Calibri" w:cs="Calibri"/>
          <w:iCs/>
          <w:kern w:val="1"/>
          <w:sz w:val="22"/>
          <w:szCs w:val="22"/>
        </w:rPr>
        <w:t>, a to za každé jednotlivé porušení povinnosti.</w:t>
      </w:r>
    </w:p>
    <w:p w14:paraId="7244F9CF" w14:textId="011E04ED" w:rsidR="00843FAB" w:rsidRDefault="00843FAB" w:rsidP="00C81EFF">
      <w:pPr>
        <w:pStyle w:val="Odstavecseseznamem"/>
        <w:numPr>
          <w:ilvl w:val="0"/>
          <w:numId w:val="7"/>
        </w:numPr>
        <w:spacing w:before="120"/>
        <w:ind w:left="567" w:hanging="567"/>
        <w:contextualSpacing w:val="0"/>
        <w:jc w:val="both"/>
        <w:rPr>
          <w:rFonts w:ascii="Calibri" w:hAnsi="Calibri" w:cs="Calibri"/>
          <w:sz w:val="22"/>
          <w:szCs w:val="22"/>
        </w:rPr>
      </w:pPr>
      <w:bookmarkStart w:id="47" w:name="_Hlk74057710"/>
      <w:r>
        <w:rPr>
          <w:rFonts w:ascii="Calibri" w:hAnsi="Calibri" w:cs="Calibri"/>
          <w:sz w:val="22"/>
          <w:szCs w:val="22"/>
        </w:rPr>
        <w:t>Smluvní pokuty lze uložit vedle sebe a lze je uložit i opakovaně.</w:t>
      </w:r>
    </w:p>
    <w:bookmarkEnd w:id="47"/>
    <w:p w14:paraId="3A411F06" w14:textId="6A058ED2" w:rsidR="00EA6866" w:rsidRPr="005F5BDB" w:rsidRDefault="00EA6866" w:rsidP="00C81EFF">
      <w:pPr>
        <w:pStyle w:val="Odstavecseseznamem"/>
        <w:numPr>
          <w:ilvl w:val="0"/>
          <w:numId w:val="7"/>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Smluvní pokuta je splatná do 14 dnů od doručení výzvy k jejímu uhrazení. Kupující je oprávněn vedle smluvní pokuty požadovat náhradu škody, která mu porušením povinnosti Prodávajícího vznikla.</w:t>
      </w:r>
    </w:p>
    <w:p w14:paraId="6F4FFCDF" w14:textId="11ED388B" w:rsidR="00677926" w:rsidRDefault="000B715E" w:rsidP="00C81EFF">
      <w:pPr>
        <w:pStyle w:val="Odstavecseseznamem"/>
        <w:numPr>
          <w:ilvl w:val="0"/>
          <w:numId w:val="7"/>
        </w:numPr>
        <w:spacing w:before="120"/>
        <w:ind w:left="567" w:hanging="567"/>
        <w:contextualSpacing w:val="0"/>
        <w:jc w:val="both"/>
        <w:rPr>
          <w:rFonts w:ascii="Calibri" w:hAnsi="Calibri" w:cs="Calibri"/>
          <w:sz w:val="22"/>
          <w:szCs w:val="22"/>
        </w:rPr>
      </w:pPr>
      <w:r>
        <w:rPr>
          <w:rFonts w:ascii="Calibri" w:hAnsi="Calibri" w:cs="Calibri"/>
          <w:sz w:val="22"/>
          <w:szCs w:val="22"/>
        </w:rPr>
        <w:t>Prodávající</w:t>
      </w:r>
      <w:r w:rsidR="00677926" w:rsidRPr="009C0DCD">
        <w:rPr>
          <w:rFonts w:ascii="Calibri" w:hAnsi="Calibri" w:cs="Calibri"/>
          <w:sz w:val="22"/>
          <w:szCs w:val="22"/>
        </w:rPr>
        <w:t xml:space="preserve"> s ohledem na charakter utvrzeného závazku </w:t>
      </w:r>
      <w:r w:rsidR="00677926" w:rsidRPr="00445A8E">
        <w:rPr>
          <w:rFonts w:ascii="Calibri" w:hAnsi="Calibri" w:cs="Calibri"/>
          <w:sz w:val="22"/>
          <w:szCs w:val="22"/>
        </w:rPr>
        <w:t xml:space="preserve">a po </w:t>
      </w:r>
      <w:r w:rsidR="00677926" w:rsidRPr="00D640D0">
        <w:rPr>
          <w:rFonts w:ascii="Calibri" w:hAnsi="Calibri" w:cs="Calibri"/>
          <w:sz w:val="22"/>
          <w:szCs w:val="22"/>
        </w:rPr>
        <w:t xml:space="preserve">poučení dle čl. </w:t>
      </w:r>
      <w:r w:rsidR="00C47C29" w:rsidRPr="00D640D0">
        <w:rPr>
          <w:rFonts w:ascii="Calibri" w:hAnsi="Calibri" w:cs="Calibri"/>
          <w:sz w:val="22"/>
          <w:szCs w:val="22"/>
        </w:rPr>
        <w:t xml:space="preserve">1 odst. </w:t>
      </w:r>
      <w:r w:rsidR="00677926" w:rsidRPr="00D640D0">
        <w:rPr>
          <w:rFonts w:ascii="Calibri" w:hAnsi="Calibri" w:cs="Calibri"/>
          <w:sz w:val="22"/>
          <w:szCs w:val="22"/>
        </w:rPr>
        <w:t>1.</w:t>
      </w:r>
      <w:r w:rsidR="003257B9" w:rsidRPr="00D640D0">
        <w:rPr>
          <w:rFonts w:ascii="Calibri" w:hAnsi="Calibri" w:cs="Calibri"/>
          <w:sz w:val="22"/>
          <w:szCs w:val="22"/>
        </w:rPr>
        <w:t xml:space="preserve">6 </w:t>
      </w:r>
      <w:r w:rsidR="00677926" w:rsidRPr="00D640D0">
        <w:rPr>
          <w:rFonts w:ascii="Calibri" w:hAnsi="Calibri" w:cs="Calibri"/>
          <w:sz w:val="22"/>
          <w:szCs w:val="22"/>
        </w:rPr>
        <w:t xml:space="preserve">této </w:t>
      </w:r>
      <w:r w:rsidR="00C47C29" w:rsidRPr="00D640D0">
        <w:rPr>
          <w:rFonts w:ascii="Calibri" w:hAnsi="Calibri" w:cs="Calibri"/>
          <w:sz w:val="22"/>
          <w:szCs w:val="22"/>
        </w:rPr>
        <w:t>R</w:t>
      </w:r>
      <w:r w:rsidR="00755E89" w:rsidRPr="00D640D0">
        <w:rPr>
          <w:rFonts w:ascii="Calibri" w:hAnsi="Calibri" w:cs="Calibri"/>
          <w:sz w:val="22"/>
          <w:szCs w:val="22"/>
        </w:rPr>
        <w:t>ámcové</w:t>
      </w:r>
      <w:r w:rsidR="00755E89" w:rsidRPr="005F5BDB">
        <w:rPr>
          <w:rFonts w:ascii="Calibri" w:hAnsi="Calibri" w:cs="Calibri"/>
          <w:sz w:val="22"/>
          <w:szCs w:val="22"/>
        </w:rPr>
        <w:t xml:space="preserve"> </w:t>
      </w:r>
      <w:r w:rsidR="00677926" w:rsidRPr="005F5BDB">
        <w:rPr>
          <w:rFonts w:ascii="Calibri" w:hAnsi="Calibri" w:cs="Calibri"/>
          <w:sz w:val="22"/>
          <w:szCs w:val="22"/>
        </w:rPr>
        <w:t>smlouvy prohlašuj</w:t>
      </w:r>
      <w:r>
        <w:rPr>
          <w:rFonts w:ascii="Calibri" w:hAnsi="Calibri" w:cs="Calibri"/>
          <w:sz w:val="22"/>
          <w:szCs w:val="22"/>
        </w:rPr>
        <w:t>e</w:t>
      </w:r>
      <w:r w:rsidR="00677926" w:rsidRPr="005F5BDB">
        <w:rPr>
          <w:rFonts w:ascii="Calibri" w:hAnsi="Calibri" w:cs="Calibri"/>
          <w:sz w:val="22"/>
          <w:szCs w:val="22"/>
        </w:rPr>
        <w:t>, že sjednané smluv</w:t>
      </w:r>
      <w:r w:rsidR="00323502" w:rsidRPr="005F5BDB">
        <w:rPr>
          <w:rFonts w:ascii="Calibri" w:hAnsi="Calibri" w:cs="Calibri"/>
          <w:sz w:val="22"/>
          <w:szCs w:val="22"/>
        </w:rPr>
        <w:t>ní pokuty považuj</w:t>
      </w:r>
      <w:r>
        <w:rPr>
          <w:rFonts w:ascii="Calibri" w:hAnsi="Calibri" w:cs="Calibri"/>
          <w:sz w:val="22"/>
          <w:szCs w:val="22"/>
        </w:rPr>
        <w:t>e</w:t>
      </w:r>
      <w:r w:rsidR="00323502" w:rsidRPr="005F5BDB">
        <w:rPr>
          <w:rFonts w:ascii="Calibri" w:hAnsi="Calibri" w:cs="Calibri"/>
          <w:sz w:val="22"/>
          <w:szCs w:val="22"/>
        </w:rPr>
        <w:t xml:space="preserve"> za přiměřené.</w:t>
      </w:r>
    </w:p>
    <w:p w14:paraId="7020DBCC" w14:textId="77777777" w:rsidR="00D058F8" w:rsidRDefault="00D058F8" w:rsidP="00D058F8">
      <w:pPr>
        <w:pStyle w:val="Odstavecseseznamem"/>
        <w:spacing w:before="120"/>
        <w:ind w:left="567"/>
        <w:jc w:val="both"/>
        <w:rPr>
          <w:rFonts w:ascii="Calibri" w:hAnsi="Calibri" w:cs="Calibri"/>
          <w:iCs/>
          <w:kern w:val="2"/>
          <w:sz w:val="22"/>
          <w:szCs w:val="22"/>
        </w:rPr>
      </w:pPr>
    </w:p>
    <w:p w14:paraId="734A1515" w14:textId="379D10D4" w:rsidR="00D058F8" w:rsidRDefault="00D058F8" w:rsidP="00D058F8">
      <w:pPr>
        <w:pStyle w:val="Odstavecseseznamem"/>
        <w:numPr>
          <w:ilvl w:val="0"/>
          <w:numId w:val="7"/>
        </w:numPr>
        <w:spacing w:before="120"/>
        <w:ind w:left="567" w:hanging="567"/>
        <w:jc w:val="both"/>
        <w:rPr>
          <w:rFonts w:ascii="Calibri" w:hAnsi="Calibri" w:cs="Calibri"/>
          <w:iCs/>
          <w:kern w:val="2"/>
          <w:sz w:val="22"/>
          <w:szCs w:val="22"/>
        </w:rPr>
      </w:pPr>
      <w:r>
        <w:rPr>
          <w:rFonts w:ascii="Calibri" w:hAnsi="Calibri" w:cs="Calibri"/>
          <w:iCs/>
          <w:kern w:val="2"/>
          <w:sz w:val="22"/>
          <w:szCs w:val="22"/>
        </w:rPr>
        <w:t xml:space="preserve">V případě, že Prodávající v rozporu s touto Smlouvou převede svá práva a/nebo povinnosti ze Smlouvy nebo její části na třetí osobu bez předchozího výslovného písemného souhlasu Kupujícího, má Kupující nárok na smluvní pokutu ve výši 1.000.000,- Kč </w:t>
      </w:r>
      <w:r>
        <w:rPr>
          <w:rFonts w:ascii="Calibri" w:hAnsi="Calibri" w:cs="Calibri"/>
          <w:kern w:val="2"/>
          <w:sz w:val="22"/>
          <w:szCs w:val="22"/>
        </w:rPr>
        <w:t>(</w:t>
      </w:r>
      <w:r>
        <w:rPr>
          <w:rFonts w:ascii="Calibri" w:hAnsi="Calibri" w:cs="Calibri"/>
          <w:kern w:val="2"/>
          <w:sz w:val="22"/>
        </w:rPr>
        <w:t xml:space="preserve">slovy: </w:t>
      </w:r>
      <w:r>
        <w:rPr>
          <w:rFonts w:ascii="Calibri" w:hAnsi="Calibri" w:cs="Calibri"/>
          <w:kern w:val="2"/>
          <w:sz w:val="22"/>
          <w:szCs w:val="22"/>
        </w:rPr>
        <w:t>jeden milion</w:t>
      </w:r>
      <w:r>
        <w:rPr>
          <w:rFonts w:ascii="Calibri" w:hAnsi="Calibri" w:cs="Calibri"/>
          <w:kern w:val="2"/>
          <w:sz w:val="22"/>
        </w:rPr>
        <w:t xml:space="preserve"> korun českých</w:t>
      </w:r>
      <w:r>
        <w:rPr>
          <w:rFonts w:ascii="Calibri" w:hAnsi="Calibri" w:cs="Calibri"/>
          <w:kern w:val="2"/>
          <w:sz w:val="22"/>
          <w:szCs w:val="22"/>
        </w:rPr>
        <w:t>),</w:t>
      </w:r>
      <w:r>
        <w:rPr>
          <w:rFonts w:ascii="Calibri" w:hAnsi="Calibri" w:cs="Calibri"/>
          <w:iCs/>
          <w:kern w:val="2"/>
          <w:sz w:val="22"/>
          <w:szCs w:val="22"/>
        </w:rPr>
        <w:t xml:space="preserve"> a to i v případě, že by se takový převod ukázal být neplatný.</w:t>
      </w:r>
    </w:p>
    <w:p w14:paraId="27FBA49D" w14:textId="31FE6E52" w:rsidR="00D058F8" w:rsidRDefault="00D058F8" w:rsidP="00D058F8">
      <w:pPr>
        <w:pStyle w:val="Odstavecseseznamem"/>
        <w:rPr>
          <w:rFonts w:ascii="Calibri" w:hAnsi="Calibri" w:cs="Calibri"/>
          <w:iCs/>
          <w:kern w:val="2"/>
          <w:sz w:val="22"/>
          <w:szCs w:val="22"/>
        </w:rPr>
      </w:pPr>
    </w:p>
    <w:p w14:paraId="08DB11B0" w14:textId="77777777" w:rsidR="008A221B" w:rsidRPr="00D058F8" w:rsidRDefault="008A221B" w:rsidP="00D058F8">
      <w:pPr>
        <w:pStyle w:val="Odstavecseseznamem"/>
        <w:rPr>
          <w:rFonts w:ascii="Calibri" w:hAnsi="Calibri" w:cs="Calibri"/>
          <w:iCs/>
          <w:kern w:val="2"/>
          <w:sz w:val="22"/>
          <w:szCs w:val="22"/>
        </w:rPr>
      </w:pPr>
    </w:p>
    <w:p w14:paraId="7C17B3B9" w14:textId="77777777" w:rsidR="00D058F8" w:rsidRDefault="00D058F8" w:rsidP="00D058F8">
      <w:pPr>
        <w:pStyle w:val="Odstavecseseznamem"/>
        <w:numPr>
          <w:ilvl w:val="0"/>
          <w:numId w:val="7"/>
        </w:numPr>
        <w:spacing w:before="120"/>
        <w:ind w:left="567" w:hanging="567"/>
        <w:jc w:val="both"/>
        <w:rPr>
          <w:rFonts w:asciiTheme="minorHAnsi" w:hAnsiTheme="minorHAnsi" w:cstheme="minorHAnsi"/>
          <w:iCs/>
          <w:kern w:val="2"/>
          <w:sz w:val="22"/>
          <w:szCs w:val="22"/>
        </w:rPr>
      </w:pPr>
      <w:r>
        <w:rPr>
          <w:rFonts w:ascii="Calibri" w:hAnsi="Calibri" w:cs="Calibri"/>
          <w:iCs/>
          <w:kern w:val="2"/>
          <w:sz w:val="22"/>
          <w:szCs w:val="22"/>
        </w:rPr>
        <w:t xml:space="preserve">V případě, že Prodávající dá do zástavy nebo postoupí pohledávku z této Smlouvy bez předchozího písemného souhlasu Kupujícího, má Kupující nárok na smluvní pokutu ve výši 20% z hodnoty zastavené nebo postoupené pohledávky, minimálně však ve výši 5.000,- Kč </w:t>
      </w:r>
      <w:r>
        <w:rPr>
          <w:rFonts w:ascii="Calibri" w:hAnsi="Calibri" w:cs="Calibri"/>
          <w:kern w:val="2"/>
          <w:sz w:val="22"/>
          <w:szCs w:val="22"/>
        </w:rPr>
        <w:t>(</w:t>
      </w:r>
      <w:r>
        <w:rPr>
          <w:rFonts w:ascii="Calibri" w:hAnsi="Calibri" w:cs="Calibri"/>
          <w:kern w:val="2"/>
          <w:sz w:val="22"/>
        </w:rPr>
        <w:t xml:space="preserve">slovy: </w:t>
      </w:r>
      <w:r>
        <w:rPr>
          <w:rFonts w:ascii="Calibri" w:hAnsi="Calibri" w:cs="Calibri"/>
          <w:kern w:val="2"/>
          <w:sz w:val="22"/>
          <w:szCs w:val="22"/>
        </w:rPr>
        <w:t>pět tisíc</w:t>
      </w:r>
      <w:r>
        <w:rPr>
          <w:rFonts w:ascii="Calibri" w:hAnsi="Calibri" w:cs="Calibri"/>
          <w:kern w:val="2"/>
          <w:sz w:val="22"/>
        </w:rPr>
        <w:t xml:space="preserve"> korun českých</w:t>
      </w:r>
      <w:r>
        <w:rPr>
          <w:rFonts w:ascii="Calibri" w:hAnsi="Calibri" w:cs="Calibri"/>
          <w:kern w:val="2"/>
          <w:sz w:val="22"/>
          <w:szCs w:val="22"/>
        </w:rPr>
        <w:t>)</w:t>
      </w:r>
      <w:r>
        <w:rPr>
          <w:rFonts w:ascii="Calibri" w:hAnsi="Calibri" w:cs="Calibri"/>
          <w:iCs/>
          <w:kern w:val="2"/>
          <w:sz w:val="22"/>
          <w:szCs w:val="22"/>
        </w:rPr>
        <w:t xml:space="preserve">, a to za každý jednotlivý případ takového postoupení nebo zastavení a to i v případě, kdy by se postoupení nebo zastavení ukázalo jako neplatné. </w:t>
      </w:r>
    </w:p>
    <w:p w14:paraId="3456AC08" w14:textId="77777777" w:rsidR="00D058F8" w:rsidRPr="005F5BDB" w:rsidRDefault="00D058F8" w:rsidP="00D058F8">
      <w:pPr>
        <w:pStyle w:val="Odstavecseseznamem"/>
        <w:numPr>
          <w:ilvl w:val="0"/>
          <w:numId w:val="7"/>
        </w:numPr>
        <w:spacing w:before="120"/>
        <w:ind w:left="567" w:hanging="567"/>
        <w:contextualSpacing w:val="0"/>
        <w:jc w:val="both"/>
        <w:rPr>
          <w:rFonts w:ascii="Calibri" w:hAnsi="Calibri" w:cs="Calibri"/>
          <w:sz w:val="22"/>
          <w:szCs w:val="22"/>
        </w:rPr>
      </w:pPr>
      <w:r>
        <w:rPr>
          <w:rFonts w:asciiTheme="minorHAnsi" w:hAnsiTheme="minorHAnsi" w:cstheme="minorHAnsi"/>
          <w:sz w:val="22"/>
          <w:szCs w:val="22"/>
        </w:rPr>
        <w:t>Smluvní strany se dohodly na vyloučení ust. § 2050 občanského zákoníku. Ujednanou smluvní pokutou není dotčeno právo kupujícího požadovat po prodávajícím náhradu škody vzniklé z porušení povinnosti, ke které se vztahuje smluvní pokuta, a to vedle účtované smluvní pokuty.</w:t>
      </w:r>
    </w:p>
    <w:p w14:paraId="140AC391" w14:textId="491B370C" w:rsidR="0003495C" w:rsidRDefault="0003495C" w:rsidP="00E61B56">
      <w:pPr>
        <w:spacing w:before="60"/>
        <w:jc w:val="both"/>
        <w:rPr>
          <w:rFonts w:ascii="Calibri" w:hAnsi="Calibri" w:cs="Calibri"/>
          <w:sz w:val="22"/>
          <w:szCs w:val="22"/>
        </w:rPr>
      </w:pPr>
    </w:p>
    <w:p w14:paraId="341BA878" w14:textId="77777777" w:rsidR="008A221B" w:rsidRPr="005F5BDB" w:rsidRDefault="008A221B" w:rsidP="00E61B56">
      <w:pPr>
        <w:spacing w:before="60"/>
        <w:jc w:val="both"/>
        <w:rPr>
          <w:rFonts w:ascii="Calibri" w:hAnsi="Calibri" w:cs="Calibri"/>
          <w:sz w:val="22"/>
          <w:szCs w:val="22"/>
        </w:rPr>
      </w:pPr>
    </w:p>
    <w:p w14:paraId="7F0A5294" w14:textId="55BAF2A0" w:rsidR="00EF488E" w:rsidRDefault="009C0DCD" w:rsidP="009C0DCD">
      <w:pPr>
        <w:pStyle w:val="Zkladntext"/>
        <w:spacing w:before="60"/>
        <w:jc w:val="center"/>
        <w:rPr>
          <w:rFonts w:ascii="Calibri" w:hAnsi="Calibri" w:cs="Calibri"/>
          <w:b/>
          <w:sz w:val="22"/>
          <w:szCs w:val="22"/>
        </w:rPr>
      </w:pPr>
      <w:bookmarkStart w:id="48" w:name="_Hlk74057814"/>
      <w:r>
        <w:rPr>
          <w:rFonts w:ascii="Calibri" w:hAnsi="Calibri" w:cs="Calibri"/>
          <w:b/>
          <w:sz w:val="22"/>
          <w:szCs w:val="22"/>
        </w:rPr>
        <w:t>8.</w:t>
      </w:r>
      <w:r>
        <w:rPr>
          <w:rFonts w:ascii="Calibri" w:hAnsi="Calibri" w:cs="Calibri"/>
          <w:b/>
          <w:sz w:val="22"/>
          <w:szCs w:val="22"/>
        </w:rPr>
        <w:tab/>
      </w:r>
      <w:r w:rsidR="00EF488E" w:rsidRPr="009C0DCD">
        <w:rPr>
          <w:rFonts w:ascii="Calibri" w:hAnsi="Calibri" w:cs="Calibri"/>
          <w:b/>
          <w:sz w:val="22"/>
          <w:szCs w:val="22"/>
        </w:rPr>
        <w:t>Trvání a ukončení závazku</w:t>
      </w:r>
    </w:p>
    <w:p w14:paraId="7FFAD317" w14:textId="77777777" w:rsidR="008A221B" w:rsidRPr="009C0DCD" w:rsidRDefault="008A221B" w:rsidP="009C0DCD">
      <w:pPr>
        <w:pStyle w:val="Zkladntext"/>
        <w:spacing w:before="60"/>
        <w:jc w:val="center"/>
        <w:rPr>
          <w:rFonts w:ascii="Calibri" w:hAnsi="Calibri" w:cs="Calibri"/>
          <w:b/>
          <w:sz w:val="22"/>
          <w:szCs w:val="22"/>
        </w:rPr>
      </w:pPr>
    </w:p>
    <w:p w14:paraId="4A0F0528" w14:textId="60AC2C3F" w:rsidR="00EF488E" w:rsidRPr="00445A8E" w:rsidRDefault="00EF488E" w:rsidP="00EF488E">
      <w:pPr>
        <w:pStyle w:val="Zkladntext"/>
        <w:numPr>
          <w:ilvl w:val="1"/>
          <w:numId w:val="3"/>
        </w:numPr>
        <w:tabs>
          <w:tab w:val="clear" w:pos="360"/>
          <w:tab w:val="left" w:pos="567"/>
        </w:tabs>
        <w:spacing w:before="60"/>
        <w:ind w:left="567" w:hanging="567"/>
        <w:rPr>
          <w:rFonts w:ascii="Calibri" w:hAnsi="Calibri" w:cs="Calibri"/>
          <w:sz w:val="22"/>
          <w:szCs w:val="22"/>
        </w:rPr>
      </w:pPr>
      <w:bookmarkStart w:id="49" w:name="_Hlk74057842"/>
      <w:bookmarkEnd w:id="48"/>
      <w:r w:rsidRPr="00445A8E">
        <w:rPr>
          <w:rFonts w:ascii="Calibri" w:hAnsi="Calibri" w:cs="Calibri"/>
          <w:sz w:val="22"/>
          <w:szCs w:val="22"/>
        </w:rPr>
        <w:t xml:space="preserve">Tato Rámcová smlouva se uzavírá na dobu určitou, a to na </w:t>
      </w:r>
      <w:r w:rsidRPr="00D640D0">
        <w:rPr>
          <w:rFonts w:ascii="Calibri" w:hAnsi="Calibri" w:cs="Calibri"/>
          <w:sz w:val="22"/>
          <w:szCs w:val="22"/>
        </w:rPr>
        <w:t xml:space="preserve">dobu </w:t>
      </w:r>
      <w:r w:rsidR="00D640D0" w:rsidRPr="00D640D0">
        <w:rPr>
          <w:rFonts w:ascii="Calibri" w:hAnsi="Calibri" w:cs="Calibri"/>
          <w:sz w:val="22"/>
          <w:szCs w:val="22"/>
        </w:rPr>
        <w:t>1 rok</w:t>
      </w:r>
      <w:r w:rsidRPr="00445A8E">
        <w:rPr>
          <w:rFonts w:ascii="Calibri" w:hAnsi="Calibri" w:cs="Calibri"/>
          <w:sz w:val="22"/>
          <w:szCs w:val="22"/>
        </w:rPr>
        <w:t xml:space="preserve"> ode dne její účinnosti. </w:t>
      </w:r>
    </w:p>
    <w:bookmarkEnd w:id="49"/>
    <w:p w14:paraId="3D45A014" w14:textId="77777777"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120"/>
        <w:ind w:left="567" w:right="113" w:hanging="567"/>
        <w:contextualSpacing w:val="0"/>
        <w:jc w:val="both"/>
        <w:rPr>
          <w:rFonts w:ascii="Calibri" w:hAnsi="Calibri" w:cs="Calibri"/>
          <w:kern w:val="1"/>
          <w:sz w:val="22"/>
          <w:szCs w:val="22"/>
        </w:rPr>
      </w:pPr>
      <w:r w:rsidRPr="00445A8E">
        <w:rPr>
          <w:rFonts w:ascii="Calibri" w:hAnsi="Calibri" w:cs="Calibri"/>
          <w:kern w:val="1"/>
          <w:sz w:val="22"/>
          <w:szCs w:val="22"/>
        </w:rPr>
        <w:t>Každá ze Smluvních stran může od Dílčí smlouvy, jakož i od této Rámcové smlouvy odstoupit z důvodů smluvně sjednaných a/nebo stanovených občanským zákoníkem.</w:t>
      </w:r>
    </w:p>
    <w:p w14:paraId="331B0339" w14:textId="3DB672E6"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kern w:val="1"/>
          <w:sz w:val="22"/>
          <w:szCs w:val="22"/>
        </w:rPr>
      </w:pPr>
      <w:r w:rsidRPr="00445A8E">
        <w:rPr>
          <w:rFonts w:ascii="Calibri" w:hAnsi="Calibri" w:cs="Calibri"/>
          <w:kern w:val="1"/>
          <w:sz w:val="22"/>
          <w:szCs w:val="22"/>
        </w:rPr>
        <w:t xml:space="preserve">Za podstatné porušení Dílčí smlouvy ze strany </w:t>
      </w:r>
      <w:r w:rsidR="00FA33CE">
        <w:rPr>
          <w:rFonts w:ascii="Calibri" w:hAnsi="Calibri" w:cs="Calibri"/>
          <w:kern w:val="1"/>
          <w:sz w:val="22"/>
          <w:szCs w:val="22"/>
        </w:rPr>
        <w:t>Prodávajícího</w:t>
      </w:r>
      <w:r w:rsidRPr="00445A8E">
        <w:rPr>
          <w:rFonts w:ascii="Calibri" w:hAnsi="Calibri" w:cs="Calibri"/>
          <w:kern w:val="1"/>
          <w:sz w:val="22"/>
          <w:szCs w:val="22"/>
        </w:rPr>
        <w:t xml:space="preserve"> se považuje zejména, nikoliv však výlučně, případ, kdy:</w:t>
      </w:r>
    </w:p>
    <w:p w14:paraId="2E576106" w14:textId="30F32AF5" w:rsidR="00EF488E" w:rsidRPr="00445A8E" w:rsidRDefault="00FA33CE" w:rsidP="00C81EFF">
      <w:pPr>
        <w:pStyle w:val="Odstavecseseznamem"/>
        <w:widowControl w:val="0"/>
        <w:numPr>
          <w:ilvl w:val="0"/>
          <w:numId w:val="14"/>
        </w:numPr>
        <w:tabs>
          <w:tab w:val="num" w:pos="851"/>
        </w:tabs>
        <w:suppressAutoHyphens/>
        <w:spacing w:before="57"/>
        <w:ind w:left="851" w:right="141" w:hanging="284"/>
        <w:jc w:val="both"/>
        <w:rPr>
          <w:rFonts w:ascii="Calibri" w:hAnsi="Calibri" w:cs="Calibri"/>
          <w:kern w:val="1"/>
          <w:sz w:val="22"/>
          <w:szCs w:val="22"/>
        </w:rPr>
      </w:pPr>
      <w:r>
        <w:rPr>
          <w:rFonts w:ascii="Calibri" w:hAnsi="Calibri" w:cs="Calibri"/>
          <w:kern w:val="1"/>
          <w:sz w:val="22"/>
          <w:szCs w:val="22"/>
        </w:rPr>
        <w:t>Prodávající</w:t>
      </w:r>
      <w:r w:rsidR="005D5941" w:rsidRPr="00445A8E">
        <w:rPr>
          <w:rFonts w:ascii="Calibri" w:hAnsi="Calibri" w:cs="Calibri"/>
          <w:kern w:val="1"/>
          <w:sz w:val="22"/>
          <w:szCs w:val="22"/>
        </w:rPr>
        <w:t xml:space="preserve"> je v</w:t>
      </w:r>
      <w:r w:rsidR="00EF488E" w:rsidRPr="00445A8E">
        <w:rPr>
          <w:rFonts w:ascii="Calibri" w:hAnsi="Calibri" w:cs="Calibri"/>
          <w:kern w:val="1"/>
          <w:sz w:val="22"/>
          <w:szCs w:val="22"/>
        </w:rPr>
        <w:t xml:space="preserve"> prodlení s řádným </w:t>
      </w:r>
      <w:r w:rsidR="005D5941" w:rsidRPr="00445A8E">
        <w:rPr>
          <w:rFonts w:ascii="Calibri" w:hAnsi="Calibri" w:cs="Calibri"/>
          <w:kern w:val="1"/>
          <w:sz w:val="22"/>
          <w:szCs w:val="22"/>
        </w:rPr>
        <w:t>dodáním Věcí</w:t>
      </w:r>
      <w:r w:rsidR="00EF488E" w:rsidRPr="00445A8E">
        <w:rPr>
          <w:rFonts w:ascii="Calibri" w:hAnsi="Calibri" w:cs="Calibri"/>
          <w:kern w:val="1"/>
          <w:sz w:val="22"/>
          <w:szCs w:val="22"/>
        </w:rPr>
        <w:t xml:space="preserve"> delší</w:t>
      </w:r>
      <w:r w:rsidR="005D5941" w:rsidRPr="00445A8E">
        <w:rPr>
          <w:rFonts w:ascii="Calibri" w:hAnsi="Calibri" w:cs="Calibri"/>
          <w:kern w:val="1"/>
          <w:sz w:val="22"/>
          <w:szCs w:val="22"/>
        </w:rPr>
        <w:t>m</w:t>
      </w:r>
      <w:r w:rsidR="00EF488E" w:rsidRPr="00445A8E">
        <w:rPr>
          <w:rFonts w:ascii="Calibri" w:hAnsi="Calibri" w:cs="Calibri"/>
          <w:kern w:val="1"/>
          <w:sz w:val="22"/>
          <w:szCs w:val="22"/>
        </w:rPr>
        <w:t xml:space="preserve"> než dvacet (20) kalendářních dnů</w:t>
      </w:r>
      <w:r w:rsidR="005D5941" w:rsidRPr="00445A8E">
        <w:rPr>
          <w:rFonts w:ascii="Calibri" w:hAnsi="Calibri" w:cs="Calibri"/>
          <w:sz w:val="22"/>
          <w:szCs w:val="22"/>
        </w:rPr>
        <w:t>;</w:t>
      </w:r>
      <w:r w:rsidR="00EF488E" w:rsidRPr="00445A8E">
        <w:rPr>
          <w:rFonts w:ascii="Calibri" w:hAnsi="Calibri" w:cs="Calibri"/>
          <w:sz w:val="22"/>
          <w:szCs w:val="22"/>
        </w:rPr>
        <w:t xml:space="preserve"> </w:t>
      </w:r>
    </w:p>
    <w:p w14:paraId="6931E94F" w14:textId="438E63D5" w:rsidR="00EF488E" w:rsidRPr="00D640D0" w:rsidRDefault="00FA33CE" w:rsidP="00C81EFF">
      <w:pPr>
        <w:pStyle w:val="Odstavecseseznamem"/>
        <w:widowControl w:val="0"/>
        <w:numPr>
          <w:ilvl w:val="0"/>
          <w:numId w:val="14"/>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 xml:space="preserve">Prodávající </w:t>
      </w:r>
      <w:r w:rsidR="00EF488E" w:rsidRPr="00445A8E">
        <w:rPr>
          <w:rFonts w:ascii="Calibri" w:hAnsi="Calibri" w:cs="Calibri"/>
          <w:kern w:val="1"/>
          <w:sz w:val="22"/>
          <w:szCs w:val="22"/>
        </w:rPr>
        <w:t xml:space="preserve">pozbude </w:t>
      </w:r>
      <w:r w:rsidR="005D5941" w:rsidRPr="00445A8E">
        <w:rPr>
          <w:rFonts w:ascii="Calibri" w:hAnsi="Calibri" w:cs="Calibri"/>
          <w:kern w:val="1"/>
          <w:sz w:val="22"/>
          <w:szCs w:val="22"/>
        </w:rPr>
        <w:t>předpoklady pro plnění této Rámcové smlouvy</w:t>
      </w:r>
      <w:bookmarkStart w:id="50" w:name="_Hlk74057887"/>
      <w:r w:rsidR="00EF488E" w:rsidRPr="00445A8E">
        <w:rPr>
          <w:rFonts w:ascii="Calibri" w:hAnsi="Calibri" w:cs="Calibri"/>
          <w:kern w:val="1"/>
          <w:sz w:val="22"/>
          <w:szCs w:val="22"/>
        </w:rPr>
        <w:t xml:space="preserve">, </w:t>
      </w:r>
      <w:r w:rsidR="005D5941" w:rsidRPr="00445A8E">
        <w:rPr>
          <w:rFonts w:ascii="Calibri" w:hAnsi="Calibri" w:cs="Calibri"/>
          <w:kern w:val="1"/>
          <w:sz w:val="22"/>
          <w:szCs w:val="22"/>
        </w:rPr>
        <w:t xml:space="preserve">jak jsou stanoveny </w:t>
      </w:r>
      <w:r w:rsidR="005D5941" w:rsidRPr="00D640D0">
        <w:rPr>
          <w:rFonts w:ascii="Calibri" w:hAnsi="Calibri" w:cs="Calibri"/>
          <w:kern w:val="1"/>
          <w:sz w:val="22"/>
          <w:szCs w:val="22"/>
        </w:rPr>
        <w:t>v čl. 1 odst. 1.</w:t>
      </w:r>
      <w:r w:rsidR="003257B9" w:rsidRPr="00D640D0">
        <w:rPr>
          <w:rFonts w:ascii="Calibri" w:hAnsi="Calibri" w:cs="Calibri"/>
          <w:kern w:val="1"/>
          <w:sz w:val="22"/>
          <w:szCs w:val="22"/>
        </w:rPr>
        <w:t>4</w:t>
      </w:r>
      <w:r w:rsidR="00126EA6" w:rsidRPr="00D640D0">
        <w:rPr>
          <w:rFonts w:ascii="Calibri" w:hAnsi="Calibri" w:cs="Calibri"/>
          <w:kern w:val="1"/>
          <w:sz w:val="22"/>
          <w:szCs w:val="22"/>
        </w:rPr>
        <w:t xml:space="preserve">, případně </w:t>
      </w:r>
      <w:r w:rsidRPr="00D640D0">
        <w:rPr>
          <w:rFonts w:ascii="Calibri" w:hAnsi="Calibri" w:cs="Calibri"/>
          <w:kern w:val="1"/>
          <w:sz w:val="22"/>
          <w:szCs w:val="22"/>
        </w:rPr>
        <w:t xml:space="preserve">odst. </w:t>
      </w:r>
      <w:r w:rsidR="00126EA6" w:rsidRPr="00D640D0">
        <w:rPr>
          <w:rFonts w:ascii="Calibri" w:hAnsi="Calibri" w:cs="Calibri"/>
          <w:kern w:val="1"/>
          <w:sz w:val="22"/>
          <w:szCs w:val="22"/>
        </w:rPr>
        <w:t>1.</w:t>
      </w:r>
      <w:r w:rsidR="003257B9" w:rsidRPr="00D640D0">
        <w:rPr>
          <w:rFonts w:ascii="Calibri" w:hAnsi="Calibri" w:cs="Calibri"/>
          <w:kern w:val="1"/>
          <w:sz w:val="22"/>
          <w:szCs w:val="22"/>
        </w:rPr>
        <w:t xml:space="preserve">5 </w:t>
      </w:r>
      <w:r w:rsidR="005D5941" w:rsidRPr="00D640D0">
        <w:rPr>
          <w:rFonts w:ascii="Calibri" w:hAnsi="Calibri" w:cs="Calibri"/>
          <w:kern w:val="1"/>
          <w:sz w:val="22"/>
          <w:szCs w:val="22"/>
        </w:rPr>
        <w:t>této Rámcové smlouvy</w:t>
      </w:r>
      <w:bookmarkEnd w:id="50"/>
      <w:r w:rsidR="005D5941" w:rsidRPr="00D640D0">
        <w:rPr>
          <w:rFonts w:ascii="Calibri" w:hAnsi="Calibri" w:cs="Calibri"/>
          <w:kern w:val="1"/>
          <w:sz w:val="22"/>
          <w:szCs w:val="22"/>
        </w:rPr>
        <w:t>;</w:t>
      </w:r>
    </w:p>
    <w:p w14:paraId="3AD07C80" w14:textId="22E438BB" w:rsidR="00EF488E" w:rsidRPr="00445A8E" w:rsidRDefault="00FA33CE" w:rsidP="00C81EFF">
      <w:pPr>
        <w:pStyle w:val="Odstavecseseznamem"/>
        <w:widowControl w:val="0"/>
        <w:numPr>
          <w:ilvl w:val="0"/>
          <w:numId w:val="14"/>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nebude pojištěn v souladu s čl. 6 odst. 6.5 této </w:t>
      </w:r>
      <w:r w:rsidR="005D5941" w:rsidRPr="00445A8E">
        <w:rPr>
          <w:rFonts w:ascii="Calibri" w:hAnsi="Calibri" w:cs="Calibri"/>
          <w:kern w:val="1"/>
          <w:sz w:val="22"/>
          <w:szCs w:val="22"/>
        </w:rPr>
        <w:t>Rámcové s</w:t>
      </w:r>
      <w:r w:rsidR="00EF488E" w:rsidRPr="00445A8E">
        <w:rPr>
          <w:rFonts w:ascii="Calibri" w:hAnsi="Calibri" w:cs="Calibri"/>
          <w:kern w:val="1"/>
          <w:sz w:val="22"/>
          <w:szCs w:val="22"/>
        </w:rPr>
        <w:t>mlouvy</w:t>
      </w:r>
      <w:r w:rsidR="00080412">
        <w:rPr>
          <w:rFonts w:ascii="Calibri" w:hAnsi="Calibri" w:cs="Calibri"/>
          <w:kern w:val="1"/>
          <w:sz w:val="22"/>
          <w:szCs w:val="22"/>
        </w:rPr>
        <w:t>;</w:t>
      </w:r>
    </w:p>
    <w:p w14:paraId="6B451D8E" w14:textId="70607269" w:rsidR="00EF488E" w:rsidRPr="00445A8E" w:rsidRDefault="00FA33CE" w:rsidP="00C81EFF">
      <w:pPr>
        <w:pStyle w:val="Odstavecseseznamem"/>
        <w:numPr>
          <w:ilvl w:val="0"/>
          <w:numId w:val="14"/>
        </w:numPr>
        <w:tabs>
          <w:tab w:val="num" w:pos="851"/>
        </w:tabs>
        <w:ind w:left="851" w:hanging="284"/>
        <w:rPr>
          <w:rFonts w:ascii="Calibri" w:hAnsi="Calibri" w:cs="Calibri"/>
          <w:kern w:val="1"/>
          <w:sz w:val="22"/>
          <w:szCs w:val="22"/>
        </w:rPr>
      </w:pPr>
      <w:bookmarkStart w:id="51" w:name="_Hlk506384911"/>
      <w:r>
        <w:rPr>
          <w:rFonts w:ascii="Calibri" w:hAnsi="Calibri" w:cs="Calibri"/>
          <w:kern w:val="1"/>
          <w:sz w:val="22"/>
          <w:szCs w:val="22"/>
        </w:rPr>
        <w:t>Prodávající</w:t>
      </w:r>
      <w:r w:rsidR="00EF488E" w:rsidRPr="00445A8E">
        <w:rPr>
          <w:rFonts w:ascii="Calibri" w:hAnsi="Calibri" w:cs="Calibri"/>
          <w:kern w:val="1"/>
          <w:sz w:val="22"/>
          <w:szCs w:val="22"/>
        </w:rPr>
        <w:t xml:space="preserve"> neodstraní vady </w:t>
      </w:r>
      <w:r w:rsidR="005D5941" w:rsidRPr="00445A8E">
        <w:rPr>
          <w:rFonts w:ascii="Calibri" w:hAnsi="Calibri" w:cs="Calibri"/>
          <w:kern w:val="1"/>
          <w:sz w:val="22"/>
          <w:szCs w:val="22"/>
        </w:rPr>
        <w:t>Věci</w:t>
      </w:r>
      <w:r w:rsidR="00EF488E" w:rsidRPr="00445A8E">
        <w:rPr>
          <w:rFonts w:ascii="Calibri" w:hAnsi="Calibri" w:cs="Calibri"/>
          <w:kern w:val="1"/>
          <w:sz w:val="22"/>
          <w:szCs w:val="22"/>
        </w:rPr>
        <w:t xml:space="preserve"> do dvaceti (20) kalendářních dnů ode dne oznámení existence zjištěné vady</w:t>
      </w:r>
      <w:r w:rsidR="005D5941" w:rsidRPr="00445A8E">
        <w:rPr>
          <w:rFonts w:ascii="Calibri" w:hAnsi="Calibri" w:cs="Calibri"/>
          <w:kern w:val="1"/>
          <w:sz w:val="22"/>
          <w:szCs w:val="22"/>
        </w:rPr>
        <w:t>;</w:t>
      </w:r>
    </w:p>
    <w:p w14:paraId="5C385529" w14:textId="188B4617" w:rsidR="005D5941" w:rsidRPr="00445A8E" w:rsidRDefault="005D5941" w:rsidP="00C81EFF">
      <w:pPr>
        <w:pStyle w:val="Odstavecseseznamem"/>
        <w:numPr>
          <w:ilvl w:val="0"/>
          <w:numId w:val="14"/>
        </w:numPr>
        <w:tabs>
          <w:tab w:val="num" w:pos="851"/>
        </w:tabs>
        <w:ind w:left="851" w:hanging="284"/>
        <w:jc w:val="both"/>
        <w:rPr>
          <w:rFonts w:ascii="Calibri" w:hAnsi="Calibri" w:cs="Calibri"/>
          <w:kern w:val="1"/>
          <w:sz w:val="22"/>
          <w:szCs w:val="22"/>
        </w:rPr>
      </w:pPr>
      <w:r w:rsidRPr="00445A8E">
        <w:rPr>
          <w:rFonts w:ascii="Calibri" w:hAnsi="Calibri" w:cs="Calibri"/>
          <w:sz w:val="22"/>
          <w:szCs w:val="22"/>
        </w:rPr>
        <w:t xml:space="preserve">v případě opakovaného výskytu vad nebo v případě opakovaného výskytu téže vady na </w:t>
      </w:r>
      <w:r w:rsidR="006B7D8D">
        <w:rPr>
          <w:rFonts w:ascii="Calibri" w:hAnsi="Calibri" w:cs="Calibri"/>
          <w:sz w:val="22"/>
          <w:szCs w:val="22"/>
        </w:rPr>
        <w:t>Věci</w:t>
      </w:r>
      <w:r w:rsidRPr="00445A8E">
        <w:rPr>
          <w:rFonts w:ascii="Calibri" w:hAnsi="Calibri" w:cs="Calibri"/>
          <w:sz w:val="22"/>
          <w:szCs w:val="22"/>
        </w:rPr>
        <w:t xml:space="preserve">, je Kupující vždy oprávněn od příslušné Dílčí smlouvy odstoupit, </w:t>
      </w:r>
      <w:bookmarkStart w:id="52" w:name="_Hlk74058099"/>
      <w:r w:rsidRPr="00445A8E">
        <w:rPr>
          <w:rFonts w:ascii="Calibri" w:hAnsi="Calibri" w:cs="Calibri"/>
          <w:sz w:val="22"/>
          <w:szCs w:val="22"/>
        </w:rPr>
        <w:t xml:space="preserve">a to v rozsahu </w:t>
      </w:r>
      <w:r w:rsidR="00A41728" w:rsidRPr="009C0DCD">
        <w:rPr>
          <w:rFonts w:ascii="Calibri" w:hAnsi="Calibri" w:cs="Calibri"/>
          <w:sz w:val="22"/>
          <w:szCs w:val="22"/>
        </w:rPr>
        <w:t>dílčí</w:t>
      </w:r>
      <w:r w:rsidRPr="00445A8E">
        <w:rPr>
          <w:rFonts w:ascii="Calibri" w:hAnsi="Calibri" w:cs="Calibri"/>
          <w:sz w:val="22"/>
          <w:szCs w:val="22"/>
        </w:rPr>
        <w:t xml:space="preserve"> části předmětu plnění, na kterém se vady v rozsahu specifikovaném v tomto článku Rámcové smlouvy vyskytly. </w:t>
      </w:r>
      <w:bookmarkEnd w:id="52"/>
      <w:r w:rsidRPr="00445A8E">
        <w:rPr>
          <w:rFonts w:ascii="Calibri" w:hAnsi="Calibri" w:cs="Calibri"/>
          <w:sz w:val="22"/>
          <w:szCs w:val="22"/>
        </w:rPr>
        <w:t>Prodávající je povinen v takovém případě vrátit Cenu dílčí části předmětu plnění Kupujícímu nejpozději do 7 dnů ode dne doručení odstoupení Kupujícího Prodávajícímu.</w:t>
      </w:r>
    </w:p>
    <w:bookmarkEnd w:id="51"/>
    <w:p w14:paraId="558BAF5F" w14:textId="2485DA1E"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kern w:val="1"/>
          <w:sz w:val="22"/>
          <w:szCs w:val="22"/>
        </w:rPr>
      </w:pPr>
      <w:r w:rsidRPr="00445A8E">
        <w:rPr>
          <w:rFonts w:ascii="Calibri" w:hAnsi="Calibri" w:cs="Calibri"/>
          <w:kern w:val="1"/>
          <w:sz w:val="22"/>
          <w:szCs w:val="22"/>
        </w:rPr>
        <w:t xml:space="preserve">Za podstatné porušení Rámcové smlouvy ze strany </w:t>
      </w:r>
      <w:r w:rsidR="00FA33CE">
        <w:rPr>
          <w:rFonts w:ascii="Calibri" w:hAnsi="Calibri" w:cs="Calibri"/>
          <w:kern w:val="1"/>
          <w:sz w:val="22"/>
          <w:szCs w:val="22"/>
        </w:rPr>
        <w:t xml:space="preserve">Prodávajícího </w:t>
      </w:r>
      <w:r w:rsidRPr="00445A8E">
        <w:rPr>
          <w:rFonts w:ascii="Calibri" w:hAnsi="Calibri" w:cs="Calibri"/>
          <w:kern w:val="1"/>
          <w:sz w:val="22"/>
          <w:szCs w:val="22"/>
        </w:rPr>
        <w:t>se považuje zejména, nikoliv však výlučně, případ, kdy:</w:t>
      </w:r>
    </w:p>
    <w:p w14:paraId="6AD3A0CE" w14:textId="28611382" w:rsidR="00EF488E" w:rsidRPr="00445A8E" w:rsidRDefault="00FA33CE" w:rsidP="00C81EFF">
      <w:pPr>
        <w:pStyle w:val="Odstavecseseznamem"/>
        <w:widowControl w:val="0"/>
        <w:numPr>
          <w:ilvl w:val="0"/>
          <w:numId w:val="14"/>
        </w:numPr>
        <w:tabs>
          <w:tab w:val="num" w:pos="851"/>
        </w:tabs>
        <w:suppressAutoHyphens/>
        <w:spacing w:before="57"/>
        <w:ind w:left="851" w:right="141" w:hanging="284"/>
        <w:jc w:val="both"/>
        <w:rPr>
          <w:rFonts w:ascii="Calibri" w:hAnsi="Calibri" w:cs="Calibri"/>
          <w:kern w:val="1"/>
          <w:sz w:val="22"/>
          <w:szCs w:val="22"/>
        </w:rPr>
      </w:pPr>
      <w:r>
        <w:rPr>
          <w:rFonts w:ascii="Calibri" w:hAnsi="Calibri" w:cs="Calibri"/>
          <w:kern w:val="1"/>
          <w:sz w:val="22"/>
          <w:szCs w:val="22"/>
        </w:rPr>
        <w:t xml:space="preserve">Prodávající </w:t>
      </w:r>
      <w:r w:rsidR="00EF488E" w:rsidRPr="00445A8E">
        <w:rPr>
          <w:rFonts w:ascii="Calibri" w:hAnsi="Calibri" w:cs="Calibri"/>
          <w:kern w:val="1"/>
          <w:sz w:val="22"/>
          <w:szCs w:val="22"/>
        </w:rPr>
        <w:t xml:space="preserve">se opakovaně dostane do prodlení s řádným </w:t>
      </w:r>
      <w:r w:rsidR="00623136">
        <w:rPr>
          <w:rFonts w:ascii="Calibri" w:hAnsi="Calibri" w:cs="Calibri"/>
          <w:kern w:val="1"/>
          <w:sz w:val="22"/>
          <w:szCs w:val="22"/>
        </w:rPr>
        <w:t>dodáním Věci/í</w:t>
      </w:r>
      <w:r w:rsidR="00EF488E" w:rsidRPr="00445A8E">
        <w:rPr>
          <w:rFonts w:ascii="Calibri" w:hAnsi="Calibri" w:cs="Calibri"/>
          <w:kern w:val="1"/>
          <w:sz w:val="22"/>
          <w:szCs w:val="22"/>
        </w:rPr>
        <w:t xml:space="preserve"> dle Dílčích smluv delšího než dvacet (20) kalendářních dnů</w:t>
      </w:r>
      <w:r w:rsidR="00080412">
        <w:rPr>
          <w:rFonts w:ascii="Calibri" w:hAnsi="Calibri" w:cs="Calibri"/>
          <w:sz w:val="22"/>
          <w:szCs w:val="22"/>
        </w:rPr>
        <w:t>;</w:t>
      </w:r>
      <w:r w:rsidR="00EF488E" w:rsidRPr="00445A8E">
        <w:rPr>
          <w:rFonts w:ascii="Calibri" w:hAnsi="Calibri" w:cs="Calibri"/>
          <w:sz w:val="22"/>
          <w:szCs w:val="22"/>
        </w:rPr>
        <w:t xml:space="preserve"> </w:t>
      </w:r>
    </w:p>
    <w:p w14:paraId="53CD021C" w14:textId="0B2AD030" w:rsidR="00EF488E" w:rsidRPr="00445A8E" w:rsidRDefault="00FA33CE" w:rsidP="00C81EFF">
      <w:pPr>
        <w:pStyle w:val="Odstavecseseznamem"/>
        <w:widowControl w:val="0"/>
        <w:numPr>
          <w:ilvl w:val="0"/>
          <w:numId w:val="14"/>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pozbude oprávnění pro provádění činností, jež jsou předmětem této </w:t>
      </w:r>
      <w:r w:rsidR="00BC48F6">
        <w:rPr>
          <w:rFonts w:ascii="Calibri" w:hAnsi="Calibri" w:cs="Calibri"/>
          <w:kern w:val="1"/>
          <w:sz w:val="22"/>
          <w:szCs w:val="22"/>
        </w:rPr>
        <w:t>Rámcové s</w:t>
      </w:r>
      <w:r w:rsidR="00BC48F6" w:rsidRPr="00445A8E">
        <w:rPr>
          <w:rFonts w:ascii="Calibri" w:hAnsi="Calibri" w:cs="Calibri"/>
          <w:kern w:val="1"/>
          <w:sz w:val="22"/>
          <w:szCs w:val="22"/>
        </w:rPr>
        <w:t>mlouvy</w:t>
      </w:r>
      <w:r w:rsidR="00080412">
        <w:rPr>
          <w:rFonts w:ascii="Calibri" w:hAnsi="Calibri" w:cs="Calibri"/>
          <w:kern w:val="1"/>
          <w:sz w:val="22"/>
          <w:szCs w:val="22"/>
        </w:rPr>
        <w:t>;</w:t>
      </w:r>
    </w:p>
    <w:p w14:paraId="7AD6CF00" w14:textId="4DF05241" w:rsidR="00EF488E" w:rsidRPr="00445A8E" w:rsidRDefault="00FA33CE" w:rsidP="00C81EFF">
      <w:pPr>
        <w:pStyle w:val="Odstavecseseznamem"/>
        <w:widowControl w:val="0"/>
        <w:numPr>
          <w:ilvl w:val="0"/>
          <w:numId w:val="14"/>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nebude pojištěn v souladu s čl. 6 odst. 6.5 této </w:t>
      </w:r>
      <w:r w:rsidR="00BC48F6">
        <w:rPr>
          <w:rFonts w:ascii="Calibri" w:hAnsi="Calibri" w:cs="Calibri"/>
          <w:kern w:val="1"/>
          <w:sz w:val="22"/>
          <w:szCs w:val="22"/>
        </w:rPr>
        <w:t>Rámcové s</w:t>
      </w:r>
      <w:r w:rsidR="00BC48F6" w:rsidRPr="00445A8E">
        <w:rPr>
          <w:rFonts w:ascii="Calibri" w:hAnsi="Calibri" w:cs="Calibri"/>
          <w:kern w:val="1"/>
          <w:sz w:val="22"/>
          <w:szCs w:val="22"/>
        </w:rPr>
        <w:t>mlouvy</w:t>
      </w:r>
      <w:r w:rsidR="00080412">
        <w:rPr>
          <w:rFonts w:ascii="Calibri" w:hAnsi="Calibri" w:cs="Calibri"/>
          <w:kern w:val="1"/>
          <w:sz w:val="22"/>
          <w:szCs w:val="22"/>
        </w:rPr>
        <w:t>;</w:t>
      </w:r>
    </w:p>
    <w:p w14:paraId="1DD0233F" w14:textId="648947A0" w:rsidR="00EF488E" w:rsidRDefault="00FA33CE" w:rsidP="00C81EFF">
      <w:pPr>
        <w:pStyle w:val="Odstavecseseznamem"/>
        <w:numPr>
          <w:ilvl w:val="0"/>
          <w:numId w:val="14"/>
        </w:numPr>
        <w:tabs>
          <w:tab w:val="num" w:pos="851"/>
        </w:tabs>
        <w:ind w:left="851"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opakovaně neodstraní vady </w:t>
      </w:r>
      <w:r w:rsidR="00623136">
        <w:rPr>
          <w:rFonts w:ascii="Calibri" w:hAnsi="Calibri" w:cs="Calibri"/>
          <w:kern w:val="1"/>
          <w:sz w:val="22"/>
          <w:szCs w:val="22"/>
        </w:rPr>
        <w:t>Věci/í</w:t>
      </w:r>
      <w:r w:rsidR="00EF488E" w:rsidRPr="00445A8E">
        <w:rPr>
          <w:rFonts w:ascii="Calibri" w:hAnsi="Calibri" w:cs="Calibri"/>
          <w:kern w:val="1"/>
          <w:sz w:val="22"/>
          <w:szCs w:val="22"/>
        </w:rPr>
        <w:t xml:space="preserve"> do dvaceti (20) kalendářních dnů ode dne oznámení existence zjištěné vady</w:t>
      </w:r>
      <w:r>
        <w:rPr>
          <w:rFonts w:ascii="Calibri" w:hAnsi="Calibri" w:cs="Calibri"/>
          <w:kern w:val="1"/>
          <w:sz w:val="22"/>
          <w:szCs w:val="22"/>
        </w:rPr>
        <w:t>;</w:t>
      </w:r>
    </w:p>
    <w:p w14:paraId="5365ED8D" w14:textId="28CA9E1B" w:rsidR="00FA33CE" w:rsidRPr="00445A8E" w:rsidRDefault="00FA33CE" w:rsidP="00C81EFF">
      <w:pPr>
        <w:pStyle w:val="Odstavecseseznamem"/>
        <w:numPr>
          <w:ilvl w:val="0"/>
          <w:numId w:val="14"/>
        </w:numPr>
        <w:tabs>
          <w:tab w:val="num" w:pos="851"/>
        </w:tabs>
        <w:ind w:left="851" w:hanging="284"/>
        <w:jc w:val="both"/>
        <w:rPr>
          <w:rFonts w:ascii="Calibri" w:hAnsi="Calibri" w:cs="Calibri"/>
          <w:kern w:val="1"/>
          <w:sz w:val="22"/>
          <w:szCs w:val="22"/>
        </w:rPr>
      </w:pPr>
      <w:r>
        <w:rPr>
          <w:rFonts w:ascii="Calibri" w:hAnsi="Calibri" w:cs="Calibri"/>
          <w:kern w:val="1"/>
          <w:sz w:val="22"/>
          <w:szCs w:val="22"/>
        </w:rPr>
        <w:t>Kupující opakovaně odstoupil od Dílčí smlouvy z důvodu opakovaného výskytu vad.</w:t>
      </w:r>
    </w:p>
    <w:p w14:paraId="54E4DF42" w14:textId="0096B749" w:rsidR="00EF488E" w:rsidRPr="00445A8E" w:rsidRDefault="00FA33C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Pr>
          <w:rFonts w:ascii="Calibri" w:hAnsi="Calibri" w:cs="Calibri"/>
          <w:iCs/>
          <w:kern w:val="1"/>
          <w:sz w:val="22"/>
          <w:szCs w:val="22"/>
        </w:rPr>
        <w:t>Kupující</w:t>
      </w:r>
      <w:r w:rsidR="00EF488E" w:rsidRPr="00445A8E">
        <w:rPr>
          <w:rFonts w:ascii="Calibri" w:hAnsi="Calibri" w:cs="Calibri"/>
          <w:iCs/>
          <w:kern w:val="1"/>
          <w:sz w:val="22"/>
          <w:szCs w:val="22"/>
        </w:rPr>
        <w:t xml:space="preserve"> je dále oprávněn odstoupit od Dílčí nebo Rámcové smlouvy, bude-li zjištěno, že </w:t>
      </w:r>
      <w:r>
        <w:rPr>
          <w:rFonts w:ascii="Calibri" w:hAnsi="Calibri" w:cs="Calibri"/>
          <w:iCs/>
          <w:kern w:val="1"/>
          <w:sz w:val="22"/>
          <w:szCs w:val="22"/>
        </w:rPr>
        <w:t>Prodávající</w:t>
      </w:r>
      <w:r w:rsidR="00EF488E" w:rsidRPr="00445A8E">
        <w:rPr>
          <w:rFonts w:ascii="Calibri" w:hAnsi="Calibri" w:cs="Calibri"/>
          <w:iCs/>
          <w:kern w:val="1"/>
          <w:sz w:val="22"/>
          <w:szCs w:val="22"/>
        </w:rPr>
        <w:t xml:space="preserve"> je v úpadku nebo insolvenční návrh bude zamítnut pro nedostatek majetku dlužníka nebo vstoupí-li </w:t>
      </w:r>
      <w:r>
        <w:rPr>
          <w:rFonts w:ascii="Calibri" w:hAnsi="Calibri" w:cs="Calibri"/>
          <w:iCs/>
          <w:kern w:val="1"/>
          <w:sz w:val="22"/>
          <w:szCs w:val="22"/>
        </w:rPr>
        <w:t xml:space="preserve">Prodávající </w:t>
      </w:r>
      <w:r w:rsidR="00EF488E" w:rsidRPr="00445A8E">
        <w:rPr>
          <w:rFonts w:ascii="Calibri" w:hAnsi="Calibri" w:cs="Calibri"/>
          <w:iCs/>
          <w:kern w:val="1"/>
          <w:sz w:val="22"/>
          <w:szCs w:val="22"/>
        </w:rPr>
        <w:t>do likvidace.</w:t>
      </w:r>
    </w:p>
    <w:p w14:paraId="6B55C9BB" w14:textId="33909EF4"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sidRPr="00445A8E">
        <w:rPr>
          <w:rFonts w:ascii="Calibri" w:hAnsi="Calibri" w:cs="Calibri"/>
          <w:iCs/>
          <w:kern w:val="1"/>
          <w:sz w:val="22"/>
          <w:szCs w:val="22"/>
        </w:rPr>
        <w:t xml:space="preserve">Za podstatné porušení Rámcové nebo Dílčí smlouvy ze strany </w:t>
      </w:r>
      <w:r w:rsidR="00623136">
        <w:rPr>
          <w:rFonts w:ascii="Calibri" w:hAnsi="Calibri" w:cs="Calibri"/>
          <w:iCs/>
          <w:kern w:val="1"/>
          <w:sz w:val="22"/>
          <w:szCs w:val="22"/>
        </w:rPr>
        <w:t>Kupujícího</w:t>
      </w:r>
      <w:r w:rsidRPr="00445A8E">
        <w:rPr>
          <w:rFonts w:ascii="Calibri" w:hAnsi="Calibri" w:cs="Calibri"/>
          <w:iCs/>
          <w:kern w:val="1"/>
          <w:sz w:val="22"/>
          <w:szCs w:val="22"/>
        </w:rPr>
        <w:t xml:space="preserve"> se považuje zejména případ, </w:t>
      </w:r>
      <w:r w:rsidR="00FA33CE">
        <w:rPr>
          <w:rFonts w:ascii="Calibri" w:hAnsi="Calibri" w:cs="Calibri"/>
          <w:iCs/>
          <w:kern w:val="1"/>
          <w:sz w:val="22"/>
          <w:szCs w:val="22"/>
        </w:rPr>
        <w:t>kdy</w:t>
      </w:r>
      <w:r w:rsidRPr="00445A8E">
        <w:rPr>
          <w:rFonts w:ascii="Calibri" w:hAnsi="Calibri" w:cs="Calibri"/>
          <w:iCs/>
          <w:kern w:val="1"/>
          <w:sz w:val="22"/>
          <w:szCs w:val="22"/>
        </w:rPr>
        <w:t xml:space="preserve"> se </w:t>
      </w:r>
      <w:r w:rsidR="00623136">
        <w:rPr>
          <w:rFonts w:ascii="Calibri" w:hAnsi="Calibri" w:cs="Calibri"/>
          <w:iCs/>
          <w:kern w:val="1"/>
          <w:sz w:val="22"/>
          <w:szCs w:val="22"/>
        </w:rPr>
        <w:t>Kupující</w:t>
      </w:r>
      <w:r w:rsidRPr="00445A8E">
        <w:rPr>
          <w:rFonts w:ascii="Calibri" w:hAnsi="Calibri" w:cs="Calibri"/>
          <w:iCs/>
          <w:kern w:val="1"/>
          <w:sz w:val="22"/>
          <w:szCs w:val="22"/>
        </w:rPr>
        <w:t xml:space="preserve"> dostane do prodlení s úhradou </w:t>
      </w:r>
      <w:r w:rsidR="00FA33CE">
        <w:rPr>
          <w:rFonts w:ascii="Calibri" w:hAnsi="Calibri" w:cs="Calibri"/>
          <w:iCs/>
          <w:kern w:val="1"/>
          <w:sz w:val="22"/>
          <w:szCs w:val="22"/>
        </w:rPr>
        <w:t>Ceny</w:t>
      </w:r>
      <w:r w:rsidRPr="00445A8E">
        <w:rPr>
          <w:rFonts w:ascii="Calibri" w:hAnsi="Calibri" w:cs="Calibri"/>
          <w:iCs/>
          <w:kern w:val="1"/>
          <w:sz w:val="22"/>
          <w:szCs w:val="22"/>
        </w:rPr>
        <w:t xml:space="preserve"> delšího než třicet (30) dnů.</w:t>
      </w:r>
    </w:p>
    <w:p w14:paraId="5528F435" w14:textId="701864EB" w:rsidR="00EF488E" w:rsidRPr="002E6EF9" w:rsidRDefault="00EF488E" w:rsidP="00C6798B">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sidRPr="002E6EF9">
        <w:rPr>
          <w:rFonts w:ascii="Calibri" w:hAnsi="Calibri" w:cs="Calibri"/>
          <w:iCs/>
          <w:kern w:val="1"/>
          <w:sz w:val="22"/>
          <w:szCs w:val="22"/>
        </w:rPr>
        <w:t xml:space="preserve">Odstoupení od Rámcové nebo Dílčí smlouvy z důvodu podstatného porušení </w:t>
      </w:r>
      <w:r w:rsidR="00BC48F6" w:rsidRPr="002E6EF9">
        <w:rPr>
          <w:rFonts w:ascii="Calibri" w:hAnsi="Calibri" w:cs="Calibri"/>
          <w:iCs/>
          <w:kern w:val="1"/>
          <w:sz w:val="22"/>
          <w:szCs w:val="22"/>
        </w:rPr>
        <w:t xml:space="preserve">Rámcové nebo Dílčí smlouvy </w:t>
      </w:r>
      <w:r w:rsidRPr="002E6EF9">
        <w:rPr>
          <w:rFonts w:ascii="Calibri" w:hAnsi="Calibri" w:cs="Calibri"/>
          <w:iCs/>
          <w:kern w:val="1"/>
          <w:sz w:val="22"/>
          <w:szCs w:val="22"/>
        </w:rPr>
        <w:t xml:space="preserve">musí být příslušnou Smluvní stranou učiněno v souladu s ust. § 2002 občanského zákoníku bez zbytečného odkladu poté, co k podstatnému porušení </w:t>
      </w:r>
      <w:r w:rsidR="00BC48F6" w:rsidRPr="002E6EF9">
        <w:rPr>
          <w:rFonts w:ascii="Calibri" w:hAnsi="Calibri" w:cs="Calibri"/>
          <w:iCs/>
          <w:kern w:val="1"/>
          <w:sz w:val="22"/>
          <w:szCs w:val="22"/>
        </w:rPr>
        <w:t>Rámcové nebo Dílčí s</w:t>
      </w:r>
      <w:r w:rsidRPr="002E6EF9">
        <w:rPr>
          <w:rFonts w:ascii="Calibri" w:hAnsi="Calibri" w:cs="Calibri"/>
          <w:iCs/>
          <w:kern w:val="1"/>
          <w:sz w:val="22"/>
          <w:szCs w:val="22"/>
        </w:rPr>
        <w:t xml:space="preserve">mlouvy došlo. Pro vyloučení pochybností Smluvní strany sjednávají, že lhůtou bez zbytečného odkladu se pro účely Rámcové i Dílčí smlouvy rozumí lhůta v délce třicet (30) dnů od okamžiku, kdy se Smluvní strana o podstatném porušení </w:t>
      </w:r>
      <w:r w:rsidR="00BC48F6" w:rsidRPr="002E6EF9">
        <w:rPr>
          <w:rFonts w:ascii="Calibri" w:hAnsi="Calibri" w:cs="Calibri"/>
          <w:iCs/>
          <w:kern w:val="1"/>
          <w:sz w:val="22"/>
          <w:szCs w:val="22"/>
        </w:rPr>
        <w:t xml:space="preserve">Rámcové nebo Dílčí </w:t>
      </w:r>
      <w:r w:rsidRPr="002E6EF9">
        <w:rPr>
          <w:rFonts w:ascii="Calibri" w:hAnsi="Calibri" w:cs="Calibri"/>
          <w:iCs/>
          <w:kern w:val="1"/>
          <w:sz w:val="22"/>
          <w:szCs w:val="22"/>
        </w:rPr>
        <w:t>smlouvy dozvěděla.</w:t>
      </w:r>
    </w:p>
    <w:p w14:paraId="1F2D770A" w14:textId="77777777"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sidRPr="00445A8E">
        <w:rPr>
          <w:rFonts w:ascii="Calibri" w:hAnsi="Calibri" w:cs="Calibri"/>
          <w:iCs/>
          <w:kern w:val="1"/>
          <w:sz w:val="22"/>
          <w:szCs w:val="22"/>
        </w:rPr>
        <w:t xml:space="preserve">Odstoupení od Rámcové nebo Dílčí smlouvy musí být písemné a musí být zasláno druhé Smluvní straně. Účinky odstoupení nastávají doručením oznámení o odstoupení druhé Smluvní straně. </w:t>
      </w:r>
    </w:p>
    <w:p w14:paraId="2E3C6FAF" w14:textId="5D97C342" w:rsidR="00EF488E" w:rsidRDefault="00EF488E" w:rsidP="00EF488E">
      <w:pPr>
        <w:pStyle w:val="Zkladntext"/>
        <w:numPr>
          <w:ilvl w:val="1"/>
          <w:numId w:val="3"/>
        </w:numPr>
        <w:tabs>
          <w:tab w:val="clear" w:pos="360"/>
          <w:tab w:val="left" w:pos="567"/>
        </w:tabs>
        <w:spacing w:before="60"/>
        <w:ind w:left="567" w:hanging="567"/>
        <w:rPr>
          <w:rFonts w:ascii="Calibri" w:hAnsi="Calibri" w:cs="Calibri"/>
          <w:sz w:val="22"/>
          <w:szCs w:val="22"/>
        </w:rPr>
      </w:pPr>
      <w:r w:rsidRPr="00445A8E">
        <w:rPr>
          <w:rFonts w:ascii="Calibri" w:hAnsi="Calibri" w:cs="Calibri"/>
          <w:sz w:val="22"/>
          <w:szCs w:val="22"/>
        </w:rPr>
        <w:t xml:space="preserve">Zánik Rámcové </w:t>
      </w:r>
      <w:r w:rsidR="005A3FD4">
        <w:rPr>
          <w:rFonts w:ascii="Calibri" w:hAnsi="Calibri" w:cs="Calibri"/>
          <w:sz w:val="22"/>
          <w:szCs w:val="22"/>
        </w:rPr>
        <w:t xml:space="preserve">nebo Dílčí </w:t>
      </w:r>
      <w:r w:rsidRPr="00445A8E">
        <w:rPr>
          <w:rFonts w:ascii="Calibri" w:hAnsi="Calibri" w:cs="Calibri"/>
          <w:sz w:val="22"/>
          <w:szCs w:val="22"/>
        </w:rPr>
        <w:t xml:space="preserve">smlouvy nemá vliv na trvání závazků vzniklých z do té doby uzavřených Dílčích smluv. Smluvní strany jsou i po uplynutí výpovědní doby povinny dostát svým povinnostem plynoucím z Dílčích smluv </w:t>
      </w:r>
      <w:r w:rsidR="00623136">
        <w:rPr>
          <w:rFonts w:ascii="Calibri" w:hAnsi="Calibri" w:cs="Calibri"/>
          <w:sz w:val="22"/>
          <w:szCs w:val="22"/>
        </w:rPr>
        <w:t xml:space="preserve">a Rámcové smlouvy </w:t>
      </w:r>
      <w:r w:rsidRPr="00445A8E">
        <w:rPr>
          <w:rFonts w:ascii="Calibri" w:hAnsi="Calibri" w:cs="Calibri"/>
          <w:sz w:val="22"/>
          <w:szCs w:val="22"/>
        </w:rPr>
        <w:t xml:space="preserve">a učinit veškeré nezbytné úkony, aby </w:t>
      </w:r>
      <w:r w:rsidR="00FA33CE">
        <w:rPr>
          <w:rFonts w:ascii="Calibri" w:hAnsi="Calibri" w:cs="Calibri"/>
          <w:sz w:val="22"/>
          <w:szCs w:val="22"/>
        </w:rPr>
        <w:t xml:space="preserve">Kupujícímu </w:t>
      </w:r>
      <w:r w:rsidRPr="00445A8E">
        <w:rPr>
          <w:rFonts w:ascii="Calibri" w:hAnsi="Calibri" w:cs="Calibri"/>
          <w:sz w:val="22"/>
          <w:szCs w:val="22"/>
        </w:rPr>
        <w:t>nebyla způsobena škoda.</w:t>
      </w:r>
    </w:p>
    <w:p w14:paraId="3FA69E43" w14:textId="531859A1" w:rsidR="005A3FD4" w:rsidRPr="00435B68" w:rsidRDefault="005A3FD4" w:rsidP="00EF488E">
      <w:pPr>
        <w:pStyle w:val="Zkladntext"/>
        <w:numPr>
          <w:ilvl w:val="1"/>
          <w:numId w:val="3"/>
        </w:numPr>
        <w:tabs>
          <w:tab w:val="clear" w:pos="360"/>
          <w:tab w:val="left" w:pos="567"/>
        </w:tabs>
        <w:spacing w:before="60"/>
        <w:ind w:left="567" w:hanging="567"/>
        <w:rPr>
          <w:rFonts w:ascii="Calibri" w:hAnsi="Calibri" w:cs="Calibri"/>
          <w:sz w:val="22"/>
          <w:szCs w:val="22"/>
        </w:rPr>
      </w:pPr>
      <w:r w:rsidRPr="00445A8E">
        <w:rPr>
          <w:rFonts w:ascii="Calibri" w:hAnsi="Calibri" w:cs="Calibri"/>
          <w:sz w:val="22"/>
        </w:rPr>
        <w:t xml:space="preserve">Odstoupení od </w:t>
      </w:r>
      <w:r>
        <w:rPr>
          <w:rFonts w:ascii="Calibri" w:hAnsi="Calibri" w:cs="Calibri"/>
          <w:sz w:val="22"/>
        </w:rPr>
        <w:t>Rámcové nebo Dílčí s</w:t>
      </w:r>
      <w:r w:rsidRPr="00445A8E">
        <w:rPr>
          <w:rFonts w:ascii="Calibri" w:hAnsi="Calibri" w:cs="Calibri"/>
          <w:sz w:val="22"/>
        </w:rPr>
        <w:t xml:space="preserve">mlouvy se nedotýká nároku na náhradu škody, smluvních pokut, závazku mlčenlivosti </w:t>
      </w:r>
      <w:r>
        <w:rPr>
          <w:rFonts w:ascii="Calibri" w:hAnsi="Calibri" w:cs="Calibri"/>
          <w:sz w:val="22"/>
        </w:rPr>
        <w:t>P</w:t>
      </w:r>
      <w:r w:rsidRPr="00445A8E">
        <w:rPr>
          <w:rFonts w:ascii="Calibri" w:hAnsi="Calibri" w:cs="Calibri"/>
          <w:sz w:val="22"/>
        </w:rPr>
        <w:t xml:space="preserve">rodávajícího a práv a povinností, které mají ze své povahy trvat i po </w:t>
      </w:r>
      <w:r>
        <w:rPr>
          <w:rFonts w:ascii="Calibri" w:hAnsi="Calibri" w:cs="Calibri"/>
          <w:sz w:val="22"/>
        </w:rPr>
        <w:t>zániku Rámcové nebo Dílčí smlouvy</w:t>
      </w:r>
      <w:r w:rsidRPr="00445A8E">
        <w:rPr>
          <w:rFonts w:ascii="Calibri" w:hAnsi="Calibri" w:cs="Calibri"/>
          <w:sz w:val="22"/>
        </w:rPr>
        <w:t>.</w:t>
      </w:r>
    </w:p>
    <w:p w14:paraId="608AD506" w14:textId="5C19A327" w:rsidR="008A221B" w:rsidRDefault="008A221B" w:rsidP="008A221B">
      <w:pPr>
        <w:pStyle w:val="Zkladntext"/>
        <w:spacing w:before="60" w:after="120"/>
        <w:rPr>
          <w:rFonts w:asciiTheme="minorHAnsi" w:hAnsiTheme="minorHAnsi" w:cstheme="minorHAnsi"/>
          <w:b/>
          <w:sz w:val="22"/>
          <w:szCs w:val="22"/>
        </w:rPr>
      </w:pPr>
    </w:p>
    <w:p w14:paraId="5E94FF56" w14:textId="77777777" w:rsidR="005B3833" w:rsidRDefault="005B3833" w:rsidP="008A221B">
      <w:pPr>
        <w:pStyle w:val="Zkladntext"/>
        <w:spacing w:before="60" w:after="120"/>
        <w:rPr>
          <w:rFonts w:asciiTheme="minorHAnsi" w:hAnsiTheme="minorHAnsi" w:cstheme="minorHAnsi"/>
          <w:b/>
          <w:sz w:val="22"/>
          <w:szCs w:val="22"/>
        </w:rPr>
      </w:pPr>
    </w:p>
    <w:p w14:paraId="60C45556" w14:textId="50163C35" w:rsidR="00435B68" w:rsidRDefault="00435B68" w:rsidP="00435B68">
      <w:pPr>
        <w:pStyle w:val="Zkladntext"/>
        <w:spacing w:before="60" w:after="120"/>
        <w:jc w:val="center"/>
        <w:rPr>
          <w:rFonts w:asciiTheme="minorHAnsi" w:hAnsiTheme="minorHAnsi" w:cstheme="minorHAnsi"/>
          <w:b/>
          <w:sz w:val="22"/>
          <w:szCs w:val="22"/>
        </w:rPr>
      </w:pPr>
      <w:r>
        <w:rPr>
          <w:rFonts w:asciiTheme="minorHAnsi" w:hAnsiTheme="minorHAnsi" w:cstheme="minorHAnsi"/>
          <w:b/>
          <w:sz w:val="22"/>
          <w:szCs w:val="22"/>
        </w:rPr>
        <w:t>9.</w:t>
      </w:r>
      <w:r>
        <w:rPr>
          <w:rFonts w:asciiTheme="minorHAnsi" w:hAnsiTheme="minorHAnsi" w:cstheme="minorHAnsi"/>
          <w:b/>
          <w:sz w:val="22"/>
          <w:szCs w:val="22"/>
        </w:rPr>
        <w:tab/>
        <w:t>Čestné prohlášení</w:t>
      </w:r>
    </w:p>
    <w:p w14:paraId="670A9F47" w14:textId="77777777" w:rsidR="00435B68" w:rsidRDefault="00435B68" w:rsidP="00435B68">
      <w:pPr>
        <w:pStyle w:val="Zkladntext"/>
        <w:numPr>
          <w:ilvl w:val="1"/>
          <w:numId w:val="31"/>
        </w:numPr>
        <w:spacing w:after="120"/>
        <w:ind w:left="567" w:hanging="567"/>
        <w:rPr>
          <w:rFonts w:asciiTheme="minorHAnsi" w:hAnsiTheme="minorHAnsi" w:cstheme="minorHAnsi"/>
          <w:sz w:val="22"/>
          <w:szCs w:val="22"/>
        </w:rPr>
      </w:pPr>
      <w:r>
        <w:rPr>
          <w:rFonts w:asciiTheme="minorHAnsi" w:hAnsiTheme="minorHAnsi" w:cstheme="minorHAnsi"/>
          <w:iCs/>
          <w:sz w:val="22"/>
          <w:szCs w:val="22"/>
        </w:rPr>
        <w:t xml:space="preserve">Dodavatel prohlašuje, že: </w:t>
      </w:r>
    </w:p>
    <w:p w14:paraId="1D8D66B3" w14:textId="77777777" w:rsidR="00435B68" w:rsidRDefault="00435B68" w:rsidP="00435B68">
      <w:pPr>
        <w:pStyle w:val="Odstavecseseznamem"/>
        <w:numPr>
          <w:ilvl w:val="0"/>
          <w:numId w:val="32"/>
        </w:numPr>
        <w:spacing w:after="160" w:line="256" w:lineRule="auto"/>
        <w:jc w:val="both"/>
        <w:rPr>
          <w:rFonts w:asciiTheme="minorHAnsi" w:hAnsiTheme="minorHAnsi" w:cstheme="minorHAnsi"/>
          <w:iCs/>
          <w:sz w:val="22"/>
          <w:szCs w:val="22"/>
        </w:rPr>
      </w:pPr>
      <w:r>
        <w:rPr>
          <w:rFonts w:asciiTheme="minorHAnsi" w:hAnsiTheme="minorHAnsi" w:cstheme="minorHAnsi"/>
          <w:iCs/>
          <w:sz w:val="22"/>
          <w:szCs w:val="22"/>
        </w:rPr>
        <w:t>má nastaven funkční systém kontroly obchodních partnerů ve vztahu 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(dále jen „</w:t>
      </w:r>
      <w:r>
        <w:rPr>
          <w:rFonts w:asciiTheme="minorHAnsi" w:hAnsiTheme="minorHAnsi" w:cstheme="minorHAnsi"/>
          <w:b/>
          <w:iCs/>
          <w:sz w:val="22"/>
          <w:szCs w:val="22"/>
        </w:rPr>
        <w:t>sankce</w:t>
      </w:r>
      <w:r>
        <w:rPr>
          <w:rFonts w:asciiTheme="minorHAnsi" w:hAnsiTheme="minorHAnsi" w:cstheme="minorHAnsi"/>
          <w:iCs/>
          <w:sz w:val="22"/>
          <w:szCs w:val="22"/>
        </w:rPr>
        <w:t>“), a není si vědom existence smluvních vztahů s osobou, na kterou se tyto sankce vztahují, zejména pak s osobu uvedenou na sankčních seznamech a v dokumentech vydávaných uvedenými orgány a institucemi, osobou, která je usídlena v zemi nebo založena podle práva země nebo území, které je cílem sankcí, nebo osobou, která je jinak předmětem sankcí („</w:t>
      </w:r>
      <w:r>
        <w:rPr>
          <w:rFonts w:asciiTheme="minorHAnsi" w:hAnsiTheme="minorHAnsi" w:cstheme="minorHAnsi"/>
          <w:b/>
          <w:iCs/>
          <w:sz w:val="22"/>
          <w:szCs w:val="22"/>
        </w:rPr>
        <w:t>osoba podléhající sankcím</w:t>
      </w:r>
      <w:r>
        <w:rPr>
          <w:rFonts w:asciiTheme="minorHAnsi" w:hAnsiTheme="minorHAnsi" w:cstheme="minorHAnsi"/>
          <w:iCs/>
          <w:sz w:val="22"/>
          <w:szCs w:val="22"/>
        </w:rPr>
        <w:t xml:space="preserve">“). </w:t>
      </w:r>
    </w:p>
    <w:p w14:paraId="54A996D3" w14:textId="77777777" w:rsidR="00435B68" w:rsidRDefault="00435B68" w:rsidP="00435B68">
      <w:pPr>
        <w:pStyle w:val="Odstavecseseznamem"/>
        <w:numPr>
          <w:ilvl w:val="0"/>
          <w:numId w:val="32"/>
        </w:numPr>
        <w:spacing w:after="160" w:line="256" w:lineRule="auto"/>
        <w:jc w:val="both"/>
        <w:rPr>
          <w:rFonts w:asciiTheme="minorHAnsi" w:hAnsiTheme="minorHAnsi" w:cstheme="minorHAnsi"/>
          <w:iCs/>
          <w:sz w:val="22"/>
          <w:szCs w:val="22"/>
        </w:rPr>
      </w:pPr>
      <w:r>
        <w:rPr>
          <w:rFonts w:asciiTheme="minorHAnsi" w:hAnsiTheme="minorHAnsi" w:cstheme="minorHAnsi"/>
          <w:iCs/>
          <w:sz w:val="22"/>
          <w:szCs w:val="22"/>
        </w:rPr>
        <w:t>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fungování;</w:t>
      </w:r>
    </w:p>
    <w:p w14:paraId="090C0688" w14:textId="77777777" w:rsidR="00435B68" w:rsidRDefault="00435B68" w:rsidP="00435B68">
      <w:pPr>
        <w:pStyle w:val="Odstavecseseznamem"/>
        <w:numPr>
          <w:ilvl w:val="0"/>
          <w:numId w:val="32"/>
        </w:numPr>
        <w:spacing w:line="256" w:lineRule="auto"/>
        <w:jc w:val="both"/>
        <w:rPr>
          <w:rFonts w:asciiTheme="minorHAnsi" w:hAnsiTheme="minorHAnsi" w:cstheme="minorHAnsi"/>
          <w:iCs/>
          <w:sz w:val="22"/>
          <w:szCs w:val="22"/>
        </w:rPr>
      </w:pPr>
      <w:r>
        <w:rPr>
          <w:rFonts w:asciiTheme="minorHAnsi" w:hAnsiTheme="minorHAnsi" w:cstheme="minorHAnsi"/>
          <w:iCs/>
          <w:sz w:val="22"/>
          <w:szCs w:val="22"/>
        </w:rPr>
        <w:t>si není vědom skutečnosti, že by měly být v souvislosti s touto smlouvou osobě podléhající sankcím přímo či nepřímo zpřístupněny finanční prostředky či hospodářské zdroje či že by z nich mohla mít osoba podléhající sankcím jakýkoli prospěch;</w:t>
      </w:r>
    </w:p>
    <w:p w14:paraId="2D6335C5" w14:textId="77777777" w:rsidR="00435B68" w:rsidRDefault="00435B68" w:rsidP="00435B68">
      <w:pPr>
        <w:pStyle w:val="Odstavecseseznamem"/>
        <w:numPr>
          <w:ilvl w:val="0"/>
          <w:numId w:val="32"/>
        </w:numPr>
        <w:spacing w:after="160" w:line="256" w:lineRule="auto"/>
        <w:jc w:val="both"/>
        <w:rPr>
          <w:rFonts w:asciiTheme="minorHAnsi" w:hAnsiTheme="minorHAnsi" w:cstheme="minorHAnsi"/>
          <w:iCs/>
          <w:sz w:val="22"/>
          <w:szCs w:val="22"/>
        </w:rPr>
      </w:pPr>
      <w:r>
        <w:rPr>
          <w:rFonts w:asciiTheme="minorHAnsi" w:hAnsiTheme="minorHAnsi" w:cstheme="minorHAnsi"/>
          <w:iCs/>
          <w:sz w:val="22"/>
          <w:szCs w:val="22"/>
        </w:rPr>
        <w:t>neobdržel oznámení ani si není jinak vědom, že by proti němu byl vznesen nárok, vedena žaloba, soudní spor, správní řízení nebo šetření ze strany v souvislosti se sankcemi,</w:t>
      </w:r>
    </w:p>
    <w:p w14:paraId="5212A068" w14:textId="77777777" w:rsidR="00435B68" w:rsidRDefault="00435B68" w:rsidP="00435B68">
      <w:pPr>
        <w:pStyle w:val="Odstavecseseznamem"/>
        <w:numPr>
          <w:ilvl w:val="0"/>
          <w:numId w:val="33"/>
        </w:numPr>
        <w:ind w:left="567" w:hanging="567"/>
        <w:jc w:val="both"/>
        <w:rPr>
          <w:rFonts w:asciiTheme="minorHAnsi" w:hAnsiTheme="minorHAnsi" w:cstheme="minorHAnsi"/>
          <w:iCs/>
          <w:sz w:val="22"/>
          <w:szCs w:val="22"/>
        </w:rPr>
      </w:pPr>
      <w:r>
        <w:rPr>
          <w:rFonts w:asciiTheme="minorHAnsi" w:hAnsiTheme="minorHAnsi" w:cstheme="minorHAnsi"/>
          <w:iCs/>
          <w:sz w:val="22"/>
          <w:szCs w:val="22"/>
        </w:rPr>
        <w:t>V případě, že kdykoli v budoucnu dojde k porušení některého ze shora uvedených prohlášení, je Dodavatel povinen oznámit tuto skutečnost bez zbytečného odkladu DPOV, a.s.</w:t>
      </w:r>
    </w:p>
    <w:p w14:paraId="2FA08774" w14:textId="77777777" w:rsidR="00435B68" w:rsidRDefault="00435B68" w:rsidP="00435B68">
      <w:pPr>
        <w:pStyle w:val="Odstavecseseznamem"/>
        <w:numPr>
          <w:ilvl w:val="0"/>
          <w:numId w:val="34"/>
        </w:numPr>
        <w:ind w:left="567" w:hanging="567"/>
        <w:jc w:val="both"/>
        <w:rPr>
          <w:rFonts w:asciiTheme="minorHAnsi" w:hAnsiTheme="minorHAnsi" w:cstheme="minorHAnsi"/>
          <w:iCs/>
          <w:sz w:val="22"/>
          <w:szCs w:val="22"/>
        </w:rPr>
      </w:pPr>
      <w:r>
        <w:rPr>
          <w:rFonts w:asciiTheme="minorHAnsi" w:hAnsiTheme="minorHAnsi" w:cstheme="minorHAnsi"/>
          <w:iCs/>
          <w:sz w:val="22"/>
          <w:szCs w:val="22"/>
        </w:rPr>
        <w:t>Pro případ, že Dodavatel ve vztahu k výše uvedenému prohlášení uvede vůči DPOV, a.s. nepravdivé, nesprávné nebo neúplné informace, nebo tyto informace jiným způsobem zatají či zamlčí, ač si jich mohl a měl být vědom, je povinen nahradit DPOV, a.s. tím vzniklou škodu. Dodavatel je povinen k náhradě škody také tehdy, nesplní-li povinnosti stanovené tímto prohlášením.</w:t>
      </w:r>
    </w:p>
    <w:p w14:paraId="3C794688" w14:textId="77777777" w:rsidR="00435B68" w:rsidRDefault="00435B68" w:rsidP="00435B68">
      <w:pPr>
        <w:pStyle w:val="Odstavecseseznamem"/>
        <w:numPr>
          <w:ilvl w:val="0"/>
          <w:numId w:val="35"/>
        </w:numPr>
        <w:ind w:left="567" w:hanging="567"/>
        <w:jc w:val="both"/>
        <w:rPr>
          <w:rFonts w:asciiTheme="minorHAnsi" w:hAnsiTheme="minorHAnsi" w:cstheme="minorHAnsi"/>
          <w:iCs/>
          <w:sz w:val="22"/>
          <w:szCs w:val="22"/>
        </w:rPr>
      </w:pPr>
      <w:r>
        <w:rPr>
          <w:rFonts w:asciiTheme="minorHAnsi" w:hAnsiTheme="minorHAnsi" w:cstheme="minorHAnsi"/>
          <w:iCs/>
          <w:sz w:val="22"/>
          <w:szCs w:val="22"/>
        </w:rPr>
        <w:t>Porušení shora uvedených prohlášení se považuje za porušení smlouvy podstatným způsobem a opravňuje druhou smluvní stranu od smlouvy odstoupit.</w:t>
      </w:r>
    </w:p>
    <w:p w14:paraId="679EA2CC" w14:textId="574254DE" w:rsidR="00B63453" w:rsidRDefault="00B63453" w:rsidP="00435B68">
      <w:pPr>
        <w:pStyle w:val="Zkladntext"/>
        <w:spacing w:before="60" w:after="120"/>
        <w:jc w:val="center"/>
        <w:rPr>
          <w:rFonts w:asciiTheme="minorHAnsi" w:hAnsiTheme="minorHAnsi" w:cstheme="minorHAnsi"/>
          <w:b/>
          <w:sz w:val="22"/>
          <w:szCs w:val="22"/>
        </w:rPr>
      </w:pPr>
    </w:p>
    <w:p w14:paraId="26BEB0E0" w14:textId="77777777" w:rsidR="008A221B" w:rsidRDefault="008A221B" w:rsidP="00435B68">
      <w:pPr>
        <w:pStyle w:val="Zkladntext"/>
        <w:spacing w:before="60" w:after="120"/>
        <w:jc w:val="center"/>
        <w:rPr>
          <w:rFonts w:asciiTheme="minorHAnsi" w:hAnsiTheme="minorHAnsi" w:cstheme="minorHAnsi"/>
          <w:b/>
          <w:sz w:val="22"/>
          <w:szCs w:val="22"/>
        </w:rPr>
      </w:pPr>
    </w:p>
    <w:p w14:paraId="21131B9B" w14:textId="10EB72ED" w:rsidR="00435B68" w:rsidRDefault="00435B68" w:rsidP="00435B68">
      <w:pPr>
        <w:pStyle w:val="Zkladntext"/>
        <w:spacing w:before="60" w:after="120"/>
        <w:jc w:val="center"/>
        <w:rPr>
          <w:rFonts w:asciiTheme="minorHAnsi" w:hAnsiTheme="minorHAnsi" w:cstheme="minorHAnsi"/>
          <w:b/>
          <w:sz w:val="22"/>
          <w:szCs w:val="22"/>
        </w:rPr>
      </w:pPr>
      <w:r>
        <w:rPr>
          <w:rFonts w:asciiTheme="minorHAnsi" w:hAnsiTheme="minorHAnsi" w:cstheme="minorHAnsi"/>
          <w:b/>
          <w:sz w:val="22"/>
          <w:szCs w:val="22"/>
        </w:rPr>
        <w:t>10.</w:t>
      </w:r>
      <w:r>
        <w:rPr>
          <w:rFonts w:asciiTheme="minorHAnsi" w:hAnsiTheme="minorHAnsi" w:cstheme="minorHAnsi"/>
          <w:b/>
          <w:sz w:val="22"/>
          <w:szCs w:val="22"/>
        </w:rPr>
        <w:tab/>
        <w:t>Závěrečná ujednání</w:t>
      </w:r>
    </w:p>
    <w:p w14:paraId="33A4B08F" w14:textId="77777777" w:rsidR="008A221B" w:rsidRDefault="008A221B" w:rsidP="00435B68">
      <w:pPr>
        <w:pStyle w:val="Zkladntext"/>
        <w:spacing w:before="60" w:after="120"/>
        <w:jc w:val="center"/>
        <w:rPr>
          <w:rFonts w:asciiTheme="minorHAnsi" w:hAnsiTheme="minorHAnsi" w:cstheme="minorHAnsi"/>
          <w:b/>
          <w:sz w:val="22"/>
          <w:szCs w:val="22"/>
        </w:rPr>
      </w:pPr>
    </w:p>
    <w:p w14:paraId="7516D548" w14:textId="77777777" w:rsidR="00435B68" w:rsidRDefault="00435B68" w:rsidP="00435B68">
      <w:pPr>
        <w:pStyle w:val="Zkladntext"/>
        <w:numPr>
          <w:ilvl w:val="1"/>
          <w:numId w:val="36"/>
        </w:numPr>
        <w:spacing w:after="120"/>
        <w:ind w:left="567" w:hanging="567"/>
        <w:rPr>
          <w:rFonts w:asciiTheme="minorHAnsi" w:hAnsiTheme="minorHAnsi" w:cstheme="minorHAnsi"/>
          <w:sz w:val="22"/>
          <w:szCs w:val="22"/>
        </w:rPr>
      </w:pPr>
      <w:r>
        <w:rPr>
          <w:rFonts w:asciiTheme="minorHAnsi" w:hAnsiTheme="minorHAnsi" w:cstheme="minorHAnsi"/>
          <w:sz w:val="22"/>
          <w:szCs w:val="22"/>
        </w:rPr>
        <w:t>Prodávající prohlašuje, že při jednání o uzavření této Rámcové smlouvy mu byly sděleny všechny pro něj relevantní skutkové a právní okolnosti k posouzení možnosti uzavřít tuto Rámcovou smlouvu, a že neočekává a ani nepožaduje od Kupujícího žádné další informace v této věci.</w:t>
      </w:r>
    </w:p>
    <w:p w14:paraId="37B4EBDB" w14:textId="25E41731" w:rsidR="009814EA" w:rsidRPr="002E6EF9" w:rsidRDefault="00435B68" w:rsidP="002E6EF9">
      <w:pPr>
        <w:pStyle w:val="Zkladntext"/>
        <w:numPr>
          <w:ilvl w:val="1"/>
          <w:numId w:val="36"/>
        </w:numPr>
        <w:spacing w:after="120"/>
        <w:ind w:left="567" w:hanging="567"/>
        <w:rPr>
          <w:rFonts w:asciiTheme="minorHAnsi" w:hAnsiTheme="minorHAnsi" w:cstheme="minorHAnsi"/>
          <w:sz w:val="22"/>
          <w:szCs w:val="22"/>
        </w:rPr>
      </w:pPr>
      <w:r>
        <w:rPr>
          <w:rFonts w:asciiTheme="minorHAnsi" w:hAnsiTheme="minorHAnsi" w:cstheme="minorHAnsi"/>
          <w:sz w:val="22"/>
          <w:szCs w:val="22"/>
        </w:rPr>
        <w:t xml:space="preserve">Tato Rámcová smlouva nabývá platnosti a účinnosti dnem jejího uzavření. Dnem uzavření této Rámcové smlouvy je den označený datem u podpisů Smluvních stran. Je-li takto označeno více dní, je dnem uzavření </w:t>
      </w:r>
      <w:r w:rsidRPr="002E6EF9">
        <w:rPr>
          <w:rFonts w:asciiTheme="minorHAnsi" w:hAnsiTheme="minorHAnsi" w:cstheme="minorHAnsi"/>
          <w:sz w:val="22"/>
          <w:szCs w:val="22"/>
        </w:rPr>
        <w:t>této Rámcové smlouvy den z označených dnů nejpozdější.</w:t>
      </w:r>
    </w:p>
    <w:p w14:paraId="1F4445B4" w14:textId="77777777" w:rsidR="00435B68" w:rsidRDefault="00435B68" w:rsidP="00435B68">
      <w:pPr>
        <w:pStyle w:val="Zkladntext"/>
        <w:numPr>
          <w:ilvl w:val="1"/>
          <w:numId w:val="36"/>
        </w:numPr>
        <w:spacing w:after="120"/>
        <w:ind w:left="567" w:hanging="567"/>
        <w:rPr>
          <w:rFonts w:asciiTheme="minorHAnsi" w:hAnsiTheme="minorHAnsi" w:cstheme="minorHAnsi"/>
          <w:sz w:val="22"/>
          <w:szCs w:val="22"/>
        </w:rPr>
      </w:pPr>
      <w:r>
        <w:rPr>
          <w:rFonts w:asciiTheme="minorHAnsi" w:hAnsiTheme="minorHAnsi" w:cstheme="minorHAnsi"/>
          <w:sz w:val="22"/>
          <w:szCs w:val="22"/>
        </w:rPr>
        <w:t>Tato Rámcová smlouva se řídí právním řádem České republiky a uzavírá se ve smyslu ustanovení § 2079 a násl. občanského zákoníku.</w:t>
      </w:r>
    </w:p>
    <w:p w14:paraId="1932D15A" w14:textId="77777777" w:rsidR="00435B68" w:rsidRDefault="00435B68" w:rsidP="00435B68">
      <w:pPr>
        <w:pStyle w:val="Zkladntext"/>
        <w:numPr>
          <w:ilvl w:val="1"/>
          <w:numId w:val="36"/>
        </w:numPr>
        <w:spacing w:after="120"/>
        <w:ind w:left="567" w:hanging="567"/>
        <w:rPr>
          <w:rFonts w:asciiTheme="minorHAnsi" w:hAnsiTheme="minorHAnsi" w:cstheme="minorHAnsi"/>
          <w:sz w:val="22"/>
          <w:szCs w:val="22"/>
        </w:rPr>
      </w:pPr>
      <w:r>
        <w:rPr>
          <w:rFonts w:asciiTheme="minorHAnsi" w:hAnsiTheme="minorHAnsi" w:cstheme="minorHAnsi"/>
          <w:sz w:val="22"/>
          <w:szCs w:val="22"/>
        </w:rPr>
        <w:t>Veškerá práva Kupujícího vůči Prodávajícímu se promlčí za patnáct (15) let od počátku běhu příslušné promlčecí doby.</w:t>
      </w:r>
    </w:p>
    <w:p w14:paraId="4D961DB2" w14:textId="77777777" w:rsidR="00435B68" w:rsidRDefault="00435B68" w:rsidP="00435B68">
      <w:pPr>
        <w:pStyle w:val="Zkladntext"/>
        <w:numPr>
          <w:ilvl w:val="1"/>
          <w:numId w:val="36"/>
        </w:numPr>
        <w:spacing w:after="120"/>
        <w:ind w:left="567" w:hanging="567"/>
        <w:rPr>
          <w:rFonts w:asciiTheme="minorHAnsi" w:hAnsiTheme="minorHAnsi" w:cstheme="minorHAnsi"/>
          <w:sz w:val="22"/>
          <w:szCs w:val="22"/>
        </w:rPr>
      </w:pPr>
      <w:r>
        <w:rPr>
          <w:rFonts w:asciiTheme="minorHAnsi" w:hAnsiTheme="minorHAnsi" w:cstheme="minorHAnsi"/>
          <w:sz w:val="22"/>
          <w:szCs w:val="22"/>
        </w:rPr>
        <w:t>Práva a povinnosti z této Rámcové smlouvy přecházejí na právní nástupce Smluvních stran.</w:t>
      </w:r>
    </w:p>
    <w:p w14:paraId="37FBD5A8" w14:textId="0C683070" w:rsidR="00435B68" w:rsidRPr="002E6EF9" w:rsidRDefault="00435B68" w:rsidP="002E6EF9">
      <w:pPr>
        <w:pStyle w:val="Zkladntext"/>
        <w:numPr>
          <w:ilvl w:val="1"/>
          <w:numId w:val="36"/>
        </w:numPr>
        <w:spacing w:after="120"/>
        <w:ind w:left="567" w:hanging="567"/>
        <w:rPr>
          <w:rFonts w:asciiTheme="minorHAnsi" w:hAnsiTheme="minorHAnsi" w:cstheme="minorHAnsi"/>
          <w:sz w:val="22"/>
          <w:szCs w:val="22"/>
        </w:rPr>
      </w:pPr>
      <w:r>
        <w:rPr>
          <w:rFonts w:asciiTheme="minorHAnsi" w:hAnsiTheme="minorHAnsi" w:cstheme="minorHAnsi"/>
          <w:sz w:val="22"/>
          <w:szCs w:val="22"/>
        </w:rPr>
        <w:t xml:space="preserve">V případě, že Dílčí smlouva bude obsahovat ujednání odlišná od této Rámcové smlouvy, budou mít aplikační přednost ujednání obsažená v této Rámcové smlouvě. Ujednání obsažená v Dílčí smlouvě budou mít aplikační </w:t>
      </w:r>
      <w:r w:rsidRPr="002E6EF9">
        <w:rPr>
          <w:rFonts w:asciiTheme="minorHAnsi" w:hAnsiTheme="minorHAnsi" w:cstheme="minorHAnsi"/>
          <w:sz w:val="22"/>
          <w:szCs w:val="22"/>
        </w:rPr>
        <w:t xml:space="preserve">přednost pouze za předpokladu, že možnost odlišné úpravy práv a povinností Smluvních stran tato Rámcová smlouva výslovně připouští. </w:t>
      </w:r>
    </w:p>
    <w:p w14:paraId="53405EE1" w14:textId="77777777" w:rsidR="00435B68" w:rsidRDefault="00435B68" w:rsidP="00435B68">
      <w:pPr>
        <w:pStyle w:val="Zkladntext"/>
        <w:numPr>
          <w:ilvl w:val="1"/>
          <w:numId w:val="36"/>
        </w:numPr>
        <w:spacing w:after="120"/>
        <w:ind w:left="567" w:hanging="567"/>
        <w:rPr>
          <w:rFonts w:asciiTheme="minorHAnsi" w:hAnsiTheme="minorHAnsi" w:cstheme="minorHAnsi"/>
          <w:sz w:val="22"/>
          <w:szCs w:val="22"/>
        </w:rPr>
      </w:pPr>
      <w:r>
        <w:rPr>
          <w:rFonts w:asciiTheme="minorHAnsi" w:hAnsiTheme="minorHAnsi" w:cstheme="minorHAnsi"/>
          <w:sz w:val="22"/>
          <w:szCs w:val="22"/>
        </w:rPr>
        <w:t xml:space="preserve">V případě rozporu mezi Rámcovou smlouvou a jejími přílohami mají přednost ustanovení Rámcové smlouvy, není-li v ní stanoveno jinak. V případě rozporu mezi Dílčí smlouvou a jejími přílohami mají přednost ustanovení Dílčí smlouvy, není-li v Dílčí smlouvě stanoveno jinak. </w:t>
      </w:r>
    </w:p>
    <w:p w14:paraId="6784B733" w14:textId="2C24D81E" w:rsidR="00435B68" w:rsidRDefault="00435B68" w:rsidP="00435B68">
      <w:pPr>
        <w:pStyle w:val="Zkladntext"/>
        <w:numPr>
          <w:ilvl w:val="1"/>
          <w:numId w:val="36"/>
        </w:numPr>
        <w:spacing w:after="120"/>
        <w:ind w:left="567" w:hanging="567"/>
        <w:rPr>
          <w:rFonts w:asciiTheme="minorHAnsi" w:hAnsiTheme="minorHAnsi" w:cstheme="minorHAnsi"/>
          <w:sz w:val="22"/>
          <w:szCs w:val="22"/>
        </w:rPr>
      </w:pPr>
      <w:r>
        <w:rPr>
          <w:rFonts w:asciiTheme="minorHAnsi" w:hAnsiTheme="minorHAnsi" w:cstheme="minorHAnsi"/>
          <w:sz w:val="22"/>
          <w:szCs w:val="22"/>
        </w:rPr>
        <w:t xml:space="preserve">Smluvní strany se tímto zavazují, že vynaloží veškeré úsilí k urovnání sporů vzniklých z této Rámcové nebo Dílčí smlouvy nebo v souvislosti s ní zásadně smírnou cestou. Smluvní strany dále sjednávají, že pokud nevyřeší jakýkoliv spor či nárok vzniklý z této Rámcové nebo Dílčí smlouvy nebo v souvislosti s ní smírnou cestou, předloží takový spor či nárok ke konečnému rozhodnutí příslušnému soudu dle odst. </w:t>
      </w:r>
      <w:r w:rsidR="0004468F">
        <w:rPr>
          <w:rFonts w:asciiTheme="minorHAnsi" w:hAnsiTheme="minorHAnsi" w:cstheme="minorHAnsi"/>
          <w:sz w:val="22"/>
          <w:szCs w:val="22"/>
        </w:rPr>
        <w:t>10</w:t>
      </w:r>
      <w:r>
        <w:rPr>
          <w:rFonts w:asciiTheme="minorHAnsi" w:hAnsiTheme="minorHAnsi" w:cstheme="minorHAnsi"/>
          <w:sz w:val="22"/>
          <w:szCs w:val="22"/>
        </w:rPr>
        <w:t>.9 tohoto článku Rámcové smlouvy.</w:t>
      </w:r>
    </w:p>
    <w:p w14:paraId="69751B15" w14:textId="77777777" w:rsidR="00435B68" w:rsidRDefault="00435B68" w:rsidP="00435B68">
      <w:pPr>
        <w:pStyle w:val="Zkladntext"/>
        <w:numPr>
          <w:ilvl w:val="1"/>
          <w:numId w:val="36"/>
        </w:numPr>
        <w:spacing w:after="120"/>
        <w:ind w:left="567" w:hanging="567"/>
        <w:rPr>
          <w:rFonts w:asciiTheme="minorHAnsi" w:hAnsiTheme="minorHAnsi" w:cstheme="minorHAnsi"/>
          <w:color w:val="000000"/>
          <w:sz w:val="22"/>
          <w:szCs w:val="22"/>
        </w:rPr>
      </w:pPr>
      <w:r>
        <w:rPr>
          <w:rFonts w:asciiTheme="minorHAnsi" w:hAnsiTheme="minorHAnsi" w:cstheme="minorHAnsi"/>
          <w:color w:val="000000"/>
          <w:sz w:val="22"/>
          <w:szCs w:val="22"/>
        </w:rPr>
        <w:t>Veškeré spory vyplývající z této Rámcové smlouvy a s touto Rámcovou smlouvou související, jakož i veškeré spory vyplývající z Dílčích smluv a s těmito Dílčími smlouvami související, se budou řešit u soudu věcně příslušného podle právních předpisů České republiky a místně příslušného podle sídla Kupujícího.</w:t>
      </w:r>
    </w:p>
    <w:p w14:paraId="4C9CE2A0" w14:textId="77777777" w:rsidR="00435B68" w:rsidRDefault="00435B68" w:rsidP="00435B68">
      <w:pPr>
        <w:pStyle w:val="Zkladntext"/>
        <w:numPr>
          <w:ilvl w:val="1"/>
          <w:numId w:val="36"/>
        </w:numPr>
        <w:spacing w:after="120"/>
        <w:ind w:left="567" w:hanging="567"/>
        <w:rPr>
          <w:rFonts w:asciiTheme="minorHAnsi" w:hAnsiTheme="minorHAnsi" w:cstheme="minorHAnsi"/>
          <w:sz w:val="22"/>
          <w:szCs w:val="22"/>
        </w:rPr>
      </w:pPr>
      <w:r>
        <w:rPr>
          <w:rFonts w:asciiTheme="minorHAnsi" w:hAnsiTheme="minorHAnsi" w:cstheme="minorHAnsi"/>
          <w:sz w:val="22"/>
          <w:szCs w:val="22"/>
        </w:rPr>
        <w:t>Tuto Rámcovou smlouvu a Dílčí smlouvy lze změnit pouze písemnou dohodou Smluvních stran. Tuto Rámcovou smlouvu a Dílčí smlouvy lze zrušit pouze písemně. Za písemnou formu je považována pouze forma listiny opatřená podpisy oprávněných zástupců Smluvních stran. Za písemnou formu nebude považována výměna e-mailových, či jiných elektronických zpráv. Jakékoliv jednostranné písemné potvrzení ústního jednání nepředstavuje písemnou změnu nebo zrušení Rámcové či Dílčí smlouvy.</w:t>
      </w:r>
    </w:p>
    <w:p w14:paraId="39AEE07A" w14:textId="77777777" w:rsidR="00435B68" w:rsidRDefault="00435B68" w:rsidP="00435B68">
      <w:pPr>
        <w:pStyle w:val="Zkladntext"/>
        <w:numPr>
          <w:ilvl w:val="1"/>
          <w:numId w:val="36"/>
        </w:numPr>
        <w:spacing w:after="120"/>
        <w:ind w:left="567" w:hanging="567"/>
        <w:rPr>
          <w:rFonts w:asciiTheme="minorHAnsi" w:hAnsiTheme="minorHAnsi" w:cstheme="minorHAnsi"/>
          <w:sz w:val="22"/>
          <w:szCs w:val="22"/>
        </w:rPr>
      </w:pPr>
      <w:r>
        <w:rPr>
          <w:rFonts w:asciiTheme="minorHAnsi" w:hAnsiTheme="minorHAnsi" w:cstheme="minorHAnsi"/>
          <w:sz w:val="22"/>
          <w:szCs w:val="22"/>
        </w:rPr>
        <w:t>Jakékoliv vzdání se práva, prominutí dluhu nebo uznání závazku je platné pouze za předpokladu, že bude učiněno písemně v listinné podobě a podepsáno oprávněným zástupcem Smluvní strany.</w:t>
      </w:r>
    </w:p>
    <w:p w14:paraId="04E685AF" w14:textId="77777777" w:rsidR="00435B68" w:rsidRDefault="00435B68" w:rsidP="00435B68">
      <w:pPr>
        <w:pStyle w:val="Zkladntext"/>
        <w:numPr>
          <w:ilvl w:val="1"/>
          <w:numId w:val="36"/>
        </w:numPr>
        <w:spacing w:after="120"/>
        <w:ind w:left="567" w:hanging="567"/>
        <w:rPr>
          <w:rFonts w:asciiTheme="minorHAnsi" w:hAnsiTheme="minorHAnsi" w:cstheme="minorHAnsi"/>
          <w:sz w:val="22"/>
          <w:szCs w:val="22"/>
        </w:rPr>
      </w:pPr>
      <w:r>
        <w:rPr>
          <w:rFonts w:asciiTheme="minorHAnsi" w:hAnsiTheme="minorHAnsi" w:cstheme="minorHAnsi"/>
          <w:sz w:val="22"/>
          <w:szCs w:val="22"/>
        </w:rPr>
        <w:t>Tuto Rámcovou smlouvu a Dílčí smlouvy lze postoupit pouze s předchozím výslovným písemným souhlasem Kupujícího.</w:t>
      </w:r>
    </w:p>
    <w:p w14:paraId="1AA34A7E" w14:textId="77777777" w:rsidR="00435B68" w:rsidRDefault="00435B68" w:rsidP="00435B68">
      <w:pPr>
        <w:pStyle w:val="Zkladntext"/>
        <w:numPr>
          <w:ilvl w:val="1"/>
          <w:numId w:val="36"/>
        </w:numPr>
        <w:spacing w:after="120"/>
        <w:ind w:left="567" w:hanging="567"/>
        <w:rPr>
          <w:rFonts w:asciiTheme="minorHAnsi" w:hAnsiTheme="minorHAnsi" w:cstheme="minorHAnsi"/>
          <w:sz w:val="22"/>
          <w:szCs w:val="22"/>
        </w:rPr>
      </w:pPr>
      <w:r>
        <w:rPr>
          <w:rFonts w:asciiTheme="minorHAnsi" w:hAnsiTheme="minorHAnsi" w:cstheme="minorHAnsi"/>
          <w:sz w:val="22"/>
          <w:szCs w:val="22"/>
        </w:rPr>
        <w:t xml:space="preserve">Při výkladu této Rámcové smlouvy a Dílčích smluv se nebude přihlížet k žádným obchodním zvyklostem, předsmluvním ujednáním ani případné zavedené praxi Smluvních stran. Smluvní strany vylučují aplikaci pravidla contra proferentem (§ 557 občanského zákoníku). </w:t>
      </w:r>
    </w:p>
    <w:p w14:paraId="056D74EE" w14:textId="77777777" w:rsidR="00435B68" w:rsidRDefault="00435B68" w:rsidP="00435B68">
      <w:pPr>
        <w:pStyle w:val="Zkladntext"/>
        <w:numPr>
          <w:ilvl w:val="1"/>
          <w:numId w:val="36"/>
        </w:numPr>
        <w:spacing w:after="120"/>
        <w:ind w:left="567" w:hanging="567"/>
        <w:rPr>
          <w:rFonts w:asciiTheme="minorHAnsi" w:hAnsiTheme="minorHAnsi" w:cstheme="minorHAnsi"/>
          <w:sz w:val="22"/>
          <w:szCs w:val="22"/>
        </w:rPr>
      </w:pPr>
      <w:r>
        <w:rPr>
          <w:rFonts w:asciiTheme="minorHAnsi" w:hAnsiTheme="minorHAnsi" w:cstheme="minorHAnsi"/>
          <w:sz w:val="22"/>
          <w:szCs w:val="22"/>
        </w:rPr>
        <w:t>Pokud by jednotlivá ustanovení této Rámcové smlouvy nebo Dílčích smluv byla nerealizovatelná nebo neplatná, nebo by se nerealizovatelnými nebo neplatnými stala, nebude tímto dotčena platnost ostatních ustanovení této Rámcové smlouvy nebo Dílčích smluv. Smluvní strany se zavazují, že případné neplatné nebo nerealizovatelné ustanovení této Rámcové smlouvy nebo Dílčích smluv nahradí takovým ustanovením, které se, pokud možno, co nejvíce blíží hospodářskému účelu původního ustanovení.</w:t>
      </w:r>
    </w:p>
    <w:p w14:paraId="480A9B83" w14:textId="2DF9A947" w:rsidR="00435B68" w:rsidRPr="009814EA" w:rsidRDefault="00435B68" w:rsidP="00435B68">
      <w:pPr>
        <w:pStyle w:val="Zkladntext"/>
        <w:numPr>
          <w:ilvl w:val="1"/>
          <w:numId w:val="36"/>
        </w:numPr>
        <w:spacing w:after="120"/>
        <w:ind w:left="567" w:hanging="567"/>
        <w:rPr>
          <w:rFonts w:asciiTheme="minorHAnsi" w:hAnsiTheme="minorHAnsi" w:cstheme="minorHAnsi"/>
          <w:sz w:val="22"/>
          <w:szCs w:val="22"/>
        </w:rPr>
      </w:pPr>
      <w:r>
        <w:rPr>
          <w:rFonts w:asciiTheme="minorHAnsi" w:hAnsiTheme="minorHAnsi" w:cstheme="minorHAnsi"/>
          <w:sz w:val="22"/>
          <w:szCs w:val="22"/>
        </w:rPr>
        <w:t>Smluvní strany berou na vědomí, že Kupující je povinným subjektem ve smyslu ustanovení § 2 odst. 1 písm. n) zákona č. 340/2015 Sb., o zvláštních podmínkách účinnosti některých smluv, uveřejňování těchto smluv a o registru smluv. Vzhledem k tomu, že tato Rámcová smlouva je uzavírána v běžném obchodním styku v rozsahu předmětu podnikání Kupujícího, nevztahuje se na tuto Rámcovou smlouvu povinnost uveřejnění prostřednictvím registru smluv.</w:t>
      </w:r>
    </w:p>
    <w:p w14:paraId="41E19E99" w14:textId="5C599767" w:rsidR="00435B68" w:rsidRPr="009814EA" w:rsidRDefault="00435B68" w:rsidP="009814EA">
      <w:pPr>
        <w:pStyle w:val="Zkladntext"/>
        <w:numPr>
          <w:ilvl w:val="1"/>
          <w:numId w:val="36"/>
        </w:numPr>
        <w:spacing w:after="120"/>
        <w:ind w:left="567" w:hanging="567"/>
        <w:rPr>
          <w:rFonts w:asciiTheme="minorHAnsi" w:hAnsiTheme="minorHAnsi" w:cstheme="minorHAnsi"/>
          <w:sz w:val="22"/>
          <w:szCs w:val="22"/>
        </w:rPr>
      </w:pPr>
      <w:r>
        <w:rPr>
          <w:rFonts w:asciiTheme="minorHAnsi" w:hAnsiTheme="minorHAnsi" w:cstheme="minorHAnsi"/>
          <w:sz w:val="22"/>
          <w:szCs w:val="22"/>
        </w:rPr>
        <w:t>Tato Rámcová smlouva se vyhotovuje ve dvou stejnopisech, z nichž po jedné obdrží každá ze Smluvních stran.</w:t>
      </w:r>
      <w:bookmarkStart w:id="53" w:name="_Hlk74058590"/>
      <w:bookmarkStart w:id="54" w:name="_Hlk73957071"/>
    </w:p>
    <w:p w14:paraId="0CE1C35E" w14:textId="39CE2784" w:rsidR="009814EA" w:rsidRPr="002E6EF9" w:rsidRDefault="001B02C8" w:rsidP="002E6EF9">
      <w:pPr>
        <w:pStyle w:val="Zkladntext"/>
        <w:numPr>
          <w:ilvl w:val="1"/>
          <w:numId w:val="36"/>
        </w:numPr>
        <w:spacing w:after="120"/>
        <w:ind w:left="567" w:hanging="567"/>
        <w:rPr>
          <w:rFonts w:asciiTheme="minorHAnsi" w:hAnsiTheme="minorHAnsi" w:cstheme="minorHAnsi"/>
          <w:sz w:val="22"/>
          <w:szCs w:val="22"/>
        </w:rPr>
      </w:pPr>
      <w:r w:rsidRPr="00435B68">
        <w:rPr>
          <w:rFonts w:ascii="Calibri" w:hAnsi="Calibri" w:cs="Calibri"/>
          <w:sz w:val="22"/>
          <w:szCs w:val="22"/>
        </w:rPr>
        <w:t xml:space="preserve">Smluvní strany prohlašují, že se důkladně seznámily s obsahem této </w:t>
      </w:r>
      <w:r w:rsidR="008170F4" w:rsidRPr="00435B68">
        <w:rPr>
          <w:rFonts w:ascii="Calibri" w:hAnsi="Calibri" w:cs="Calibri"/>
          <w:sz w:val="22"/>
          <w:szCs w:val="22"/>
        </w:rPr>
        <w:t>Rámcové</w:t>
      </w:r>
      <w:r w:rsidR="00755E89" w:rsidRPr="00435B68">
        <w:rPr>
          <w:rFonts w:ascii="Calibri" w:hAnsi="Calibri" w:cs="Calibri"/>
          <w:sz w:val="22"/>
          <w:szCs w:val="22"/>
        </w:rPr>
        <w:t xml:space="preserve"> </w:t>
      </w:r>
      <w:r w:rsidRPr="00435B68">
        <w:rPr>
          <w:rFonts w:ascii="Calibri" w:hAnsi="Calibri" w:cs="Calibri"/>
          <w:sz w:val="22"/>
          <w:szCs w:val="22"/>
        </w:rPr>
        <w:t xml:space="preserve">smlouvy a že mu rozumí. Dále prohlašují, že obsah této </w:t>
      </w:r>
      <w:r w:rsidR="008170F4" w:rsidRPr="00435B68">
        <w:rPr>
          <w:rFonts w:ascii="Calibri" w:hAnsi="Calibri" w:cs="Calibri"/>
          <w:sz w:val="22"/>
          <w:szCs w:val="22"/>
        </w:rPr>
        <w:t>Rámcové</w:t>
      </w:r>
      <w:r w:rsidR="007C5C44" w:rsidRPr="00435B68">
        <w:rPr>
          <w:rFonts w:ascii="Calibri" w:hAnsi="Calibri" w:cs="Calibri"/>
          <w:sz w:val="22"/>
          <w:szCs w:val="22"/>
        </w:rPr>
        <w:t xml:space="preserve"> </w:t>
      </w:r>
      <w:r w:rsidRPr="00435B68">
        <w:rPr>
          <w:rFonts w:ascii="Calibri" w:hAnsi="Calibri" w:cs="Calibri"/>
          <w:sz w:val="22"/>
          <w:szCs w:val="22"/>
        </w:rPr>
        <w:t xml:space="preserve">smlouvy vyjadřuje jejich svobodnou, vážnou a pravou vůli, a proto na důkaz svého souhlasu s touto </w:t>
      </w:r>
      <w:r w:rsidR="0060403C" w:rsidRPr="00435B68">
        <w:rPr>
          <w:rFonts w:ascii="Calibri" w:hAnsi="Calibri" w:cs="Calibri"/>
          <w:sz w:val="22"/>
          <w:szCs w:val="22"/>
        </w:rPr>
        <w:t>Rámcovou</w:t>
      </w:r>
      <w:r w:rsidR="007C5C44" w:rsidRPr="00435B68">
        <w:rPr>
          <w:rFonts w:ascii="Calibri" w:hAnsi="Calibri" w:cs="Calibri"/>
          <w:sz w:val="22"/>
          <w:szCs w:val="22"/>
        </w:rPr>
        <w:t xml:space="preserve"> </w:t>
      </w:r>
      <w:r w:rsidRPr="00435B68">
        <w:rPr>
          <w:rFonts w:ascii="Calibri" w:hAnsi="Calibri" w:cs="Calibri"/>
          <w:sz w:val="22"/>
          <w:szCs w:val="22"/>
        </w:rPr>
        <w:t>smlouvou níže připojují své podpisy.</w:t>
      </w:r>
      <w:bookmarkEnd w:id="53"/>
      <w:bookmarkEnd w:id="54"/>
    </w:p>
    <w:p w14:paraId="57FA96D4" w14:textId="253C1677" w:rsidR="0060403C" w:rsidRPr="00435B68" w:rsidRDefault="0060403C" w:rsidP="00435B68">
      <w:pPr>
        <w:pStyle w:val="Zkladntext"/>
        <w:numPr>
          <w:ilvl w:val="1"/>
          <w:numId w:val="36"/>
        </w:numPr>
        <w:spacing w:after="120"/>
        <w:ind w:left="567" w:hanging="567"/>
        <w:rPr>
          <w:rFonts w:asciiTheme="minorHAnsi" w:hAnsiTheme="minorHAnsi" w:cstheme="minorHAnsi"/>
          <w:sz w:val="22"/>
          <w:szCs w:val="22"/>
        </w:rPr>
      </w:pPr>
      <w:r w:rsidRPr="00435B68">
        <w:rPr>
          <w:rFonts w:ascii="Calibri" w:hAnsi="Calibri" w:cs="Calibri"/>
          <w:sz w:val="22"/>
          <w:szCs w:val="22"/>
        </w:rPr>
        <w:t xml:space="preserve">Nedílnou součástí této Rámcové smlouvy </w:t>
      </w:r>
      <w:r w:rsidR="00322C9D" w:rsidRPr="00435B68">
        <w:rPr>
          <w:rFonts w:ascii="Calibri" w:hAnsi="Calibri" w:cs="Calibri"/>
          <w:sz w:val="22"/>
          <w:szCs w:val="22"/>
        </w:rPr>
        <w:t>j</w:t>
      </w:r>
      <w:r w:rsidR="00823DB7" w:rsidRPr="00435B68">
        <w:rPr>
          <w:rFonts w:ascii="Calibri" w:hAnsi="Calibri" w:cs="Calibri"/>
          <w:sz w:val="22"/>
          <w:szCs w:val="22"/>
        </w:rPr>
        <w:t>sou</w:t>
      </w:r>
      <w:r w:rsidRPr="00435B68">
        <w:rPr>
          <w:rFonts w:ascii="Calibri" w:hAnsi="Calibri" w:cs="Calibri"/>
          <w:sz w:val="22"/>
          <w:szCs w:val="22"/>
        </w:rPr>
        <w:t>:</w:t>
      </w:r>
    </w:p>
    <w:p w14:paraId="24DE90D2" w14:textId="77777777" w:rsidR="00EC0719" w:rsidRPr="00EC0719" w:rsidRDefault="00EC0719" w:rsidP="00EC0719">
      <w:pPr>
        <w:pStyle w:val="Zkladntext"/>
        <w:spacing w:after="120"/>
        <w:ind w:left="567"/>
        <w:rPr>
          <w:rFonts w:ascii="Calibri" w:hAnsi="Calibri" w:cs="Calibri"/>
          <w:sz w:val="22"/>
          <w:szCs w:val="22"/>
        </w:rPr>
      </w:pPr>
      <w:bookmarkStart w:id="55" w:name="_Hlk74058869"/>
      <w:r w:rsidRPr="00EC0719">
        <w:rPr>
          <w:rFonts w:ascii="Calibri" w:hAnsi="Calibri" w:cs="Calibri"/>
          <w:sz w:val="22"/>
          <w:szCs w:val="22"/>
        </w:rPr>
        <w:t>Příloha č. 1 – ZÁVAZNÉ PODMÍNKY pro provádění činností externích osob z hlediska bezpečnosti a ochrany zdraví při práci, požární ochrany a ochrany životního prostředí pro společnost DPOV, a.s.</w:t>
      </w:r>
    </w:p>
    <w:p w14:paraId="20996761" w14:textId="5FFA15F1" w:rsidR="00D13456" w:rsidRDefault="00EC0719" w:rsidP="005B3833">
      <w:pPr>
        <w:pStyle w:val="Zkladntext"/>
        <w:spacing w:after="120"/>
        <w:ind w:left="567"/>
        <w:rPr>
          <w:rFonts w:ascii="Calibri" w:hAnsi="Calibri" w:cs="Calibri"/>
          <w:sz w:val="22"/>
          <w:szCs w:val="22"/>
        </w:rPr>
      </w:pPr>
      <w:r w:rsidRPr="00EC0719">
        <w:rPr>
          <w:rFonts w:ascii="Calibri" w:hAnsi="Calibri" w:cs="Calibri"/>
          <w:sz w:val="22"/>
          <w:szCs w:val="22"/>
        </w:rPr>
        <w:t xml:space="preserve">Příloha č. </w:t>
      </w:r>
      <w:r w:rsidR="000C1C41">
        <w:rPr>
          <w:rFonts w:ascii="Calibri" w:hAnsi="Calibri" w:cs="Calibri"/>
          <w:sz w:val="22"/>
          <w:szCs w:val="22"/>
        </w:rPr>
        <w:t>2</w:t>
      </w:r>
      <w:r w:rsidRPr="00EC0719">
        <w:rPr>
          <w:rFonts w:ascii="Calibri" w:hAnsi="Calibri" w:cs="Calibri"/>
          <w:sz w:val="22"/>
          <w:szCs w:val="22"/>
        </w:rPr>
        <w:t xml:space="preserve"> – Prohlášení odpovědného zástupce externí osoby</w:t>
      </w:r>
      <w:bookmarkEnd w:id="55"/>
      <w:r w:rsidR="000C1C41">
        <w:rPr>
          <w:rFonts w:ascii="Calibri" w:hAnsi="Calibri" w:cs="Calibri"/>
          <w:sz w:val="22"/>
          <w:szCs w:val="22"/>
        </w:rPr>
        <w:t xml:space="preserve"> – závazný vzor</w:t>
      </w:r>
    </w:p>
    <w:p w14:paraId="6B56645F" w14:textId="77777777" w:rsidR="005B3833" w:rsidRDefault="005B3833" w:rsidP="005B3833">
      <w:pPr>
        <w:pStyle w:val="Zkladntext"/>
        <w:spacing w:after="120"/>
        <w:ind w:left="567"/>
        <w:rPr>
          <w:rFonts w:ascii="Calibri" w:hAnsi="Calibri" w:cs="Calibri"/>
          <w:sz w:val="22"/>
          <w:szCs w:val="22"/>
        </w:rPr>
      </w:pPr>
      <w:r>
        <w:rPr>
          <w:rFonts w:ascii="Calibri" w:hAnsi="Calibri" w:cs="Calibri"/>
          <w:sz w:val="22"/>
          <w:szCs w:val="22"/>
        </w:rPr>
        <w:t>Příloha č. 3 – Informace o rizicích</w:t>
      </w:r>
    </w:p>
    <w:p w14:paraId="1828ABE0" w14:textId="77777777" w:rsidR="005B3833" w:rsidRDefault="005B3833" w:rsidP="005B3833">
      <w:pPr>
        <w:pStyle w:val="Zkladntext"/>
        <w:spacing w:after="120"/>
        <w:ind w:left="567"/>
        <w:rPr>
          <w:rFonts w:ascii="Calibri" w:hAnsi="Calibri" w:cs="Calibri"/>
          <w:sz w:val="22"/>
          <w:szCs w:val="22"/>
        </w:rPr>
      </w:pPr>
    </w:p>
    <w:p w14:paraId="3BDB0535" w14:textId="77777777" w:rsidR="008A221B" w:rsidRDefault="008A221B" w:rsidP="00443DBC">
      <w:pPr>
        <w:pStyle w:val="Odstavecseseznamem"/>
        <w:ind w:left="0"/>
        <w:contextualSpacing w:val="0"/>
        <w:jc w:val="both"/>
        <w:rPr>
          <w:rFonts w:ascii="Calibri" w:hAnsi="Calibri" w:cs="Calibri"/>
          <w:sz w:val="22"/>
          <w:szCs w:val="22"/>
        </w:rPr>
      </w:pPr>
    </w:p>
    <w:p w14:paraId="172EC10F" w14:textId="77777777" w:rsidR="00A15C33" w:rsidRDefault="00A15C33" w:rsidP="00443DBC">
      <w:pPr>
        <w:pStyle w:val="Odstavecseseznamem"/>
        <w:ind w:left="0"/>
        <w:contextualSpacing w:val="0"/>
        <w:jc w:val="both"/>
        <w:rPr>
          <w:rFonts w:ascii="Calibri" w:hAnsi="Calibri" w:cs="Calibri"/>
          <w:sz w:val="22"/>
          <w:szCs w:val="22"/>
        </w:rPr>
      </w:pPr>
    </w:p>
    <w:p w14:paraId="74A0944E" w14:textId="1FBD2D32" w:rsidR="00843FAB" w:rsidRPr="005F5BDB" w:rsidRDefault="001B02C8" w:rsidP="00443DBC">
      <w:pPr>
        <w:pStyle w:val="Odstavecseseznamem"/>
        <w:ind w:left="0"/>
        <w:contextualSpacing w:val="0"/>
        <w:jc w:val="both"/>
        <w:rPr>
          <w:rFonts w:ascii="Calibri" w:hAnsi="Calibri" w:cs="Calibri"/>
          <w:sz w:val="22"/>
          <w:szCs w:val="22"/>
        </w:rPr>
      </w:pPr>
      <w:r w:rsidRPr="005F5BDB">
        <w:rPr>
          <w:rFonts w:ascii="Calibri" w:hAnsi="Calibri" w:cs="Calibri"/>
          <w:sz w:val="22"/>
          <w:szCs w:val="22"/>
        </w:rPr>
        <w:t>V </w:t>
      </w:r>
      <w:r w:rsidR="002C6ADA" w:rsidRPr="005F5BDB">
        <w:rPr>
          <w:rFonts w:ascii="Calibri" w:hAnsi="Calibri" w:cs="Calibri"/>
          <w:sz w:val="22"/>
          <w:szCs w:val="22"/>
        </w:rPr>
        <w:t>Přerově</w:t>
      </w:r>
      <w:r w:rsidRPr="005F5BDB">
        <w:rPr>
          <w:rFonts w:ascii="Calibri" w:hAnsi="Calibri" w:cs="Calibri"/>
          <w:sz w:val="22"/>
          <w:szCs w:val="22"/>
        </w:rPr>
        <w:t xml:space="preserve"> dne ……………………….</w:t>
      </w:r>
      <w:r w:rsidR="00843FAB">
        <w:rPr>
          <w:rFonts w:ascii="Calibri" w:hAnsi="Calibri" w:cs="Calibri"/>
          <w:sz w:val="22"/>
          <w:szCs w:val="22"/>
        </w:rPr>
        <w:tab/>
      </w:r>
      <w:r w:rsidR="00843FAB">
        <w:rPr>
          <w:rFonts w:ascii="Calibri" w:hAnsi="Calibri" w:cs="Calibri"/>
          <w:sz w:val="22"/>
          <w:szCs w:val="22"/>
        </w:rPr>
        <w:tab/>
      </w:r>
      <w:r w:rsidR="00843FAB">
        <w:rPr>
          <w:rFonts w:ascii="Calibri" w:hAnsi="Calibri" w:cs="Calibri"/>
          <w:sz w:val="22"/>
          <w:szCs w:val="22"/>
        </w:rPr>
        <w:tab/>
      </w:r>
      <w:r w:rsidR="00843FAB">
        <w:rPr>
          <w:rFonts w:ascii="Calibri" w:hAnsi="Calibri" w:cs="Calibri"/>
          <w:sz w:val="22"/>
          <w:szCs w:val="22"/>
        </w:rPr>
        <w:tab/>
      </w:r>
      <w:r w:rsidR="00843FAB" w:rsidRPr="005F5BDB">
        <w:rPr>
          <w:rFonts w:ascii="Calibri" w:hAnsi="Calibri" w:cs="Calibri"/>
          <w:sz w:val="22"/>
          <w:szCs w:val="22"/>
        </w:rPr>
        <w:t>V</w:t>
      </w:r>
      <w:r w:rsidR="00843FAB">
        <w:rPr>
          <w:rFonts w:ascii="Calibri" w:hAnsi="Calibri" w:cs="Calibri"/>
          <w:sz w:val="22"/>
          <w:szCs w:val="22"/>
        </w:rPr>
        <w:t> </w:t>
      </w:r>
      <w:r w:rsidR="00843FAB" w:rsidRPr="00445A8E">
        <w:rPr>
          <w:rFonts w:ascii="Calibri" w:hAnsi="Calibri" w:cs="Calibri"/>
          <w:sz w:val="22"/>
          <w:szCs w:val="22"/>
          <w:highlight w:val="green"/>
        </w:rPr>
        <w:t xml:space="preserve">doplní </w:t>
      </w:r>
      <w:r w:rsidR="00245787">
        <w:rPr>
          <w:rFonts w:ascii="Calibri" w:hAnsi="Calibri" w:cs="Calibri"/>
          <w:sz w:val="22"/>
          <w:szCs w:val="22"/>
          <w:highlight w:val="green"/>
        </w:rPr>
        <w:t>Prodávající</w:t>
      </w:r>
      <w:r w:rsidR="00843FAB" w:rsidRPr="005F5BDB">
        <w:rPr>
          <w:rFonts w:ascii="Calibri" w:hAnsi="Calibri" w:cs="Calibri"/>
          <w:sz w:val="22"/>
          <w:szCs w:val="22"/>
        </w:rPr>
        <w:t xml:space="preserve"> dne </w:t>
      </w:r>
      <w:r w:rsidR="00843FAB" w:rsidRPr="00445A8E">
        <w:rPr>
          <w:rFonts w:ascii="Calibri" w:hAnsi="Calibri" w:cs="Calibri"/>
          <w:sz w:val="22"/>
          <w:szCs w:val="22"/>
          <w:highlight w:val="green"/>
        </w:rPr>
        <w:t xml:space="preserve">doplní </w:t>
      </w:r>
      <w:r w:rsidR="00245787">
        <w:rPr>
          <w:rFonts w:ascii="Calibri" w:hAnsi="Calibri" w:cs="Calibri"/>
          <w:sz w:val="22"/>
          <w:szCs w:val="22"/>
          <w:highlight w:val="green"/>
        </w:rPr>
        <w:t>Prodávající</w:t>
      </w:r>
    </w:p>
    <w:p w14:paraId="6F24B0CE" w14:textId="77B107D4" w:rsidR="001B02C8" w:rsidRDefault="001B02C8" w:rsidP="001B02C8">
      <w:pPr>
        <w:pStyle w:val="Odstavecseseznamem"/>
        <w:spacing w:before="120"/>
        <w:ind w:left="0"/>
        <w:contextualSpacing w:val="0"/>
        <w:jc w:val="both"/>
        <w:rPr>
          <w:rFonts w:ascii="Calibri" w:hAnsi="Calibri" w:cs="Calibri"/>
          <w:sz w:val="22"/>
          <w:szCs w:val="22"/>
        </w:rPr>
      </w:pPr>
    </w:p>
    <w:p w14:paraId="5D8656BC" w14:textId="77777777" w:rsidR="00A15C33" w:rsidRPr="005F5BDB" w:rsidRDefault="00A15C33" w:rsidP="001B02C8">
      <w:pPr>
        <w:pStyle w:val="Odstavecseseznamem"/>
        <w:spacing w:before="120"/>
        <w:ind w:left="0"/>
        <w:contextualSpacing w:val="0"/>
        <w:jc w:val="both"/>
        <w:rPr>
          <w:rFonts w:ascii="Calibri" w:hAnsi="Calibri" w:cs="Calibri"/>
          <w:sz w:val="22"/>
          <w:szCs w:val="22"/>
        </w:rPr>
      </w:pPr>
    </w:p>
    <w:tbl>
      <w:tblPr>
        <w:tblW w:w="0" w:type="auto"/>
        <w:tblInd w:w="540" w:type="dxa"/>
        <w:tblLayout w:type="fixed"/>
        <w:tblLook w:val="0000" w:firstRow="0" w:lastRow="0" w:firstColumn="0" w:lastColumn="0" w:noHBand="0" w:noVBand="0"/>
      </w:tblPr>
      <w:tblGrid>
        <w:gridCol w:w="3942"/>
        <w:gridCol w:w="4374"/>
      </w:tblGrid>
      <w:tr w:rsidR="001B02C8" w:rsidRPr="005F5BDB" w14:paraId="5233D8E4" w14:textId="77777777" w:rsidTr="00BB2336">
        <w:trPr>
          <w:trHeight w:val="253"/>
        </w:trPr>
        <w:tc>
          <w:tcPr>
            <w:tcW w:w="3942" w:type="dxa"/>
          </w:tcPr>
          <w:p w14:paraId="27B0FA8D" w14:textId="77777777" w:rsidR="001B02C8" w:rsidRPr="005F5BDB" w:rsidRDefault="00DC4D9C" w:rsidP="00D03881">
            <w:pPr>
              <w:suppressAutoHyphens/>
              <w:overflowPunct w:val="0"/>
              <w:autoSpaceDE w:val="0"/>
              <w:snapToGrid w:val="0"/>
              <w:jc w:val="center"/>
              <w:textAlignment w:val="baseline"/>
              <w:rPr>
                <w:rFonts w:ascii="Calibri" w:hAnsi="Calibri" w:cs="Calibri"/>
                <w:b/>
                <w:sz w:val="22"/>
                <w:szCs w:val="22"/>
              </w:rPr>
            </w:pPr>
            <w:r w:rsidRPr="005F5BDB">
              <w:rPr>
                <w:rFonts w:ascii="Calibri" w:hAnsi="Calibri" w:cs="Calibri"/>
                <w:b/>
                <w:sz w:val="22"/>
                <w:szCs w:val="22"/>
              </w:rPr>
              <w:t>KUPUJÍCÍ</w:t>
            </w:r>
            <w:r w:rsidR="001B02C8" w:rsidRPr="005F5BDB">
              <w:rPr>
                <w:rFonts w:ascii="Calibri" w:hAnsi="Calibri" w:cs="Calibri"/>
                <w:b/>
                <w:sz w:val="22"/>
                <w:szCs w:val="22"/>
              </w:rPr>
              <w:t>:</w:t>
            </w:r>
          </w:p>
          <w:p w14:paraId="4B88CD5C" w14:textId="77777777" w:rsidR="001B02C8" w:rsidRPr="005F5BDB" w:rsidRDefault="001B02C8" w:rsidP="00D03881">
            <w:pPr>
              <w:suppressAutoHyphens/>
              <w:overflowPunct w:val="0"/>
              <w:autoSpaceDE w:val="0"/>
              <w:jc w:val="center"/>
              <w:textAlignment w:val="baseline"/>
              <w:rPr>
                <w:rFonts w:ascii="Calibri" w:hAnsi="Calibri" w:cs="Calibri"/>
                <w:sz w:val="22"/>
                <w:szCs w:val="22"/>
              </w:rPr>
            </w:pPr>
          </w:p>
          <w:p w14:paraId="5A3B2FF7" w14:textId="77777777" w:rsidR="001B02C8" w:rsidRPr="005F5BDB" w:rsidRDefault="001B02C8" w:rsidP="00D03881">
            <w:pPr>
              <w:suppressAutoHyphens/>
              <w:overflowPunct w:val="0"/>
              <w:autoSpaceDE w:val="0"/>
              <w:jc w:val="center"/>
              <w:textAlignment w:val="baseline"/>
              <w:rPr>
                <w:rFonts w:ascii="Calibri" w:hAnsi="Calibri" w:cs="Calibri"/>
                <w:sz w:val="22"/>
                <w:szCs w:val="22"/>
              </w:rPr>
            </w:pPr>
          </w:p>
          <w:p w14:paraId="016EFDBA" w14:textId="77777777" w:rsidR="001B02C8" w:rsidRPr="005F5BDB" w:rsidRDefault="001B02C8" w:rsidP="00D03881">
            <w:pPr>
              <w:suppressAutoHyphens/>
              <w:overflowPunct w:val="0"/>
              <w:autoSpaceDE w:val="0"/>
              <w:jc w:val="center"/>
              <w:textAlignment w:val="baseline"/>
              <w:rPr>
                <w:rFonts w:ascii="Calibri" w:hAnsi="Calibri" w:cs="Calibri"/>
                <w:sz w:val="22"/>
                <w:szCs w:val="22"/>
              </w:rPr>
            </w:pPr>
            <w:r w:rsidRPr="005F5BDB">
              <w:rPr>
                <w:rFonts w:ascii="Calibri" w:hAnsi="Calibri" w:cs="Calibri"/>
                <w:sz w:val="22"/>
                <w:szCs w:val="22"/>
              </w:rPr>
              <w:t>_____________________________</w:t>
            </w:r>
          </w:p>
          <w:p w14:paraId="1A08863D" w14:textId="77777777" w:rsidR="001B02C8" w:rsidRPr="005F5BDB" w:rsidRDefault="001B02C8" w:rsidP="00D03881">
            <w:pPr>
              <w:suppressAutoHyphens/>
              <w:overflowPunct w:val="0"/>
              <w:autoSpaceDE w:val="0"/>
              <w:jc w:val="center"/>
              <w:textAlignment w:val="baseline"/>
              <w:rPr>
                <w:rFonts w:ascii="Calibri" w:hAnsi="Calibri" w:cs="Calibri"/>
                <w:b/>
                <w:sz w:val="22"/>
                <w:szCs w:val="22"/>
              </w:rPr>
            </w:pPr>
            <w:r w:rsidRPr="005F5BDB">
              <w:rPr>
                <w:rFonts w:ascii="Calibri" w:hAnsi="Calibri" w:cs="Calibri"/>
                <w:b/>
                <w:sz w:val="22"/>
                <w:szCs w:val="22"/>
              </w:rPr>
              <w:t>DPOV, a.s.</w:t>
            </w:r>
          </w:p>
          <w:p w14:paraId="102E58DC" w14:textId="53D61D57" w:rsidR="006A5CFE" w:rsidRPr="00120A54" w:rsidRDefault="00EC0719" w:rsidP="006A5CFE">
            <w:pPr>
              <w:suppressAutoHyphens/>
              <w:overflowPunct w:val="0"/>
              <w:autoSpaceDE w:val="0"/>
              <w:jc w:val="center"/>
              <w:textAlignment w:val="baseline"/>
              <w:rPr>
                <w:rFonts w:ascii="Calibri" w:hAnsi="Calibri" w:cs="Calibri"/>
                <w:sz w:val="22"/>
                <w:szCs w:val="22"/>
              </w:rPr>
            </w:pPr>
            <w:r>
              <w:rPr>
                <w:rFonts w:ascii="Calibri" w:hAnsi="Calibri" w:cs="Calibri"/>
                <w:sz w:val="22"/>
                <w:szCs w:val="22"/>
              </w:rPr>
              <w:t>Bc. Jiří Jarkovský</w:t>
            </w:r>
          </w:p>
          <w:p w14:paraId="1E52CAAB" w14:textId="77777777" w:rsidR="00EC0719" w:rsidRDefault="00EC0719" w:rsidP="00ED0535">
            <w:pPr>
              <w:suppressAutoHyphens/>
              <w:overflowPunct w:val="0"/>
              <w:autoSpaceDE w:val="0"/>
              <w:jc w:val="center"/>
              <w:textAlignment w:val="baseline"/>
              <w:rPr>
                <w:rFonts w:ascii="Calibri" w:hAnsi="Calibri" w:cs="Calibri"/>
                <w:sz w:val="22"/>
                <w:szCs w:val="22"/>
              </w:rPr>
            </w:pPr>
            <w:r>
              <w:rPr>
                <w:rFonts w:ascii="Calibri" w:hAnsi="Calibri" w:cs="Calibri"/>
                <w:sz w:val="22"/>
                <w:szCs w:val="22"/>
              </w:rPr>
              <w:t>předseda představenstva</w:t>
            </w:r>
          </w:p>
          <w:p w14:paraId="7B50B51D" w14:textId="381FC65C" w:rsidR="00EC0719" w:rsidRDefault="00EC0719" w:rsidP="00ED0535">
            <w:pPr>
              <w:suppressAutoHyphens/>
              <w:overflowPunct w:val="0"/>
              <w:autoSpaceDE w:val="0"/>
              <w:jc w:val="center"/>
              <w:textAlignment w:val="baseline"/>
              <w:rPr>
                <w:rFonts w:ascii="Calibri" w:hAnsi="Calibri" w:cs="Calibri"/>
                <w:sz w:val="22"/>
                <w:szCs w:val="22"/>
              </w:rPr>
            </w:pPr>
          </w:p>
          <w:p w14:paraId="36099442" w14:textId="288983D7" w:rsidR="00D13456" w:rsidRDefault="00D13456" w:rsidP="00ED0535">
            <w:pPr>
              <w:suppressAutoHyphens/>
              <w:overflowPunct w:val="0"/>
              <w:autoSpaceDE w:val="0"/>
              <w:jc w:val="center"/>
              <w:textAlignment w:val="baseline"/>
              <w:rPr>
                <w:rFonts w:ascii="Calibri" w:hAnsi="Calibri" w:cs="Calibri"/>
                <w:sz w:val="22"/>
                <w:szCs w:val="22"/>
              </w:rPr>
            </w:pPr>
          </w:p>
          <w:p w14:paraId="3E939D1B" w14:textId="3FFEF205" w:rsidR="00D13456" w:rsidRDefault="00D13456" w:rsidP="00ED0535">
            <w:pPr>
              <w:suppressAutoHyphens/>
              <w:overflowPunct w:val="0"/>
              <w:autoSpaceDE w:val="0"/>
              <w:jc w:val="center"/>
              <w:textAlignment w:val="baseline"/>
              <w:rPr>
                <w:rFonts w:ascii="Calibri" w:hAnsi="Calibri" w:cs="Calibri"/>
                <w:sz w:val="22"/>
                <w:szCs w:val="22"/>
              </w:rPr>
            </w:pPr>
          </w:p>
          <w:p w14:paraId="32978228" w14:textId="77777777" w:rsidR="00D13456" w:rsidRDefault="00D13456" w:rsidP="00ED0535">
            <w:pPr>
              <w:suppressAutoHyphens/>
              <w:overflowPunct w:val="0"/>
              <w:autoSpaceDE w:val="0"/>
              <w:jc w:val="center"/>
              <w:textAlignment w:val="baseline"/>
              <w:rPr>
                <w:rFonts w:ascii="Calibri" w:hAnsi="Calibri" w:cs="Calibri"/>
                <w:sz w:val="22"/>
                <w:szCs w:val="22"/>
              </w:rPr>
            </w:pPr>
          </w:p>
          <w:p w14:paraId="4ADF2D96" w14:textId="77777777" w:rsidR="00EC0719" w:rsidRDefault="00EC0719" w:rsidP="00ED0535">
            <w:pPr>
              <w:suppressAutoHyphens/>
              <w:overflowPunct w:val="0"/>
              <w:autoSpaceDE w:val="0"/>
              <w:jc w:val="center"/>
              <w:textAlignment w:val="baseline"/>
              <w:rPr>
                <w:rFonts w:ascii="Calibri" w:hAnsi="Calibri" w:cs="Calibri"/>
                <w:sz w:val="22"/>
                <w:szCs w:val="22"/>
              </w:rPr>
            </w:pPr>
            <w:r>
              <w:rPr>
                <w:rFonts w:ascii="Calibri" w:hAnsi="Calibri" w:cs="Calibri"/>
                <w:sz w:val="22"/>
                <w:szCs w:val="22"/>
              </w:rPr>
              <w:t>____________________________</w:t>
            </w:r>
          </w:p>
          <w:p w14:paraId="19167126" w14:textId="49E95E19" w:rsidR="00EC0719" w:rsidRPr="00EC0719" w:rsidRDefault="00EC0719" w:rsidP="00ED0535">
            <w:pPr>
              <w:suppressAutoHyphens/>
              <w:overflowPunct w:val="0"/>
              <w:autoSpaceDE w:val="0"/>
              <w:jc w:val="center"/>
              <w:textAlignment w:val="baseline"/>
              <w:rPr>
                <w:rFonts w:ascii="Calibri" w:hAnsi="Calibri" w:cs="Calibri"/>
                <w:b/>
                <w:bCs/>
                <w:sz w:val="22"/>
                <w:szCs w:val="22"/>
              </w:rPr>
            </w:pPr>
            <w:r w:rsidRPr="00EC0719">
              <w:rPr>
                <w:rFonts w:ascii="Calibri" w:hAnsi="Calibri" w:cs="Calibri"/>
                <w:b/>
                <w:bCs/>
                <w:sz w:val="22"/>
                <w:szCs w:val="22"/>
              </w:rPr>
              <w:t>DPOV, a.s.</w:t>
            </w:r>
          </w:p>
          <w:p w14:paraId="2AB20C50" w14:textId="00996DD0" w:rsidR="00EC0719" w:rsidRDefault="00EC0719" w:rsidP="00ED0535">
            <w:pPr>
              <w:suppressAutoHyphens/>
              <w:overflowPunct w:val="0"/>
              <w:autoSpaceDE w:val="0"/>
              <w:jc w:val="center"/>
              <w:textAlignment w:val="baseline"/>
              <w:rPr>
                <w:rFonts w:ascii="Calibri" w:hAnsi="Calibri" w:cs="Calibri"/>
                <w:sz w:val="22"/>
                <w:szCs w:val="22"/>
              </w:rPr>
            </w:pPr>
            <w:r>
              <w:rPr>
                <w:rFonts w:ascii="Calibri" w:hAnsi="Calibri" w:cs="Calibri"/>
                <w:sz w:val="22"/>
                <w:szCs w:val="22"/>
              </w:rPr>
              <w:t>Karel Horčík, DiS.</w:t>
            </w:r>
          </w:p>
          <w:p w14:paraId="686F1AED" w14:textId="137E5F24" w:rsidR="00EC0719" w:rsidRPr="005F5BDB" w:rsidRDefault="00EC0719" w:rsidP="00ED0535">
            <w:pPr>
              <w:suppressAutoHyphens/>
              <w:overflowPunct w:val="0"/>
              <w:autoSpaceDE w:val="0"/>
              <w:jc w:val="center"/>
              <w:textAlignment w:val="baseline"/>
              <w:rPr>
                <w:rFonts w:ascii="Calibri" w:hAnsi="Calibri" w:cs="Calibri"/>
                <w:sz w:val="22"/>
                <w:szCs w:val="22"/>
              </w:rPr>
            </w:pPr>
            <w:r>
              <w:rPr>
                <w:rFonts w:ascii="Calibri" w:hAnsi="Calibri" w:cs="Calibri"/>
                <w:sz w:val="22"/>
                <w:szCs w:val="22"/>
              </w:rPr>
              <w:t>člen představenstva</w:t>
            </w:r>
          </w:p>
        </w:tc>
        <w:tc>
          <w:tcPr>
            <w:tcW w:w="4374" w:type="dxa"/>
          </w:tcPr>
          <w:p w14:paraId="0968DF9A" w14:textId="77777777" w:rsidR="001B02C8" w:rsidRPr="005F5BDB" w:rsidRDefault="00DF135A" w:rsidP="00D03881">
            <w:pPr>
              <w:suppressAutoHyphens/>
              <w:overflowPunct w:val="0"/>
              <w:autoSpaceDE w:val="0"/>
              <w:snapToGrid w:val="0"/>
              <w:jc w:val="center"/>
              <w:textAlignment w:val="baseline"/>
              <w:rPr>
                <w:rFonts w:ascii="Calibri" w:hAnsi="Calibri" w:cs="Calibri"/>
                <w:b/>
                <w:sz w:val="22"/>
                <w:szCs w:val="22"/>
              </w:rPr>
            </w:pPr>
            <w:r w:rsidRPr="005F5BDB">
              <w:rPr>
                <w:rFonts w:ascii="Calibri" w:hAnsi="Calibri" w:cs="Calibri"/>
                <w:b/>
                <w:sz w:val="22"/>
                <w:szCs w:val="22"/>
              </w:rPr>
              <w:t>PRODÁVAJÍCÍ</w:t>
            </w:r>
            <w:r w:rsidR="001B02C8" w:rsidRPr="005F5BDB">
              <w:rPr>
                <w:rFonts w:ascii="Calibri" w:hAnsi="Calibri" w:cs="Calibri"/>
                <w:b/>
                <w:sz w:val="22"/>
                <w:szCs w:val="22"/>
              </w:rPr>
              <w:t>:</w:t>
            </w:r>
          </w:p>
          <w:p w14:paraId="1756C0D5" w14:textId="77777777" w:rsidR="001B02C8" w:rsidRPr="005F5BDB" w:rsidRDefault="001B02C8" w:rsidP="00D03881">
            <w:pPr>
              <w:suppressAutoHyphens/>
              <w:overflowPunct w:val="0"/>
              <w:autoSpaceDE w:val="0"/>
              <w:jc w:val="center"/>
              <w:textAlignment w:val="baseline"/>
              <w:rPr>
                <w:rFonts w:ascii="Calibri" w:hAnsi="Calibri" w:cs="Calibri"/>
                <w:sz w:val="22"/>
                <w:szCs w:val="22"/>
              </w:rPr>
            </w:pPr>
          </w:p>
          <w:p w14:paraId="76307375" w14:textId="77777777" w:rsidR="001B02C8" w:rsidRPr="005F5BDB" w:rsidRDefault="001B02C8" w:rsidP="00D03881">
            <w:pPr>
              <w:suppressAutoHyphens/>
              <w:overflowPunct w:val="0"/>
              <w:autoSpaceDE w:val="0"/>
              <w:jc w:val="center"/>
              <w:textAlignment w:val="baseline"/>
              <w:rPr>
                <w:rFonts w:ascii="Calibri" w:hAnsi="Calibri" w:cs="Calibri"/>
                <w:sz w:val="22"/>
                <w:szCs w:val="22"/>
              </w:rPr>
            </w:pPr>
          </w:p>
          <w:p w14:paraId="4156B4B8" w14:textId="23175116" w:rsidR="00843FAB" w:rsidRPr="005F5BDB" w:rsidRDefault="001B02C8" w:rsidP="00D03881">
            <w:pPr>
              <w:suppressAutoHyphens/>
              <w:overflowPunct w:val="0"/>
              <w:autoSpaceDE w:val="0"/>
              <w:jc w:val="center"/>
              <w:textAlignment w:val="baseline"/>
              <w:rPr>
                <w:rFonts w:ascii="Calibri" w:hAnsi="Calibri" w:cs="Calibri"/>
                <w:sz w:val="22"/>
                <w:szCs w:val="22"/>
              </w:rPr>
            </w:pPr>
            <w:r w:rsidRPr="005F5BDB">
              <w:rPr>
                <w:rFonts w:ascii="Calibri" w:hAnsi="Calibri" w:cs="Calibri"/>
                <w:sz w:val="22"/>
                <w:szCs w:val="22"/>
              </w:rPr>
              <w:t>____________________________</w:t>
            </w:r>
          </w:p>
          <w:p w14:paraId="6CB83582" w14:textId="556DEBE3" w:rsidR="001B02C8" w:rsidRPr="00500CF4" w:rsidRDefault="007C5C44" w:rsidP="00445A8E">
            <w:pPr>
              <w:suppressAutoHyphens/>
              <w:overflowPunct w:val="0"/>
              <w:autoSpaceDE w:val="0"/>
              <w:jc w:val="center"/>
              <w:textAlignment w:val="baseline"/>
              <w:rPr>
                <w:rFonts w:ascii="Calibri" w:hAnsi="Calibri" w:cs="Calibri"/>
                <w:b/>
                <w:bCs/>
                <w:color w:val="333333"/>
                <w:sz w:val="22"/>
                <w:szCs w:val="22"/>
                <w:highlight w:val="green"/>
                <w:shd w:val="clear" w:color="auto" w:fill="FFFFFF"/>
              </w:rPr>
            </w:pPr>
            <w:r w:rsidRPr="005F5BDB">
              <w:rPr>
                <w:rFonts w:ascii="Calibri" w:hAnsi="Calibri" w:cs="Calibri"/>
                <w:b/>
                <w:sz w:val="22"/>
                <w:szCs w:val="22"/>
              </w:rPr>
              <w:t xml:space="preserve"> </w:t>
            </w:r>
            <w:r w:rsidR="00843FAB" w:rsidRPr="00500CF4">
              <w:rPr>
                <w:rFonts w:ascii="Calibri" w:hAnsi="Calibri" w:cs="Calibri"/>
                <w:b/>
                <w:bCs/>
                <w:color w:val="333333"/>
                <w:sz w:val="22"/>
                <w:szCs w:val="22"/>
                <w:highlight w:val="green"/>
                <w:shd w:val="clear" w:color="auto" w:fill="FFFFFF"/>
              </w:rPr>
              <w:t xml:space="preserve">doplní </w:t>
            </w:r>
            <w:r w:rsidR="00245787">
              <w:rPr>
                <w:rFonts w:ascii="Calibri" w:hAnsi="Calibri" w:cs="Calibri"/>
                <w:b/>
                <w:bCs/>
                <w:color w:val="333333"/>
                <w:sz w:val="22"/>
                <w:szCs w:val="22"/>
                <w:highlight w:val="green"/>
                <w:shd w:val="clear" w:color="auto" w:fill="FFFFFF"/>
              </w:rPr>
              <w:t>Prodávající</w:t>
            </w:r>
          </w:p>
          <w:p w14:paraId="71E9A0DA" w14:textId="74FF50A2" w:rsidR="007C5C44" w:rsidRPr="005F5BDB" w:rsidRDefault="00843FAB" w:rsidP="00D03881">
            <w:pPr>
              <w:suppressAutoHyphens/>
              <w:overflowPunct w:val="0"/>
              <w:autoSpaceDE w:val="0"/>
              <w:jc w:val="center"/>
              <w:textAlignment w:val="baseline"/>
              <w:rPr>
                <w:rFonts w:ascii="Calibri" w:hAnsi="Calibri" w:cs="Calibri"/>
                <w:bCs/>
                <w:sz w:val="22"/>
                <w:szCs w:val="22"/>
              </w:rPr>
            </w:pPr>
            <w:r w:rsidRPr="00500CF4">
              <w:rPr>
                <w:rFonts w:ascii="Calibri" w:hAnsi="Calibri" w:cs="Calibri"/>
                <w:bCs/>
                <w:sz w:val="22"/>
                <w:szCs w:val="22"/>
                <w:highlight w:val="green"/>
              </w:rPr>
              <w:t xml:space="preserve">doplní </w:t>
            </w:r>
            <w:r w:rsidR="00245787">
              <w:rPr>
                <w:rFonts w:ascii="Calibri" w:hAnsi="Calibri" w:cs="Calibri"/>
                <w:bCs/>
                <w:sz w:val="22"/>
                <w:szCs w:val="22"/>
                <w:highlight w:val="green"/>
              </w:rPr>
              <w:t>Prodávající</w:t>
            </w:r>
            <w:r w:rsidRPr="005F5BDB">
              <w:rPr>
                <w:rFonts w:ascii="Calibri" w:hAnsi="Calibri" w:cs="Calibri"/>
                <w:bCs/>
                <w:sz w:val="22"/>
                <w:szCs w:val="22"/>
              </w:rPr>
              <w:t xml:space="preserve"> </w:t>
            </w:r>
          </w:p>
          <w:p w14:paraId="2ACCC94D" w14:textId="01C549A5" w:rsidR="001B02C8" w:rsidRDefault="00843FAB" w:rsidP="00D03881">
            <w:pPr>
              <w:suppressAutoHyphens/>
              <w:overflowPunct w:val="0"/>
              <w:autoSpaceDE w:val="0"/>
              <w:jc w:val="center"/>
              <w:textAlignment w:val="baseline"/>
              <w:rPr>
                <w:rFonts w:ascii="Calibri" w:hAnsi="Calibri" w:cs="Calibri"/>
                <w:sz w:val="22"/>
                <w:szCs w:val="22"/>
              </w:rPr>
            </w:pPr>
            <w:r w:rsidRPr="00445A8E">
              <w:rPr>
                <w:rFonts w:ascii="Calibri" w:hAnsi="Calibri" w:cs="Calibri"/>
                <w:sz w:val="22"/>
                <w:szCs w:val="22"/>
                <w:highlight w:val="green"/>
              </w:rPr>
              <w:t xml:space="preserve">doplní </w:t>
            </w:r>
            <w:r w:rsidR="00245787">
              <w:rPr>
                <w:rFonts w:ascii="Calibri" w:hAnsi="Calibri" w:cs="Calibri"/>
                <w:sz w:val="22"/>
                <w:szCs w:val="22"/>
                <w:highlight w:val="green"/>
              </w:rPr>
              <w:t>Prodávající</w:t>
            </w:r>
          </w:p>
          <w:p w14:paraId="047C3747" w14:textId="2C61539E" w:rsidR="00322C9D" w:rsidRDefault="00322C9D" w:rsidP="00D03881">
            <w:pPr>
              <w:suppressAutoHyphens/>
              <w:overflowPunct w:val="0"/>
              <w:autoSpaceDE w:val="0"/>
              <w:jc w:val="center"/>
              <w:textAlignment w:val="baseline"/>
              <w:rPr>
                <w:rFonts w:ascii="Calibri" w:hAnsi="Calibri" w:cs="Calibri"/>
                <w:sz w:val="22"/>
                <w:szCs w:val="22"/>
              </w:rPr>
            </w:pPr>
          </w:p>
          <w:p w14:paraId="2CD1B069" w14:textId="79691849" w:rsidR="00322C9D" w:rsidRDefault="00322C9D" w:rsidP="00D03881">
            <w:pPr>
              <w:suppressAutoHyphens/>
              <w:overflowPunct w:val="0"/>
              <w:autoSpaceDE w:val="0"/>
              <w:jc w:val="center"/>
              <w:textAlignment w:val="baseline"/>
              <w:rPr>
                <w:rFonts w:ascii="Calibri" w:hAnsi="Calibri" w:cs="Calibri"/>
                <w:sz w:val="22"/>
                <w:szCs w:val="22"/>
              </w:rPr>
            </w:pPr>
          </w:p>
          <w:p w14:paraId="4FD5ADF7" w14:textId="537FC9E6" w:rsidR="00D13456" w:rsidRDefault="00D13456" w:rsidP="00D03881">
            <w:pPr>
              <w:suppressAutoHyphens/>
              <w:overflowPunct w:val="0"/>
              <w:autoSpaceDE w:val="0"/>
              <w:jc w:val="center"/>
              <w:textAlignment w:val="baseline"/>
              <w:rPr>
                <w:rFonts w:ascii="Calibri" w:hAnsi="Calibri" w:cs="Calibri"/>
                <w:sz w:val="22"/>
                <w:szCs w:val="22"/>
              </w:rPr>
            </w:pPr>
          </w:p>
          <w:p w14:paraId="68716F58" w14:textId="62C9674C" w:rsidR="00D13456" w:rsidRDefault="00D13456" w:rsidP="00D03881">
            <w:pPr>
              <w:suppressAutoHyphens/>
              <w:overflowPunct w:val="0"/>
              <w:autoSpaceDE w:val="0"/>
              <w:jc w:val="center"/>
              <w:textAlignment w:val="baseline"/>
              <w:rPr>
                <w:rFonts w:ascii="Calibri" w:hAnsi="Calibri" w:cs="Calibri"/>
                <w:sz w:val="22"/>
                <w:szCs w:val="22"/>
              </w:rPr>
            </w:pPr>
          </w:p>
          <w:p w14:paraId="638CB0C3" w14:textId="77777777" w:rsidR="00D13456" w:rsidRDefault="00D13456" w:rsidP="00D03881">
            <w:pPr>
              <w:suppressAutoHyphens/>
              <w:overflowPunct w:val="0"/>
              <w:autoSpaceDE w:val="0"/>
              <w:jc w:val="center"/>
              <w:textAlignment w:val="baseline"/>
              <w:rPr>
                <w:rFonts w:ascii="Calibri" w:hAnsi="Calibri" w:cs="Calibri"/>
                <w:sz w:val="22"/>
                <w:szCs w:val="22"/>
              </w:rPr>
            </w:pPr>
          </w:p>
          <w:p w14:paraId="757ABAC4" w14:textId="77777777" w:rsidR="00322C9D" w:rsidRPr="003A350D" w:rsidRDefault="00322C9D" w:rsidP="00322C9D">
            <w:pPr>
              <w:suppressAutoHyphens/>
              <w:overflowPunct w:val="0"/>
              <w:autoSpaceDE w:val="0"/>
              <w:jc w:val="center"/>
              <w:textAlignment w:val="baseline"/>
              <w:rPr>
                <w:rFonts w:ascii="Calibri" w:hAnsi="Calibri" w:cs="Calibri"/>
                <w:sz w:val="22"/>
                <w:szCs w:val="22"/>
              </w:rPr>
            </w:pPr>
            <w:r w:rsidRPr="003A350D">
              <w:rPr>
                <w:rFonts w:ascii="Calibri" w:hAnsi="Calibri" w:cs="Calibri"/>
                <w:sz w:val="22"/>
                <w:szCs w:val="22"/>
              </w:rPr>
              <w:t>_____________________________</w:t>
            </w:r>
          </w:p>
          <w:p w14:paraId="3BAB94A9" w14:textId="08A6FCE9" w:rsidR="00843FAB" w:rsidRPr="008C6375" w:rsidRDefault="00843FAB" w:rsidP="00843FAB">
            <w:pPr>
              <w:suppressAutoHyphens/>
              <w:overflowPunct w:val="0"/>
              <w:autoSpaceDE w:val="0"/>
              <w:jc w:val="center"/>
              <w:textAlignment w:val="baseline"/>
              <w:rPr>
                <w:rFonts w:ascii="Calibri" w:hAnsi="Calibri" w:cs="Calibri"/>
                <w:b/>
                <w:bCs/>
                <w:color w:val="333333"/>
                <w:sz w:val="22"/>
                <w:szCs w:val="22"/>
                <w:highlight w:val="green"/>
                <w:shd w:val="clear" w:color="auto" w:fill="FFFFFF"/>
              </w:rPr>
            </w:pPr>
            <w:r w:rsidRPr="008C6375">
              <w:rPr>
                <w:rFonts w:ascii="Calibri" w:hAnsi="Calibri" w:cs="Calibri"/>
                <w:b/>
                <w:bCs/>
                <w:color w:val="333333"/>
                <w:sz w:val="22"/>
                <w:szCs w:val="22"/>
                <w:highlight w:val="green"/>
                <w:shd w:val="clear" w:color="auto" w:fill="FFFFFF"/>
              </w:rPr>
              <w:t xml:space="preserve">doplní </w:t>
            </w:r>
            <w:r w:rsidR="00245787">
              <w:rPr>
                <w:rFonts w:ascii="Calibri" w:hAnsi="Calibri" w:cs="Calibri"/>
                <w:b/>
                <w:bCs/>
                <w:color w:val="333333"/>
                <w:sz w:val="22"/>
                <w:szCs w:val="22"/>
                <w:highlight w:val="green"/>
                <w:shd w:val="clear" w:color="auto" w:fill="FFFFFF"/>
              </w:rPr>
              <w:t>Prodávající</w:t>
            </w:r>
          </w:p>
          <w:p w14:paraId="4072F7E7" w14:textId="09413271" w:rsidR="00843FAB" w:rsidRPr="005F5BDB" w:rsidRDefault="00843FAB" w:rsidP="00843FAB">
            <w:pPr>
              <w:suppressAutoHyphens/>
              <w:overflowPunct w:val="0"/>
              <w:autoSpaceDE w:val="0"/>
              <w:jc w:val="center"/>
              <w:textAlignment w:val="baseline"/>
              <w:rPr>
                <w:rFonts w:ascii="Calibri" w:hAnsi="Calibri" w:cs="Calibri"/>
                <w:bCs/>
                <w:sz w:val="22"/>
                <w:szCs w:val="22"/>
              </w:rPr>
            </w:pPr>
            <w:r w:rsidRPr="008C6375">
              <w:rPr>
                <w:rFonts w:ascii="Calibri" w:hAnsi="Calibri" w:cs="Calibri"/>
                <w:bCs/>
                <w:sz w:val="22"/>
                <w:szCs w:val="22"/>
                <w:highlight w:val="green"/>
              </w:rPr>
              <w:t xml:space="preserve">doplní </w:t>
            </w:r>
            <w:r w:rsidR="00245787">
              <w:rPr>
                <w:rFonts w:ascii="Calibri" w:hAnsi="Calibri" w:cs="Calibri"/>
                <w:bCs/>
                <w:sz w:val="22"/>
                <w:szCs w:val="22"/>
                <w:highlight w:val="green"/>
              </w:rPr>
              <w:t>Prodávající</w:t>
            </w:r>
            <w:r w:rsidRPr="005F5BDB">
              <w:rPr>
                <w:rFonts w:ascii="Calibri" w:hAnsi="Calibri" w:cs="Calibri"/>
                <w:bCs/>
                <w:sz w:val="22"/>
                <w:szCs w:val="22"/>
              </w:rPr>
              <w:t xml:space="preserve"> </w:t>
            </w:r>
          </w:p>
          <w:p w14:paraId="159D30F6" w14:textId="2538E193" w:rsidR="00843FAB" w:rsidRDefault="00843FAB" w:rsidP="00843FAB">
            <w:pPr>
              <w:suppressAutoHyphens/>
              <w:overflowPunct w:val="0"/>
              <w:autoSpaceDE w:val="0"/>
              <w:jc w:val="center"/>
              <w:textAlignment w:val="baseline"/>
              <w:rPr>
                <w:rFonts w:ascii="Calibri" w:hAnsi="Calibri" w:cs="Calibri"/>
                <w:sz w:val="22"/>
                <w:szCs w:val="22"/>
              </w:rPr>
            </w:pPr>
            <w:r w:rsidRPr="008C6375">
              <w:rPr>
                <w:rFonts w:ascii="Calibri" w:hAnsi="Calibri" w:cs="Calibri"/>
                <w:sz w:val="22"/>
                <w:szCs w:val="22"/>
                <w:highlight w:val="green"/>
              </w:rPr>
              <w:t xml:space="preserve">doplní </w:t>
            </w:r>
            <w:r w:rsidR="00245787">
              <w:rPr>
                <w:rFonts w:ascii="Calibri" w:hAnsi="Calibri" w:cs="Calibri"/>
                <w:sz w:val="22"/>
                <w:szCs w:val="22"/>
                <w:highlight w:val="green"/>
              </w:rPr>
              <w:t>Prodávající</w:t>
            </w:r>
          </w:p>
          <w:p w14:paraId="72F67F33" w14:textId="77777777" w:rsidR="00322C9D" w:rsidRPr="009C0DCD" w:rsidRDefault="00322C9D" w:rsidP="00D03881">
            <w:pPr>
              <w:suppressAutoHyphens/>
              <w:overflowPunct w:val="0"/>
              <w:autoSpaceDE w:val="0"/>
              <w:jc w:val="center"/>
              <w:textAlignment w:val="baseline"/>
              <w:rPr>
                <w:rFonts w:ascii="Calibri" w:hAnsi="Calibri" w:cs="Calibri"/>
                <w:sz w:val="22"/>
                <w:szCs w:val="22"/>
              </w:rPr>
            </w:pPr>
          </w:p>
          <w:p w14:paraId="0D535D6D" w14:textId="77777777" w:rsidR="00534BE0" w:rsidRPr="005F5BDB" w:rsidRDefault="00534BE0" w:rsidP="00D03881">
            <w:pPr>
              <w:suppressAutoHyphens/>
              <w:overflowPunct w:val="0"/>
              <w:autoSpaceDE w:val="0"/>
              <w:jc w:val="center"/>
              <w:textAlignment w:val="baseline"/>
              <w:rPr>
                <w:rFonts w:ascii="Calibri" w:hAnsi="Calibri" w:cs="Calibri"/>
                <w:sz w:val="22"/>
                <w:szCs w:val="22"/>
              </w:rPr>
            </w:pPr>
          </w:p>
        </w:tc>
      </w:tr>
      <w:tr w:rsidR="007C5C44" w:rsidRPr="005F5BDB" w14:paraId="2318B06D" w14:textId="77777777" w:rsidTr="009A38DB">
        <w:trPr>
          <w:trHeight w:val="253"/>
        </w:trPr>
        <w:tc>
          <w:tcPr>
            <w:tcW w:w="3942" w:type="dxa"/>
          </w:tcPr>
          <w:p w14:paraId="2A1488CF" w14:textId="77777777" w:rsidR="007C5C44" w:rsidRPr="009C0DCD" w:rsidRDefault="007C5C44" w:rsidP="00D03881">
            <w:pPr>
              <w:suppressAutoHyphens/>
              <w:overflowPunct w:val="0"/>
              <w:autoSpaceDE w:val="0"/>
              <w:snapToGrid w:val="0"/>
              <w:jc w:val="center"/>
              <w:textAlignment w:val="baseline"/>
              <w:rPr>
                <w:rFonts w:ascii="Calibri" w:hAnsi="Calibri" w:cs="Calibri"/>
                <w:b/>
                <w:sz w:val="22"/>
                <w:szCs w:val="22"/>
              </w:rPr>
            </w:pPr>
          </w:p>
        </w:tc>
        <w:tc>
          <w:tcPr>
            <w:tcW w:w="4374" w:type="dxa"/>
          </w:tcPr>
          <w:p w14:paraId="70D128D7" w14:textId="77777777" w:rsidR="007C5C44" w:rsidRPr="009C0DCD" w:rsidRDefault="007C5C44" w:rsidP="00D03881">
            <w:pPr>
              <w:suppressAutoHyphens/>
              <w:overflowPunct w:val="0"/>
              <w:autoSpaceDE w:val="0"/>
              <w:snapToGrid w:val="0"/>
              <w:jc w:val="center"/>
              <w:textAlignment w:val="baseline"/>
              <w:rPr>
                <w:rFonts w:ascii="Calibri" w:hAnsi="Calibri" w:cs="Calibri"/>
                <w:b/>
                <w:sz w:val="22"/>
                <w:szCs w:val="22"/>
              </w:rPr>
            </w:pPr>
          </w:p>
        </w:tc>
      </w:tr>
    </w:tbl>
    <w:p w14:paraId="4B5EFD93" w14:textId="12CFAD3E" w:rsidR="00EC0719" w:rsidRDefault="00EC0719" w:rsidP="002A4EBF">
      <w:pPr>
        <w:spacing w:before="60"/>
        <w:jc w:val="both"/>
        <w:rPr>
          <w:rFonts w:ascii="Calibri" w:hAnsi="Calibri" w:cs="Calibri"/>
          <w:sz w:val="22"/>
          <w:szCs w:val="22"/>
        </w:rPr>
      </w:pPr>
    </w:p>
    <w:sectPr w:rsidR="00EC0719" w:rsidSect="0026205A">
      <w:footerReference w:type="default" r:id="rId11"/>
      <w:pgSz w:w="11906" w:h="16838"/>
      <w:pgMar w:top="851" w:right="1274"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562AC" w14:textId="77777777" w:rsidR="00E50E2D" w:rsidRDefault="00E50E2D">
      <w:r>
        <w:separator/>
      </w:r>
    </w:p>
  </w:endnote>
  <w:endnote w:type="continuationSeparator" w:id="0">
    <w:p w14:paraId="73B32C65" w14:textId="77777777" w:rsidR="00E50E2D" w:rsidRDefault="00E50E2D">
      <w:r>
        <w:continuationSeparator/>
      </w:r>
    </w:p>
  </w:endnote>
  <w:endnote w:type="continuationNotice" w:id="1">
    <w:p w14:paraId="1127B0C6" w14:textId="77777777" w:rsidR="00E50E2D" w:rsidRDefault="00E50E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20CF3" w14:textId="75342E13" w:rsidR="00F9349C" w:rsidRDefault="00F9349C" w:rsidP="002677D7">
    <w:pPr>
      <w:pStyle w:val="Zpat"/>
      <w:pBdr>
        <w:top w:val="thinThickSmallGap" w:sz="24" w:space="1" w:color="622423"/>
      </w:pBdr>
      <w:tabs>
        <w:tab w:val="clear" w:pos="4536"/>
      </w:tabs>
      <w:outlineLvl w:val="3"/>
      <w:rPr>
        <w:rFonts w:ascii="Cambria" w:hAnsi="Cambria"/>
        <w:b/>
      </w:rPr>
    </w:pPr>
    <w:r>
      <w:rPr>
        <w:rFonts w:ascii="Cambria" w:hAnsi="Cambria"/>
        <w:b/>
      </w:rPr>
      <w:tab/>
    </w:r>
  </w:p>
  <w:p w14:paraId="4417B40C" w14:textId="77777777" w:rsidR="00F9349C" w:rsidRPr="00AE7921" w:rsidRDefault="00F9349C" w:rsidP="002677D7">
    <w:pPr>
      <w:pStyle w:val="Zpat"/>
      <w:pBdr>
        <w:top w:val="thinThickSmallGap" w:sz="24" w:space="1" w:color="622423"/>
      </w:pBdr>
      <w:tabs>
        <w:tab w:val="clear" w:pos="4536"/>
      </w:tabs>
      <w:jc w:val="right"/>
      <w:outlineLvl w:val="3"/>
      <w:rPr>
        <w:rFonts w:ascii="Calibri" w:hAnsi="Calibri"/>
        <w:b/>
        <w:sz w:val="22"/>
      </w:rPr>
    </w:pPr>
    <w:r>
      <w:rPr>
        <w:noProof/>
      </w:rPr>
      <w:drawing>
        <wp:anchor distT="0" distB="0" distL="114300" distR="114300" simplePos="0" relativeHeight="251657728" behindDoc="0" locked="0" layoutInCell="1" allowOverlap="1" wp14:anchorId="600A56E4" wp14:editId="07B458DA">
          <wp:simplePos x="0" y="0"/>
          <wp:positionH relativeFrom="margin">
            <wp:align>left</wp:align>
          </wp:positionH>
          <wp:positionV relativeFrom="margin">
            <wp:posOffset>9578202</wp:posOffset>
          </wp:positionV>
          <wp:extent cx="771525" cy="309880"/>
          <wp:effectExtent l="19050" t="19050" r="28575" b="13970"/>
          <wp:wrapSquare wrapText="bothSides"/>
          <wp:docPr id="5" name="obrázek 2" descr="DPOV no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DPOV nov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30988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AE7921">
      <w:rPr>
        <w:rFonts w:ascii="Calibri" w:hAnsi="Calibri"/>
        <w:b/>
        <w:sz w:val="22"/>
      </w:rPr>
      <w:t xml:space="preserve">Strana </w:t>
    </w:r>
    <w:r w:rsidRPr="00AE7921">
      <w:rPr>
        <w:rFonts w:ascii="Calibri" w:hAnsi="Calibri"/>
        <w:b/>
        <w:sz w:val="22"/>
      </w:rPr>
      <w:fldChar w:fldCharType="begin"/>
    </w:r>
    <w:r w:rsidRPr="00DA113A">
      <w:rPr>
        <w:rFonts w:ascii="Calibri" w:hAnsi="Calibri"/>
        <w:b/>
        <w:sz w:val="22"/>
        <w:szCs w:val="22"/>
      </w:rPr>
      <w:instrText xml:space="preserve"> PAGE </w:instrText>
    </w:r>
    <w:r w:rsidRPr="00AE7921">
      <w:rPr>
        <w:rFonts w:ascii="Calibri" w:hAnsi="Calibri"/>
        <w:b/>
        <w:sz w:val="22"/>
      </w:rPr>
      <w:fldChar w:fldCharType="separate"/>
    </w:r>
    <w:r>
      <w:rPr>
        <w:rFonts w:ascii="Calibri" w:hAnsi="Calibri"/>
        <w:b/>
        <w:noProof/>
        <w:sz w:val="22"/>
        <w:szCs w:val="22"/>
      </w:rPr>
      <w:t>7</w:t>
    </w:r>
    <w:r w:rsidRPr="00AE7921">
      <w:rPr>
        <w:rFonts w:ascii="Calibri" w:hAnsi="Calibri"/>
        <w:sz w:val="22"/>
      </w:rPr>
      <w:fldChar w:fldCharType="end"/>
    </w:r>
    <w:r w:rsidRPr="00AE7921">
      <w:rPr>
        <w:rFonts w:ascii="Calibri" w:hAnsi="Calibri"/>
        <w:b/>
        <w:sz w:val="22"/>
      </w:rPr>
      <w:t xml:space="preserve"> (celkem </w:t>
    </w:r>
    <w:r w:rsidRPr="00AE7921">
      <w:rPr>
        <w:rFonts w:ascii="Calibri" w:hAnsi="Calibri"/>
        <w:b/>
        <w:sz w:val="22"/>
      </w:rPr>
      <w:fldChar w:fldCharType="begin"/>
    </w:r>
    <w:r w:rsidRPr="00DA113A">
      <w:rPr>
        <w:rFonts w:ascii="Calibri" w:hAnsi="Calibri"/>
        <w:b/>
        <w:sz w:val="22"/>
        <w:szCs w:val="22"/>
      </w:rPr>
      <w:instrText xml:space="preserve"> NUMPAGES </w:instrText>
    </w:r>
    <w:r w:rsidRPr="00AE7921">
      <w:rPr>
        <w:rFonts w:ascii="Calibri" w:hAnsi="Calibri"/>
        <w:b/>
        <w:sz w:val="22"/>
      </w:rPr>
      <w:fldChar w:fldCharType="separate"/>
    </w:r>
    <w:r>
      <w:rPr>
        <w:rFonts w:ascii="Calibri" w:hAnsi="Calibri"/>
        <w:b/>
        <w:noProof/>
        <w:sz w:val="22"/>
        <w:szCs w:val="22"/>
      </w:rPr>
      <w:t>8</w:t>
    </w:r>
    <w:r w:rsidRPr="00AE7921">
      <w:rPr>
        <w:rFonts w:ascii="Calibri" w:hAnsi="Calibri"/>
        <w:sz w:val="22"/>
      </w:rPr>
      <w:fldChar w:fldCharType="end"/>
    </w:r>
    <w:r w:rsidRPr="00AE7921">
      <w:rPr>
        <w:rFonts w:ascii="Calibri" w:hAnsi="Calibri"/>
        <w:b/>
        <w:sz w:val="22"/>
      </w:rPr>
      <w:t>)</w:t>
    </w:r>
    <w:r w:rsidRPr="00AE7921">
      <w:rPr>
        <w:rFonts w:ascii="Calibri" w:hAnsi="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C869C" w14:textId="77777777" w:rsidR="00E50E2D" w:rsidRDefault="00E50E2D">
      <w:r>
        <w:separator/>
      </w:r>
    </w:p>
  </w:footnote>
  <w:footnote w:type="continuationSeparator" w:id="0">
    <w:p w14:paraId="277E91B6" w14:textId="77777777" w:rsidR="00E50E2D" w:rsidRDefault="00E50E2D">
      <w:r>
        <w:continuationSeparator/>
      </w:r>
    </w:p>
  </w:footnote>
  <w:footnote w:type="continuationNotice" w:id="1">
    <w:p w14:paraId="0B4538CC" w14:textId="77777777" w:rsidR="00E50E2D" w:rsidRDefault="00E50E2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C20593A"/>
    <w:lvl w:ilvl="0">
      <w:numFmt w:val="decimal"/>
      <w:lvlText w:val="*"/>
      <w:lvlJc w:val="left"/>
      <w:pPr>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4E3CA2"/>
    <w:multiLevelType w:val="multilevel"/>
    <w:tmpl w:val="8996BCC6"/>
    <w:lvl w:ilvl="0">
      <w:start w:val="1"/>
      <w:numFmt w:val="lowerLetter"/>
      <w:lvlText w:val="%1)"/>
      <w:lvlJc w:val="left"/>
      <w:pPr>
        <w:tabs>
          <w:tab w:val="num" w:pos="1894"/>
        </w:tabs>
        <w:ind w:left="1894" w:hanging="14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4D45B0F"/>
    <w:multiLevelType w:val="singleLevel"/>
    <w:tmpl w:val="1E46B748"/>
    <w:lvl w:ilvl="0">
      <w:start w:val="1"/>
      <w:numFmt w:val="upperRoman"/>
      <w:lvlText w:val="%1."/>
      <w:lvlJc w:val="left"/>
      <w:pPr>
        <w:tabs>
          <w:tab w:val="num" w:pos="720"/>
        </w:tabs>
        <w:ind w:left="720" w:hanging="720"/>
      </w:pPr>
      <w:rPr>
        <w:i w:val="0"/>
      </w:rPr>
    </w:lvl>
  </w:abstractNum>
  <w:abstractNum w:abstractNumId="4" w15:restartNumberingAfterBreak="0">
    <w:nsid w:val="0F310934"/>
    <w:multiLevelType w:val="hybridMultilevel"/>
    <w:tmpl w:val="786645EC"/>
    <w:lvl w:ilvl="0" w:tplc="99BC51CC">
      <w:start w:val="4"/>
      <w:numFmt w:val="bullet"/>
      <w:lvlText w:val="-"/>
      <w:lvlJc w:val="left"/>
      <w:pPr>
        <w:ind w:left="927" w:hanging="360"/>
      </w:pPr>
      <w:rPr>
        <w:rFonts w:ascii="Calibri" w:eastAsia="Times New Roman" w:hAnsi="Calibri"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5" w15:restartNumberingAfterBreak="0">
    <w:nsid w:val="10677190"/>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7751E8D"/>
    <w:multiLevelType w:val="multilevel"/>
    <w:tmpl w:val="3C5609B4"/>
    <w:lvl w:ilvl="0">
      <w:start w:val="1"/>
      <w:numFmt w:val="none"/>
      <w:lvlText w:val="9.4."/>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81D3FE1"/>
    <w:multiLevelType w:val="hybridMultilevel"/>
    <w:tmpl w:val="5E58C576"/>
    <w:lvl w:ilvl="0" w:tplc="F5E6445E">
      <w:start w:val="1"/>
      <w:numFmt w:val="lowerLetter"/>
      <w:lvlText w:val="%1)"/>
      <w:lvlJc w:val="left"/>
      <w:pPr>
        <w:ind w:left="927" w:hanging="360"/>
      </w:pPr>
      <w:rPr>
        <w:rFonts w:cs="Times New Roman" w:hint="default"/>
        <w:color w:val="00000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943547D"/>
    <w:multiLevelType w:val="multilevel"/>
    <w:tmpl w:val="0A46A304"/>
    <w:lvl w:ilvl="0">
      <w:start w:val="6"/>
      <w:numFmt w:val="decimal"/>
      <w:lvlText w:val="%1"/>
      <w:lvlJc w:val="left"/>
      <w:pPr>
        <w:ind w:left="360" w:hanging="360"/>
      </w:pPr>
      <w:rPr>
        <w:rFonts w:hint="default"/>
        <w:b/>
      </w:rPr>
    </w:lvl>
    <w:lvl w:ilvl="1">
      <w:start w:val="5"/>
      <w:numFmt w:val="decimal"/>
      <w:lvlText w:val="%1.%2"/>
      <w:lvlJc w:val="left"/>
      <w:pPr>
        <w:ind w:left="360" w:hanging="360"/>
      </w:pPr>
      <w:rPr>
        <w:rFonts w:hint="default"/>
        <w:b w:val="0"/>
        <w:bCs/>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9" w15:restartNumberingAfterBreak="0">
    <w:nsid w:val="19B2790C"/>
    <w:multiLevelType w:val="multilevel"/>
    <w:tmpl w:val="2D5466AA"/>
    <w:lvl w:ilvl="0">
      <w:start w:val="1"/>
      <w:numFmt w:val="lowerLetter"/>
      <w:lvlText w:val="%1)"/>
      <w:lvlJc w:val="left"/>
      <w:pPr>
        <w:tabs>
          <w:tab w:val="num" w:pos="794"/>
        </w:tabs>
        <w:ind w:left="794" w:hanging="45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A3B11B1"/>
    <w:multiLevelType w:val="hybridMultilevel"/>
    <w:tmpl w:val="DB1085DE"/>
    <w:lvl w:ilvl="0" w:tplc="7D3AC0E6">
      <w:start w:val="3"/>
      <w:numFmt w:val="decimal"/>
      <w:lvlText w:val="%1.6"/>
      <w:lvlJc w:val="left"/>
      <w:pPr>
        <w:ind w:left="720" w:hanging="360"/>
      </w:pPr>
      <w:rPr>
        <w:rFonts w:hint="default"/>
        <w:b w:val="0"/>
      </w:rPr>
    </w:lvl>
    <w:lvl w:ilvl="1" w:tplc="D3144C4C">
      <w:start w:val="1"/>
      <w:numFmt w:val="lowerLetter"/>
      <w:lvlText w:val="%2."/>
      <w:lvlJc w:val="left"/>
      <w:pPr>
        <w:ind w:left="1440" w:hanging="360"/>
      </w:pPr>
      <w:rPr>
        <w:b w:val="0"/>
        <w:bCs/>
      </w:rPr>
    </w:lvl>
    <w:lvl w:ilvl="2" w:tplc="C32E7808">
      <w:start w:val="3"/>
      <w:numFmt w:val="bullet"/>
      <w:lvlText w:val="-"/>
      <w:lvlJc w:val="left"/>
      <w:pPr>
        <w:ind w:left="2340" w:hanging="360"/>
      </w:pPr>
      <w:rPr>
        <w:rFonts w:ascii="Calibri" w:eastAsia="Times New Roman" w:hAnsi="Calibri" w:cs="Calibri" w:hint="default"/>
      </w:rPr>
    </w:lvl>
    <w:lvl w:ilvl="3" w:tplc="2FB6BB7A">
      <w:start w:val="1"/>
      <w:numFmt w:val="lowerLetter"/>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EBB2B81"/>
    <w:multiLevelType w:val="multilevel"/>
    <w:tmpl w:val="704C8130"/>
    <w:lvl w:ilvl="0">
      <w:start w:val="6"/>
      <w:numFmt w:val="decimal"/>
      <w:lvlText w:val="%1"/>
      <w:lvlJc w:val="left"/>
      <w:pPr>
        <w:ind w:left="360" w:hanging="360"/>
      </w:pPr>
      <w:rPr>
        <w:rFonts w:hint="default"/>
        <w:b/>
      </w:rPr>
    </w:lvl>
    <w:lvl w:ilvl="1">
      <w:start w:val="2"/>
      <w:numFmt w:val="decimal"/>
      <w:lvlText w:val="%1.%2"/>
      <w:lvlJc w:val="left"/>
      <w:pPr>
        <w:ind w:left="927" w:hanging="360"/>
      </w:pPr>
      <w:rPr>
        <w:rFonts w:hint="default"/>
        <w:b w:val="0"/>
        <w:bCs/>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12" w15:restartNumberingAfterBreak="0">
    <w:nsid w:val="1F024AEA"/>
    <w:multiLevelType w:val="multilevel"/>
    <w:tmpl w:val="5D18C8B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15B4B24"/>
    <w:multiLevelType w:val="multilevel"/>
    <w:tmpl w:val="354E5DB8"/>
    <w:lvl w:ilvl="0">
      <w:start w:val="10"/>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2F77478"/>
    <w:multiLevelType w:val="multilevel"/>
    <w:tmpl w:val="03D6826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36617CA"/>
    <w:multiLevelType w:val="hybridMultilevel"/>
    <w:tmpl w:val="A132912C"/>
    <w:lvl w:ilvl="0" w:tplc="5BA40B94">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4BB237F"/>
    <w:multiLevelType w:val="multilevel"/>
    <w:tmpl w:val="5374F31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A4A6AE9"/>
    <w:multiLevelType w:val="multilevel"/>
    <w:tmpl w:val="0DDC30C0"/>
    <w:lvl w:ilvl="0">
      <w:start w:val="3"/>
      <w:numFmt w:val="decimal"/>
      <w:lvlText w:val="%1"/>
      <w:lvlJc w:val="left"/>
      <w:pPr>
        <w:ind w:left="360" w:hanging="360"/>
      </w:pPr>
      <w:rPr>
        <w:rFonts w:hint="default"/>
        <w:b w:val="0"/>
      </w:rPr>
    </w:lvl>
    <w:lvl w:ilvl="1">
      <w:start w:val="7"/>
      <w:numFmt w:val="decimal"/>
      <w:lvlText w:val="%1.%2"/>
      <w:lvlJc w:val="left"/>
      <w:pPr>
        <w:ind w:left="360" w:hanging="360"/>
      </w:pPr>
      <w:rPr>
        <w:rFonts w:ascii="Calibri" w:hAnsi="Calibri" w:cs="Calibri"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3D35486F"/>
    <w:multiLevelType w:val="hybridMultilevel"/>
    <w:tmpl w:val="393AD9D0"/>
    <w:lvl w:ilvl="0" w:tplc="9AD6800A">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F171312"/>
    <w:multiLevelType w:val="multilevel"/>
    <w:tmpl w:val="9D58C076"/>
    <w:lvl w:ilvl="0">
      <w:start w:val="3"/>
      <w:numFmt w:val="decimal"/>
      <w:lvlText w:val="%1"/>
      <w:lvlJc w:val="left"/>
      <w:pPr>
        <w:ind w:left="360" w:hanging="360"/>
      </w:pPr>
      <w:rPr>
        <w:rFonts w:ascii="Times New Roman" w:hAnsi="Times New Roman" w:cs="Times New Roman" w:hint="default"/>
        <w:sz w:val="24"/>
      </w:rPr>
    </w:lvl>
    <w:lvl w:ilvl="1">
      <w:start w:val="3"/>
      <w:numFmt w:val="decimal"/>
      <w:lvlText w:val="%1.%2"/>
      <w:lvlJc w:val="left"/>
      <w:pPr>
        <w:ind w:left="360" w:hanging="360"/>
      </w:pPr>
      <w:rPr>
        <w:rFonts w:ascii="Calibri" w:hAnsi="Calibri" w:cs="Calibri" w:hint="default"/>
        <w:b w:val="0"/>
        <w:bCs/>
        <w:sz w:val="22"/>
        <w:szCs w:val="22"/>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20" w15:restartNumberingAfterBreak="0">
    <w:nsid w:val="414956B6"/>
    <w:multiLevelType w:val="hybridMultilevel"/>
    <w:tmpl w:val="E9609FF4"/>
    <w:lvl w:ilvl="0" w:tplc="E56049A0">
      <w:start w:val="1"/>
      <w:numFmt w:val="decimal"/>
      <w:lvlText w:val="7.%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8651A7C"/>
    <w:multiLevelType w:val="hybridMultilevel"/>
    <w:tmpl w:val="569C0412"/>
    <w:lvl w:ilvl="0" w:tplc="68284D6C">
      <w:start w:val="1"/>
      <w:numFmt w:val="decimal"/>
      <w:lvlText w:val="6.%1"/>
      <w:lvlJc w:val="left"/>
      <w:pPr>
        <w:ind w:left="720" w:hanging="360"/>
      </w:pPr>
      <w:rPr>
        <w:rFonts w:hint="default"/>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E3A464C"/>
    <w:multiLevelType w:val="hybridMultilevel"/>
    <w:tmpl w:val="EA3493C8"/>
    <w:lvl w:ilvl="0" w:tplc="1D22EF62">
      <w:start w:val="3"/>
      <w:numFmt w:val="decimal"/>
      <w:lvlText w:val="4.%1"/>
      <w:lvlJc w:val="left"/>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3094FC8"/>
    <w:multiLevelType w:val="hybridMultilevel"/>
    <w:tmpl w:val="56B255E8"/>
    <w:lvl w:ilvl="0" w:tplc="0352B340">
      <w:start w:val="1"/>
      <w:numFmt w:val="decimal"/>
      <w:lvlText w:val="%1."/>
      <w:lvlJc w:val="left"/>
      <w:pPr>
        <w:ind w:left="792" w:hanging="432"/>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15:restartNumberingAfterBreak="0">
    <w:nsid w:val="535415C7"/>
    <w:multiLevelType w:val="hybridMultilevel"/>
    <w:tmpl w:val="8A08F728"/>
    <w:lvl w:ilvl="0" w:tplc="47E47DCC">
      <w:start w:val="4"/>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5" w15:restartNumberingAfterBreak="0">
    <w:nsid w:val="59281848"/>
    <w:multiLevelType w:val="multilevel"/>
    <w:tmpl w:val="BD96DB5E"/>
    <w:lvl w:ilvl="0">
      <w:start w:val="1"/>
      <w:numFmt w:val="none"/>
      <w:lvlText w:val="9.3."/>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C0C7180"/>
    <w:multiLevelType w:val="hybridMultilevel"/>
    <w:tmpl w:val="57606FEE"/>
    <w:lvl w:ilvl="0" w:tplc="04050017">
      <w:start w:val="1"/>
      <w:numFmt w:val="lowerLetter"/>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5C2C3DEA"/>
    <w:multiLevelType w:val="multilevel"/>
    <w:tmpl w:val="8996BCC6"/>
    <w:lvl w:ilvl="0">
      <w:start w:val="1"/>
      <w:numFmt w:val="lowerLetter"/>
      <w:lvlText w:val="%1)"/>
      <w:lvlJc w:val="left"/>
      <w:pPr>
        <w:tabs>
          <w:tab w:val="num" w:pos="1894"/>
        </w:tabs>
        <w:ind w:left="1894" w:hanging="14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D8A472D"/>
    <w:multiLevelType w:val="multilevel"/>
    <w:tmpl w:val="8996BCC6"/>
    <w:lvl w:ilvl="0">
      <w:start w:val="1"/>
      <w:numFmt w:val="lowerLetter"/>
      <w:lvlText w:val="%1)"/>
      <w:lvlJc w:val="left"/>
      <w:pPr>
        <w:tabs>
          <w:tab w:val="num" w:pos="1894"/>
        </w:tabs>
        <w:ind w:left="1894" w:hanging="14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3824AAD"/>
    <w:multiLevelType w:val="hybridMultilevel"/>
    <w:tmpl w:val="D2C66F38"/>
    <w:lvl w:ilvl="0" w:tplc="1886417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97A2ACE"/>
    <w:multiLevelType w:val="hybridMultilevel"/>
    <w:tmpl w:val="B9629D5C"/>
    <w:lvl w:ilvl="0" w:tplc="CCCEA962">
      <w:start w:val="1"/>
      <w:numFmt w:val="decimal"/>
      <w:lvlText w:val="4.%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6EE8190E"/>
    <w:multiLevelType w:val="multilevel"/>
    <w:tmpl w:val="5D18C8BC"/>
    <w:styleLink w:val="Styl1"/>
    <w:lvl w:ilvl="0">
      <w:start w:val="10"/>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15:restartNumberingAfterBreak="0">
    <w:nsid w:val="71801143"/>
    <w:multiLevelType w:val="multilevel"/>
    <w:tmpl w:val="5D18C8BC"/>
    <w:numStyleLink w:val="Styl1"/>
  </w:abstractNum>
  <w:abstractNum w:abstractNumId="33" w15:restartNumberingAfterBreak="0">
    <w:nsid w:val="76992D22"/>
    <w:multiLevelType w:val="hybridMultilevel"/>
    <w:tmpl w:val="00389B92"/>
    <w:lvl w:ilvl="0" w:tplc="9C8E962E">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8012087"/>
    <w:multiLevelType w:val="multilevel"/>
    <w:tmpl w:val="73F60170"/>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502"/>
        </w:tabs>
        <w:ind w:left="502" w:hanging="360"/>
      </w:pPr>
      <w:rPr>
        <w:rFonts w:hint="default"/>
        <w:b w:val="0"/>
      </w:rPr>
    </w:lvl>
    <w:lvl w:ilvl="2">
      <w:start w:val="1"/>
      <w:numFmt w:val="decimal"/>
      <w:lvlText w:val="%1.%2.%3"/>
      <w:lvlJc w:val="left"/>
      <w:pPr>
        <w:tabs>
          <w:tab w:val="num" w:pos="568"/>
        </w:tabs>
        <w:ind w:left="568" w:hanging="720"/>
      </w:pPr>
      <w:rPr>
        <w:rFonts w:hint="default"/>
      </w:rPr>
    </w:lvl>
    <w:lvl w:ilvl="3">
      <w:start w:val="1"/>
      <w:numFmt w:val="decimal"/>
      <w:lvlText w:val="%1.%2.%3.%4"/>
      <w:lvlJc w:val="left"/>
      <w:pPr>
        <w:tabs>
          <w:tab w:val="num" w:pos="492"/>
        </w:tabs>
        <w:ind w:left="492" w:hanging="720"/>
      </w:pPr>
      <w:rPr>
        <w:rFonts w:hint="default"/>
      </w:rPr>
    </w:lvl>
    <w:lvl w:ilvl="4">
      <w:start w:val="1"/>
      <w:numFmt w:val="decimal"/>
      <w:lvlText w:val="%1.%2.%3.%4.%5"/>
      <w:lvlJc w:val="left"/>
      <w:pPr>
        <w:tabs>
          <w:tab w:val="num" w:pos="776"/>
        </w:tabs>
        <w:ind w:left="776" w:hanging="1080"/>
      </w:pPr>
      <w:rPr>
        <w:rFonts w:hint="default"/>
      </w:rPr>
    </w:lvl>
    <w:lvl w:ilvl="5">
      <w:start w:val="1"/>
      <w:numFmt w:val="decimal"/>
      <w:lvlText w:val="%1.%2.%3.%4.%5.%6"/>
      <w:lvlJc w:val="left"/>
      <w:pPr>
        <w:tabs>
          <w:tab w:val="num" w:pos="700"/>
        </w:tabs>
        <w:ind w:left="700" w:hanging="1080"/>
      </w:pPr>
      <w:rPr>
        <w:rFonts w:hint="default"/>
      </w:rPr>
    </w:lvl>
    <w:lvl w:ilvl="6">
      <w:start w:val="1"/>
      <w:numFmt w:val="decimal"/>
      <w:lvlText w:val="%1.%2.%3.%4.%5.%6.%7"/>
      <w:lvlJc w:val="left"/>
      <w:pPr>
        <w:tabs>
          <w:tab w:val="num" w:pos="984"/>
        </w:tabs>
        <w:ind w:left="984" w:hanging="1440"/>
      </w:pPr>
      <w:rPr>
        <w:rFonts w:hint="default"/>
      </w:rPr>
    </w:lvl>
    <w:lvl w:ilvl="7">
      <w:start w:val="1"/>
      <w:numFmt w:val="decimal"/>
      <w:lvlText w:val="%1.%2.%3.%4.%5.%6.%7.%8"/>
      <w:lvlJc w:val="left"/>
      <w:pPr>
        <w:tabs>
          <w:tab w:val="num" w:pos="908"/>
        </w:tabs>
        <w:ind w:left="908" w:hanging="1440"/>
      </w:pPr>
      <w:rPr>
        <w:rFonts w:hint="default"/>
      </w:rPr>
    </w:lvl>
    <w:lvl w:ilvl="8">
      <w:start w:val="1"/>
      <w:numFmt w:val="decimal"/>
      <w:lvlText w:val="%1.%2.%3.%4.%5.%6.%7.%8.%9"/>
      <w:lvlJc w:val="left"/>
      <w:pPr>
        <w:tabs>
          <w:tab w:val="num" w:pos="1192"/>
        </w:tabs>
        <w:ind w:left="1192" w:hanging="1800"/>
      </w:pPr>
      <w:rPr>
        <w:rFonts w:hint="default"/>
      </w:rPr>
    </w:lvl>
  </w:abstractNum>
  <w:abstractNum w:abstractNumId="35" w15:restartNumberingAfterBreak="0">
    <w:nsid w:val="7B2455AF"/>
    <w:multiLevelType w:val="singleLevel"/>
    <w:tmpl w:val="0405000F"/>
    <w:lvl w:ilvl="0">
      <w:start w:val="3"/>
      <w:numFmt w:val="decimal"/>
      <w:lvlText w:val="%1."/>
      <w:lvlJc w:val="left"/>
      <w:pPr>
        <w:tabs>
          <w:tab w:val="num" w:pos="360"/>
        </w:tabs>
        <w:ind w:left="360" w:hanging="360"/>
      </w:pPr>
    </w:lvl>
  </w:abstractNum>
  <w:abstractNum w:abstractNumId="36" w15:restartNumberingAfterBreak="0">
    <w:nsid w:val="7C215C4A"/>
    <w:multiLevelType w:val="multilevel"/>
    <w:tmpl w:val="83861C88"/>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7F511504"/>
    <w:multiLevelType w:val="multilevel"/>
    <w:tmpl w:val="8996BCC6"/>
    <w:lvl w:ilvl="0">
      <w:start w:val="1"/>
      <w:numFmt w:val="lowerLetter"/>
      <w:lvlText w:val="%1)"/>
      <w:lvlJc w:val="left"/>
      <w:pPr>
        <w:tabs>
          <w:tab w:val="num" w:pos="1894"/>
        </w:tabs>
        <w:ind w:left="1894" w:hanging="14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896626150">
    <w:abstractNumId w:val="16"/>
  </w:num>
  <w:num w:numId="2" w16cid:durableId="408426424">
    <w:abstractNumId w:val="34"/>
  </w:num>
  <w:num w:numId="3" w16cid:durableId="2058582053">
    <w:abstractNumId w:val="13"/>
  </w:num>
  <w:num w:numId="4" w16cid:durableId="1393119906">
    <w:abstractNumId w:val="15"/>
  </w:num>
  <w:num w:numId="5" w16cid:durableId="320697774">
    <w:abstractNumId w:val="21"/>
  </w:num>
  <w:num w:numId="6" w16cid:durableId="2113893210">
    <w:abstractNumId w:val="4"/>
  </w:num>
  <w:num w:numId="7" w16cid:durableId="1413119920">
    <w:abstractNumId w:val="20"/>
  </w:num>
  <w:num w:numId="8" w16cid:durableId="1684623489">
    <w:abstractNumId w:val="10"/>
  </w:num>
  <w:num w:numId="9" w16cid:durableId="589198695">
    <w:abstractNumId w:val="7"/>
  </w:num>
  <w:num w:numId="10" w16cid:durableId="546337927">
    <w:abstractNumId w:val="11"/>
  </w:num>
  <w:num w:numId="11" w16cid:durableId="1063524468">
    <w:abstractNumId w:val="24"/>
  </w:num>
  <w:num w:numId="12" w16cid:durableId="1042440447">
    <w:abstractNumId w:val="8"/>
  </w:num>
  <w:num w:numId="13" w16cid:durableId="1724063123">
    <w:abstractNumId w:val="17"/>
  </w:num>
  <w:num w:numId="14" w16cid:durableId="829635075">
    <w:abstractNumId w:val="18"/>
  </w:num>
  <w:num w:numId="15" w16cid:durableId="787620946">
    <w:abstractNumId w:val="12"/>
  </w:num>
  <w:num w:numId="16" w16cid:durableId="2014262385">
    <w:abstractNumId w:val="19"/>
  </w:num>
  <w:num w:numId="17" w16cid:durableId="246891368">
    <w:abstractNumId w:val="22"/>
  </w:num>
  <w:num w:numId="18" w16cid:durableId="1290012546">
    <w:abstractNumId w:val="3"/>
    <w:lvlOverride w:ilvl="0">
      <w:startOverride w:val="1"/>
    </w:lvlOverride>
  </w:num>
  <w:num w:numId="19" w16cid:durableId="4102819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521306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94837318">
    <w:abstractNumId w:val="0"/>
    <w:lvlOverride w:ilvl="0">
      <w:lvl w:ilvl="0">
        <w:numFmt w:val="bullet"/>
        <w:lvlText w:val=""/>
        <w:legacy w:legacy="1" w:legacySpace="0" w:legacyIndent="283"/>
        <w:lvlJc w:val="left"/>
        <w:pPr>
          <w:ind w:left="850" w:hanging="283"/>
        </w:pPr>
        <w:rPr>
          <w:rFonts w:ascii="Symbol" w:hAnsi="Symbol" w:cs="Symbol" w:hint="default"/>
        </w:rPr>
      </w:lvl>
    </w:lvlOverride>
  </w:num>
  <w:num w:numId="22" w16cid:durableId="8251725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21791866">
    <w:abstractNumId w:val="35"/>
    <w:lvlOverride w:ilvl="0">
      <w:startOverride w:val="3"/>
    </w:lvlOverride>
  </w:num>
  <w:num w:numId="24" w16cid:durableId="163251609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094754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7103375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295726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312370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9718299">
    <w:abstractNumId w:val="30"/>
  </w:num>
  <w:num w:numId="30" w16cid:durableId="2005933273">
    <w:abstractNumId w:val="5"/>
  </w:num>
  <w:num w:numId="31" w16cid:durableId="1594169268">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759568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92431929">
    <w:abstractNumId w:val="15"/>
    <w:lvlOverride w:ilvl="0">
      <w:lvl w:ilvl="0" w:tplc="5BA40B94">
        <w:start w:val="1"/>
        <w:numFmt w:val="decimal"/>
        <w:lvlText w:val="9.2."/>
        <w:lvlJc w:val="left"/>
        <w:pPr>
          <w:ind w:left="720" w:hanging="360"/>
        </w:pPr>
      </w:lvl>
    </w:lvlOverride>
    <w:lvlOverride w:ilvl="1">
      <w:lvl w:ilvl="1" w:tplc="04050019">
        <w:start w:val="1"/>
        <w:numFmt w:val="decimal"/>
        <w:lvlText w:val="%2."/>
        <w:lvlJc w:val="left"/>
        <w:pPr>
          <w:ind w:left="1440" w:hanging="360"/>
        </w:pPr>
      </w:lvl>
    </w:lvlOverride>
    <w:lvlOverride w:ilvl="2">
      <w:lvl w:ilvl="2" w:tplc="0405001B">
        <w:start w:val="1"/>
        <w:numFmt w:val="decimal"/>
        <w:lvlText w:val="%3."/>
        <w:lvlJc w:val="right"/>
        <w:pPr>
          <w:ind w:left="2160" w:hanging="180"/>
        </w:pPr>
      </w:lvl>
    </w:lvlOverride>
    <w:lvlOverride w:ilvl="3">
      <w:lvl w:ilvl="3" w:tplc="0405000F">
        <w:start w:val="1"/>
        <w:numFmt w:val="decimal"/>
        <w:lvlText w:val="%4."/>
        <w:lvlJc w:val="left"/>
        <w:pPr>
          <w:ind w:left="2880" w:hanging="360"/>
        </w:pPr>
      </w:lvl>
    </w:lvlOverride>
    <w:lvlOverride w:ilvl="4">
      <w:lvl w:ilvl="4" w:tplc="04050019">
        <w:start w:val="1"/>
        <w:numFmt w:val="decimal"/>
        <w:lvlText w:val="%5."/>
        <w:lvlJc w:val="left"/>
        <w:pPr>
          <w:ind w:left="3600" w:hanging="360"/>
        </w:pPr>
      </w:lvl>
    </w:lvlOverride>
    <w:lvlOverride w:ilvl="5">
      <w:lvl w:ilvl="5" w:tplc="0405001B">
        <w:start w:val="1"/>
        <w:numFmt w:val="decimal"/>
        <w:lvlText w:val="%6."/>
        <w:lvlJc w:val="right"/>
        <w:pPr>
          <w:ind w:left="4320" w:hanging="180"/>
        </w:pPr>
      </w:lvl>
    </w:lvlOverride>
    <w:lvlOverride w:ilvl="6">
      <w:lvl w:ilvl="6" w:tplc="0405000F">
        <w:start w:val="1"/>
        <w:numFmt w:val="decimal"/>
        <w:lvlText w:val="%7."/>
        <w:lvlJc w:val="left"/>
        <w:pPr>
          <w:ind w:left="5040" w:hanging="360"/>
        </w:pPr>
      </w:lvl>
    </w:lvlOverride>
    <w:lvlOverride w:ilvl="7">
      <w:lvl w:ilvl="7" w:tplc="04050019">
        <w:start w:val="1"/>
        <w:numFmt w:val="decimal"/>
        <w:lvlText w:val="%8."/>
        <w:lvlJc w:val="left"/>
        <w:pPr>
          <w:ind w:left="5760" w:hanging="360"/>
        </w:pPr>
      </w:lvl>
    </w:lvlOverride>
    <w:lvlOverride w:ilvl="8">
      <w:lvl w:ilvl="8" w:tplc="0405001B">
        <w:start w:val="1"/>
        <w:numFmt w:val="decimal"/>
        <w:lvlText w:val="%9."/>
        <w:lvlJc w:val="right"/>
        <w:pPr>
          <w:ind w:left="6480" w:hanging="180"/>
        </w:pPr>
      </w:lvl>
    </w:lvlOverride>
  </w:num>
  <w:num w:numId="34" w16cid:durableId="133865100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686025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83795641">
    <w:abstractNumId w:val="3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67565259">
    <w:abstractNumId w:val="31"/>
  </w:num>
  <w:num w:numId="38" w16cid:durableId="1630745800">
    <w:abstractNumId w:val="29"/>
  </w:num>
  <w:num w:numId="39" w16cid:durableId="1109855727">
    <w:abstractNumId w:val="3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118"/>
    <w:rsid w:val="0000028C"/>
    <w:rsid w:val="00003005"/>
    <w:rsid w:val="000038F0"/>
    <w:rsid w:val="00003C1D"/>
    <w:rsid w:val="00003C36"/>
    <w:rsid w:val="00003CD7"/>
    <w:rsid w:val="00004988"/>
    <w:rsid w:val="00004EFC"/>
    <w:rsid w:val="00007D59"/>
    <w:rsid w:val="00010211"/>
    <w:rsid w:val="00014C10"/>
    <w:rsid w:val="00015FD1"/>
    <w:rsid w:val="000203C0"/>
    <w:rsid w:val="000212CE"/>
    <w:rsid w:val="000213EA"/>
    <w:rsid w:val="0002186B"/>
    <w:rsid w:val="00022AB7"/>
    <w:rsid w:val="0002443A"/>
    <w:rsid w:val="00024EAF"/>
    <w:rsid w:val="00025E7D"/>
    <w:rsid w:val="00027450"/>
    <w:rsid w:val="00032F4A"/>
    <w:rsid w:val="000344AE"/>
    <w:rsid w:val="0003495C"/>
    <w:rsid w:val="00034DFA"/>
    <w:rsid w:val="00035D3B"/>
    <w:rsid w:val="00035D9D"/>
    <w:rsid w:val="00040783"/>
    <w:rsid w:val="0004468F"/>
    <w:rsid w:val="00045AFF"/>
    <w:rsid w:val="00047DD0"/>
    <w:rsid w:val="00050318"/>
    <w:rsid w:val="0005382A"/>
    <w:rsid w:val="0005470C"/>
    <w:rsid w:val="000562C9"/>
    <w:rsid w:val="00057C8B"/>
    <w:rsid w:val="00060378"/>
    <w:rsid w:val="000621F6"/>
    <w:rsid w:val="00062E17"/>
    <w:rsid w:val="00063EB4"/>
    <w:rsid w:val="000640C5"/>
    <w:rsid w:val="0006456A"/>
    <w:rsid w:val="00064934"/>
    <w:rsid w:val="000649E1"/>
    <w:rsid w:val="00065483"/>
    <w:rsid w:val="00066680"/>
    <w:rsid w:val="00066B10"/>
    <w:rsid w:val="0006751F"/>
    <w:rsid w:val="00067784"/>
    <w:rsid w:val="0007173E"/>
    <w:rsid w:val="00072E33"/>
    <w:rsid w:val="0007406D"/>
    <w:rsid w:val="000748D3"/>
    <w:rsid w:val="0007601B"/>
    <w:rsid w:val="00076D6B"/>
    <w:rsid w:val="00080412"/>
    <w:rsid w:val="00080677"/>
    <w:rsid w:val="00082D75"/>
    <w:rsid w:val="00082D83"/>
    <w:rsid w:val="00086F7A"/>
    <w:rsid w:val="000875CF"/>
    <w:rsid w:val="000913D8"/>
    <w:rsid w:val="000913E7"/>
    <w:rsid w:val="000936EC"/>
    <w:rsid w:val="00093795"/>
    <w:rsid w:val="00093BDB"/>
    <w:rsid w:val="00096C2B"/>
    <w:rsid w:val="000978F4"/>
    <w:rsid w:val="000A22D7"/>
    <w:rsid w:val="000A3A5B"/>
    <w:rsid w:val="000A644C"/>
    <w:rsid w:val="000A6F96"/>
    <w:rsid w:val="000B1DB5"/>
    <w:rsid w:val="000B3E62"/>
    <w:rsid w:val="000B400A"/>
    <w:rsid w:val="000B402D"/>
    <w:rsid w:val="000B4699"/>
    <w:rsid w:val="000B4C88"/>
    <w:rsid w:val="000B50EC"/>
    <w:rsid w:val="000B70A6"/>
    <w:rsid w:val="000B715E"/>
    <w:rsid w:val="000C0C54"/>
    <w:rsid w:val="000C1C41"/>
    <w:rsid w:val="000C2874"/>
    <w:rsid w:val="000C3702"/>
    <w:rsid w:val="000C3B38"/>
    <w:rsid w:val="000C3D7E"/>
    <w:rsid w:val="000C6980"/>
    <w:rsid w:val="000D0DCA"/>
    <w:rsid w:val="000D4ADE"/>
    <w:rsid w:val="000D570D"/>
    <w:rsid w:val="000D5E0A"/>
    <w:rsid w:val="000E0330"/>
    <w:rsid w:val="000E14B3"/>
    <w:rsid w:val="000E1BCD"/>
    <w:rsid w:val="000E1C32"/>
    <w:rsid w:val="000E3359"/>
    <w:rsid w:val="000E3C21"/>
    <w:rsid w:val="000E6873"/>
    <w:rsid w:val="000F11B3"/>
    <w:rsid w:val="000F48EA"/>
    <w:rsid w:val="000F6050"/>
    <w:rsid w:val="000F7149"/>
    <w:rsid w:val="00101BC9"/>
    <w:rsid w:val="00102363"/>
    <w:rsid w:val="0010362A"/>
    <w:rsid w:val="00105ACC"/>
    <w:rsid w:val="00105FD2"/>
    <w:rsid w:val="001061FF"/>
    <w:rsid w:val="0010731A"/>
    <w:rsid w:val="00107951"/>
    <w:rsid w:val="00110E0C"/>
    <w:rsid w:val="00112F66"/>
    <w:rsid w:val="00113940"/>
    <w:rsid w:val="00113D56"/>
    <w:rsid w:val="00116A25"/>
    <w:rsid w:val="00120A54"/>
    <w:rsid w:val="001256DC"/>
    <w:rsid w:val="00125827"/>
    <w:rsid w:val="00125FE4"/>
    <w:rsid w:val="00126EA6"/>
    <w:rsid w:val="00127FCE"/>
    <w:rsid w:val="00133891"/>
    <w:rsid w:val="001370E4"/>
    <w:rsid w:val="0013713C"/>
    <w:rsid w:val="001376DA"/>
    <w:rsid w:val="00141DD7"/>
    <w:rsid w:val="0014279A"/>
    <w:rsid w:val="001436EE"/>
    <w:rsid w:val="00143963"/>
    <w:rsid w:val="00143A80"/>
    <w:rsid w:val="0014458E"/>
    <w:rsid w:val="0015015A"/>
    <w:rsid w:val="0015047F"/>
    <w:rsid w:val="00150A81"/>
    <w:rsid w:val="0015101C"/>
    <w:rsid w:val="00151656"/>
    <w:rsid w:val="0015166E"/>
    <w:rsid w:val="00151C18"/>
    <w:rsid w:val="0015430B"/>
    <w:rsid w:val="00154605"/>
    <w:rsid w:val="001556CF"/>
    <w:rsid w:val="001563C0"/>
    <w:rsid w:val="00156640"/>
    <w:rsid w:val="001568CB"/>
    <w:rsid w:val="00156BA2"/>
    <w:rsid w:val="001577A1"/>
    <w:rsid w:val="001616E4"/>
    <w:rsid w:val="00164F6B"/>
    <w:rsid w:val="00165AA6"/>
    <w:rsid w:val="00170677"/>
    <w:rsid w:val="00171B17"/>
    <w:rsid w:val="00173477"/>
    <w:rsid w:val="00174296"/>
    <w:rsid w:val="00174E2D"/>
    <w:rsid w:val="001764FC"/>
    <w:rsid w:val="00181755"/>
    <w:rsid w:val="00181A76"/>
    <w:rsid w:val="00181F75"/>
    <w:rsid w:val="00182378"/>
    <w:rsid w:val="00182A36"/>
    <w:rsid w:val="001836B4"/>
    <w:rsid w:val="00184311"/>
    <w:rsid w:val="00184D96"/>
    <w:rsid w:val="00184DF2"/>
    <w:rsid w:val="00185BE9"/>
    <w:rsid w:val="0018746F"/>
    <w:rsid w:val="00187573"/>
    <w:rsid w:val="00190D54"/>
    <w:rsid w:val="0019123B"/>
    <w:rsid w:val="0019136B"/>
    <w:rsid w:val="00191746"/>
    <w:rsid w:val="001935DE"/>
    <w:rsid w:val="00193B48"/>
    <w:rsid w:val="00195B7B"/>
    <w:rsid w:val="00197453"/>
    <w:rsid w:val="00197DCE"/>
    <w:rsid w:val="001A5B97"/>
    <w:rsid w:val="001A5E7F"/>
    <w:rsid w:val="001A65E6"/>
    <w:rsid w:val="001A68F4"/>
    <w:rsid w:val="001B02C8"/>
    <w:rsid w:val="001B07A6"/>
    <w:rsid w:val="001B25B7"/>
    <w:rsid w:val="001B34E7"/>
    <w:rsid w:val="001B353C"/>
    <w:rsid w:val="001B39E9"/>
    <w:rsid w:val="001C0529"/>
    <w:rsid w:val="001C135E"/>
    <w:rsid w:val="001C1E04"/>
    <w:rsid w:val="001C381D"/>
    <w:rsid w:val="001C5CAB"/>
    <w:rsid w:val="001C6D95"/>
    <w:rsid w:val="001D0B39"/>
    <w:rsid w:val="001D176D"/>
    <w:rsid w:val="001D2B02"/>
    <w:rsid w:val="001D4ED4"/>
    <w:rsid w:val="001D57B3"/>
    <w:rsid w:val="001D709D"/>
    <w:rsid w:val="001D7716"/>
    <w:rsid w:val="001E1FB8"/>
    <w:rsid w:val="001E22E8"/>
    <w:rsid w:val="001E25BE"/>
    <w:rsid w:val="001E3F42"/>
    <w:rsid w:val="001E52D1"/>
    <w:rsid w:val="001E6F7B"/>
    <w:rsid w:val="001E737F"/>
    <w:rsid w:val="001F0315"/>
    <w:rsid w:val="001F1F6B"/>
    <w:rsid w:val="001F2ABD"/>
    <w:rsid w:val="001F4070"/>
    <w:rsid w:val="001F4BFB"/>
    <w:rsid w:val="001F4E9C"/>
    <w:rsid w:val="00201467"/>
    <w:rsid w:val="002027FE"/>
    <w:rsid w:val="00202EB8"/>
    <w:rsid w:val="0020395A"/>
    <w:rsid w:val="00204B20"/>
    <w:rsid w:val="00204E0E"/>
    <w:rsid w:val="00204F57"/>
    <w:rsid w:val="002052A9"/>
    <w:rsid w:val="002129D9"/>
    <w:rsid w:val="00213013"/>
    <w:rsid w:val="002132FB"/>
    <w:rsid w:val="00215D22"/>
    <w:rsid w:val="0021669B"/>
    <w:rsid w:val="00216916"/>
    <w:rsid w:val="002217E6"/>
    <w:rsid w:val="0022513E"/>
    <w:rsid w:val="00226F1E"/>
    <w:rsid w:val="0023125A"/>
    <w:rsid w:val="00231EE7"/>
    <w:rsid w:val="00232989"/>
    <w:rsid w:val="00233083"/>
    <w:rsid w:val="00233BEB"/>
    <w:rsid w:val="0023565C"/>
    <w:rsid w:val="00236473"/>
    <w:rsid w:val="00236979"/>
    <w:rsid w:val="00237820"/>
    <w:rsid w:val="002449C1"/>
    <w:rsid w:val="00245787"/>
    <w:rsid w:val="002479FF"/>
    <w:rsid w:val="00247FE9"/>
    <w:rsid w:val="00250B78"/>
    <w:rsid w:val="00250E3F"/>
    <w:rsid w:val="0025370C"/>
    <w:rsid w:val="002539D4"/>
    <w:rsid w:val="00254345"/>
    <w:rsid w:val="0025590E"/>
    <w:rsid w:val="002565EB"/>
    <w:rsid w:val="00256E9C"/>
    <w:rsid w:val="002576B5"/>
    <w:rsid w:val="00260B34"/>
    <w:rsid w:val="0026205A"/>
    <w:rsid w:val="00263B32"/>
    <w:rsid w:val="00264F37"/>
    <w:rsid w:val="00265ACB"/>
    <w:rsid w:val="0026602A"/>
    <w:rsid w:val="002677D7"/>
    <w:rsid w:val="00280669"/>
    <w:rsid w:val="002825AF"/>
    <w:rsid w:val="0028482A"/>
    <w:rsid w:val="002851A1"/>
    <w:rsid w:val="0028613E"/>
    <w:rsid w:val="002861B0"/>
    <w:rsid w:val="00286488"/>
    <w:rsid w:val="002866DC"/>
    <w:rsid w:val="00286E0B"/>
    <w:rsid w:val="00287AF6"/>
    <w:rsid w:val="00297461"/>
    <w:rsid w:val="002A1C50"/>
    <w:rsid w:val="002A2ED4"/>
    <w:rsid w:val="002A365F"/>
    <w:rsid w:val="002A3FFF"/>
    <w:rsid w:val="002A4EBF"/>
    <w:rsid w:val="002A52B7"/>
    <w:rsid w:val="002A5911"/>
    <w:rsid w:val="002A658E"/>
    <w:rsid w:val="002B0F3A"/>
    <w:rsid w:val="002B2E57"/>
    <w:rsid w:val="002B42D3"/>
    <w:rsid w:val="002B6F08"/>
    <w:rsid w:val="002B71ED"/>
    <w:rsid w:val="002B748B"/>
    <w:rsid w:val="002C12AE"/>
    <w:rsid w:val="002C31FA"/>
    <w:rsid w:val="002C57DE"/>
    <w:rsid w:val="002C68A8"/>
    <w:rsid w:val="002C6ADA"/>
    <w:rsid w:val="002C7317"/>
    <w:rsid w:val="002C77A8"/>
    <w:rsid w:val="002D0B49"/>
    <w:rsid w:val="002D1176"/>
    <w:rsid w:val="002D131A"/>
    <w:rsid w:val="002D14C0"/>
    <w:rsid w:val="002D1DCF"/>
    <w:rsid w:val="002D4A0C"/>
    <w:rsid w:val="002D5182"/>
    <w:rsid w:val="002D68DC"/>
    <w:rsid w:val="002D6CFC"/>
    <w:rsid w:val="002D79FE"/>
    <w:rsid w:val="002D7C6C"/>
    <w:rsid w:val="002E067D"/>
    <w:rsid w:val="002E1CEE"/>
    <w:rsid w:val="002E25A7"/>
    <w:rsid w:val="002E6EF9"/>
    <w:rsid w:val="002F0AB9"/>
    <w:rsid w:val="002F15EE"/>
    <w:rsid w:val="002F1808"/>
    <w:rsid w:val="002F6DF2"/>
    <w:rsid w:val="00300256"/>
    <w:rsid w:val="00300448"/>
    <w:rsid w:val="00300D92"/>
    <w:rsid w:val="0030211E"/>
    <w:rsid w:val="00303232"/>
    <w:rsid w:val="00303A95"/>
    <w:rsid w:val="00305127"/>
    <w:rsid w:val="00305B68"/>
    <w:rsid w:val="00305E6A"/>
    <w:rsid w:val="00306F92"/>
    <w:rsid w:val="003071E8"/>
    <w:rsid w:val="00310081"/>
    <w:rsid w:val="00310F27"/>
    <w:rsid w:val="00311B49"/>
    <w:rsid w:val="00311F66"/>
    <w:rsid w:val="00313263"/>
    <w:rsid w:val="003138EB"/>
    <w:rsid w:val="003163B8"/>
    <w:rsid w:val="00316701"/>
    <w:rsid w:val="003179D7"/>
    <w:rsid w:val="003205FC"/>
    <w:rsid w:val="003215D6"/>
    <w:rsid w:val="00321C92"/>
    <w:rsid w:val="00322C9D"/>
    <w:rsid w:val="00323502"/>
    <w:rsid w:val="003236C0"/>
    <w:rsid w:val="003240B9"/>
    <w:rsid w:val="00325487"/>
    <w:rsid w:val="003257B9"/>
    <w:rsid w:val="003257F8"/>
    <w:rsid w:val="003274A0"/>
    <w:rsid w:val="003301AF"/>
    <w:rsid w:val="0033151A"/>
    <w:rsid w:val="00333821"/>
    <w:rsid w:val="0033457E"/>
    <w:rsid w:val="00336A8C"/>
    <w:rsid w:val="00337B9E"/>
    <w:rsid w:val="0034463A"/>
    <w:rsid w:val="003446DF"/>
    <w:rsid w:val="00345173"/>
    <w:rsid w:val="00345FD1"/>
    <w:rsid w:val="00346E07"/>
    <w:rsid w:val="00347015"/>
    <w:rsid w:val="00351405"/>
    <w:rsid w:val="003515E1"/>
    <w:rsid w:val="0035160C"/>
    <w:rsid w:val="00352CD8"/>
    <w:rsid w:val="00352D19"/>
    <w:rsid w:val="00355F6E"/>
    <w:rsid w:val="00356205"/>
    <w:rsid w:val="00357272"/>
    <w:rsid w:val="003625C4"/>
    <w:rsid w:val="00365359"/>
    <w:rsid w:val="00370D02"/>
    <w:rsid w:val="00376DB2"/>
    <w:rsid w:val="00377535"/>
    <w:rsid w:val="00377984"/>
    <w:rsid w:val="00380B0C"/>
    <w:rsid w:val="00380F8A"/>
    <w:rsid w:val="0038255E"/>
    <w:rsid w:val="00383884"/>
    <w:rsid w:val="0038543A"/>
    <w:rsid w:val="0038547A"/>
    <w:rsid w:val="00385572"/>
    <w:rsid w:val="00385B01"/>
    <w:rsid w:val="00386095"/>
    <w:rsid w:val="003863B9"/>
    <w:rsid w:val="00392003"/>
    <w:rsid w:val="0039241A"/>
    <w:rsid w:val="00392CB5"/>
    <w:rsid w:val="00393C20"/>
    <w:rsid w:val="003954B9"/>
    <w:rsid w:val="0039553E"/>
    <w:rsid w:val="00395EA7"/>
    <w:rsid w:val="00397008"/>
    <w:rsid w:val="00397FAE"/>
    <w:rsid w:val="003A0334"/>
    <w:rsid w:val="003A10C8"/>
    <w:rsid w:val="003A13A9"/>
    <w:rsid w:val="003A1F6D"/>
    <w:rsid w:val="003A3F00"/>
    <w:rsid w:val="003A49FC"/>
    <w:rsid w:val="003B13EF"/>
    <w:rsid w:val="003B183E"/>
    <w:rsid w:val="003B1929"/>
    <w:rsid w:val="003B21D5"/>
    <w:rsid w:val="003B4CA8"/>
    <w:rsid w:val="003B5D2A"/>
    <w:rsid w:val="003B6343"/>
    <w:rsid w:val="003B6FE3"/>
    <w:rsid w:val="003B714D"/>
    <w:rsid w:val="003B7F5C"/>
    <w:rsid w:val="003B7FE1"/>
    <w:rsid w:val="003C03B5"/>
    <w:rsid w:val="003C13B0"/>
    <w:rsid w:val="003C6248"/>
    <w:rsid w:val="003C6D3A"/>
    <w:rsid w:val="003C6FC7"/>
    <w:rsid w:val="003C770C"/>
    <w:rsid w:val="003D15AA"/>
    <w:rsid w:val="003D2666"/>
    <w:rsid w:val="003D5A06"/>
    <w:rsid w:val="003D5CB3"/>
    <w:rsid w:val="003D6F99"/>
    <w:rsid w:val="003D748F"/>
    <w:rsid w:val="003E0101"/>
    <w:rsid w:val="003E2DA8"/>
    <w:rsid w:val="003E548B"/>
    <w:rsid w:val="003E7C03"/>
    <w:rsid w:val="003F11FC"/>
    <w:rsid w:val="003F19F9"/>
    <w:rsid w:val="003F2EAB"/>
    <w:rsid w:val="004002DD"/>
    <w:rsid w:val="00401BA4"/>
    <w:rsid w:val="0040467F"/>
    <w:rsid w:val="00404FC3"/>
    <w:rsid w:val="0040775D"/>
    <w:rsid w:val="00407AA3"/>
    <w:rsid w:val="00407F01"/>
    <w:rsid w:val="00413D33"/>
    <w:rsid w:val="00414869"/>
    <w:rsid w:val="004166D0"/>
    <w:rsid w:val="004174CE"/>
    <w:rsid w:val="00420E3E"/>
    <w:rsid w:val="0042161F"/>
    <w:rsid w:val="00422571"/>
    <w:rsid w:val="00422B7E"/>
    <w:rsid w:val="00424359"/>
    <w:rsid w:val="00424FD1"/>
    <w:rsid w:val="00425D63"/>
    <w:rsid w:val="00426844"/>
    <w:rsid w:val="0042695B"/>
    <w:rsid w:val="00426BB5"/>
    <w:rsid w:val="00427714"/>
    <w:rsid w:val="004307E3"/>
    <w:rsid w:val="00432DAE"/>
    <w:rsid w:val="0043347A"/>
    <w:rsid w:val="004336A1"/>
    <w:rsid w:val="00434916"/>
    <w:rsid w:val="0043577F"/>
    <w:rsid w:val="00435B68"/>
    <w:rsid w:val="00435CDF"/>
    <w:rsid w:val="00436C04"/>
    <w:rsid w:val="00437725"/>
    <w:rsid w:val="0043775A"/>
    <w:rsid w:val="004378CE"/>
    <w:rsid w:val="00440FF7"/>
    <w:rsid w:val="004421A4"/>
    <w:rsid w:val="00442525"/>
    <w:rsid w:val="00443DBC"/>
    <w:rsid w:val="00445A8E"/>
    <w:rsid w:val="004464CC"/>
    <w:rsid w:val="004503A7"/>
    <w:rsid w:val="00450B27"/>
    <w:rsid w:val="00451729"/>
    <w:rsid w:val="004529F6"/>
    <w:rsid w:val="004532C4"/>
    <w:rsid w:val="00454D29"/>
    <w:rsid w:val="00455A44"/>
    <w:rsid w:val="00456551"/>
    <w:rsid w:val="00461078"/>
    <w:rsid w:val="00461C53"/>
    <w:rsid w:val="004622F7"/>
    <w:rsid w:val="00462C0D"/>
    <w:rsid w:val="00463172"/>
    <w:rsid w:val="004638B6"/>
    <w:rsid w:val="004647B5"/>
    <w:rsid w:val="00466EB5"/>
    <w:rsid w:val="00467065"/>
    <w:rsid w:val="004705CC"/>
    <w:rsid w:val="00470A4F"/>
    <w:rsid w:val="00470A88"/>
    <w:rsid w:val="00470B65"/>
    <w:rsid w:val="00470F11"/>
    <w:rsid w:val="00476184"/>
    <w:rsid w:val="004766FE"/>
    <w:rsid w:val="00477EC0"/>
    <w:rsid w:val="00477FC8"/>
    <w:rsid w:val="00480151"/>
    <w:rsid w:val="00481843"/>
    <w:rsid w:val="00483B53"/>
    <w:rsid w:val="0048454F"/>
    <w:rsid w:val="00486978"/>
    <w:rsid w:val="00486E15"/>
    <w:rsid w:val="004875D8"/>
    <w:rsid w:val="004879AC"/>
    <w:rsid w:val="00487AD4"/>
    <w:rsid w:val="00496F13"/>
    <w:rsid w:val="004A2250"/>
    <w:rsid w:val="004A332A"/>
    <w:rsid w:val="004A54A6"/>
    <w:rsid w:val="004A798B"/>
    <w:rsid w:val="004B2095"/>
    <w:rsid w:val="004B38EA"/>
    <w:rsid w:val="004B41D3"/>
    <w:rsid w:val="004B5560"/>
    <w:rsid w:val="004B59C9"/>
    <w:rsid w:val="004B7BE7"/>
    <w:rsid w:val="004C068E"/>
    <w:rsid w:val="004C1FE9"/>
    <w:rsid w:val="004C551D"/>
    <w:rsid w:val="004C5968"/>
    <w:rsid w:val="004C6C3D"/>
    <w:rsid w:val="004C713F"/>
    <w:rsid w:val="004C79ED"/>
    <w:rsid w:val="004D0300"/>
    <w:rsid w:val="004D06CE"/>
    <w:rsid w:val="004D0F9F"/>
    <w:rsid w:val="004D124B"/>
    <w:rsid w:val="004D1BCB"/>
    <w:rsid w:val="004D2C4B"/>
    <w:rsid w:val="004D383D"/>
    <w:rsid w:val="004D3C4F"/>
    <w:rsid w:val="004D4330"/>
    <w:rsid w:val="004D6659"/>
    <w:rsid w:val="004E3A44"/>
    <w:rsid w:val="004E43EC"/>
    <w:rsid w:val="004E5902"/>
    <w:rsid w:val="004E5F90"/>
    <w:rsid w:val="004F05B3"/>
    <w:rsid w:val="004F08E5"/>
    <w:rsid w:val="004F2CD1"/>
    <w:rsid w:val="004F51D1"/>
    <w:rsid w:val="004F6AFF"/>
    <w:rsid w:val="004F736D"/>
    <w:rsid w:val="004F75CD"/>
    <w:rsid w:val="005002D5"/>
    <w:rsid w:val="00500CF4"/>
    <w:rsid w:val="00500E8C"/>
    <w:rsid w:val="00503112"/>
    <w:rsid w:val="0050424E"/>
    <w:rsid w:val="00504FF2"/>
    <w:rsid w:val="005055CD"/>
    <w:rsid w:val="005056AD"/>
    <w:rsid w:val="0050705D"/>
    <w:rsid w:val="005078D7"/>
    <w:rsid w:val="00507C6A"/>
    <w:rsid w:val="005100B3"/>
    <w:rsid w:val="005103CE"/>
    <w:rsid w:val="00514BD4"/>
    <w:rsid w:val="005153F4"/>
    <w:rsid w:val="00516304"/>
    <w:rsid w:val="005216D9"/>
    <w:rsid w:val="005219C1"/>
    <w:rsid w:val="00521A1A"/>
    <w:rsid w:val="00523A06"/>
    <w:rsid w:val="00523D5E"/>
    <w:rsid w:val="00524B94"/>
    <w:rsid w:val="00526878"/>
    <w:rsid w:val="00527E29"/>
    <w:rsid w:val="00530003"/>
    <w:rsid w:val="00530B5E"/>
    <w:rsid w:val="00531AA8"/>
    <w:rsid w:val="00531ADA"/>
    <w:rsid w:val="00532F40"/>
    <w:rsid w:val="0053362E"/>
    <w:rsid w:val="00534BE0"/>
    <w:rsid w:val="0053529C"/>
    <w:rsid w:val="00535E79"/>
    <w:rsid w:val="00535FA2"/>
    <w:rsid w:val="00536A2B"/>
    <w:rsid w:val="00537C01"/>
    <w:rsid w:val="00544AAB"/>
    <w:rsid w:val="005459CF"/>
    <w:rsid w:val="00545E68"/>
    <w:rsid w:val="00552849"/>
    <w:rsid w:val="00554232"/>
    <w:rsid w:val="00556493"/>
    <w:rsid w:val="00557010"/>
    <w:rsid w:val="005601C9"/>
    <w:rsid w:val="00560657"/>
    <w:rsid w:val="00560CD1"/>
    <w:rsid w:val="005647D6"/>
    <w:rsid w:val="00565BCE"/>
    <w:rsid w:val="00565EA9"/>
    <w:rsid w:val="00565EE3"/>
    <w:rsid w:val="00566360"/>
    <w:rsid w:val="00566365"/>
    <w:rsid w:val="00570404"/>
    <w:rsid w:val="00571C73"/>
    <w:rsid w:val="00572E69"/>
    <w:rsid w:val="00573B13"/>
    <w:rsid w:val="00576936"/>
    <w:rsid w:val="00577861"/>
    <w:rsid w:val="00580DF8"/>
    <w:rsid w:val="005815CF"/>
    <w:rsid w:val="005816B9"/>
    <w:rsid w:val="005821A5"/>
    <w:rsid w:val="00583E6A"/>
    <w:rsid w:val="00584303"/>
    <w:rsid w:val="00584311"/>
    <w:rsid w:val="00584824"/>
    <w:rsid w:val="00584DDF"/>
    <w:rsid w:val="00586B2E"/>
    <w:rsid w:val="00586B7F"/>
    <w:rsid w:val="00586C0C"/>
    <w:rsid w:val="00590424"/>
    <w:rsid w:val="005908B1"/>
    <w:rsid w:val="00592674"/>
    <w:rsid w:val="00593324"/>
    <w:rsid w:val="0059453D"/>
    <w:rsid w:val="00595158"/>
    <w:rsid w:val="00595956"/>
    <w:rsid w:val="005959AD"/>
    <w:rsid w:val="00597965"/>
    <w:rsid w:val="005A3FD4"/>
    <w:rsid w:val="005A542B"/>
    <w:rsid w:val="005A6C68"/>
    <w:rsid w:val="005A7BD3"/>
    <w:rsid w:val="005A7CB8"/>
    <w:rsid w:val="005B02D3"/>
    <w:rsid w:val="005B0460"/>
    <w:rsid w:val="005B325D"/>
    <w:rsid w:val="005B334D"/>
    <w:rsid w:val="005B3833"/>
    <w:rsid w:val="005B46C0"/>
    <w:rsid w:val="005B5AB4"/>
    <w:rsid w:val="005B7170"/>
    <w:rsid w:val="005C060E"/>
    <w:rsid w:val="005C4635"/>
    <w:rsid w:val="005C5B13"/>
    <w:rsid w:val="005C673B"/>
    <w:rsid w:val="005C72A1"/>
    <w:rsid w:val="005D1F38"/>
    <w:rsid w:val="005D1F82"/>
    <w:rsid w:val="005D20B6"/>
    <w:rsid w:val="005D21D7"/>
    <w:rsid w:val="005D2C46"/>
    <w:rsid w:val="005D33EA"/>
    <w:rsid w:val="005D340E"/>
    <w:rsid w:val="005D4C16"/>
    <w:rsid w:val="005D5941"/>
    <w:rsid w:val="005D7262"/>
    <w:rsid w:val="005D76F7"/>
    <w:rsid w:val="005E42B8"/>
    <w:rsid w:val="005E65D7"/>
    <w:rsid w:val="005F1007"/>
    <w:rsid w:val="005F180A"/>
    <w:rsid w:val="005F2173"/>
    <w:rsid w:val="005F29C4"/>
    <w:rsid w:val="005F30AB"/>
    <w:rsid w:val="005F551D"/>
    <w:rsid w:val="005F5BDB"/>
    <w:rsid w:val="005F6093"/>
    <w:rsid w:val="00600C3A"/>
    <w:rsid w:val="00602941"/>
    <w:rsid w:val="00602D12"/>
    <w:rsid w:val="00603516"/>
    <w:rsid w:val="0060403C"/>
    <w:rsid w:val="00604C94"/>
    <w:rsid w:val="0060588C"/>
    <w:rsid w:val="006059FB"/>
    <w:rsid w:val="00605BDB"/>
    <w:rsid w:val="006062EA"/>
    <w:rsid w:val="006101F0"/>
    <w:rsid w:val="006103DC"/>
    <w:rsid w:val="006113A1"/>
    <w:rsid w:val="006119B7"/>
    <w:rsid w:val="0061206B"/>
    <w:rsid w:val="0061365C"/>
    <w:rsid w:val="006137EA"/>
    <w:rsid w:val="00613E06"/>
    <w:rsid w:val="00621678"/>
    <w:rsid w:val="006216D2"/>
    <w:rsid w:val="00623136"/>
    <w:rsid w:val="00624347"/>
    <w:rsid w:val="00624FE9"/>
    <w:rsid w:val="0062584E"/>
    <w:rsid w:val="006279EB"/>
    <w:rsid w:val="00630119"/>
    <w:rsid w:val="00630219"/>
    <w:rsid w:val="00630397"/>
    <w:rsid w:val="00635EAB"/>
    <w:rsid w:val="006448EF"/>
    <w:rsid w:val="00647759"/>
    <w:rsid w:val="006500BE"/>
    <w:rsid w:val="00652870"/>
    <w:rsid w:val="00656E39"/>
    <w:rsid w:val="00661486"/>
    <w:rsid w:val="006623FB"/>
    <w:rsid w:val="006628EB"/>
    <w:rsid w:val="006629ED"/>
    <w:rsid w:val="00664149"/>
    <w:rsid w:val="00665155"/>
    <w:rsid w:val="00665D2D"/>
    <w:rsid w:val="00667D1B"/>
    <w:rsid w:val="0067001C"/>
    <w:rsid w:val="00673B93"/>
    <w:rsid w:val="00677926"/>
    <w:rsid w:val="00677BFB"/>
    <w:rsid w:val="00682496"/>
    <w:rsid w:val="00682B0D"/>
    <w:rsid w:val="00683FB6"/>
    <w:rsid w:val="00685BB9"/>
    <w:rsid w:val="0069188E"/>
    <w:rsid w:val="00695A85"/>
    <w:rsid w:val="00696E44"/>
    <w:rsid w:val="00697E21"/>
    <w:rsid w:val="006A052B"/>
    <w:rsid w:val="006A09FC"/>
    <w:rsid w:val="006A11BB"/>
    <w:rsid w:val="006A3856"/>
    <w:rsid w:val="006A4AD8"/>
    <w:rsid w:val="006A5CFE"/>
    <w:rsid w:val="006B26D2"/>
    <w:rsid w:val="006B30A5"/>
    <w:rsid w:val="006B3ABA"/>
    <w:rsid w:val="006B5403"/>
    <w:rsid w:val="006B707C"/>
    <w:rsid w:val="006B79C7"/>
    <w:rsid w:val="006B7A65"/>
    <w:rsid w:val="006B7B37"/>
    <w:rsid w:val="006B7D8D"/>
    <w:rsid w:val="006C00D6"/>
    <w:rsid w:val="006C08A0"/>
    <w:rsid w:val="006C146F"/>
    <w:rsid w:val="006C2185"/>
    <w:rsid w:val="006C4175"/>
    <w:rsid w:val="006C6033"/>
    <w:rsid w:val="006C6137"/>
    <w:rsid w:val="006C755B"/>
    <w:rsid w:val="006C7C0C"/>
    <w:rsid w:val="006C7F01"/>
    <w:rsid w:val="006D3A4E"/>
    <w:rsid w:val="006D50E5"/>
    <w:rsid w:val="006D5452"/>
    <w:rsid w:val="006D5804"/>
    <w:rsid w:val="006D584E"/>
    <w:rsid w:val="006D5D95"/>
    <w:rsid w:val="006D634E"/>
    <w:rsid w:val="006E1B5C"/>
    <w:rsid w:val="006E4634"/>
    <w:rsid w:val="006E7543"/>
    <w:rsid w:val="006F105C"/>
    <w:rsid w:val="006F25E2"/>
    <w:rsid w:val="006F262F"/>
    <w:rsid w:val="006F27CB"/>
    <w:rsid w:val="006F2FEF"/>
    <w:rsid w:val="006F3B90"/>
    <w:rsid w:val="006F4DC4"/>
    <w:rsid w:val="006F6FB5"/>
    <w:rsid w:val="0070091D"/>
    <w:rsid w:val="0070237B"/>
    <w:rsid w:val="00702640"/>
    <w:rsid w:val="00702F72"/>
    <w:rsid w:val="00703AE5"/>
    <w:rsid w:val="00704213"/>
    <w:rsid w:val="00704AA8"/>
    <w:rsid w:val="0070582F"/>
    <w:rsid w:val="00705B8C"/>
    <w:rsid w:val="007065F3"/>
    <w:rsid w:val="00706651"/>
    <w:rsid w:val="007066DD"/>
    <w:rsid w:val="007078C5"/>
    <w:rsid w:val="00710806"/>
    <w:rsid w:val="00711501"/>
    <w:rsid w:val="007126EB"/>
    <w:rsid w:val="0071320C"/>
    <w:rsid w:val="00713A43"/>
    <w:rsid w:val="00714CB5"/>
    <w:rsid w:val="00715266"/>
    <w:rsid w:val="00715DFE"/>
    <w:rsid w:val="00715EF1"/>
    <w:rsid w:val="00716E65"/>
    <w:rsid w:val="00721023"/>
    <w:rsid w:val="00721742"/>
    <w:rsid w:val="007240CA"/>
    <w:rsid w:val="00732EC5"/>
    <w:rsid w:val="00734F2E"/>
    <w:rsid w:val="007361F9"/>
    <w:rsid w:val="007362CE"/>
    <w:rsid w:val="00737C6F"/>
    <w:rsid w:val="00737E7B"/>
    <w:rsid w:val="0074046F"/>
    <w:rsid w:val="007406A4"/>
    <w:rsid w:val="007421B5"/>
    <w:rsid w:val="00742F88"/>
    <w:rsid w:val="00743361"/>
    <w:rsid w:val="00744AC8"/>
    <w:rsid w:val="00745781"/>
    <w:rsid w:val="00750286"/>
    <w:rsid w:val="00751AA5"/>
    <w:rsid w:val="007553D7"/>
    <w:rsid w:val="007554F9"/>
    <w:rsid w:val="00755E89"/>
    <w:rsid w:val="00756871"/>
    <w:rsid w:val="00757912"/>
    <w:rsid w:val="00757EA1"/>
    <w:rsid w:val="00761B52"/>
    <w:rsid w:val="00763103"/>
    <w:rsid w:val="00765E82"/>
    <w:rsid w:val="00766561"/>
    <w:rsid w:val="00766602"/>
    <w:rsid w:val="00770068"/>
    <w:rsid w:val="007706FC"/>
    <w:rsid w:val="007718AA"/>
    <w:rsid w:val="00772027"/>
    <w:rsid w:val="007720F7"/>
    <w:rsid w:val="007737D3"/>
    <w:rsid w:val="00774417"/>
    <w:rsid w:val="0077541E"/>
    <w:rsid w:val="00776384"/>
    <w:rsid w:val="00780CF6"/>
    <w:rsid w:val="00780F89"/>
    <w:rsid w:val="00781C94"/>
    <w:rsid w:val="0078229D"/>
    <w:rsid w:val="007825C0"/>
    <w:rsid w:val="00782DB1"/>
    <w:rsid w:val="00783580"/>
    <w:rsid w:val="00783E23"/>
    <w:rsid w:val="007855B9"/>
    <w:rsid w:val="007858DF"/>
    <w:rsid w:val="00785B66"/>
    <w:rsid w:val="007905D8"/>
    <w:rsid w:val="00790E17"/>
    <w:rsid w:val="00791C99"/>
    <w:rsid w:val="00791D96"/>
    <w:rsid w:val="00793FAA"/>
    <w:rsid w:val="00797F8C"/>
    <w:rsid w:val="007A0F8D"/>
    <w:rsid w:val="007A15C0"/>
    <w:rsid w:val="007A3242"/>
    <w:rsid w:val="007A3A93"/>
    <w:rsid w:val="007A3E8F"/>
    <w:rsid w:val="007A409B"/>
    <w:rsid w:val="007A410E"/>
    <w:rsid w:val="007A557D"/>
    <w:rsid w:val="007A5A55"/>
    <w:rsid w:val="007B0680"/>
    <w:rsid w:val="007B252B"/>
    <w:rsid w:val="007B3CB0"/>
    <w:rsid w:val="007B3E2E"/>
    <w:rsid w:val="007B5112"/>
    <w:rsid w:val="007B6283"/>
    <w:rsid w:val="007B6510"/>
    <w:rsid w:val="007B6E8E"/>
    <w:rsid w:val="007C08B9"/>
    <w:rsid w:val="007C2389"/>
    <w:rsid w:val="007C5C44"/>
    <w:rsid w:val="007C6583"/>
    <w:rsid w:val="007C7857"/>
    <w:rsid w:val="007D09BA"/>
    <w:rsid w:val="007D2751"/>
    <w:rsid w:val="007D2B8F"/>
    <w:rsid w:val="007D2C36"/>
    <w:rsid w:val="007D59B6"/>
    <w:rsid w:val="007D59E8"/>
    <w:rsid w:val="007D5B5F"/>
    <w:rsid w:val="007D5BD7"/>
    <w:rsid w:val="007D66D0"/>
    <w:rsid w:val="007D6A37"/>
    <w:rsid w:val="007D704F"/>
    <w:rsid w:val="007E15A1"/>
    <w:rsid w:val="007E1CBA"/>
    <w:rsid w:val="007E3F65"/>
    <w:rsid w:val="007E443A"/>
    <w:rsid w:val="007E5D2F"/>
    <w:rsid w:val="007E6DDA"/>
    <w:rsid w:val="007E7BE8"/>
    <w:rsid w:val="007F066B"/>
    <w:rsid w:val="007F129A"/>
    <w:rsid w:val="007F1DC4"/>
    <w:rsid w:val="007F248B"/>
    <w:rsid w:val="007F3248"/>
    <w:rsid w:val="007F3D58"/>
    <w:rsid w:val="007F4FE1"/>
    <w:rsid w:val="007F6743"/>
    <w:rsid w:val="007F6C9A"/>
    <w:rsid w:val="007F6E99"/>
    <w:rsid w:val="007F7FF4"/>
    <w:rsid w:val="008003E0"/>
    <w:rsid w:val="00800967"/>
    <w:rsid w:val="00801CE0"/>
    <w:rsid w:val="008028AE"/>
    <w:rsid w:val="008102C8"/>
    <w:rsid w:val="0081088F"/>
    <w:rsid w:val="00810CA0"/>
    <w:rsid w:val="00813FE2"/>
    <w:rsid w:val="008146F2"/>
    <w:rsid w:val="008170F4"/>
    <w:rsid w:val="008175E7"/>
    <w:rsid w:val="00817956"/>
    <w:rsid w:val="00817B5D"/>
    <w:rsid w:val="00822E66"/>
    <w:rsid w:val="00823512"/>
    <w:rsid w:val="00823A29"/>
    <w:rsid w:val="00823DB7"/>
    <w:rsid w:val="00824686"/>
    <w:rsid w:val="00826D4C"/>
    <w:rsid w:val="00827583"/>
    <w:rsid w:val="0083047A"/>
    <w:rsid w:val="0083111D"/>
    <w:rsid w:val="00831A64"/>
    <w:rsid w:val="0083389A"/>
    <w:rsid w:val="0083447C"/>
    <w:rsid w:val="00840746"/>
    <w:rsid w:val="00840AB7"/>
    <w:rsid w:val="00842522"/>
    <w:rsid w:val="00843FAB"/>
    <w:rsid w:val="00844746"/>
    <w:rsid w:val="00851677"/>
    <w:rsid w:val="00852E6D"/>
    <w:rsid w:val="008541F3"/>
    <w:rsid w:val="00856A92"/>
    <w:rsid w:val="00856C9F"/>
    <w:rsid w:val="008576DF"/>
    <w:rsid w:val="00860117"/>
    <w:rsid w:val="0086267B"/>
    <w:rsid w:val="00862E57"/>
    <w:rsid w:val="00864AA0"/>
    <w:rsid w:val="0086525C"/>
    <w:rsid w:val="00865FE7"/>
    <w:rsid w:val="00866FC7"/>
    <w:rsid w:val="008710E5"/>
    <w:rsid w:val="008717AE"/>
    <w:rsid w:val="00871A3B"/>
    <w:rsid w:val="00873F41"/>
    <w:rsid w:val="0087663C"/>
    <w:rsid w:val="00876C32"/>
    <w:rsid w:val="008778D9"/>
    <w:rsid w:val="0088052F"/>
    <w:rsid w:val="008813F1"/>
    <w:rsid w:val="0088239E"/>
    <w:rsid w:val="00882A6E"/>
    <w:rsid w:val="008848BF"/>
    <w:rsid w:val="008856D7"/>
    <w:rsid w:val="008861EF"/>
    <w:rsid w:val="00886F9A"/>
    <w:rsid w:val="00890871"/>
    <w:rsid w:val="00890BB9"/>
    <w:rsid w:val="00890DE7"/>
    <w:rsid w:val="00891234"/>
    <w:rsid w:val="0089143B"/>
    <w:rsid w:val="0089144A"/>
    <w:rsid w:val="00892557"/>
    <w:rsid w:val="008938D2"/>
    <w:rsid w:val="008968A9"/>
    <w:rsid w:val="00896CF5"/>
    <w:rsid w:val="008A111E"/>
    <w:rsid w:val="008A1ABB"/>
    <w:rsid w:val="008A221B"/>
    <w:rsid w:val="008A23A2"/>
    <w:rsid w:val="008A574D"/>
    <w:rsid w:val="008A596C"/>
    <w:rsid w:val="008A6761"/>
    <w:rsid w:val="008B28B7"/>
    <w:rsid w:val="008B36A6"/>
    <w:rsid w:val="008B449F"/>
    <w:rsid w:val="008C046B"/>
    <w:rsid w:val="008C0B12"/>
    <w:rsid w:val="008C12D8"/>
    <w:rsid w:val="008C19F0"/>
    <w:rsid w:val="008C3DD1"/>
    <w:rsid w:val="008C47A0"/>
    <w:rsid w:val="008C4B85"/>
    <w:rsid w:val="008C4EE3"/>
    <w:rsid w:val="008C6B14"/>
    <w:rsid w:val="008C7FA4"/>
    <w:rsid w:val="008D4911"/>
    <w:rsid w:val="008D6A3A"/>
    <w:rsid w:val="008D7B57"/>
    <w:rsid w:val="008D7EA2"/>
    <w:rsid w:val="008E286D"/>
    <w:rsid w:val="008E4CBD"/>
    <w:rsid w:val="008E5CF8"/>
    <w:rsid w:val="008F0DA9"/>
    <w:rsid w:val="008F1054"/>
    <w:rsid w:val="008F1ECA"/>
    <w:rsid w:val="008F2393"/>
    <w:rsid w:val="008F43F7"/>
    <w:rsid w:val="008F57A6"/>
    <w:rsid w:val="008F58E4"/>
    <w:rsid w:val="008F59A9"/>
    <w:rsid w:val="008F6A23"/>
    <w:rsid w:val="009015AD"/>
    <w:rsid w:val="0090276D"/>
    <w:rsid w:val="00902CA7"/>
    <w:rsid w:val="00903550"/>
    <w:rsid w:val="009044A1"/>
    <w:rsid w:val="00904BD3"/>
    <w:rsid w:val="00905037"/>
    <w:rsid w:val="0090674A"/>
    <w:rsid w:val="0090688D"/>
    <w:rsid w:val="00906F80"/>
    <w:rsid w:val="009074DE"/>
    <w:rsid w:val="00907A02"/>
    <w:rsid w:val="009102B9"/>
    <w:rsid w:val="00910C20"/>
    <w:rsid w:val="00910FA4"/>
    <w:rsid w:val="0091116C"/>
    <w:rsid w:val="00911EEC"/>
    <w:rsid w:val="0091296B"/>
    <w:rsid w:val="0091611B"/>
    <w:rsid w:val="00917509"/>
    <w:rsid w:val="00920C3B"/>
    <w:rsid w:val="0092530D"/>
    <w:rsid w:val="0092783C"/>
    <w:rsid w:val="00930CE7"/>
    <w:rsid w:val="00931692"/>
    <w:rsid w:val="00933EAF"/>
    <w:rsid w:val="0093542D"/>
    <w:rsid w:val="0093629B"/>
    <w:rsid w:val="0093740A"/>
    <w:rsid w:val="00937DF2"/>
    <w:rsid w:val="00940FB9"/>
    <w:rsid w:val="00941661"/>
    <w:rsid w:val="009417F5"/>
    <w:rsid w:val="00944527"/>
    <w:rsid w:val="009469C6"/>
    <w:rsid w:val="00946CBA"/>
    <w:rsid w:val="009527A6"/>
    <w:rsid w:val="0095350C"/>
    <w:rsid w:val="009560A9"/>
    <w:rsid w:val="00956DFB"/>
    <w:rsid w:val="00957079"/>
    <w:rsid w:val="0095743A"/>
    <w:rsid w:val="009575CB"/>
    <w:rsid w:val="00963722"/>
    <w:rsid w:val="00963BF6"/>
    <w:rsid w:val="00965DD5"/>
    <w:rsid w:val="00966ED3"/>
    <w:rsid w:val="00967677"/>
    <w:rsid w:val="00970457"/>
    <w:rsid w:val="00973EEA"/>
    <w:rsid w:val="009760E9"/>
    <w:rsid w:val="00976B66"/>
    <w:rsid w:val="009776F1"/>
    <w:rsid w:val="009814EA"/>
    <w:rsid w:val="00981883"/>
    <w:rsid w:val="00982E8B"/>
    <w:rsid w:val="00984924"/>
    <w:rsid w:val="009857DD"/>
    <w:rsid w:val="00986F56"/>
    <w:rsid w:val="009879DA"/>
    <w:rsid w:val="00990A3E"/>
    <w:rsid w:val="00990C95"/>
    <w:rsid w:val="00994BE1"/>
    <w:rsid w:val="009954EA"/>
    <w:rsid w:val="00996243"/>
    <w:rsid w:val="00997785"/>
    <w:rsid w:val="009A1D21"/>
    <w:rsid w:val="009A2187"/>
    <w:rsid w:val="009A26EF"/>
    <w:rsid w:val="009A2D5B"/>
    <w:rsid w:val="009A38DB"/>
    <w:rsid w:val="009A52C1"/>
    <w:rsid w:val="009A7788"/>
    <w:rsid w:val="009A7849"/>
    <w:rsid w:val="009A7A03"/>
    <w:rsid w:val="009B0202"/>
    <w:rsid w:val="009B3375"/>
    <w:rsid w:val="009B3ABC"/>
    <w:rsid w:val="009B6A92"/>
    <w:rsid w:val="009B6D22"/>
    <w:rsid w:val="009B70F4"/>
    <w:rsid w:val="009B720F"/>
    <w:rsid w:val="009C0DCD"/>
    <w:rsid w:val="009C19A7"/>
    <w:rsid w:val="009C28C6"/>
    <w:rsid w:val="009C3855"/>
    <w:rsid w:val="009C388B"/>
    <w:rsid w:val="009C4AC9"/>
    <w:rsid w:val="009C4B7F"/>
    <w:rsid w:val="009C4FE4"/>
    <w:rsid w:val="009C6D5D"/>
    <w:rsid w:val="009D0D81"/>
    <w:rsid w:val="009D45CF"/>
    <w:rsid w:val="009D4D3E"/>
    <w:rsid w:val="009D59E2"/>
    <w:rsid w:val="009D71DF"/>
    <w:rsid w:val="009E19DB"/>
    <w:rsid w:val="009E1D0F"/>
    <w:rsid w:val="009E3480"/>
    <w:rsid w:val="009E34EC"/>
    <w:rsid w:val="009E3736"/>
    <w:rsid w:val="009E4092"/>
    <w:rsid w:val="009E7C83"/>
    <w:rsid w:val="009F03A8"/>
    <w:rsid w:val="009F0721"/>
    <w:rsid w:val="009F19FB"/>
    <w:rsid w:val="009F206C"/>
    <w:rsid w:val="009F2C4B"/>
    <w:rsid w:val="00A002EF"/>
    <w:rsid w:val="00A003C0"/>
    <w:rsid w:val="00A00A1B"/>
    <w:rsid w:val="00A0150D"/>
    <w:rsid w:val="00A0226F"/>
    <w:rsid w:val="00A04162"/>
    <w:rsid w:val="00A04637"/>
    <w:rsid w:val="00A06490"/>
    <w:rsid w:val="00A06769"/>
    <w:rsid w:val="00A10387"/>
    <w:rsid w:val="00A11CE6"/>
    <w:rsid w:val="00A137C5"/>
    <w:rsid w:val="00A14D2C"/>
    <w:rsid w:val="00A1555B"/>
    <w:rsid w:val="00A15C33"/>
    <w:rsid w:val="00A16C6C"/>
    <w:rsid w:val="00A21A27"/>
    <w:rsid w:val="00A236A0"/>
    <w:rsid w:val="00A23AC5"/>
    <w:rsid w:val="00A23CAF"/>
    <w:rsid w:val="00A24ED7"/>
    <w:rsid w:val="00A251AC"/>
    <w:rsid w:val="00A27702"/>
    <w:rsid w:val="00A277B9"/>
    <w:rsid w:val="00A27F58"/>
    <w:rsid w:val="00A30528"/>
    <w:rsid w:val="00A31DE5"/>
    <w:rsid w:val="00A325CA"/>
    <w:rsid w:val="00A3398B"/>
    <w:rsid w:val="00A34002"/>
    <w:rsid w:val="00A35211"/>
    <w:rsid w:val="00A405F5"/>
    <w:rsid w:val="00A4093A"/>
    <w:rsid w:val="00A41728"/>
    <w:rsid w:val="00A417B8"/>
    <w:rsid w:val="00A418B9"/>
    <w:rsid w:val="00A42419"/>
    <w:rsid w:val="00A43181"/>
    <w:rsid w:val="00A44F41"/>
    <w:rsid w:val="00A45CFC"/>
    <w:rsid w:val="00A51DD0"/>
    <w:rsid w:val="00A57F9C"/>
    <w:rsid w:val="00A600F1"/>
    <w:rsid w:val="00A61671"/>
    <w:rsid w:val="00A62C8F"/>
    <w:rsid w:val="00A63AED"/>
    <w:rsid w:val="00A654A9"/>
    <w:rsid w:val="00A74374"/>
    <w:rsid w:val="00A746D2"/>
    <w:rsid w:val="00A76FBC"/>
    <w:rsid w:val="00A802BB"/>
    <w:rsid w:val="00A84EBA"/>
    <w:rsid w:val="00A85E3F"/>
    <w:rsid w:val="00A86DAF"/>
    <w:rsid w:val="00A87D74"/>
    <w:rsid w:val="00A87F5E"/>
    <w:rsid w:val="00A90742"/>
    <w:rsid w:val="00A91182"/>
    <w:rsid w:val="00A91D65"/>
    <w:rsid w:val="00A925DA"/>
    <w:rsid w:val="00A92BAC"/>
    <w:rsid w:val="00A93EC5"/>
    <w:rsid w:val="00A94544"/>
    <w:rsid w:val="00A945F8"/>
    <w:rsid w:val="00A95DDC"/>
    <w:rsid w:val="00A95E7D"/>
    <w:rsid w:val="00A96C50"/>
    <w:rsid w:val="00AA0CB9"/>
    <w:rsid w:val="00AA11F3"/>
    <w:rsid w:val="00AA13B0"/>
    <w:rsid w:val="00AA1574"/>
    <w:rsid w:val="00AA26C7"/>
    <w:rsid w:val="00AA3E49"/>
    <w:rsid w:val="00AA56C1"/>
    <w:rsid w:val="00AA7B90"/>
    <w:rsid w:val="00AA7F14"/>
    <w:rsid w:val="00AB0EEA"/>
    <w:rsid w:val="00AB0FFF"/>
    <w:rsid w:val="00AB4DAC"/>
    <w:rsid w:val="00AB5F4D"/>
    <w:rsid w:val="00AB6459"/>
    <w:rsid w:val="00AB6E2D"/>
    <w:rsid w:val="00AC0FBE"/>
    <w:rsid w:val="00AC1E6C"/>
    <w:rsid w:val="00AC23F2"/>
    <w:rsid w:val="00AC263A"/>
    <w:rsid w:val="00AC3853"/>
    <w:rsid w:val="00AC4822"/>
    <w:rsid w:val="00AC5EE4"/>
    <w:rsid w:val="00AC6296"/>
    <w:rsid w:val="00AC68FC"/>
    <w:rsid w:val="00AC6D36"/>
    <w:rsid w:val="00AC7CE0"/>
    <w:rsid w:val="00AC7CF9"/>
    <w:rsid w:val="00AD0D49"/>
    <w:rsid w:val="00AD106B"/>
    <w:rsid w:val="00AD380C"/>
    <w:rsid w:val="00AD6018"/>
    <w:rsid w:val="00AE052A"/>
    <w:rsid w:val="00AE0C1A"/>
    <w:rsid w:val="00AE1E3F"/>
    <w:rsid w:val="00AE230C"/>
    <w:rsid w:val="00AE2A6E"/>
    <w:rsid w:val="00AE3066"/>
    <w:rsid w:val="00AE32B6"/>
    <w:rsid w:val="00AE4324"/>
    <w:rsid w:val="00AE486D"/>
    <w:rsid w:val="00AE5362"/>
    <w:rsid w:val="00AE625D"/>
    <w:rsid w:val="00AE7921"/>
    <w:rsid w:val="00AF08F7"/>
    <w:rsid w:val="00AF0F65"/>
    <w:rsid w:val="00AF2441"/>
    <w:rsid w:val="00AF2C13"/>
    <w:rsid w:val="00AF3CBA"/>
    <w:rsid w:val="00AF3F09"/>
    <w:rsid w:val="00AF4238"/>
    <w:rsid w:val="00AF4C48"/>
    <w:rsid w:val="00AF5308"/>
    <w:rsid w:val="00AF57AC"/>
    <w:rsid w:val="00AF73BD"/>
    <w:rsid w:val="00AF7BB4"/>
    <w:rsid w:val="00AF7DEF"/>
    <w:rsid w:val="00B0149D"/>
    <w:rsid w:val="00B017BF"/>
    <w:rsid w:val="00B03F29"/>
    <w:rsid w:val="00B04554"/>
    <w:rsid w:val="00B053E0"/>
    <w:rsid w:val="00B10DF5"/>
    <w:rsid w:val="00B120BC"/>
    <w:rsid w:val="00B15627"/>
    <w:rsid w:val="00B20A87"/>
    <w:rsid w:val="00B2113D"/>
    <w:rsid w:val="00B211B1"/>
    <w:rsid w:val="00B218E9"/>
    <w:rsid w:val="00B236C5"/>
    <w:rsid w:val="00B23906"/>
    <w:rsid w:val="00B240DC"/>
    <w:rsid w:val="00B243AE"/>
    <w:rsid w:val="00B248F8"/>
    <w:rsid w:val="00B256A0"/>
    <w:rsid w:val="00B2609F"/>
    <w:rsid w:val="00B26C6D"/>
    <w:rsid w:val="00B26D82"/>
    <w:rsid w:val="00B30C28"/>
    <w:rsid w:val="00B31F90"/>
    <w:rsid w:val="00B32F94"/>
    <w:rsid w:val="00B33AB6"/>
    <w:rsid w:val="00B34971"/>
    <w:rsid w:val="00B351A3"/>
    <w:rsid w:val="00B35731"/>
    <w:rsid w:val="00B365F8"/>
    <w:rsid w:val="00B37590"/>
    <w:rsid w:val="00B37D7A"/>
    <w:rsid w:val="00B40095"/>
    <w:rsid w:val="00B40CC6"/>
    <w:rsid w:val="00B41257"/>
    <w:rsid w:val="00B41DE7"/>
    <w:rsid w:val="00B43505"/>
    <w:rsid w:val="00B43886"/>
    <w:rsid w:val="00B449E3"/>
    <w:rsid w:val="00B44B23"/>
    <w:rsid w:val="00B45EA0"/>
    <w:rsid w:val="00B47700"/>
    <w:rsid w:val="00B521FE"/>
    <w:rsid w:val="00B52563"/>
    <w:rsid w:val="00B5421F"/>
    <w:rsid w:val="00B5439A"/>
    <w:rsid w:val="00B54870"/>
    <w:rsid w:val="00B54ADD"/>
    <w:rsid w:val="00B56245"/>
    <w:rsid w:val="00B56BC8"/>
    <w:rsid w:val="00B57036"/>
    <w:rsid w:val="00B61C65"/>
    <w:rsid w:val="00B628B6"/>
    <w:rsid w:val="00B63453"/>
    <w:rsid w:val="00B644A8"/>
    <w:rsid w:val="00B64D52"/>
    <w:rsid w:val="00B678B4"/>
    <w:rsid w:val="00B7258D"/>
    <w:rsid w:val="00B72810"/>
    <w:rsid w:val="00B7382E"/>
    <w:rsid w:val="00B74A0E"/>
    <w:rsid w:val="00B8074D"/>
    <w:rsid w:val="00B807B3"/>
    <w:rsid w:val="00B80874"/>
    <w:rsid w:val="00B810D1"/>
    <w:rsid w:val="00B85BC2"/>
    <w:rsid w:val="00B87673"/>
    <w:rsid w:val="00B900DC"/>
    <w:rsid w:val="00B90D0E"/>
    <w:rsid w:val="00B946BB"/>
    <w:rsid w:val="00B95D32"/>
    <w:rsid w:val="00B96B96"/>
    <w:rsid w:val="00BA13D1"/>
    <w:rsid w:val="00BA1892"/>
    <w:rsid w:val="00BA2847"/>
    <w:rsid w:val="00BA2BE7"/>
    <w:rsid w:val="00BA64C9"/>
    <w:rsid w:val="00BB0322"/>
    <w:rsid w:val="00BB1718"/>
    <w:rsid w:val="00BB2336"/>
    <w:rsid w:val="00BB627D"/>
    <w:rsid w:val="00BB77E0"/>
    <w:rsid w:val="00BC1B29"/>
    <w:rsid w:val="00BC3964"/>
    <w:rsid w:val="00BC432C"/>
    <w:rsid w:val="00BC48F6"/>
    <w:rsid w:val="00BC4A88"/>
    <w:rsid w:val="00BC6717"/>
    <w:rsid w:val="00BC6F6E"/>
    <w:rsid w:val="00BC6FE7"/>
    <w:rsid w:val="00BC7126"/>
    <w:rsid w:val="00BC7974"/>
    <w:rsid w:val="00BD1314"/>
    <w:rsid w:val="00BD2050"/>
    <w:rsid w:val="00BD29F3"/>
    <w:rsid w:val="00BD7F11"/>
    <w:rsid w:val="00BE1751"/>
    <w:rsid w:val="00BE2940"/>
    <w:rsid w:val="00BE42F1"/>
    <w:rsid w:val="00BE5671"/>
    <w:rsid w:val="00BE6F96"/>
    <w:rsid w:val="00BE77B0"/>
    <w:rsid w:val="00BF21FB"/>
    <w:rsid w:val="00BF42FB"/>
    <w:rsid w:val="00BF5472"/>
    <w:rsid w:val="00BF5A01"/>
    <w:rsid w:val="00BF6A0D"/>
    <w:rsid w:val="00BF6AC5"/>
    <w:rsid w:val="00BF7933"/>
    <w:rsid w:val="00C00470"/>
    <w:rsid w:val="00C033D0"/>
    <w:rsid w:val="00C03BA8"/>
    <w:rsid w:val="00C04198"/>
    <w:rsid w:val="00C048E7"/>
    <w:rsid w:val="00C04DF8"/>
    <w:rsid w:val="00C0507A"/>
    <w:rsid w:val="00C053A1"/>
    <w:rsid w:val="00C05C29"/>
    <w:rsid w:val="00C065B8"/>
    <w:rsid w:val="00C068BC"/>
    <w:rsid w:val="00C10465"/>
    <w:rsid w:val="00C10846"/>
    <w:rsid w:val="00C11736"/>
    <w:rsid w:val="00C14E3C"/>
    <w:rsid w:val="00C14FE1"/>
    <w:rsid w:val="00C176CD"/>
    <w:rsid w:val="00C22832"/>
    <w:rsid w:val="00C249E3"/>
    <w:rsid w:val="00C2521D"/>
    <w:rsid w:val="00C26A9F"/>
    <w:rsid w:val="00C276BB"/>
    <w:rsid w:val="00C27D79"/>
    <w:rsid w:val="00C314EA"/>
    <w:rsid w:val="00C319A9"/>
    <w:rsid w:val="00C34798"/>
    <w:rsid w:val="00C36C78"/>
    <w:rsid w:val="00C36C90"/>
    <w:rsid w:val="00C4025A"/>
    <w:rsid w:val="00C408E6"/>
    <w:rsid w:val="00C4207F"/>
    <w:rsid w:val="00C42615"/>
    <w:rsid w:val="00C4275B"/>
    <w:rsid w:val="00C436F4"/>
    <w:rsid w:val="00C4431A"/>
    <w:rsid w:val="00C45567"/>
    <w:rsid w:val="00C47C29"/>
    <w:rsid w:val="00C5107A"/>
    <w:rsid w:val="00C55662"/>
    <w:rsid w:val="00C607F5"/>
    <w:rsid w:val="00C64206"/>
    <w:rsid w:val="00C65A9B"/>
    <w:rsid w:val="00C66DB1"/>
    <w:rsid w:val="00C761A9"/>
    <w:rsid w:val="00C76CBD"/>
    <w:rsid w:val="00C81CE9"/>
    <w:rsid w:val="00C81EFF"/>
    <w:rsid w:val="00C84ED9"/>
    <w:rsid w:val="00C8690C"/>
    <w:rsid w:val="00C87148"/>
    <w:rsid w:val="00C93030"/>
    <w:rsid w:val="00C959D9"/>
    <w:rsid w:val="00C95C0E"/>
    <w:rsid w:val="00CA0BF6"/>
    <w:rsid w:val="00CA47BA"/>
    <w:rsid w:val="00CA4805"/>
    <w:rsid w:val="00CA5E35"/>
    <w:rsid w:val="00CA720C"/>
    <w:rsid w:val="00CA734E"/>
    <w:rsid w:val="00CA7B7D"/>
    <w:rsid w:val="00CB4CBA"/>
    <w:rsid w:val="00CB5261"/>
    <w:rsid w:val="00CB5F39"/>
    <w:rsid w:val="00CB6959"/>
    <w:rsid w:val="00CC164A"/>
    <w:rsid w:val="00CC1E2C"/>
    <w:rsid w:val="00CC4A2D"/>
    <w:rsid w:val="00CC4F2D"/>
    <w:rsid w:val="00CC5B60"/>
    <w:rsid w:val="00CC61F0"/>
    <w:rsid w:val="00CC6852"/>
    <w:rsid w:val="00CD113D"/>
    <w:rsid w:val="00CE0AEF"/>
    <w:rsid w:val="00CE0F84"/>
    <w:rsid w:val="00CE1148"/>
    <w:rsid w:val="00CE19CB"/>
    <w:rsid w:val="00CE2F50"/>
    <w:rsid w:val="00CE3252"/>
    <w:rsid w:val="00CE3A3C"/>
    <w:rsid w:val="00CE492B"/>
    <w:rsid w:val="00CE4D9A"/>
    <w:rsid w:val="00CE5A20"/>
    <w:rsid w:val="00CE6F77"/>
    <w:rsid w:val="00CE72FD"/>
    <w:rsid w:val="00CF28F4"/>
    <w:rsid w:val="00CF481F"/>
    <w:rsid w:val="00CF5761"/>
    <w:rsid w:val="00CF5B2E"/>
    <w:rsid w:val="00CF69A0"/>
    <w:rsid w:val="00D01A62"/>
    <w:rsid w:val="00D02808"/>
    <w:rsid w:val="00D035AA"/>
    <w:rsid w:val="00D03881"/>
    <w:rsid w:val="00D04907"/>
    <w:rsid w:val="00D04AD7"/>
    <w:rsid w:val="00D056FC"/>
    <w:rsid w:val="00D058F8"/>
    <w:rsid w:val="00D06B22"/>
    <w:rsid w:val="00D10E24"/>
    <w:rsid w:val="00D12DF7"/>
    <w:rsid w:val="00D13456"/>
    <w:rsid w:val="00D13AD4"/>
    <w:rsid w:val="00D14501"/>
    <w:rsid w:val="00D15A1C"/>
    <w:rsid w:val="00D16AB1"/>
    <w:rsid w:val="00D177A7"/>
    <w:rsid w:val="00D1796B"/>
    <w:rsid w:val="00D17EEE"/>
    <w:rsid w:val="00D219FB"/>
    <w:rsid w:val="00D21A0E"/>
    <w:rsid w:val="00D21B69"/>
    <w:rsid w:val="00D25795"/>
    <w:rsid w:val="00D25AA6"/>
    <w:rsid w:val="00D25BF5"/>
    <w:rsid w:val="00D25C4C"/>
    <w:rsid w:val="00D26BED"/>
    <w:rsid w:val="00D3151F"/>
    <w:rsid w:val="00D414FC"/>
    <w:rsid w:val="00D415A8"/>
    <w:rsid w:val="00D44B99"/>
    <w:rsid w:val="00D4620A"/>
    <w:rsid w:val="00D522FD"/>
    <w:rsid w:val="00D547E7"/>
    <w:rsid w:val="00D556FB"/>
    <w:rsid w:val="00D56C53"/>
    <w:rsid w:val="00D56FFF"/>
    <w:rsid w:val="00D6109C"/>
    <w:rsid w:val="00D61D68"/>
    <w:rsid w:val="00D640D0"/>
    <w:rsid w:val="00D64153"/>
    <w:rsid w:val="00D644C3"/>
    <w:rsid w:val="00D71E6E"/>
    <w:rsid w:val="00D7344A"/>
    <w:rsid w:val="00D75383"/>
    <w:rsid w:val="00D75728"/>
    <w:rsid w:val="00D76F26"/>
    <w:rsid w:val="00D77C81"/>
    <w:rsid w:val="00D80F9F"/>
    <w:rsid w:val="00D813E5"/>
    <w:rsid w:val="00D81D2B"/>
    <w:rsid w:val="00D81DAE"/>
    <w:rsid w:val="00D82EB6"/>
    <w:rsid w:val="00D85B4E"/>
    <w:rsid w:val="00D877B5"/>
    <w:rsid w:val="00D91A60"/>
    <w:rsid w:val="00D9299C"/>
    <w:rsid w:val="00D933DC"/>
    <w:rsid w:val="00D94E89"/>
    <w:rsid w:val="00D95E63"/>
    <w:rsid w:val="00DA0871"/>
    <w:rsid w:val="00DA113A"/>
    <w:rsid w:val="00DA1DB5"/>
    <w:rsid w:val="00DA1E5B"/>
    <w:rsid w:val="00DA256F"/>
    <w:rsid w:val="00DB2370"/>
    <w:rsid w:val="00DB349C"/>
    <w:rsid w:val="00DB4754"/>
    <w:rsid w:val="00DB50E2"/>
    <w:rsid w:val="00DB693D"/>
    <w:rsid w:val="00DC0D5E"/>
    <w:rsid w:val="00DC35B5"/>
    <w:rsid w:val="00DC4307"/>
    <w:rsid w:val="00DC4D9C"/>
    <w:rsid w:val="00DC555B"/>
    <w:rsid w:val="00DC5D85"/>
    <w:rsid w:val="00DC69A8"/>
    <w:rsid w:val="00DC7232"/>
    <w:rsid w:val="00DC72D8"/>
    <w:rsid w:val="00DD00DD"/>
    <w:rsid w:val="00DD0738"/>
    <w:rsid w:val="00DD1D52"/>
    <w:rsid w:val="00DD3BDB"/>
    <w:rsid w:val="00DD47A3"/>
    <w:rsid w:val="00DD50B5"/>
    <w:rsid w:val="00DD5416"/>
    <w:rsid w:val="00DD5911"/>
    <w:rsid w:val="00DE0BAC"/>
    <w:rsid w:val="00DE2B14"/>
    <w:rsid w:val="00DE2B29"/>
    <w:rsid w:val="00DE3E70"/>
    <w:rsid w:val="00DE46EE"/>
    <w:rsid w:val="00DE4AFB"/>
    <w:rsid w:val="00DE53B4"/>
    <w:rsid w:val="00DE75B0"/>
    <w:rsid w:val="00DF135A"/>
    <w:rsid w:val="00DF144A"/>
    <w:rsid w:val="00DF2D21"/>
    <w:rsid w:val="00DF4C20"/>
    <w:rsid w:val="00DF597E"/>
    <w:rsid w:val="00DF5C47"/>
    <w:rsid w:val="00DF76EA"/>
    <w:rsid w:val="00DF7DEB"/>
    <w:rsid w:val="00E02FFC"/>
    <w:rsid w:val="00E046CC"/>
    <w:rsid w:val="00E04CAF"/>
    <w:rsid w:val="00E05063"/>
    <w:rsid w:val="00E06209"/>
    <w:rsid w:val="00E06699"/>
    <w:rsid w:val="00E10118"/>
    <w:rsid w:val="00E1190F"/>
    <w:rsid w:val="00E12339"/>
    <w:rsid w:val="00E12AA0"/>
    <w:rsid w:val="00E14068"/>
    <w:rsid w:val="00E14A24"/>
    <w:rsid w:val="00E15FE8"/>
    <w:rsid w:val="00E17D44"/>
    <w:rsid w:val="00E200ED"/>
    <w:rsid w:val="00E202BD"/>
    <w:rsid w:val="00E2138F"/>
    <w:rsid w:val="00E22CB1"/>
    <w:rsid w:val="00E26B5F"/>
    <w:rsid w:val="00E27B7A"/>
    <w:rsid w:val="00E31702"/>
    <w:rsid w:val="00E323B7"/>
    <w:rsid w:val="00E323D9"/>
    <w:rsid w:val="00E335A3"/>
    <w:rsid w:val="00E37103"/>
    <w:rsid w:val="00E374F2"/>
    <w:rsid w:val="00E40ADA"/>
    <w:rsid w:val="00E43502"/>
    <w:rsid w:val="00E4497B"/>
    <w:rsid w:val="00E44BA2"/>
    <w:rsid w:val="00E4691B"/>
    <w:rsid w:val="00E477DC"/>
    <w:rsid w:val="00E47BC1"/>
    <w:rsid w:val="00E509E7"/>
    <w:rsid w:val="00E50E2D"/>
    <w:rsid w:val="00E510AD"/>
    <w:rsid w:val="00E51258"/>
    <w:rsid w:val="00E55AC0"/>
    <w:rsid w:val="00E5683C"/>
    <w:rsid w:val="00E57DCA"/>
    <w:rsid w:val="00E61576"/>
    <w:rsid w:val="00E616CE"/>
    <w:rsid w:val="00E61B56"/>
    <w:rsid w:val="00E622CC"/>
    <w:rsid w:val="00E63D1C"/>
    <w:rsid w:val="00E66082"/>
    <w:rsid w:val="00E666CF"/>
    <w:rsid w:val="00E675DB"/>
    <w:rsid w:val="00E70DD8"/>
    <w:rsid w:val="00E70E6B"/>
    <w:rsid w:val="00E733C6"/>
    <w:rsid w:val="00E73589"/>
    <w:rsid w:val="00E749AB"/>
    <w:rsid w:val="00E77011"/>
    <w:rsid w:val="00E80574"/>
    <w:rsid w:val="00E80BD5"/>
    <w:rsid w:val="00E81CF6"/>
    <w:rsid w:val="00E84251"/>
    <w:rsid w:val="00E849BD"/>
    <w:rsid w:val="00E851BD"/>
    <w:rsid w:val="00E8749F"/>
    <w:rsid w:val="00E879A5"/>
    <w:rsid w:val="00E90626"/>
    <w:rsid w:val="00E90874"/>
    <w:rsid w:val="00E90D8D"/>
    <w:rsid w:val="00E90F8F"/>
    <w:rsid w:val="00E92879"/>
    <w:rsid w:val="00E93811"/>
    <w:rsid w:val="00E96E9D"/>
    <w:rsid w:val="00E970A2"/>
    <w:rsid w:val="00E97C74"/>
    <w:rsid w:val="00EA1CD5"/>
    <w:rsid w:val="00EA3F9D"/>
    <w:rsid w:val="00EA50F6"/>
    <w:rsid w:val="00EA5B27"/>
    <w:rsid w:val="00EA6736"/>
    <w:rsid w:val="00EA6866"/>
    <w:rsid w:val="00EA7B4F"/>
    <w:rsid w:val="00EA7ED2"/>
    <w:rsid w:val="00EB0574"/>
    <w:rsid w:val="00EB3DBE"/>
    <w:rsid w:val="00EC00C7"/>
    <w:rsid w:val="00EC0719"/>
    <w:rsid w:val="00EC2A94"/>
    <w:rsid w:val="00EC2D7C"/>
    <w:rsid w:val="00EC4331"/>
    <w:rsid w:val="00EC4DAB"/>
    <w:rsid w:val="00EC5B1D"/>
    <w:rsid w:val="00EC670C"/>
    <w:rsid w:val="00ED0535"/>
    <w:rsid w:val="00ED11EA"/>
    <w:rsid w:val="00ED312F"/>
    <w:rsid w:val="00ED41A8"/>
    <w:rsid w:val="00ED42C0"/>
    <w:rsid w:val="00ED4C21"/>
    <w:rsid w:val="00ED56F3"/>
    <w:rsid w:val="00ED580E"/>
    <w:rsid w:val="00EE14B2"/>
    <w:rsid w:val="00EE163B"/>
    <w:rsid w:val="00EE1FC5"/>
    <w:rsid w:val="00EE35A8"/>
    <w:rsid w:val="00EE6425"/>
    <w:rsid w:val="00EE73B2"/>
    <w:rsid w:val="00EE7420"/>
    <w:rsid w:val="00EF0943"/>
    <w:rsid w:val="00EF0B97"/>
    <w:rsid w:val="00EF0C33"/>
    <w:rsid w:val="00EF0D65"/>
    <w:rsid w:val="00EF3F12"/>
    <w:rsid w:val="00EF488E"/>
    <w:rsid w:val="00EF5130"/>
    <w:rsid w:val="00EF6380"/>
    <w:rsid w:val="00F00224"/>
    <w:rsid w:val="00F0094D"/>
    <w:rsid w:val="00F02EA5"/>
    <w:rsid w:val="00F045CB"/>
    <w:rsid w:val="00F05297"/>
    <w:rsid w:val="00F0545C"/>
    <w:rsid w:val="00F07CD3"/>
    <w:rsid w:val="00F120F4"/>
    <w:rsid w:val="00F1340E"/>
    <w:rsid w:val="00F143F9"/>
    <w:rsid w:val="00F1588C"/>
    <w:rsid w:val="00F17D58"/>
    <w:rsid w:val="00F20DFE"/>
    <w:rsid w:val="00F21509"/>
    <w:rsid w:val="00F21976"/>
    <w:rsid w:val="00F22D78"/>
    <w:rsid w:val="00F22DB8"/>
    <w:rsid w:val="00F311BA"/>
    <w:rsid w:val="00F31E47"/>
    <w:rsid w:val="00F33A7D"/>
    <w:rsid w:val="00F345AC"/>
    <w:rsid w:val="00F36346"/>
    <w:rsid w:val="00F36FB8"/>
    <w:rsid w:val="00F3722E"/>
    <w:rsid w:val="00F378CB"/>
    <w:rsid w:val="00F37AD2"/>
    <w:rsid w:val="00F37D20"/>
    <w:rsid w:val="00F40157"/>
    <w:rsid w:val="00F42D32"/>
    <w:rsid w:val="00F438F2"/>
    <w:rsid w:val="00F47DE0"/>
    <w:rsid w:val="00F50259"/>
    <w:rsid w:val="00F50415"/>
    <w:rsid w:val="00F52BFF"/>
    <w:rsid w:val="00F52D1B"/>
    <w:rsid w:val="00F52F90"/>
    <w:rsid w:val="00F53829"/>
    <w:rsid w:val="00F5399B"/>
    <w:rsid w:val="00F53DD7"/>
    <w:rsid w:val="00F559D2"/>
    <w:rsid w:val="00F56D83"/>
    <w:rsid w:val="00F56FEB"/>
    <w:rsid w:val="00F57A1C"/>
    <w:rsid w:val="00F57B79"/>
    <w:rsid w:val="00F61220"/>
    <w:rsid w:val="00F63F59"/>
    <w:rsid w:val="00F644A4"/>
    <w:rsid w:val="00F64591"/>
    <w:rsid w:val="00F64D6F"/>
    <w:rsid w:val="00F64ED9"/>
    <w:rsid w:val="00F65057"/>
    <w:rsid w:val="00F65675"/>
    <w:rsid w:val="00F65713"/>
    <w:rsid w:val="00F66318"/>
    <w:rsid w:val="00F66680"/>
    <w:rsid w:val="00F67549"/>
    <w:rsid w:val="00F70927"/>
    <w:rsid w:val="00F7232E"/>
    <w:rsid w:val="00F72B09"/>
    <w:rsid w:val="00F7563E"/>
    <w:rsid w:val="00F76253"/>
    <w:rsid w:val="00F76649"/>
    <w:rsid w:val="00F7675C"/>
    <w:rsid w:val="00F83025"/>
    <w:rsid w:val="00F83067"/>
    <w:rsid w:val="00F83CD8"/>
    <w:rsid w:val="00F84673"/>
    <w:rsid w:val="00F857A7"/>
    <w:rsid w:val="00F86266"/>
    <w:rsid w:val="00F900B7"/>
    <w:rsid w:val="00F91DA6"/>
    <w:rsid w:val="00F9349C"/>
    <w:rsid w:val="00F9396E"/>
    <w:rsid w:val="00F947C3"/>
    <w:rsid w:val="00FA0188"/>
    <w:rsid w:val="00FA1385"/>
    <w:rsid w:val="00FA33CE"/>
    <w:rsid w:val="00FA3C9E"/>
    <w:rsid w:val="00FA53BB"/>
    <w:rsid w:val="00FA6E63"/>
    <w:rsid w:val="00FB0B4E"/>
    <w:rsid w:val="00FB3F4F"/>
    <w:rsid w:val="00FB4864"/>
    <w:rsid w:val="00FB61DD"/>
    <w:rsid w:val="00FC0C3D"/>
    <w:rsid w:val="00FC19F6"/>
    <w:rsid w:val="00FC274C"/>
    <w:rsid w:val="00FC3808"/>
    <w:rsid w:val="00FC50E2"/>
    <w:rsid w:val="00FC688B"/>
    <w:rsid w:val="00FC6BD9"/>
    <w:rsid w:val="00FD0750"/>
    <w:rsid w:val="00FD1023"/>
    <w:rsid w:val="00FD1BBA"/>
    <w:rsid w:val="00FD3F05"/>
    <w:rsid w:val="00FD3F5A"/>
    <w:rsid w:val="00FD4FFE"/>
    <w:rsid w:val="00FD5943"/>
    <w:rsid w:val="00FD5BD6"/>
    <w:rsid w:val="00FD6BF5"/>
    <w:rsid w:val="00FD7E70"/>
    <w:rsid w:val="00FE2305"/>
    <w:rsid w:val="00FE291C"/>
    <w:rsid w:val="00FE34D8"/>
    <w:rsid w:val="00FE78AD"/>
    <w:rsid w:val="00FF01A5"/>
    <w:rsid w:val="00FF01CB"/>
    <w:rsid w:val="00FF32EC"/>
    <w:rsid w:val="00FF4077"/>
    <w:rsid w:val="00FF42BC"/>
    <w:rsid w:val="00FF4749"/>
    <w:rsid w:val="00FF4F1C"/>
    <w:rsid w:val="00FF5EC6"/>
    <w:rsid w:val="00FF5F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041B8"/>
  <w15:docId w15:val="{A415B89A-DC63-4AE2-B7DC-75FAF7A32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813F1"/>
    <w:rPr>
      <w:sz w:val="24"/>
    </w:rPr>
  </w:style>
  <w:style w:type="paragraph" w:styleId="Nadpis1">
    <w:name w:val="heading 1"/>
    <w:basedOn w:val="Normln"/>
    <w:next w:val="Normln"/>
    <w:link w:val="Nadpis1Char"/>
    <w:qFormat/>
    <w:rsid w:val="008813F1"/>
    <w:pPr>
      <w:keepNext/>
      <w:spacing w:line="360" w:lineRule="auto"/>
      <w:jc w:val="center"/>
      <w:outlineLvl w:val="0"/>
    </w:pPr>
    <w:rPr>
      <w:b/>
    </w:rPr>
  </w:style>
  <w:style w:type="paragraph" w:styleId="Nadpis9">
    <w:name w:val="heading 9"/>
    <w:basedOn w:val="Normln"/>
    <w:next w:val="Normln"/>
    <w:link w:val="Nadpis9Char"/>
    <w:semiHidden/>
    <w:unhideWhenUsed/>
    <w:qFormat/>
    <w:rsid w:val="000A644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8813F1"/>
    <w:pPr>
      <w:jc w:val="center"/>
    </w:pPr>
    <w:rPr>
      <w:rFonts w:ascii="Bookman Old Style" w:hAnsi="Bookman Old Style"/>
      <w:sz w:val="36"/>
    </w:rPr>
  </w:style>
  <w:style w:type="paragraph" w:styleId="Zhlav">
    <w:name w:val="header"/>
    <w:basedOn w:val="Normln"/>
    <w:rsid w:val="008813F1"/>
    <w:pPr>
      <w:tabs>
        <w:tab w:val="center" w:pos="4536"/>
        <w:tab w:val="right" w:pos="9072"/>
      </w:tabs>
    </w:pPr>
  </w:style>
  <w:style w:type="paragraph" w:styleId="Zkladntext">
    <w:name w:val="Body Text"/>
    <w:basedOn w:val="Normln"/>
    <w:link w:val="ZkladntextChar"/>
    <w:uiPriority w:val="99"/>
    <w:rsid w:val="008813F1"/>
    <w:pPr>
      <w:jc w:val="both"/>
    </w:pPr>
    <w:rPr>
      <w:rFonts w:ascii="Bookman Old Style" w:hAnsi="Bookman Old Style"/>
    </w:rPr>
  </w:style>
  <w:style w:type="paragraph" w:styleId="Zkladntext2">
    <w:name w:val="Body Text 2"/>
    <w:basedOn w:val="Normln"/>
    <w:link w:val="Zkladntext2Char"/>
    <w:rsid w:val="008813F1"/>
    <w:pPr>
      <w:spacing w:after="120" w:line="480" w:lineRule="auto"/>
    </w:pPr>
  </w:style>
  <w:style w:type="paragraph" w:styleId="Zkladntextodsazen">
    <w:name w:val="Body Text Indent"/>
    <w:basedOn w:val="Normln"/>
    <w:rsid w:val="008813F1"/>
    <w:pPr>
      <w:spacing w:after="120"/>
      <w:ind w:left="283"/>
    </w:pPr>
  </w:style>
  <w:style w:type="paragraph" w:styleId="Textpoznpodarou">
    <w:name w:val="footnote text"/>
    <w:basedOn w:val="Normln"/>
    <w:semiHidden/>
    <w:rsid w:val="008813F1"/>
    <w:rPr>
      <w:sz w:val="20"/>
    </w:rPr>
  </w:style>
  <w:style w:type="character" w:styleId="Znakapoznpodarou">
    <w:name w:val="footnote reference"/>
    <w:semiHidden/>
    <w:rsid w:val="008813F1"/>
    <w:rPr>
      <w:vertAlign w:val="superscript"/>
    </w:rPr>
  </w:style>
  <w:style w:type="paragraph" w:customStyle="1" w:styleId="BodyTextIndent21">
    <w:name w:val="Body Text Indent 21"/>
    <w:basedOn w:val="Normln"/>
    <w:rsid w:val="00FC274C"/>
    <w:pPr>
      <w:ind w:left="705"/>
      <w:jc w:val="both"/>
    </w:pPr>
  </w:style>
  <w:style w:type="character" w:customStyle="1" w:styleId="lenkahonsova">
    <w:name w:val="lenka.honsova"/>
    <w:semiHidden/>
    <w:rsid w:val="00250E3F"/>
    <w:rPr>
      <w:rFonts w:ascii="Arial" w:hAnsi="Arial" w:cs="Arial"/>
      <w:color w:val="000080"/>
      <w:sz w:val="20"/>
      <w:szCs w:val="20"/>
    </w:rPr>
  </w:style>
  <w:style w:type="paragraph" w:styleId="Textbubliny">
    <w:name w:val="Balloon Text"/>
    <w:basedOn w:val="Normln"/>
    <w:semiHidden/>
    <w:rsid w:val="00003C1D"/>
    <w:rPr>
      <w:rFonts w:ascii="Tahoma" w:hAnsi="Tahoma" w:cs="Tahoma"/>
      <w:sz w:val="16"/>
      <w:szCs w:val="16"/>
    </w:rPr>
  </w:style>
  <w:style w:type="paragraph" w:styleId="Zpat">
    <w:name w:val="footer"/>
    <w:basedOn w:val="Normln"/>
    <w:link w:val="ZpatChar"/>
    <w:rsid w:val="00586B2E"/>
    <w:pPr>
      <w:tabs>
        <w:tab w:val="center" w:pos="4536"/>
        <w:tab w:val="right" w:pos="9072"/>
      </w:tabs>
    </w:pPr>
  </w:style>
  <w:style w:type="character" w:styleId="slostrnky">
    <w:name w:val="page number"/>
    <w:basedOn w:val="Standardnpsmoodstavce"/>
    <w:rsid w:val="00586B2E"/>
  </w:style>
  <w:style w:type="character" w:styleId="Odkaznakoment">
    <w:name w:val="annotation reference"/>
    <w:uiPriority w:val="99"/>
    <w:semiHidden/>
    <w:rsid w:val="00057C8B"/>
    <w:rPr>
      <w:sz w:val="16"/>
      <w:szCs w:val="16"/>
    </w:rPr>
  </w:style>
  <w:style w:type="paragraph" w:styleId="Textkomente">
    <w:name w:val="annotation text"/>
    <w:basedOn w:val="Normln"/>
    <w:link w:val="TextkomenteChar"/>
    <w:uiPriority w:val="99"/>
    <w:semiHidden/>
    <w:rsid w:val="00057C8B"/>
    <w:rPr>
      <w:sz w:val="20"/>
    </w:rPr>
  </w:style>
  <w:style w:type="paragraph" w:styleId="Rozloendokumentu">
    <w:name w:val="Document Map"/>
    <w:basedOn w:val="Normln"/>
    <w:semiHidden/>
    <w:rsid w:val="00345173"/>
    <w:pPr>
      <w:shd w:val="clear" w:color="auto" w:fill="000080"/>
    </w:pPr>
    <w:rPr>
      <w:rFonts w:ascii="Tahoma" w:hAnsi="Tahoma" w:cs="Tahoma"/>
      <w:sz w:val="20"/>
    </w:rPr>
  </w:style>
  <w:style w:type="paragraph" w:styleId="Pedmtkomente">
    <w:name w:val="annotation subject"/>
    <w:basedOn w:val="Textkomente"/>
    <w:next w:val="Textkomente"/>
    <w:semiHidden/>
    <w:rsid w:val="008C12D8"/>
    <w:rPr>
      <w:b/>
      <w:bCs/>
    </w:rPr>
  </w:style>
  <w:style w:type="character" w:styleId="Hypertextovodkaz">
    <w:name w:val="Hyperlink"/>
    <w:rsid w:val="00007D59"/>
    <w:rPr>
      <w:color w:val="0000FF"/>
      <w:u w:val="single"/>
    </w:rPr>
  </w:style>
  <w:style w:type="character" w:customStyle="1" w:styleId="platne1">
    <w:name w:val="platne1"/>
    <w:rsid w:val="00A61671"/>
  </w:style>
  <w:style w:type="paragraph" w:styleId="Odstavecseseznamem">
    <w:name w:val="List Paragraph"/>
    <w:basedOn w:val="Normln"/>
    <w:uiPriority w:val="34"/>
    <w:qFormat/>
    <w:rsid w:val="005B5AB4"/>
    <w:pPr>
      <w:ind w:left="720"/>
      <w:contextualSpacing/>
    </w:pPr>
    <w:rPr>
      <w:sz w:val="20"/>
    </w:rPr>
  </w:style>
  <w:style w:type="character" w:customStyle="1" w:styleId="ZpatChar">
    <w:name w:val="Zápatí Char"/>
    <w:link w:val="Zpat"/>
    <w:rsid w:val="002677D7"/>
    <w:rPr>
      <w:sz w:val="24"/>
    </w:rPr>
  </w:style>
  <w:style w:type="character" w:styleId="PromnnHTML">
    <w:name w:val="HTML Variable"/>
    <w:uiPriority w:val="99"/>
    <w:unhideWhenUsed/>
    <w:rsid w:val="00AF3CBA"/>
    <w:rPr>
      <w:b/>
      <w:bCs/>
      <w:i w:val="0"/>
      <w:iCs w:val="0"/>
    </w:rPr>
  </w:style>
  <w:style w:type="paragraph" w:customStyle="1" w:styleId="para1">
    <w:name w:val="para1"/>
    <w:basedOn w:val="Normln"/>
    <w:rsid w:val="00AF3CBA"/>
    <w:pPr>
      <w:jc w:val="both"/>
    </w:pPr>
    <w:rPr>
      <w:b/>
      <w:bCs/>
      <w:color w:val="FF8400"/>
      <w:szCs w:val="24"/>
    </w:rPr>
  </w:style>
  <w:style w:type="paragraph" w:styleId="Zkladntext3">
    <w:name w:val="Body Text 3"/>
    <w:basedOn w:val="Normln"/>
    <w:link w:val="Zkladntext3Char"/>
    <w:rsid w:val="002C6ADA"/>
    <w:pPr>
      <w:spacing w:after="120"/>
    </w:pPr>
    <w:rPr>
      <w:sz w:val="16"/>
      <w:szCs w:val="16"/>
    </w:rPr>
  </w:style>
  <w:style w:type="character" w:customStyle="1" w:styleId="Zkladntext3Char">
    <w:name w:val="Základní text 3 Char"/>
    <w:link w:val="Zkladntext3"/>
    <w:rsid w:val="002C6ADA"/>
    <w:rPr>
      <w:sz w:val="16"/>
      <w:szCs w:val="16"/>
    </w:rPr>
  </w:style>
  <w:style w:type="character" w:customStyle="1" w:styleId="TextkomenteChar">
    <w:name w:val="Text komentáře Char"/>
    <w:basedOn w:val="Standardnpsmoodstavce"/>
    <w:link w:val="Textkomente"/>
    <w:uiPriority w:val="99"/>
    <w:semiHidden/>
    <w:rsid w:val="00DA1E5B"/>
  </w:style>
  <w:style w:type="character" w:customStyle="1" w:styleId="Nadpis9Char">
    <w:name w:val="Nadpis 9 Char"/>
    <w:basedOn w:val="Standardnpsmoodstavce"/>
    <w:link w:val="Nadpis9"/>
    <w:semiHidden/>
    <w:rsid w:val="000A644C"/>
    <w:rPr>
      <w:rFonts w:asciiTheme="majorHAnsi" w:eastAsiaTheme="majorEastAsia" w:hAnsiTheme="majorHAnsi" w:cstheme="majorBidi"/>
      <w:i/>
      <w:iCs/>
      <w:color w:val="272727" w:themeColor="text1" w:themeTint="D8"/>
      <w:sz w:val="21"/>
      <w:szCs w:val="21"/>
    </w:rPr>
  </w:style>
  <w:style w:type="paragraph" w:styleId="Zkladntextodsazen3">
    <w:name w:val="Body Text Indent 3"/>
    <w:basedOn w:val="Normln"/>
    <w:link w:val="Zkladntextodsazen3Char"/>
    <w:rsid w:val="000A644C"/>
    <w:pPr>
      <w:spacing w:after="120"/>
      <w:ind w:left="283"/>
    </w:pPr>
    <w:rPr>
      <w:sz w:val="16"/>
      <w:szCs w:val="16"/>
    </w:rPr>
  </w:style>
  <w:style w:type="character" w:customStyle="1" w:styleId="Zkladntextodsazen3Char">
    <w:name w:val="Základní text odsazený 3 Char"/>
    <w:basedOn w:val="Standardnpsmoodstavce"/>
    <w:link w:val="Zkladntextodsazen3"/>
    <w:rsid w:val="000A644C"/>
    <w:rPr>
      <w:sz w:val="16"/>
      <w:szCs w:val="16"/>
    </w:rPr>
  </w:style>
  <w:style w:type="paragraph" w:customStyle="1" w:styleId="Nadpis1IMP">
    <w:name w:val="Nadpis 1_IMP"/>
    <w:basedOn w:val="Normln"/>
    <w:next w:val="Normln"/>
    <w:rsid w:val="002B748B"/>
    <w:pPr>
      <w:suppressAutoHyphens/>
      <w:spacing w:before="240" w:after="60" w:line="230" w:lineRule="auto"/>
    </w:pPr>
    <w:rPr>
      <w:rFonts w:ascii="Arial" w:hAnsi="Arial"/>
      <w:b/>
      <w:sz w:val="32"/>
    </w:rPr>
  </w:style>
  <w:style w:type="paragraph" w:customStyle="1" w:styleId="Zkladntext21">
    <w:name w:val="Základní text 21"/>
    <w:basedOn w:val="Normln"/>
    <w:rsid w:val="002B748B"/>
    <w:pPr>
      <w:ind w:left="284" w:hanging="284"/>
      <w:jc w:val="both"/>
    </w:pPr>
    <w:rPr>
      <w:sz w:val="22"/>
    </w:rPr>
  </w:style>
  <w:style w:type="character" w:customStyle="1" w:styleId="ZkladntextChar">
    <w:name w:val="Základní text Char"/>
    <w:basedOn w:val="Standardnpsmoodstavce"/>
    <w:link w:val="Zkladntext"/>
    <w:uiPriority w:val="99"/>
    <w:rsid w:val="006137EA"/>
    <w:rPr>
      <w:rFonts w:ascii="Bookman Old Style" w:hAnsi="Bookman Old Style"/>
      <w:sz w:val="24"/>
    </w:rPr>
  </w:style>
  <w:style w:type="paragraph" w:styleId="Revize">
    <w:name w:val="Revision"/>
    <w:hidden/>
    <w:uiPriority w:val="99"/>
    <w:semiHidden/>
    <w:rsid w:val="00BB2336"/>
    <w:rPr>
      <w:sz w:val="24"/>
    </w:rPr>
  </w:style>
  <w:style w:type="character" w:styleId="Sledovanodkaz">
    <w:name w:val="FollowedHyperlink"/>
    <w:basedOn w:val="Standardnpsmoodstavce"/>
    <w:semiHidden/>
    <w:unhideWhenUsed/>
    <w:rsid w:val="00BA2847"/>
    <w:rPr>
      <w:color w:val="954F72" w:themeColor="followedHyperlink"/>
      <w:u w:val="single"/>
    </w:rPr>
  </w:style>
  <w:style w:type="character" w:styleId="Nevyeenzmnka">
    <w:name w:val="Unresolved Mention"/>
    <w:basedOn w:val="Standardnpsmoodstavce"/>
    <w:uiPriority w:val="99"/>
    <w:semiHidden/>
    <w:unhideWhenUsed/>
    <w:rsid w:val="00F36FB8"/>
    <w:rPr>
      <w:color w:val="605E5C"/>
      <w:shd w:val="clear" w:color="auto" w:fill="E1DFDD"/>
    </w:rPr>
  </w:style>
  <w:style w:type="character" w:customStyle="1" w:styleId="Nadpis1Char">
    <w:name w:val="Nadpis 1 Char"/>
    <w:basedOn w:val="Standardnpsmoodstavce"/>
    <w:link w:val="Nadpis1"/>
    <w:rsid w:val="00EC0719"/>
    <w:rPr>
      <w:b/>
      <w:sz w:val="24"/>
    </w:rPr>
  </w:style>
  <w:style w:type="paragraph" w:styleId="Datum">
    <w:name w:val="Date"/>
    <w:basedOn w:val="Normln"/>
    <w:next w:val="Normln"/>
    <w:link w:val="DatumChar"/>
    <w:unhideWhenUsed/>
    <w:rsid w:val="00EC0719"/>
  </w:style>
  <w:style w:type="character" w:customStyle="1" w:styleId="DatumChar">
    <w:name w:val="Datum Char"/>
    <w:basedOn w:val="Standardnpsmoodstavce"/>
    <w:link w:val="Datum"/>
    <w:rsid w:val="00EC0719"/>
    <w:rPr>
      <w:sz w:val="24"/>
    </w:rPr>
  </w:style>
  <w:style w:type="character" w:customStyle="1" w:styleId="Zkladntext2Char">
    <w:name w:val="Základní text 2 Char"/>
    <w:basedOn w:val="Standardnpsmoodstavce"/>
    <w:link w:val="Zkladntext2"/>
    <w:rsid w:val="00EC0719"/>
    <w:rPr>
      <w:sz w:val="24"/>
    </w:rPr>
  </w:style>
  <w:style w:type="table" w:styleId="Mkatabulky">
    <w:name w:val="Table Grid"/>
    <w:basedOn w:val="Normlntabulka"/>
    <w:rsid w:val="006629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Standardnpsmoodstavce"/>
    <w:uiPriority w:val="22"/>
    <w:qFormat/>
    <w:rsid w:val="00181755"/>
    <w:rPr>
      <w:b/>
      <w:bCs/>
    </w:rPr>
  </w:style>
  <w:style w:type="paragraph" w:styleId="Normlnweb">
    <w:name w:val="Normal (Web)"/>
    <w:basedOn w:val="Normln"/>
    <w:uiPriority w:val="99"/>
    <w:unhideWhenUsed/>
    <w:rsid w:val="00181755"/>
    <w:pPr>
      <w:spacing w:after="150"/>
    </w:pPr>
    <w:rPr>
      <w:szCs w:val="24"/>
    </w:rPr>
  </w:style>
  <w:style w:type="numbering" w:customStyle="1" w:styleId="Styl1">
    <w:name w:val="Styl1"/>
    <w:uiPriority w:val="99"/>
    <w:rsid w:val="00435B68"/>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463336">
      <w:bodyDiv w:val="1"/>
      <w:marLeft w:val="0"/>
      <w:marRight w:val="0"/>
      <w:marTop w:val="0"/>
      <w:marBottom w:val="0"/>
      <w:divBdr>
        <w:top w:val="none" w:sz="0" w:space="0" w:color="auto"/>
        <w:left w:val="none" w:sz="0" w:space="0" w:color="auto"/>
        <w:bottom w:val="none" w:sz="0" w:space="0" w:color="auto"/>
        <w:right w:val="none" w:sz="0" w:space="0" w:color="auto"/>
      </w:divBdr>
    </w:div>
    <w:div w:id="312301568">
      <w:bodyDiv w:val="1"/>
      <w:marLeft w:val="0"/>
      <w:marRight w:val="0"/>
      <w:marTop w:val="0"/>
      <w:marBottom w:val="0"/>
      <w:divBdr>
        <w:top w:val="none" w:sz="0" w:space="0" w:color="auto"/>
        <w:left w:val="none" w:sz="0" w:space="0" w:color="auto"/>
        <w:bottom w:val="none" w:sz="0" w:space="0" w:color="auto"/>
        <w:right w:val="none" w:sz="0" w:space="0" w:color="auto"/>
      </w:divBdr>
    </w:div>
    <w:div w:id="315450454">
      <w:bodyDiv w:val="1"/>
      <w:marLeft w:val="0"/>
      <w:marRight w:val="0"/>
      <w:marTop w:val="0"/>
      <w:marBottom w:val="0"/>
      <w:divBdr>
        <w:top w:val="none" w:sz="0" w:space="0" w:color="auto"/>
        <w:left w:val="none" w:sz="0" w:space="0" w:color="auto"/>
        <w:bottom w:val="none" w:sz="0" w:space="0" w:color="auto"/>
        <w:right w:val="none" w:sz="0" w:space="0" w:color="auto"/>
      </w:divBdr>
    </w:div>
    <w:div w:id="316881014">
      <w:bodyDiv w:val="1"/>
      <w:marLeft w:val="0"/>
      <w:marRight w:val="0"/>
      <w:marTop w:val="0"/>
      <w:marBottom w:val="0"/>
      <w:divBdr>
        <w:top w:val="none" w:sz="0" w:space="0" w:color="auto"/>
        <w:left w:val="none" w:sz="0" w:space="0" w:color="auto"/>
        <w:bottom w:val="none" w:sz="0" w:space="0" w:color="auto"/>
        <w:right w:val="none" w:sz="0" w:space="0" w:color="auto"/>
      </w:divBdr>
    </w:div>
    <w:div w:id="668757581">
      <w:bodyDiv w:val="1"/>
      <w:marLeft w:val="0"/>
      <w:marRight w:val="0"/>
      <w:marTop w:val="0"/>
      <w:marBottom w:val="0"/>
      <w:divBdr>
        <w:top w:val="none" w:sz="0" w:space="0" w:color="auto"/>
        <w:left w:val="none" w:sz="0" w:space="0" w:color="auto"/>
        <w:bottom w:val="none" w:sz="0" w:space="0" w:color="auto"/>
        <w:right w:val="none" w:sz="0" w:space="0" w:color="auto"/>
      </w:divBdr>
    </w:div>
    <w:div w:id="707729061">
      <w:bodyDiv w:val="1"/>
      <w:marLeft w:val="0"/>
      <w:marRight w:val="0"/>
      <w:marTop w:val="0"/>
      <w:marBottom w:val="0"/>
      <w:divBdr>
        <w:top w:val="none" w:sz="0" w:space="0" w:color="auto"/>
        <w:left w:val="none" w:sz="0" w:space="0" w:color="auto"/>
        <w:bottom w:val="none" w:sz="0" w:space="0" w:color="auto"/>
        <w:right w:val="none" w:sz="0" w:space="0" w:color="auto"/>
      </w:divBdr>
    </w:div>
    <w:div w:id="737291871">
      <w:bodyDiv w:val="1"/>
      <w:marLeft w:val="0"/>
      <w:marRight w:val="0"/>
      <w:marTop w:val="0"/>
      <w:marBottom w:val="0"/>
      <w:divBdr>
        <w:top w:val="none" w:sz="0" w:space="0" w:color="auto"/>
        <w:left w:val="none" w:sz="0" w:space="0" w:color="auto"/>
        <w:bottom w:val="none" w:sz="0" w:space="0" w:color="auto"/>
        <w:right w:val="none" w:sz="0" w:space="0" w:color="auto"/>
      </w:divBdr>
    </w:div>
    <w:div w:id="821770690">
      <w:bodyDiv w:val="1"/>
      <w:marLeft w:val="0"/>
      <w:marRight w:val="0"/>
      <w:marTop w:val="0"/>
      <w:marBottom w:val="0"/>
      <w:divBdr>
        <w:top w:val="none" w:sz="0" w:space="0" w:color="auto"/>
        <w:left w:val="none" w:sz="0" w:space="0" w:color="auto"/>
        <w:bottom w:val="none" w:sz="0" w:space="0" w:color="auto"/>
        <w:right w:val="none" w:sz="0" w:space="0" w:color="auto"/>
      </w:divBdr>
    </w:div>
    <w:div w:id="858080967">
      <w:bodyDiv w:val="1"/>
      <w:marLeft w:val="0"/>
      <w:marRight w:val="0"/>
      <w:marTop w:val="0"/>
      <w:marBottom w:val="0"/>
      <w:divBdr>
        <w:top w:val="none" w:sz="0" w:space="0" w:color="auto"/>
        <w:left w:val="none" w:sz="0" w:space="0" w:color="auto"/>
        <w:bottom w:val="none" w:sz="0" w:space="0" w:color="auto"/>
        <w:right w:val="none" w:sz="0" w:space="0" w:color="auto"/>
      </w:divBdr>
    </w:div>
    <w:div w:id="1030036267">
      <w:bodyDiv w:val="1"/>
      <w:marLeft w:val="0"/>
      <w:marRight w:val="0"/>
      <w:marTop w:val="0"/>
      <w:marBottom w:val="0"/>
      <w:divBdr>
        <w:top w:val="none" w:sz="0" w:space="0" w:color="auto"/>
        <w:left w:val="none" w:sz="0" w:space="0" w:color="auto"/>
        <w:bottom w:val="none" w:sz="0" w:space="0" w:color="auto"/>
        <w:right w:val="none" w:sz="0" w:space="0" w:color="auto"/>
      </w:divBdr>
    </w:div>
    <w:div w:id="1043867798">
      <w:bodyDiv w:val="1"/>
      <w:marLeft w:val="0"/>
      <w:marRight w:val="0"/>
      <w:marTop w:val="0"/>
      <w:marBottom w:val="0"/>
      <w:divBdr>
        <w:top w:val="none" w:sz="0" w:space="0" w:color="auto"/>
        <w:left w:val="none" w:sz="0" w:space="0" w:color="auto"/>
        <w:bottom w:val="none" w:sz="0" w:space="0" w:color="auto"/>
        <w:right w:val="none" w:sz="0" w:space="0" w:color="auto"/>
      </w:divBdr>
    </w:div>
    <w:div w:id="1256287153">
      <w:bodyDiv w:val="1"/>
      <w:marLeft w:val="0"/>
      <w:marRight w:val="0"/>
      <w:marTop w:val="0"/>
      <w:marBottom w:val="0"/>
      <w:divBdr>
        <w:top w:val="none" w:sz="0" w:space="0" w:color="auto"/>
        <w:left w:val="none" w:sz="0" w:space="0" w:color="auto"/>
        <w:bottom w:val="none" w:sz="0" w:space="0" w:color="auto"/>
        <w:right w:val="none" w:sz="0" w:space="0" w:color="auto"/>
      </w:divBdr>
    </w:div>
    <w:div w:id="1328052055">
      <w:bodyDiv w:val="1"/>
      <w:marLeft w:val="0"/>
      <w:marRight w:val="0"/>
      <w:marTop w:val="0"/>
      <w:marBottom w:val="0"/>
      <w:divBdr>
        <w:top w:val="none" w:sz="0" w:space="0" w:color="auto"/>
        <w:left w:val="none" w:sz="0" w:space="0" w:color="auto"/>
        <w:bottom w:val="none" w:sz="0" w:space="0" w:color="auto"/>
        <w:right w:val="none" w:sz="0" w:space="0" w:color="auto"/>
      </w:divBdr>
    </w:div>
    <w:div w:id="1456947902">
      <w:bodyDiv w:val="1"/>
      <w:marLeft w:val="0"/>
      <w:marRight w:val="0"/>
      <w:marTop w:val="0"/>
      <w:marBottom w:val="0"/>
      <w:divBdr>
        <w:top w:val="none" w:sz="0" w:space="0" w:color="auto"/>
        <w:left w:val="none" w:sz="0" w:space="0" w:color="auto"/>
        <w:bottom w:val="none" w:sz="0" w:space="0" w:color="auto"/>
        <w:right w:val="none" w:sz="0" w:space="0" w:color="auto"/>
      </w:divBdr>
    </w:div>
    <w:div w:id="1515729271">
      <w:bodyDiv w:val="1"/>
      <w:marLeft w:val="0"/>
      <w:marRight w:val="0"/>
      <w:marTop w:val="0"/>
      <w:marBottom w:val="0"/>
      <w:divBdr>
        <w:top w:val="none" w:sz="0" w:space="0" w:color="auto"/>
        <w:left w:val="none" w:sz="0" w:space="0" w:color="auto"/>
        <w:bottom w:val="none" w:sz="0" w:space="0" w:color="auto"/>
        <w:right w:val="none" w:sz="0" w:space="0" w:color="auto"/>
      </w:divBdr>
    </w:div>
    <w:div w:id="1597203588">
      <w:bodyDiv w:val="1"/>
      <w:marLeft w:val="0"/>
      <w:marRight w:val="0"/>
      <w:marTop w:val="0"/>
      <w:marBottom w:val="0"/>
      <w:divBdr>
        <w:top w:val="none" w:sz="0" w:space="0" w:color="auto"/>
        <w:left w:val="none" w:sz="0" w:space="0" w:color="auto"/>
        <w:bottom w:val="none" w:sz="0" w:space="0" w:color="auto"/>
        <w:right w:val="none" w:sz="0" w:space="0" w:color="auto"/>
      </w:divBdr>
    </w:div>
    <w:div w:id="1726026302">
      <w:bodyDiv w:val="1"/>
      <w:marLeft w:val="0"/>
      <w:marRight w:val="0"/>
      <w:marTop w:val="0"/>
      <w:marBottom w:val="0"/>
      <w:divBdr>
        <w:top w:val="none" w:sz="0" w:space="0" w:color="auto"/>
        <w:left w:val="none" w:sz="0" w:space="0" w:color="auto"/>
        <w:bottom w:val="none" w:sz="0" w:space="0" w:color="auto"/>
        <w:right w:val="none" w:sz="0" w:space="0" w:color="auto"/>
      </w:divBdr>
    </w:div>
    <w:div w:id="1840658553">
      <w:bodyDiv w:val="1"/>
      <w:marLeft w:val="0"/>
      <w:marRight w:val="0"/>
      <w:marTop w:val="0"/>
      <w:marBottom w:val="0"/>
      <w:divBdr>
        <w:top w:val="none" w:sz="0" w:space="0" w:color="auto"/>
        <w:left w:val="none" w:sz="0" w:space="0" w:color="auto"/>
        <w:bottom w:val="none" w:sz="0" w:space="0" w:color="auto"/>
        <w:right w:val="none" w:sz="0" w:space="0" w:color="auto"/>
      </w:divBdr>
    </w:div>
    <w:div w:id="1874224256">
      <w:bodyDiv w:val="1"/>
      <w:marLeft w:val="0"/>
      <w:marRight w:val="0"/>
      <w:marTop w:val="0"/>
      <w:marBottom w:val="0"/>
      <w:divBdr>
        <w:top w:val="none" w:sz="0" w:space="0" w:color="auto"/>
        <w:left w:val="none" w:sz="0" w:space="0" w:color="auto"/>
        <w:bottom w:val="none" w:sz="0" w:space="0" w:color="auto"/>
        <w:right w:val="none" w:sz="0" w:space="0" w:color="auto"/>
      </w:divBdr>
    </w:div>
    <w:div w:id="1885212768">
      <w:bodyDiv w:val="1"/>
      <w:marLeft w:val="0"/>
      <w:marRight w:val="0"/>
      <w:marTop w:val="0"/>
      <w:marBottom w:val="0"/>
      <w:divBdr>
        <w:top w:val="none" w:sz="0" w:space="0" w:color="auto"/>
        <w:left w:val="none" w:sz="0" w:space="0" w:color="auto"/>
        <w:bottom w:val="none" w:sz="0" w:space="0" w:color="auto"/>
        <w:right w:val="none" w:sz="0" w:space="0" w:color="auto"/>
      </w:divBdr>
    </w:div>
    <w:div w:id="2051683689">
      <w:bodyDiv w:val="1"/>
      <w:marLeft w:val="0"/>
      <w:marRight w:val="0"/>
      <w:marTop w:val="0"/>
      <w:marBottom w:val="0"/>
      <w:divBdr>
        <w:top w:val="none" w:sz="0" w:space="0" w:color="auto"/>
        <w:left w:val="none" w:sz="0" w:space="0" w:color="auto"/>
        <w:bottom w:val="none" w:sz="0" w:space="0" w:color="auto"/>
        <w:right w:val="none" w:sz="0" w:space="0" w:color="auto"/>
      </w:divBdr>
      <w:divsChild>
        <w:div w:id="417143222">
          <w:marLeft w:val="0"/>
          <w:marRight w:val="0"/>
          <w:marTop w:val="0"/>
          <w:marBottom w:val="0"/>
          <w:divBdr>
            <w:top w:val="none" w:sz="0" w:space="0" w:color="auto"/>
            <w:left w:val="none" w:sz="0" w:space="0" w:color="auto"/>
            <w:bottom w:val="none" w:sz="0" w:space="0" w:color="auto"/>
            <w:right w:val="none" w:sz="0" w:space="0" w:color="auto"/>
          </w:divBdr>
          <w:divsChild>
            <w:div w:id="1080786690">
              <w:marLeft w:val="0"/>
              <w:marRight w:val="0"/>
              <w:marTop w:val="0"/>
              <w:marBottom w:val="0"/>
              <w:divBdr>
                <w:top w:val="none" w:sz="0" w:space="0" w:color="auto"/>
                <w:left w:val="none" w:sz="0" w:space="0" w:color="auto"/>
                <w:bottom w:val="none" w:sz="0" w:space="0" w:color="auto"/>
                <w:right w:val="none" w:sz="0" w:space="0" w:color="auto"/>
              </w:divBdr>
              <w:divsChild>
                <w:div w:id="681204774">
                  <w:marLeft w:val="0"/>
                  <w:marRight w:val="0"/>
                  <w:marTop w:val="0"/>
                  <w:marBottom w:val="0"/>
                  <w:divBdr>
                    <w:top w:val="none" w:sz="0" w:space="0" w:color="auto"/>
                    <w:left w:val="none" w:sz="0" w:space="0" w:color="auto"/>
                    <w:bottom w:val="none" w:sz="0" w:space="0" w:color="auto"/>
                    <w:right w:val="none" w:sz="0" w:space="0" w:color="auto"/>
                  </w:divBdr>
                  <w:divsChild>
                    <w:div w:id="1168903180">
                      <w:marLeft w:val="0"/>
                      <w:marRight w:val="0"/>
                      <w:marTop w:val="0"/>
                      <w:marBottom w:val="0"/>
                      <w:divBdr>
                        <w:top w:val="none" w:sz="0" w:space="0" w:color="auto"/>
                        <w:left w:val="none" w:sz="0" w:space="0" w:color="auto"/>
                        <w:bottom w:val="none" w:sz="0" w:space="0" w:color="auto"/>
                        <w:right w:val="none" w:sz="0" w:space="0" w:color="auto"/>
                      </w:divBdr>
                      <w:divsChild>
                        <w:div w:id="1939825716">
                          <w:marLeft w:val="0"/>
                          <w:marRight w:val="0"/>
                          <w:marTop w:val="0"/>
                          <w:marBottom w:val="0"/>
                          <w:divBdr>
                            <w:top w:val="none" w:sz="0" w:space="0" w:color="auto"/>
                            <w:left w:val="none" w:sz="0" w:space="0" w:color="auto"/>
                            <w:bottom w:val="none" w:sz="0" w:space="0" w:color="auto"/>
                            <w:right w:val="none" w:sz="0" w:space="0" w:color="auto"/>
                          </w:divBdr>
                          <w:divsChild>
                            <w:div w:id="1692683429">
                              <w:marLeft w:val="0"/>
                              <w:marRight w:val="0"/>
                              <w:marTop w:val="0"/>
                              <w:marBottom w:val="0"/>
                              <w:divBdr>
                                <w:top w:val="none" w:sz="0" w:space="0" w:color="auto"/>
                                <w:left w:val="none" w:sz="0" w:space="0" w:color="auto"/>
                                <w:bottom w:val="none" w:sz="0" w:space="0" w:color="auto"/>
                                <w:right w:val="none" w:sz="0" w:space="0" w:color="auto"/>
                              </w:divBdr>
                              <w:divsChild>
                                <w:div w:id="708528769">
                                  <w:marLeft w:val="0"/>
                                  <w:marRight w:val="0"/>
                                  <w:marTop w:val="0"/>
                                  <w:marBottom w:val="0"/>
                                  <w:divBdr>
                                    <w:top w:val="none" w:sz="0" w:space="0" w:color="auto"/>
                                    <w:left w:val="none" w:sz="0" w:space="0" w:color="auto"/>
                                    <w:bottom w:val="none" w:sz="0" w:space="0" w:color="auto"/>
                                    <w:right w:val="none" w:sz="0" w:space="0" w:color="auto"/>
                                  </w:divBdr>
                                  <w:divsChild>
                                    <w:div w:id="689601275">
                                      <w:marLeft w:val="0"/>
                                      <w:marRight w:val="0"/>
                                      <w:marTop w:val="0"/>
                                      <w:marBottom w:val="0"/>
                                      <w:divBdr>
                                        <w:top w:val="none" w:sz="0" w:space="0" w:color="auto"/>
                                        <w:left w:val="none" w:sz="0" w:space="0" w:color="auto"/>
                                        <w:bottom w:val="none" w:sz="0" w:space="0" w:color="auto"/>
                                        <w:right w:val="none" w:sz="0" w:space="0" w:color="auto"/>
                                      </w:divBdr>
                                      <w:divsChild>
                                        <w:div w:id="10780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621247">
      <w:bodyDiv w:val="1"/>
      <w:marLeft w:val="0"/>
      <w:marRight w:val="0"/>
      <w:marTop w:val="0"/>
      <w:marBottom w:val="0"/>
      <w:divBdr>
        <w:top w:val="none" w:sz="0" w:space="0" w:color="auto"/>
        <w:left w:val="none" w:sz="0" w:space="0" w:color="auto"/>
        <w:bottom w:val="none" w:sz="0" w:space="0" w:color="auto"/>
        <w:right w:val="none" w:sz="0" w:space="0" w:color="auto"/>
      </w:divBdr>
      <w:divsChild>
        <w:div w:id="724332288">
          <w:marLeft w:val="0"/>
          <w:marRight w:val="0"/>
          <w:marTop w:val="0"/>
          <w:marBottom w:val="0"/>
          <w:divBdr>
            <w:top w:val="none" w:sz="0" w:space="0" w:color="auto"/>
            <w:left w:val="none" w:sz="0" w:space="0" w:color="auto"/>
            <w:bottom w:val="none" w:sz="0" w:space="0" w:color="auto"/>
            <w:right w:val="none" w:sz="0" w:space="0" w:color="auto"/>
          </w:divBdr>
          <w:divsChild>
            <w:div w:id="1689480644">
              <w:marLeft w:val="0"/>
              <w:marRight w:val="0"/>
              <w:marTop w:val="0"/>
              <w:marBottom w:val="0"/>
              <w:divBdr>
                <w:top w:val="none" w:sz="0" w:space="0" w:color="auto"/>
                <w:left w:val="none" w:sz="0" w:space="0" w:color="auto"/>
                <w:bottom w:val="none" w:sz="0" w:space="0" w:color="auto"/>
                <w:right w:val="none" w:sz="0" w:space="0" w:color="auto"/>
              </w:divBdr>
              <w:divsChild>
                <w:div w:id="1136877887">
                  <w:marLeft w:val="0"/>
                  <w:marRight w:val="0"/>
                  <w:marTop w:val="0"/>
                  <w:marBottom w:val="0"/>
                  <w:divBdr>
                    <w:top w:val="none" w:sz="0" w:space="0" w:color="auto"/>
                    <w:left w:val="none" w:sz="0" w:space="0" w:color="auto"/>
                    <w:bottom w:val="none" w:sz="0" w:space="0" w:color="auto"/>
                    <w:right w:val="none" w:sz="0" w:space="0" w:color="auto"/>
                  </w:divBdr>
                  <w:divsChild>
                    <w:div w:id="1312520499">
                      <w:marLeft w:val="0"/>
                      <w:marRight w:val="0"/>
                      <w:marTop w:val="0"/>
                      <w:marBottom w:val="0"/>
                      <w:divBdr>
                        <w:top w:val="none" w:sz="0" w:space="0" w:color="auto"/>
                        <w:left w:val="none" w:sz="0" w:space="0" w:color="auto"/>
                        <w:bottom w:val="none" w:sz="0" w:space="0" w:color="auto"/>
                        <w:right w:val="none" w:sz="0" w:space="0" w:color="auto"/>
                      </w:divBdr>
                      <w:divsChild>
                        <w:div w:id="605577455">
                          <w:marLeft w:val="0"/>
                          <w:marRight w:val="0"/>
                          <w:marTop w:val="0"/>
                          <w:marBottom w:val="0"/>
                          <w:divBdr>
                            <w:top w:val="none" w:sz="0" w:space="0" w:color="auto"/>
                            <w:left w:val="none" w:sz="0" w:space="0" w:color="auto"/>
                            <w:bottom w:val="none" w:sz="0" w:space="0" w:color="auto"/>
                            <w:right w:val="none" w:sz="0" w:space="0" w:color="auto"/>
                          </w:divBdr>
                          <w:divsChild>
                            <w:div w:id="287053136">
                              <w:marLeft w:val="0"/>
                              <w:marRight w:val="0"/>
                              <w:marTop w:val="0"/>
                              <w:marBottom w:val="0"/>
                              <w:divBdr>
                                <w:top w:val="none" w:sz="0" w:space="0" w:color="auto"/>
                                <w:left w:val="none" w:sz="0" w:space="0" w:color="auto"/>
                                <w:bottom w:val="none" w:sz="0" w:space="0" w:color="auto"/>
                                <w:right w:val="none" w:sz="0" w:space="0" w:color="auto"/>
                              </w:divBdr>
                              <w:divsChild>
                                <w:div w:id="420100110">
                                  <w:marLeft w:val="0"/>
                                  <w:marRight w:val="0"/>
                                  <w:marTop w:val="0"/>
                                  <w:marBottom w:val="0"/>
                                  <w:divBdr>
                                    <w:top w:val="none" w:sz="0" w:space="0" w:color="auto"/>
                                    <w:left w:val="none" w:sz="0" w:space="0" w:color="auto"/>
                                    <w:bottom w:val="none" w:sz="0" w:space="0" w:color="auto"/>
                                    <w:right w:val="none" w:sz="0" w:space="0" w:color="auto"/>
                                  </w:divBdr>
                                  <w:divsChild>
                                    <w:div w:id="2130007433">
                                      <w:marLeft w:val="0"/>
                                      <w:marRight w:val="0"/>
                                      <w:marTop w:val="0"/>
                                      <w:marBottom w:val="0"/>
                                      <w:divBdr>
                                        <w:top w:val="none" w:sz="0" w:space="0" w:color="auto"/>
                                        <w:left w:val="none" w:sz="0" w:space="0" w:color="auto"/>
                                        <w:bottom w:val="none" w:sz="0" w:space="0" w:color="auto"/>
                                        <w:right w:val="none" w:sz="0" w:space="0" w:color="auto"/>
                                      </w:divBdr>
                                      <w:divsChild>
                                        <w:div w:id="58276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1991760">
      <w:bodyDiv w:val="1"/>
      <w:marLeft w:val="0"/>
      <w:marRight w:val="0"/>
      <w:marTop w:val="0"/>
      <w:marBottom w:val="0"/>
      <w:divBdr>
        <w:top w:val="none" w:sz="0" w:space="0" w:color="auto"/>
        <w:left w:val="none" w:sz="0" w:space="0" w:color="auto"/>
        <w:bottom w:val="none" w:sz="0" w:space="0" w:color="auto"/>
        <w:right w:val="none" w:sz="0" w:space="0" w:color="auto"/>
      </w:divBdr>
      <w:divsChild>
        <w:div w:id="804347767">
          <w:marLeft w:val="0"/>
          <w:marRight w:val="0"/>
          <w:marTop w:val="0"/>
          <w:marBottom w:val="300"/>
          <w:divBdr>
            <w:top w:val="none" w:sz="0" w:space="0" w:color="auto"/>
            <w:left w:val="none" w:sz="0" w:space="0" w:color="auto"/>
            <w:bottom w:val="none" w:sz="0" w:space="0" w:color="auto"/>
            <w:right w:val="none" w:sz="0" w:space="0" w:color="auto"/>
          </w:divBdr>
          <w:divsChild>
            <w:div w:id="1322781584">
              <w:marLeft w:val="0"/>
              <w:marRight w:val="0"/>
              <w:marTop w:val="0"/>
              <w:marBottom w:val="0"/>
              <w:divBdr>
                <w:top w:val="none" w:sz="0" w:space="0" w:color="auto"/>
                <w:left w:val="none" w:sz="0" w:space="0" w:color="auto"/>
                <w:bottom w:val="none" w:sz="0" w:space="0" w:color="auto"/>
                <w:right w:val="none" w:sz="0" w:space="0" w:color="auto"/>
              </w:divBdr>
              <w:divsChild>
                <w:div w:id="1710758185">
                  <w:marLeft w:val="-300"/>
                  <w:marRight w:val="0"/>
                  <w:marTop w:val="0"/>
                  <w:marBottom w:val="0"/>
                  <w:divBdr>
                    <w:top w:val="none" w:sz="0" w:space="0" w:color="auto"/>
                    <w:left w:val="none" w:sz="0" w:space="0" w:color="auto"/>
                    <w:bottom w:val="none" w:sz="0" w:space="0" w:color="auto"/>
                    <w:right w:val="none" w:sz="0" w:space="0" w:color="auto"/>
                  </w:divBdr>
                  <w:divsChild>
                    <w:div w:id="282807077">
                      <w:marLeft w:val="0"/>
                      <w:marRight w:val="0"/>
                      <w:marTop w:val="0"/>
                      <w:marBottom w:val="0"/>
                      <w:divBdr>
                        <w:top w:val="none" w:sz="0" w:space="0" w:color="auto"/>
                        <w:left w:val="none" w:sz="0" w:space="0" w:color="auto"/>
                        <w:bottom w:val="none" w:sz="0" w:space="0" w:color="auto"/>
                        <w:right w:val="none" w:sz="0" w:space="0" w:color="auto"/>
                      </w:divBdr>
                      <w:divsChild>
                        <w:div w:id="1392998435">
                          <w:marLeft w:val="0"/>
                          <w:marRight w:val="0"/>
                          <w:marTop w:val="0"/>
                          <w:marBottom w:val="0"/>
                          <w:divBdr>
                            <w:top w:val="none" w:sz="0" w:space="0" w:color="auto"/>
                            <w:left w:val="none" w:sz="0" w:space="0" w:color="auto"/>
                            <w:bottom w:val="none" w:sz="0" w:space="0" w:color="auto"/>
                            <w:right w:val="none" w:sz="0" w:space="0" w:color="auto"/>
                          </w:divBdr>
                          <w:divsChild>
                            <w:div w:id="996348985">
                              <w:marLeft w:val="0"/>
                              <w:marRight w:val="0"/>
                              <w:marTop w:val="0"/>
                              <w:marBottom w:val="0"/>
                              <w:divBdr>
                                <w:top w:val="none" w:sz="0" w:space="0" w:color="auto"/>
                                <w:left w:val="none" w:sz="0" w:space="0" w:color="auto"/>
                                <w:bottom w:val="none" w:sz="0" w:space="0" w:color="auto"/>
                                <w:right w:val="none" w:sz="0" w:space="0" w:color="auto"/>
                              </w:divBdr>
                              <w:divsChild>
                                <w:div w:id="191805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sekretariat@dpov.cz" TargetMode="External"/><Relationship Id="rId4" Type="http://schemas.openxmlformats.org/officeDocument/2006/relationships/styles" Target="styles.xml"/><Relationship Id="rId9" Type="http://schemas.openxmlformats.org/officeDocument/2006/relationships/hyperlink" Target="mailto:bozp@dpov.c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B4DDA-B914-47D6-8FF5-060B15CF5403}">
  <ds:schemaRefs>
    <ds:schemaRef ds:uri="http://schemas.openxmlformats.org/officeDocument/2006/bibliography"/>
  </ds:schemaRefs>
</ds:datastoreItem>
</file>

<file path=customXml/itemProps2.xml><?xml version="1.0" encoding="utf-8"?>
<ds:datastoreItem xmlns:ds="http://schemas.openxmlformats.org/officeDocument/2006/customXml" ds:itemID="{4CEFD3D5-5A24-41AD-9F9C-73087C4F8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9397</Words>
  <Characters>55446</Characters>
  <Application>Microsoft Office Word</Application>
  <DocSecurity>0</DocSecurity>
  <Lines>462</Lines>
  <Paragraphs>129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Suchý Ondřej, Mgr.</dc:creator>
  <cp:keywords/>
  <dc:description/>
  <cp:lastModifiedBy>Zatloukalová Ilona, DiS.</cp:lastModifiedBy>
  <cp:revision>3</cp:revision>
  <cp:lastPrinted>2022-01-26T15:17:00Z</cp:lastPrinted>
  <dcterms:created xsi:type="dcterms:W3CDTF">2022-06-22T08:21:00Z</dcterms:created>
  <dcterms:modified xsi:type="dcterms:W3CDTF">2022-06-22T08:34:00Z</dcterms:modified>
</cp:coreProperties>
</file>