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2A1F539D" w:rsidR="0057611F" w:rsidRPr="00377603" w:rsidRDefault="001B24EF" w:rsidP="0057611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A561B0" w:rsidRPr="00377603">
        <w:rPr>
          <w:rFonts w:asciiTheme="minorHAnsi" w:hAnsiTheme="minorHAnsi" w:cstheme="minorHAnsi"/>
          <w:b/>
          <w:bCs/>
          <w:sz w:val="28"/>
          <w:szCs w:val="28"/>
        </w:rPr>
        <w:t>dpověď na dotazy č. 1</w:t>
      </w:r>
      <w:r w:rsidR="00CA286B" w:rsidRPr="00377603">
        <w:rPr>
          <w:rFonts w:asciiTheme="minorHAnsi" w:hAnsiTheme="minorHAnsi" w:cstheme="minorHAnsi"/>
          <w:b/>
          <w:bCs/>
          <w:sz w:val="28"/>
          <w:szCs w:val="28"/>
        </w:rPr>
        <w:t>, 2</w:t>
      </w:r>
      <w:r w:rsidR="00A561B0" w:rsidRPr="00377603">
        <w:rPr>
          <w:rFonts w:asciiTheme="minorHAnsi" w:hAnsiTheme="minorHAnsi" w:cstheme="minorHAnsi"/>
          <w:b/>
          <w:bCs/>
          <w:sz w:val="28"/>
          <w:szCs w:val="28"/>
        </w:rPr>
        <w:t xml:space="preserve"> a p</w:t>
      </w:r>
      <w:r w:rsidR="004355BF" w:rsidRPr="00377603">
        <w:rPr>
          <w:rFonts w:asciiTheme="minorHAnsi" w:hAnsiTheme="minorHAnsi" w:cstheme="minorHAnsi"/>
          <w:b/>
          <w:bCs/>
          <w:sz w:val="28"/>
          <w:szCs w:val="28"/>
        </w:rPr>
        <w:t xml:space="preserve">rodloužení </w:t>
      </w:r>
      <w:r w:rsidR="00D65F84" w:rsidRPr="00377603">
        <w:rPr>
          <w:rFonts w:asciiTheme="minorHAnsi" w:hAnsiTheme="minorHAnsi" w:cstheme="minorHAnsi"/>
          <w:b/>
          <w:bCs/>
          <w:sz w:val="28"/>
          <w:szCs w:val="28"/>
        </w:rPr>
        <w:t>termín</w:t>
      </w:r>
      <w:r w:rsidR="002D38BA" w:rsidRPr="00377603">
        <w:rPr>
          <w:rFonts w:asciiTheme="minorHAnsi" w:hAnsiTheme="minorHAnsi" w:cstheme="minorHAnsi"/>
          <w:b/>
          <w:bCs/>
          <w:sz w:val="28"/>
          <w:szCs w:val="28"/>
        </w:rPr>
        <w:t>u</w:t>
      </w:r>
      <w:r w:rsidR="004355BF" w:rsidRPr="00377603">
        <w:rPr>
          <w:rFonts w:asciiTheme="minorHAnsi" w:hAnsiTheme="minorHAnsi" w:cstheme="minorHAnsi"/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377603" w:rsidRDefault="0057611F" w:rsidP="0057611F">
      <w:pPr>
        <w:jc w:val="center"/>
        <w:rPr>
          <w:rFonts w:asciiTheme="minorHAnsi" w:hAnsiTheme="minorHAnsi" w:cstheme="minorHAnsi"/>
          <w:b/>
          <w:bCs/>
        </w:rPr>
      </w:pPr>
    </w:p>
    <w:p w14:paraId="7B07FCF3" w14:textId="77777777" w:rsidR="00F25056" w:rsidRPr="00377603" w:rsidRDefault="00F25056" w:rsidP="00F25056">
      <w:pPr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>Zadavatel:</w:t>
      </w:r>
      <w:r w:rsidRPr="00377603">
        <w:rPr>
          <w:rFonts w:asciiTheme="minorHAnsi" w:hAnsiTheme="minorHAnsi" w:cstheme="minorHAnsi"/>
        </w:rPr>
        <w:tab/>
      </w:r>
      <w:r w:rsidRPr="00377603">
        <w:rPr>
          <w:rFonts w:asciiTheme="minorHAnsi" w:hAnsiTheme="minorHAnsi" w:cstheme="minorHAnsi"/>
        </w:rPr>
        <w:tab/>
        <w:t>DPOV, a.s.</w:t>
      </w:r>
    </w:p>
    <w:p w14:paraId="7C7FDF66" w14:textId="77777777" w:rsidR="00F25056" w:rsidRPr="00377603" w:rsidRDefault="00F25056" w:rsidP="00F25056">
      <w:pPr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>IČ:</w:t>
      </w:r>
      <w:r w:rsidRPr="00377603">
        <w:rPr>
          <w:rFonts w:asciiTheme="minorHAnsi" w:hAnsiTheme="minorHAnsi" w:cstheme="minorHAnsi"/>
        </w:rPr>
        <w:tab/>
      </w:r>
      <w:r w:rsidRPr="00377603">
        <w:rPr>
          <w:rFonts w:asciiTheme="minorHAnsi" w:hAnsiTheme="minorHAnsi" w:cstheme="minorHAnsi"/>
        </w:rPr>
        <w:tab/>
      </w:r>
      <w:r w:rsidRPr="00377603">
        <w:rPr>
          <w:rFonts w:asciiTheme="minorHAnsi" w:hAnsiTheme="minorHAnsi" w:cstheme="minorHAnsi"/>
        </w:rPr>
        <w:tab/>
        <w:t>277 86 331</w:t>
      </w:r>
    </w:p>
    <w:p w14:paraId="50AA4643" w14:textId="77777777" w:rsidR="00F25056" w:rsidRPr="00377603" w:rsidRDefault="00F25056" w:rsidP="00F25056">
      <w:pPr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>DIČ:</w:t>
      </w:r>
      <w:r w:rsidRPr="00377603">
        <w:rPr>
          <w:rFonts w:asciiTheme="minorHAnsi" w:hAnsiTheme="minorHAnsi" w:cstheme="minorHAnsi"/>
        </w:rPr>
        <w:tab/>
      </w:r>
      <w:r w:rsidRPr="00377603">
        <w:rPr>
          <w:rFonts w:asciiTheme="minorHAnsi" w:hAnsiTheme="minorHAnsi" w:cstheme="minorHAnsi"/>
        </w:rPr>
        <w:tab/>
      </w:r>
      <w:r w:rsidRPr="00377603">
        <w:rPr>
          <w:rFonts w:asciiTheme="minorHAnsi" w:hAnsiTheme="minorHAnsi" w:cstheme="minorHAnsi"/>
        </w:rPr>
        <w:tab/>
        <w:t>CZ27786331</w:t>
      </w:r>
    </w:p>
    <w:p w14:paraId="2F565C12" w14:textId="77777777" w:rsidR="00F25056" w:rsidRPr="00377603" w:rsidRDefault="00F25056" w:rsidP="00F25056">
      <w:pPr>
        <w:ind w:left="2127" w:hanging="2127"/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>Zapsaná:</w:t>
      </w:r>
      <w:r w:rsidRPr="00377603">
        <w:rPr>
          <w:rFonts w:asciiTheme="minorHAnsi" w:hAnsiTheme="minorHAnsi" w:cstheme="minorHAnsi"/>
        </w:rPr>
        <w:tab/>
        <w:t>v obchodním rejstříku vedeném Krajským soudem v Ostravě, oddíl B, vložka 3147</w:t>
      </w:r>
    </w:p>
    <w:p w14:paraId="1F16EF50" w14:textId="77777777" w:rsidR="00F25056" w:rsidRPr="00377603" w:rsidRDefault="00F25056" w:rsidP="00F25056">
      <w:pPr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>Sídlem:</w:t>
      </w:r>
      <w:r w:rsidRPr="00377603">
        <w:rPr>
          <w:rFonts w:asciiTheme="minorHAnsi" w:hAnsiTheme="minorHAnsi" w:cstheme="minorHAnsi"/>
        </w:rPr>
        <w:tab/>
      </w:r>
      <w:r w:rsidRPr="00377603">
        <w:rPr>
          <w:rFonts w:asciiTheme="minorHAnsi" w:hAnsiTheme="minorHAnsi" w:cstheme="minorHAnsi"/>
        </w:rPr>
        <w:tab/>
        <w:t>Husova 635/</w:t>
      </w:r>
      <w:proofErr w:type="gramStart"/>
      <w:r w:rsidRPr="00377603">
        <w:rPr>
          <w:rFonts w:asciiTheme="minorHAnsi" w:hAnsiTheme="minorHAnsi" w:cstheme="minorHAnsi"/>
        </w:rPr>
        <w:t>1b</w:t>
      </w:r>
      <w:proofErr w:type="gramEnd"/>
      <w:r w:rsidRPr="00377603">
        <w:rPr>
          <w:rFonts w:asciiTheme="minorHAnsi" w:hAnsiTheme="minorHAnsi" w:cstheme="minorHAnsi"/>
        </w:rPr>
        <w:t>, 75152 Přerov</w:t>
      </w:r>
    </w:p>
    <w:p w14:paraId="4DE7A28F" w14:textId="77777777" w:rsidR="00F25056" w:rsidRPr="00377603" w:rsidRDefault="00F25056" w:rsidP="00F25056">
      <w:pPr>
        <w:ind w:left="2127" w:hanging="2127"/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>Zastoupena:</w:t>
      </w:r>
      <w:r w:rsidRPr="00377603">
        <w:rPr>
          <w:rFonts w:asciiTheme="minorHAnsi" w:hAnsiTheme="minorHAnsi" w:cstheme="minorHAnsi"/>
        </w:rPr>
        <w:tab/>
        <w:t>Bc. Jiřím Jarkovským, generálním ředitelem a předsedou představenstva</w:t>
      </w:r>
    </w:p>
    <w:p w14:paraId="4A542143" w14:textId="77777777" w:rsidR="00F25056" w:rsidRPr="00377603" w:rsidRDefault="00F25056" w:rsidP="00F25056">
      <w:pPr>
        <w:ind w:left="2127" w:hanging="2127"/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ab/>
        <w:t xml:space="preserve">Karlem </w:t>
      </w:r>
      <w:proofErr w:type="spellStart"/>
      <w:r w:rsidRPr="00377603">
        <w:rPr>
          <w:rFonts w:asciiTheme="minorHAnsi" w:hAnsiTheme="minorHAnsi" w:cstheme="minorHAnsi"/>
        </w:rPr>
        <w:t>Horčíkem</w:t>
      </w:r>
      <w:proofErr w:type="spellEnd"/>
      <w:r w:rsidRPr="00377603">
        <w:rPr>
          <w:rFonts w:asciiTheme="minorHAnsi" w:hAnsiTheme="minorHAnsi" w:cstheme="minorHAnsi"/>
        </w:rPr>
        <w:t>, DiS., členem představenstva</w:t>
      </w:r>
    </w:p>
    <w:p w14:paraId="188CF4F6" w14:textId="77777777" w:rsidR="00F25056" w:rsidRPr="00377603" w:rsidRDefault="00F25056" w:rsidP="00F25056">
      <w:pPr>
        <w:ind w:left="2268" w:hanging="226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5770"/>
      </w:tblGrid>
      <w:tr w:rsidR="00F25056" w:rsidRPr="00377603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377603" w:rsidRDefault="00F25056" w:rsidP="002D6AEC">
            <w:pPr>
              <w:rPr>
                <w:rFonts w:asciiTheme="minorHAnsi" w:hAnsiTheme="minorHAnsi" w:cstheme="minorHAnsi"/>
                <w:b/>
                <w:bCs/>
              </w:rPr>
            </w:pPr>
            <w:r w:rsidRPr="00377603">
              <w:rPr>
                <w:rFonts w:asciiTheme="minorHAnsi" w:hAnsiTheme="minorHAnsi" w:cstheme="minorHAnsi"/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0E17B9FB" w:rsidR="00F25056" w:rsidRPr="00377603" w:rsidRDefault="00363641" w:rsidP="002D6AEC">
            <w:pPr>
              <w:rPr>
                <w:rFonts w:asciiTheme="minorHAnsi" w:hAnsiTheme="minorHAnsi" w:cstheme="minorHAnsi"/>
                <w:b/>
                <w:bCs/>
              </w:rPr>
            </w:pPr>
            <w:r w:rsidRPr="00377603">
              <w:rPr>
                <w:rFonts w:asciiTheme="minorHAnsi" w:hAnsiTheme="minorHAnsi" w:cstheme="minorHAnsi"/>
                <w:b/>
                <w:bCs/>
              </w:rPr>
              <w:t>27965</w:t>
            </w:r>
          </w:p>
        </w:tc>
      </w:tr>
      <w:tr w:rsidR="00F25056" w:rsidRPr="00377603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377603" w:rsidRDefault="00F25056" w:rsidP="002D6AEC">
            <w:pPr>
              <w:ind w:left="2127" w:hanging="2127"/>
              <w:rPr>
                <w:rFonts w:asciiTheme="minorHAnsi" w:hAnsiTheme="minorHAnsi" w:cstheme="minorHAnsi"/>
                <w:b/>
                <w:bCs/>
              </w:rPr>
            </w:pPr>
            <w:r w:rsidRPr="00377603">
              <w:rPr>
                <w:rFonts w:asciiTheme="minorHAnsi" w:hAnsiTheme="minorHAnsi" w:cstheme="minorHAnsi"/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2A3C2334" w:rsidR="00F25056" w:rsidRPr="00377603" w:rsidRDefault="00363641" w:rsidP="002D6AEC">
            <w:pPr>
              <w:rPr>
                <w:rFonts w:asciiTheme="minorHAnsi" w:hAnsiTheme="minorHAnsi" w:cstheme="minorHAnsi"/>
                <w:b/>
                <w:bCs/>
              </w:rPr>
            </w:pPr>
            <w:r w:rsidRPr="00377603">
              <w:rPr>
                <w:rFonts w:asciiTheme="minorHAnsi" w:hAnsiTheme="minorHAnsi" w:cstheme="minorHAnsi"/>
                <w:b/>
              </w:rPr>
              <w:t xml:space="preserve">Opravy trakčních motorů typu AL 4542 </w:t>
            </w:r>
            <w:proofErr w:type="spellStart"/>
            <w:r w:rsidRPr="00377603">
              <w:rPr>
                <w:rFonts w:asciiTheme="minorHAnsi" w:hAnsiTheme="minorHAnsi" w:cstheme="minorHAnsi"/>
                <w:b/>
              </w:rPr>
              <w:t>FiR</w:t>
            </w:r>
            <w:proofErr w:type="spellEnd"/>
          </w:p>
        </w:tc>
      </w:tr>
    </w:tbl>
    <w:p w14:paraId="5AC1557E" w14:textId="77777777" w:rsidR="00033DB0" w:rsidRPr="00377603" w:rsidRDefault="00033DB0" w:rsidP="00577C53">
      <w:pPr>
        <w:jc w:val="both"/>
        <w:rPr>
          <w:rFonts w:asciiTheme="minorHAnsi" w:hAnsiTheme="minorHAnsi" w:cstheme="minorHAnsi"/>
        </w:rPr>
      </w:pPr>
    </w:p>
    <w:p w14:paraId="63BBCCDE" w14:textId="2891D2C6" w:rsidR="00A561B0" w:rsidRDefault="00A561B0" w:rsidP="00A561B0">
      <w:pPr>
        <w:rPr>
          <w:rFonts w:cs="Calibri"/>
        </w:rPr>
      </w:pPr>
      <w:r>
        <w:rPr>
          <w:rFonts w:cs="Calibri"/>
        </w:rPr>
        <w:t xml:space="preserve">Dne </w:t>
      </w:r>
      <w:r w:rsidR="00363641">
        <w:rPr>
          <w:rFonts w:cs="Calibri"/>
        </w:rPr>
        <w:t>1</w:t>
      </w:r>
      <w:r w:rsidR="002D48C5">
        <w:rPr>
          <w:rFonts w:cs="Calibri"/>
        </w:rPr>
        <w:t>9</w:t>
      </w:r>
      <w:r w:rsidR="00981E74">
        <w:rPr>
          <w:rFonts w:cs="Calibri"/>
        </w:rPr>
        <w:t>.7.</w:t>
      </w:r>
      <w:r>
        <w:rPr>
          <w:rFonts w:cs="Calibri"/>
        </w:rPr>
        <w:t xml:space="preserve"> 2022 byla doručena </w:t>
      </w:r>
      <w:r w:rsidR="00CA286B">
        <w:rPr>
          <w:rFonts w:cs="Calibri"/>
        </w:rPr>
        <w:t>Z</w:t>
      </w:r>
      <w:r>
        <w:rPr>
          <w:rFonts w:cs="Calibri"/>
        </w:rPr>
        <w:t>adavateli žádost o odpověď na dotazy.</w:t>
      </w:r>
    </w:p>
    <w:p w14:paraId="424B7A11" w14:textId="77777777" w:rsidR="00033DB0" w:rsidRDefault="00033DB0" w:rsidP="00A561B0">
      <w:pPr>
        <w:rPr>
          <w:rFonts w:cs="Calibri"/>
        </w:rPr>
      </w:pPr>
    </w:p>
    <w:p w14:paraId="0C971940" w14:textId="235F9CDD" w:rsidR="00586C14" w:rsidRPr="00377603" w:rsidRDefault="00A561B0" w:rsidP="00A561B0">
      <w:pPr>
        <w:rPr>
          <w:rFonts w:asciiTheme="minorHAnsi" w:hAnsiTheme="minorHAnsi" w:cstheme="minorHAnsi"/>
          <w:b/>
          <w:bCs/>
          <w:u w:val="single"/>
        </w:rPr>
      </w:pPr>
      <w:r w:rsidRPr="00377603">
        <w:rPr>
          <w:rFonts w:asciiTheme="minorHAnsi" w:hAnsiTheme="minorHAnsi" w:cstheme="minorHAnsi"/>
          <w:b/>
          <w:bCs/>
          <w:u w:val="single"/>
        </w:rPr>
        <w:t>Dotaz č.1:</w:t>
      </w:r>
    </w:p>
    <w:p w14:paraId="6DAD4F34" w14:textId="101824DF" w:rsidR="00377603" w:rsidRPr="00377603" w:rsidRDefault="00377603" w:rsidP="003776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 xml:space="preserve"> V Zadávací dokumentaci – výzvě k podání nabídky v bodě VII. je </w:t>
      </w:r>
      <w:proofErr w:type="gramStart"/>
      <w:r w:rsidRPr="00377603">
        <w:rPr>
          <w:rFonts w:asciiTheme="minorHAnsi" w:hAnsiTheme="minorHAnsi" w:cstheme="minorHAnsi"/>
        </w:rPr>
        <w:t>uvedeno:  „</w:t>
      </w:r>
      <w:proofErr w:type="gramEnd"/>
      <w:r w:rsidRPr="00377603">
        <w:rPr>
          <w:rFonts w:asciiTheme="minorHAnsi" w:hAnsiTheme="minorHAnsi" w:cstheme="minorHAnsi"/>
        </w:rPr>
        <w:t xml:space="preserve">Zadavatel hodnotí nabídky dle jejich ekonomické výhodnosti. Pro účely tohoto zadávacího řízení bude Zadavatel hodnotit ekonomickou výhodnost nabídek prostřednictvím následujících hodnotících kritérií: </w:t>
      </w:r>
    </w:p>
    <w:p w14:paraId="2CC46512" w14:textId="77777777" w:rsidR="00377603" w:rsidRPr="00377603" w:rsidRDefault="00377603" w:rsidP="0037760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7603">
        <w:rPr>
          <w:rFonts w:asciiTheme="minorHAnsi" w:hAnsiTheme="minorHAnsi" w:cstheme="minorHAnsi"/>
        </w:rPr>
        <w:t xml:space="preserve">- podle nejnižší nabídkové ceny v Kč bez DPH – maximální hodnota tohoto kritéria je pro každou část 65 bodů, - podle nejkratšího možného </w:t>
      </w:r>
      <w:r w:rsidRPr="00377603">
        <w:rPr>
          <w:rFonts w:asciiTheme="minorHAnsi" w:hAnsiTheme="minorHAnsi" w:cstheme="minorHAnsi"/>
          <w:b/>
          <w:bCs/>
        </w:rPr>
        <w:t>termínu dodání plnění v základním rozsahu</w:t>
      </w:r>
      <w:r w:rsidRPr="00377603">
        <w:rPr>
          <w:rFonts w:asciiTheme="minorHAnsi" w:hAnsiTheme="minorHAnsi" w:cstheme="minorHAnsi"/>
        </w:rPr>
        <w:t xml:space="preserve"> v kalendářních dnech – maximální hodnota kritéria je 35 bodů, - podle nejkratšího možného </w:t>
      </w:r>
      <w:r w:rsidRPr="00377603">
        <w:rPr>
          <w:rFonts w:asciiTheme="minorHAnsi" w:hAnsiTheme="minorHAnsi" w:cstheme="minorHAnsi"/>
          <w:b/>
          <w:bCs/>
        </w:rPr>
        <w:t>termínu dodání plnění pro vícepráce</w:t>
      </w:r>
      <w:r w:rsidRPr="00377603">
        <w:rPr>
          <w:rFonts w:asciiTheme="minorHAnsi" w:hAnsiTheme="minorHAnsi" w:cstheme="minorHAnsi"/>
        </w:rPr>
        <w:t xml:space="preserve"> bez převinutí rotoru a statoru v kalendářních dnech – maximální hodnota kritéria je 10 bodů, - podle nejkratšího možného </w:t>
      </w:r>
      <w:r w:rsidRPr="00377603">
        <w:rPr>
          <w:rFonts w:asciiTheme="minorHAnsi" w:hAnsiTheme="minorHAnsi" w:cstheme="minorHAnsi"/>
          <w:b/>
          <w:bCs/>
        </w:rPr>
        <w:t>termínu dodání plnění pro vícepráce</w:t>
      </w:r>
      <w:r w:rsidRPr="00377603">
        <w:rPr>
          <w:rFonts w:asciiTheme="minorHAnsi" w:hAnsiTheme="minorHAnsi" w:cstheme="minorHAnsi"/>
        </w:rPr>
        <w:t xml:space="preserve"> s převinutím rotoru v kalendářních dnech – maximální hodnota kritéria je 15 bodů, - podle nejkratšího možného </w:t>
      </w:r>
      <w:r w:rsidRPr="00377603">
        <w:rPr>
          <w:rFonts w:asciiTheme="minorHAnsi" w:hAnsiTheme="minorHAnsi" w:cstheme="minorHAnsi"/>
          <w:b/>
          <w:bCs/>
        </w:rPr>
        <w:t>termínu dodání plnění pro vícepráce</w:t>
      </w:r>
      <w:r w:rsidRPr="00377603">
        <w:rPr>
          <w:rFonts w:asciiTheme="minorHAnsi" w:hAnsiTheme="minorHAnsi" w:cstheme="minorHAnsi"/>
        </w:rPr>
        <w:t xml:space="preserve"> s převinutím statoru v kalendářních dnech – maximální hodnota kritéria je 5 bodů, - podle nejkratšího možného </w:t>
      </w:r>
      <w:r w:rsidRPr="00377603">
        <w:rPr>
          <w:rFonts w:asciiTheme="minorHAnsi" w:hAnsiTheme="minorHAnsi" w:cstheme="minorHAnsi"/>
          <w:b/>
          <w:bCs/>
        </w:rPr>
        <w:t>termínu dodání plnění pro vícepráce</w:t>
      </w:r>
      <w:r w:rsidRPr="00377603">
        <w:rPr>
          <w:rFonts w:asciiTheme="minorHAnsi" w:hAnsiTheme="minorHAnsi" w:cstheme="minorHAnsi"/>
        </w:rPr>
        <w:t xml:space="preserve"> s převinutím rotoru i statoru v kalendářních dnech – maximální hodnota kritéria je 5 bodů.“ </w:t>
      </w:r>
    </w:p>
    <w:p w14:paraId="1149006D" w14:textId="05661BAA" w:rsidR="00B44E9C" w:rsidRPr="00377603" w:rsidRDefault="00377603" w:rsidP="00377603">
      <w:pPr>
        <w:rPr>
          <w:rFonts w:asciiTheme="minorHAnsi" w:hAnsiTheme="minorHAnsi" w:cstheme="minorHAnsi"/>
          <w:b/>
          <w:bCs/>
          <w:i/>
          <w:iCs/>
        </w:rPr>
      </w:pPr>
      <w:r w:rsidRPr="00377603">
        <w:rPr>
          <w:rFonts w:asciiTheme="minorHAnsi" w:hAnsiTheme="minorHAnsi" w:cstheme="minorHAnsi"/>
        </w:rPr>
        <w:t>Dotaz: Z výše uvedeného nevyplývá, jak se jednotlivé nabídky různých uchazečů budou hodnotit, a to jak ve vztahu k jednotlivým parametrům, tak i k celkovému vyhodnocení. Tímto Vás žádáme o doplnění těchto pravidel vyhodnocení – případně o stanovení vzorce, podle kterého se bude celá nabídka hodnotit.</w:t>
      </w:r>
    </w:p>
    <w:p w14:paraId="711C42C2" w14:textId="6E8C23DE" w:rsidR="00A561B0" w:rsidRPr="00EB62D8" w:rsidRDefault="00A561B0" w:rsidP="00A561B0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t>Odpověď:</w:t>
      </w:r>
    </w:p>
    <w:p w14:paraId="1BF85338" w14:textId="77777777" w:rsidR="00BA2AAC" w:rsidRPr="00BA2AAC" w:rsidRDefault="00BA2AAC" w:rsidP="00BA2AAC">
      <w:pPr>
        <w:rPr>
          <w:rFonts w:asciiTheme="minorHAnsi" w:hAnsiTheme="minorHAnsi" w:cstheme="minorHAnsi"/>
          <w:sz w:val="22"/>
          <w:szCs w:val="22"/>
        </w:rPr>
      </w:pPr>
      <w:r w:rsidRPr="00BA2AAC">
        <w:rPr>
          <w:rFonts w:asciiTheme="minorHAnsi" w:hAnsiTheme="minorHAnsi" w:cstheme="minorHAnsi"/>
        </w:rPr>
        <w:t xml:space="preserve">Hodnotící kritéria </w:t>
      </w:r>
    </w:p>
    <w:p w14:paraId="209D4BB6" w14:textId="77777777" w:rsidR="00BA2AAC" w:rsidRPr="00BA2AAC" w:rsidRDefault="00BA2AAC" w:rsidP="00BA2AAC">
      <w:pPr>
        <w:rPr>
          <w:rFonts w:asciiTheme="minorHAnsi" w:hAnsiTheme="minorHAnsi" w:cstheme="minorHAnsi"/>
        </w:rPr>
      </w:pPr>
      <w:r w:rsidRPr="00BA2AAC">
        <w:rPr>
          <w:rFonts w:asciiTheme="minorHAnsi" w:hAnsiTheme="minorHAnsi" w:cstheme="minorHAnsi"/>
        </w:rPr>
        <w:t xml:space="preserve">a) Kritérium, pro které má nejvhodnější nabídka maximální hodnotu kritéria: počet bodů kritéria = 100 * (hodnota nabídky / hodnota nejvhodnější nabídky) </w:t>
      </w:r>
    </w:p>
    <w:p w14:paraId="4D6E39B7" w14:textId="77777777" w:rsidR="00BA2AAC" w:rsidRPr="00BA2AAC" w:rsidRDefault="00BA2AAC" w:rsidP="00BA2AAC">
      <w:pPr>
        <w:rPr>
          <w:rFonts w:asciiTheme="minorHAnsi" w:hAnsiTheme="minorHAnsi" w:cstheme="minorHAnsi"/>
        </w:rPr>
      </w:pPr>
      <w:r w:rsidRPr="00BA2AAC">
        <w:rPr>
          <w:rFonts w:asciiTheme="minorHAnsi" w:hAnsiTheme="minorHAnsi" w:cstheme="minorHAnsi"/>
        </w:rPr>
        <w:t xml:space="preserve">b) Kritérium, pro které má nejvhodnější nabídka minimální hodnotu kritéria: počet bodů kritéria = 100 * (hodnota nejvhodnější nabídky / hodnota nabídky) </w:t>
      </w:r>
    </w:p>
    <w:p w14:paraId="18A90EF4" w14:textId="77777777" w:rsidR="00BA2AAC" w:rsidRPr="00BA2AAC" w:rsidRDefault="00BA2AAC" w:rsidP="00BA2AAC">
      <w:pPr>
        <w:rPr>
          <w:rFonts w:asciiTheme="minorHAnsi" w:hAnsiTheme="minorHAnsi" w:cstheme="minorHAnsi"/>
        </w:rPr>
      </w:pPr>
      <w:r w:rsidRPr="00BA2AAC">
        <w:rPr>
          <w:rFonts w:asciiTheme="minorHAnsi" w:hAnsiTheme="minorHAnsi" w:cstheme="minorHAnsi"/>
        </w:rPr>
        <w:t>c) Bodové hodnocení = počet bodů získaných v rámci kritéria * váha kritéria v % d) Celkové hodnocení = počet bodů odpovídající obsahu nabídky účastníka dle jednotlivých kritérií</w:t>
      </w:r>
    </w:p>
    <w:p w14:paraId="7CCAD431" w14:textId="77777777" w:rsidR="00033DB0" w:rsidRPr="00EB62D8" w:rsidRDefault="00033DB0" w:rsidP="00A561B0"/>
    <w:p w14:paraId="53FAB7B1" w14:textId="77777777" w:rsidR="00A561B0" w:rsidRPr="00EB62D8" w:rsidRDefault="00A561B0" w:rsidP="00A561B0">
      <w:pPr>
        <w:rPr>
          <w:b/>
          <w:bCs/>
          <w:u w:val="single"/>
        </w:rPr>
      </w:pPr>
      <w:r w:rsidRPr="00EB62D8">
        <w:rPr>
          <w:b/>
          <w:bCs/>
          <w:u w:val="single"/>
        </w:rPr>
        <w:lastRenderedPageBreak/>
        <w:t>Dotaz č.2:</w:t>
      </w:r>
    </w:p>
    <w:p w14:paraId="2DDF5909" w14:textId="7A58EA7D" w:rsidR="00D20BDE" w:rsidRPr="0082058D" w:rsidRDefault="00D20BDE" w:rsidP="00D20BDE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2058D">
        <w:rPr>
          <w:rFonts w:ascii="Calibri" w:hAnsi="Calibri" w:cs="Calibri"/>
        </w:rPr>
        <w:t xml:space="preserve">Rámcová smlouva o dílo i zadávací dokumentace neobsahují počet kusů TM a ani finanční objem tohoto obchodního případu: </w:t>
      </w:r>
    </w:p>
    <w:p w14:paraId="75C87B3D" w14:textId="77777777" w:rsidR="00D20BDE" w:rsidRPr="0082058D" w:rsidRDefault="00D20BDE" w:rsidP="00D20BDE">
      <w:pPr>
        <w:rPr>
          <w:rFonts w:ascii="Calibri" w:hAnsi="Calibri" w:cs="Calibri"/>
        </w:rPr>
      </w:pPr>
      <w:r w:rsidRPr="0082058D">
        <w:rPr>
          <w:rFonts w:ascii="Calibri" w:hAnsi="Calibri" w:cs="Calibri"/>
        </w:rPr>
        <w:t xml:space="preserve">Dotaz: Může zadavatel doplnit tyto parametry do smlouvy tak, aby bylo pro uchazeče vyjasněno o jak velkou zakázku vlastně soutěží? (reálný objem smlouvy dle současného znění připouští variantu, že nemusí být žádný motor objednán do opravy k vítěznému uchazeči? </w:t>
      </w:r>
    </w:p>
    <w:p w14:paraId="4A1FDA4A" w14:textId="4028BC31" w:rsidR="00A561B0" w:rsidRDefault="00A561B0" w:rsidP="00D20BDE">
      <w:pPr>
        <w:rPr>
          <w:b/>
          <w:bCs/>
          <w:i/>
          <w:iCs/>
        </w:rPr>
      </w:pPr>
      <w:r w:rsidRPr="00EB62D8">
        <w:rPr>
          <w:b/>
          <w:bCs/>
          <w:i/>
          <w:iCs/>
        </w:rPr>
        <w:t>Odpověď:</w:t>
      </w:r>
    </w:p>
    <w:p w14:paraId="4E71B03F" w14:textId="1B0C4719" w:rsidR="00A561B0" w:rsidRPr="0082058D" w:rsidRDefault="0082058D" w:rsidP="00A561B0">
      <w:pPr>
        <w:rPr>
          <w:rFonts w:asciiTheme="minorHAnsi" w:hAnsiTheme="minorHAnsi" w:cstheme="minorHAnsi"/>
        </w:rPr>
      </w:pPr>
      <w:r w:rsidRPr="0082058D">
        <w:rPr>
          <w:rFonts w:asciiTheme="minorHAnsi" w:hAnsiTheme="minorHAnsi" w:cstheme="minorHAnsi"/>
        </w:rPr>
        <w:t>Z</w:t>
      </w:r>
      <w:r w:rsidRPr="0082058D">
        <w:rPr>
          <w:rFonts w:asciiTheme="minorHAnsi" w:hAnsiTheme="minorHAnsi" w:cstheme="minorHAnsi"/>
        </w:rPr>
        <w:t>adavatel předpokládá maximální objem rozsahu čerpání v rozsahu limitu zadávacího řízení, tj. 11 249 999,- Kč bez DPH</w:t>
      </w:r>
      <w:r w:rsidRPr="0082058D">
        <w:rPr>
          <w:rFonts w:asciiTheme="minorHAnsi" w:hAnsiTheme="minorHAnsi" w:cstheme="minorHAnsi"/>
        </w:rPr>
        <w:t>.</w:t>
      </w:r>
    </w:p>
    <w:p w14:paraId="41104E58" w14:textId="299A4BA7" w:rsidR="0082058D" w:rsidRPr="0082058D" w:rsidRDefault="0082058D" w:rsidP="00A561B0">
      <w:pPr>
        <w:rPr>
          <w:rFonts w:asciiTheme="minorHAnsi" w:hAnsiTheme="minorHAnsi" w:cstheme="minorHAnsi"/>
        </w:rPr>
      </w:pPr>
    </w:p>
    <w:p w14:paraId="1F551CA9" w14:textId="77777777" w:rsidR="0082058D" w:rsidRPr="0082058D" w:rsidRDefault="0082058D" w:rsidP="00A561B0">
      <w:pPr>
        <w:rPr>
          <w:rFonts w:asciiTheme="minorHAnsi" w:hAnsiTheme="minorHAnsi" w:cstheme="minorHAnsi"/>
          <w:b/>
          <w:bCs/>
        </w:rPr>
      </w:pPr>
    </w:p>
    <w:p w14:paraId="144B69F4" w14:textId="75890AAD" w:rsidR="00A561B0" w:rsidRPr="0082058D" w:rsidRDefault="00A561B0" w:rsidP="00A561B0">
      <w:pPr>
        <w:rPr>
          <w:rFonts w:asciiTheme="minorHAnsi" w:hAnsiTheme="minorHAnsi" w:cstheme="minorHAnsi"/>
        </w:rPr>
      </w:pPr>
      <w:r w:rsidRPr="0082058D">
        <w:rPr>
          <w:rFonts w:asciiTheme="minorHAnsi" w:hAnsiTheme="minorHAnsi" w:cstheme="minorHAnsi"/>
        </w:rPr>
        <w:t>Zadavatel sděluje, že lhůtu pro podání nabídek prodlužuje do 2</w:t>
      </w:r>
      <w:r w:rsidR="002D48C5" w:rsidRPr="0082058D">
        <w:rPr>
          <w:rFonts w:asciiTheme="minorHAnsi" w:hAnsiTheme="minorHAnsi" w:cstheme="minorHAnsi"/>
        </w:rPr>
        <w:t>5.8</w:t>
      </w:r>
      <w:r w:rsidRPr="0082058D">
        <w:rPr>
          <w:rFonts w:asciiTheme="minorHAnsi" w:hAnsiTheme="minorHAnsi" w:cstheme="minorHAnsi"/>
        </w:rPr>
        <w:t>.2022 do 11:00:00 hod.</w:t>
      </w:r>
    </w:p>
    <w:p w14:paraId="2C2C68BE" w14:textId="44504A1C" w:rsidR="00A561B0" w:rsidRPr="0082058D" w:rsidRDefault="00A561B0" w:rsidP="00A561B0">
      <w:pPr>
        <w:rPr>
          <w:rFonts w:asciiTheme="minorHAnsi" w:hAnsiTheme="minorHAnsi" w:cstheme="minorHAnsi"/>
        </w:rPr>
      </w:pPr>
    </w:p>
    <w:p w14:paraId="5737FC65" w14:textId="77777777" w:rsidR="00033DB0" w:rsidRPr="0082058D" w:rsidRDefault="00033DB0" w:rsidP="00A561B0">
      <w:pPr>
        <w:rPr>
          <w:rFonts w:asciiTheme="minorHAnsi" w:hAnsiTheme="minorHAnsi" w:cstheme="minorHAnsi"/>
        </w:rPr>
      </w:pPr>
    </w:p>
    <w:p w14:paraId="6067282C" w14:textId="3DD649F3" w:rsidR="00A561B0" w:rsidRPr="0082058D" w:rsidRDefault="00A561B0" w:rsidP="00A561B0">
      <w:pPr>
        <w:rPr>
          <w:rFonts w:asciiTheme="minorHAnsi" w:hAnsiTheme="minorHAnsi" w:cstheme="minorHAnsi"/>
        </w:rPr>
      </w:pPr>
      <w:r w:rsidRPr="0082058D">
        <w:rPr>
          <w:rFonts w:asciiTheme="minorHAnsi" w:hAnsiTheme="minorHAnsi" w:cstheme="minorHAnsi"/>
        </w:rPr>
        <w:t xml:space="preserve">V Přerově </w:t>
      </w:r>
      <w:r w:rsidR="0082058D" w:rsidRPr="0082058D">
        <w:rPr>
          <w:rFonts w:asciiTheme="minorHAnsi" w:hAnsiTheme="minorHAnsi" w:cstheme="minorHAnsi"/>
        </w:rPr>
        <w:t>2</w:t>
      </w:r>
      <w:r w:rsidR="007C6109" w:rsidRPr="0082058D">
        <w:rPr>
          <w:rFonts w:asciiTheme="minorHAnsi" w:hAnsiTheme="minorHAnsi" w:cstheme="minorHAnsi"/>
        </w:rPr>
        <w:t>4</w:t>
      </w:r>
      <w:r w:rsidRPr="0082058D">
        <w:rPr>
          <w:rFonts w:asciiTheme="minorHAnsi" w:hAnsiTheme="minorHAnsi" w:cstheme="minorHAnsi"/>
        </w:rPr>
        <w:t>.7.2022</w:t>
      </w:r>
    </w:p>
    <w:p w14:paraId="26A9756D" w14:textId="77777777" w:rsidR="00577C53" w:rsidRPr="0082058D" w:rsidRDefault="00577C53" w:rsidP="00F25056">
      <w:pPr>
        <w:rPr>
          <w:rFonts w:asciiTheme="minorHAnsi" w:hAnsiTheme="minorHAnsi" w:cstheme="minorHAnsi"/>
        </w:rPr>
      </w:pPr>
      <w:r w:rsidRPr="0082058D">
        <w:rPr>
          <w:rFonts w:asciiTheme="minorHAnsi" w:hAnsiTheme="minorHAnsi" w:cstheme="minorHAnsi"/>
        </w:rPr>
        <w:t>DPOV, a.s.</w:t>
      </w:r>
    </w:p>
    <w:sectPr w:rsidR="00577C53" w:rsidRPr="0082058D" w:rsidSect="00033DB0">
      <w:headerReference w:type="default" r:id="rId8"/>
      <w:footerReference w:type="default" r:id="rId9"/>
      <w:pgSz w:w="11906" w:h="16838" w:code="9"/>
      <w:pgMar w:top="1985" w:right="1418" w:bottom="1560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8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 w:rsidP="00A561B0">
          <w:pPr>
            <w:ind w:left="299" w:hanging="299"/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12087"/>
    <w:multiLevelType w:val="multilevel"/>
    <w:tmpl w:val="183C26BE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  <w:num w:numId="9" w16cid:durableId="6353377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33467"/>
    <w:rsid w:val="00033DB0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B24EF"/>
    <w:rsid w:val="001B62E8"/>
    <w:rsid w:val="001D285D"/>
    <w:rsid w:val="001F1B87"/>
    <w:rsid w:val="001F212C"/>
    <w:rsid w:val="001F2DAF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48C5"/>
    <w:rsid w:val="002D5CB9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3641"/>
    <w:rsid w:val="00367059"/>
    <w:rsid w:val="00367C38"/>
    <w:rsid w:val="00377603"/>
    <w:rsid w:val="003906D1"/>
    <w:rsid w:val="00394CE6"/>
    <w:rsid w:val="003966DC"/>
    <w:rsid w:val="003B11A9"/>
    <w:rsid w:val="003B21D6"/>
    <w:rsid w:val="003B4010"/>
    <w:rsid w:val="003E7967"/>
    <w:rsid w:val="003F6EE1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86C14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A1F68"/>
    <w:rsid w:val="007C1D2E"/>
    <w:rsid w:val="007C2335"/>
    <w:rsid w:val="007C43FF"/>
    <w:rsid w:val="007C5C9E"/>
    <w:rsid w:val="007C6109"/>
    <w:rsid w:val="007E4EE1"/>
    <w:rsid w:val="0082058D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408D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81E74"/>
    <w:rsid w:val="009C136D"/>
    <w:rsid w:val="009C633D"/>
    <w:rsid w:val="009D33B6"/>
    <w:rsid w:val="009D6828"/>
    <w:rsid w:val="009F4B8F"/>
    <w:rsid w:val="00A045B4"/>
    <w:rsid w:val="00A10047"/>
    <w:rsid w:val="00A526B8"/>
    <w:rsid w:val="00A561B0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AE51A5"/>
    <w:rsid w:val="00B36568"/>
    <w:rsid w:val="00B44E9C"/>
    <w:rsid w:val="00B46D73"/>
    <w:rsid w:val="00B64CFD"/>
    <w:rsid w:val="00B91FCB"/>
    <w:rsid w:val="00B9460F"/>
    <w:rsid w:val="00BA2AAC"/>
    <w:rsid w:val="00BB1AF2"/>
    <w:rsid w:val="00BC2935"/>
    <w:rsid w:val="00BC30C0"/>
    <w:rsid w:val="00BE36E5"/>
    <w:rsid w:val="00C013A1"/>
    <w:rsid w:val="00C07ACC"/>
    <w:rsid w:val="00C839D6"/>
    <w:rsid w:val="00CA286B"/>
    <w:rsid w:val="00CB1650"/>
    <w:rsid w:val="00CB369E"/>
    <w:rsid w:val="00CC2F19"/>
    <w:rsid w:val="00CD2756"/>
    <w:rsid w:val="00D02F72"/>
    <w:rsid w:val="00D05A57"/>
    <w:rsid w:val="00D112A6"/>
    <w:rsid w:val="00D20BDE"/>
    <w:rsid w:val="00D25DE7"/>
    <w:rsid w:val="00D34DDC"/>
    <w:rsid w:val="00D35FEE"/>
    <w:rsid w:val="00D41989"/>
    <w:rsid w:val="00D65F84"/>
    <w:rsid w:val="00D71D2E"/>
    <w:rsid w:val="00D76E48"/>
    <w:rsid w:val="00DB39C8"/>
    <w:rsid w:val="00DB6536"/>
    <w:rsid w:val="00DC18C3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B62D8"/>
    <w:rsid w:val="00EC3A6F"/>
    <w:rsid w:val="00EE0C97"/>
    <w:rsid w:val="00EF00E5"/>
    <w:rsid w:val="00F03969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23</cp:revision>
  <cp:lastPrinted>2022-05-09T11:05:00Z</cp:lastPrinted>
  <dcterms:created xsi:type="dcterms:W3CDTF">2022-07-12T08:06:00Z</dcterms:created>
  <dcterms:modified xsi:type="dcterms:W3CDTF">2022-07-23T08:55:00Z</dcterms:modified>
</cp:coreProperties>
</file>