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DEE3" w14:textId="77777777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7A3A9F33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35FA6795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26482F0" w14:textId="77777777" w:rsidR="00EB5E75" w:rsidRDefault="00EB5E75" w:rsidP="000C4AE5"/>
    <w:p w14:paraId="5639BB90" w14:textId="77777777" w:rsidR="00EE728C" w:rsidRDefault="00EE728C" w:rsidP="000C4AE5">
      <w:pPr>
        <w:jc w:val="center"/>
        <w:rPr>
          <w:b/>
          <w:sz w:val="52"/>
        </w:rPr>
      </w:pPr>
    </w:p>
    <w:p w14:paraId="2FEA23BD" w14:textId="0292D673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4469DCD5" w14:textId="3B869756" w:rsidR="0084043A" w:rsidRDefault="00AB5244" w:rsidP="007217B0">
      <w:pPr>
        <w:spacing w:after="0"/>
        <w:jc w:val="center"/>
      </w:pPr>
      <w:r w:rsidRPr="007217B0">
        <w:t xml:space="preserve">pro veřejnou zakázku na </w:t>
      </w:r>
      <w:r w:rsidR="00696DA5">
        <w:t>dodávky</w:t>
      </w:r>
      <w:r w:rsidRPr="007217B0">
        <w:t xml:space="preserve"> </w:t>
      </w:r>
    </w:p>
    <w:p w14:paraId="2C49A2AF" w14:textId="65D460A9" w:rsidR="00AB5244" w:rsidRPr="009367B9" w:rsidRDefault="00AB5244" w:rsidP="000C4AE5">
      <w:pPr>
        <w:jc w:val="center"/>
      </w:pPr>
      <w:r w:rsidRPr="007217B0">
        <w:t xml:space="preserve">zadávanou v souladu § </w:t>
      </w:r>
      <w:r w:rsidR="00DD534C" w:rsidRPr="007217B0">
        <w:t>5</w:t>
      </w:r>
      <w:r w:rsidR="00D279C4">
        <w:t>6</w:t>
      </w:r>
      <w:r w:rsidR="00DD534C" w:rsidRPr="007217B0">
        <w:t xml:space="preserve"> </w:t>
      </w:r>
      <w:r w:rsidR="009367B9">
        <w:t xml:space="preserve">a násl. </w:t>
      </w:r>
      <w:r w:rsidRPr="007217B0">
        <w:t>zákona č. 134/2016 Sb.,</w:t>
      </w:r>
      <w:r w:rsidR="0084043A"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>“), v</w:t>
      </w:r>
      <w:r w:rsidR="00D279C4">
        <w:t> otevřeném nadlimitním řízení</w:t>
      </w:r>
      <w:r w:rsidR="009367B9">
        <w:t xml:space="preserve"> (dále jen „</w:t>
      </w:r>
      <w:r w:rsidR="00742C02">
        <w:rPr>
          <w:b/>
          <w:bCs/>
        </w:rPr>
        <w:t>Z</w:t>
      </w:r>
      <w:r w:rsidR="009367B9">
        <w:rPr>
          <w:b/>
          <w:bCs/>
        </w:rPr>
        <w:t>adávací řízení</w:t>
      </w:r>
      <w:r w:rsidR="009367B9">
        <w:t>“)</w:t>
      </w:r>
    </w:p>
    <w:p w14:paraId="1FF2DC1B" w14:textId="77777777" w:rsidR="00AB5244" w:rsidRPr="00BA614A" w:rsidRDefault="00AB5244" w:rsidP="000C4AE5"/>
    <w:p w14:paraId="42F2CB0E" w14:textId="77777777" w:rsidR="00AB5244" w:rsidRDefault="00AB5244" w:rsidP="000C4AE5"/>
    <w:p w14:paraId="7764AA5B" w14:textId="77777777" w:rsidR="005A0818" w:rsidRDefault="005A0818" w:rsidP="000C4AE5"/>
    <w:p w14:paraId="6BE84FD4" w14:textId="77777777" w:rsidR="00AB5244" w:rsidRPr="00BA614A" w:rsidRDefault="00AB5244" w:rsidP="000C4AE5"/>
    <w:p w14:paraId="41470229" w14:textId="77777777" w:rsidR="001F1B9D" w:rsidRDefault="00A961B1" w:rsidP="000C4AE5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 xml:space="preserve">Dodávka průmyslové kamenné </w:t>
      </w:r>
      <w:r w:rsidR="00D279C4" w:rsidRPr="00A961B1">
        <w:rPr>
          <w:b/>
          <w:caps/>
          <w:color w:val="E36C0A" w:themeColor="accent6" w:themeShade="BF"/>
          <w:sz w:val="40"/>
        </w:rPr>
        <w:t>SOLI – OKRES</w:t>
      </w:r>
      <w:r w:rsidRPr="00A961B1">
        <w:rPr>
          <w:b/>
          <w:caps/>
          <w:color w:val="E36C0A" w:themeColor="accent6" w:themeShade="BF"/>
          <w:sz w:val="40"/>
        </w:rPr>
        <w:t xml:space="preserve"> Liberec, Česká Lípa, Semily, Jablonec nad Nisou</w:t>
      </w:r>
    </w:p>
    <w:p w14:paraId="2449117D" w14:textId="7C968F1A" w:rsidR="00BD1E69" w:rsidRPr="001F1B9D" w:rsidRDefault="001F1B9D" w:rsidP="000C4AE5">
      <w:pPr>
        <w:jc w:val="center"/>
        <w:rPr>
          <w:b/>
          <w:caps/>
          <w:sz w:val="40"/>
        </w:rPr>
      </w:pPr>
      <w:r w:rsidRPr="001F1B9D">
        <w:rPr>
          <w:b/>
          <w:caps/>
          <w:sz w:val="40"/>
        </w:rPr>
        <w:t>Z22012</w:t>
      </w:r>
      <w:r w:rsidR="00A424B0" w:rsidRPr="001F1B9D">
        <w:rPr>
          <w:b/>
          <w:caps/>
          <w:sz w:val="40"/>
        </w:rPr>
        <w:t xml:space="preserve"> </w:t>
      </w:r>
    </w:p>
    <w:p w14:paraId="4B6418B2" w14:textId="77777777" w:rsidR="009066E9" w:rsidRPr="009066E9" w:rsidRDefault="009066E9" w:rsidP="000C4AE5"/>
    <w:p w14:paraId="5A143DAD" w14:textId="77777777" w:rsidR="009066E9" w:rsidRDefault="009066E9" w:rsidP="000C4AE5"/>
    <w:p w14:paraId="558F0DF5" w14:textId="77777777" w:rsidR="00AB5244" w:rsidRDefault="00AB5244" w:rsidP="000C4AE5"/>
    <w:p w14:paraId="6C17505C" w14:textId="77777777" w:rsidR="00AB5244" w:rsidRDefault="00AB5244" w:rsidP="000C4AE5"/>
    <w:p w14:paraId="5572C9E3" w14:textId="77777777" w:rsidR="00AB5244" w:rsidRDefault="00AB5244" w:rsidP="000C4AE5"/>
    <w:p w14:paraId="2FB7FC08" w14:textId="77777777" w:rsidR="00EB5E75" w:rsidRDefault="00EB5E75" w:rsidP="000C4AE5">
      <w:pPr>
        <w:spacing w:after="0"/>
        <w:rPr>
          <w:b/>
        </w:rPr>
      </w:pPr>
    </w:p>
    <w:p w14:paraId="404C8E55" w14:textId="77777777" w:rsidR="003B0915" w:rsidRDefault="003B0915" w:rsidP="000C4AE5">
      <w:pPr>
        <w:spacing w:after="0"/>
        <w:rPr>
          <w:b/>
        </w:rPr>
      </w:pPr>
    </w:p>
    <w:p w14:paraId="53FD1B09" w14:textId="77777777" w:rsidR="003B0915" w:rsidRDefault="003B0915" w:rsidP="000C4AE5">
      <w:pPr>
        <w:spacing w:after="0"/>
        <w:rPr>
          <w:b/>
        </w:rPr>
      </w:pPr>
    </w:p>
    <w:p w14:paraId="365CEB58" w14:textId="77777777" w:rsidR="003B0915" w:rsidRDefault="003B0915" w:rsidP="000C4AE5">
      <w:pPr>
        <w:spacing w:after="0"/>
        <w:rPr>
          <w:b/>
        </w:rPr>
      </w:pPr>
    </w:p>
    <w:p w14:paraId="25BD4DD6" w14:textId="77777777" w:rsidR="003B0915" w:rsidRDefault="003B0915" w:rsidP="000C4AE5">
      <w:pPr>
        <w:spacing w:after="0"/>
        <w:rPr>
          <w:b/>
        </w:rPr>
      </w:pPr>
    </w:p>
    <w:p w14:paraId="6A5FCD6D" w14:textId="77777777" w:rsidR="003B0915" w:rsidRDefault="003B0915" w:rsidP="000C4AE5">
      <w:pPr>
        <w:spacing w:after="0"/>
        <w:rPr>
          <w:b/>
        </w:rPr>
      </w:pPr>
    </w:p>
    <w:p w14:paraId="7858C1C2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000E36A7" w14:textId="77777777" w:rsidR="00AB5244" w:rsidRPr="00BA614A" w:rsidRDefault="00AB5244" w:rsidP="000C4AE5">
      <w:pPr>
        <w:spacing w:after="0"/>
      </w:pPr>
      <w:bookmarkStart w:id="0" w:name="_Hlk51231469"/>
      <w:r w:rsidRPr="00BA614A">
        <w:t>Silnice LK a.s.</w:t>
      </w:r>
    </w:p>
    <w:p w14:paraId="3C534BDB" w14:textId="454876BB" w:rsidR="00AB5244" w:rsidRPr="00BA614A" w:rsidRDefault="00AB5244" w:rsidP="000C4AE5">
      <w:pPr>
        <w:spacing w:after="0"/>
      </w:pPr>
      <w:r w:rsidRPr="00BA614A">
        <w:t>IČ</w:t>
      </w:r>
      <w:r w:rsidR="00FF6862">
        <w:t>O</w:t>
      </w:r>
      <w:r w:rsidRPr="00BA614A">
        <w:t>: 287 46 503</w:t>
      </w:r>
    </w:p>
    <w:p w14:paraId="6291EA53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0"/>
    </w:p>
    <w:p w14:paraId="12D74A7F" w14:textId="77777777" w:rsidR="00AB5244" w:rsidRPr="00F015C1" w:rsidRDefault="00AB5244" w:rsidP="008A3A0A">
      <w:pPr>
        <w:pStyle w:val="Nadpis1"/>
      </w:pPr>
      <w:r w:rsidRPr="00F015C1">
        <w:lastRenderedPageBreak/>
        <w:t>REŽIM ŘÍZENÍ</w:t>
      </w:r>
    </w:p>
    <w:p w14:paraId="3449175F" w14:textId="5C16CEF6" w:rsidR="007D3961" w:rsidRPr="00826F54" w:rsidRDefault="00AB5244" w:rsidP="000C4AE5">
      <w:r w:rsidRPr="00826F54">
        <w:t xml:space="preserve">Tato veřejná zakázka na </w:t>
      </w:r>
      <w:r w:rsidR="00696DA5">
        <w:t>dodávky</w:t>
      </w:r>
      <w:r w:rsidRPr="00826F54">
        <w:t xml:space="preserve"> s názvem </w:t>
      </w:r>
      <w:r w:rsidRPr="00826F54">
        <w:rPr>
          <w:b/>
        </w:rPr>
        <w:t>„</w:t>
      </w:r>
      <w:r w:rsidR="00D279C4" w:rsidRPr="00826F54">
        <w:rPr>
          <w:b/>
        </w:rPr>
        <w:t xml:space="preserve">Dodávka průmyslové kamenné </w:t>
      </w:r>
      <w:r w:rsidR="000C4605" w:rsidRPr="00826F54">
        <w:rPr>
          <w:b/>
        </w:rPr>
        <w:t>soli – okres</w:t>
      </w:r>
      <w:r w:rsidR="00D279C4" w:rsidRPr="00826F54">
        <w:rPr>
          <w:b/>
        </w:rPr>
        <w:t xml:space="preserve"> Liberec, Česká Lípa, Semily, Jablonec nad Nisou</w:t>
      </w:r>
      <w:r w:rsidRPr="00826F54">
        <w:rPr>
          <w:b/>
        </w:rPr>
        <w:t xml:space="preserve">“ </w:t>
      </w:r>
      <w:r w:rsidRPr="00826F54">
        <w:t>(dále jen „</w:t>
      </w:r>
      <w:r w:rsidRPr="00826F54">
        <w:rPr>
          <w:b/>
        </w:rPr>
        <w:t>Veřejná zakázka</w:t>
      </w:r>
      <w:r w:rsidRPr="00826F54">
        <w:t xml:space="preserve">“) je zadávána </w:t>
      </w:r>
      <w:r w:rsidR="00DD534C" w:rsidRPr="00826F54">
        <w:t>v</w:t>
      </w:r>
      <w:r w:rsidR="007D3961" w:rsidRPr="00826F54">
        <w:t xml:space="preserve"> </w:t>
      </w:r>
      <w:r w:rsidR="00D279C4" w:rsidRPr="00826F54">
        <w:t>otevřením</w:t>
      </w:r>
      <w:r w:rsidR="003B354A" w:rsidRPr="00826F54">
        <w:t xml:space="preserve"> </w:t>
      </w:r>
      <w:r w:rsidR="00D279C4" w:rsidRPr="00826F54">
        <w:t xml:space="preserve">nadlimitním </w:t>
      </w:r>
      <w:r w:rsidR="00DD534C" w:rsidRPr="00826F54">
        <w:t>řízení</w:t>
      </w:r>
      <w:r w:rsidR="009A394E" w:rsidRPr="00826F54">
        <w:t xml:space="preserve"> dle § 5</w:t>
      </w:r>
      <w:r w:rsidR="00D279C4" w:rsidRPr="00826F54">
        <w:t>6</w:t>
      </w:r>
      <w:r w:rsidR="009A394E" w:rsidRPr="00826F54">
        <w:t xml:space="preserve"> ZZVZ</w:t>
      </w:r>
      <w:r w:rsidR="007D3961" w:rsidRPr="00826F54">
        <w:t>.</w:t>
      </w:r>
      <w:r w:rsidR="004510FC">
        <w:t xml:space="preserve"> Veřejná zakázka je rozdělena na celkem čtyři části</w:t>
      </w:r>
      <w:r w:rsidR="00E11B86">
        <w:t>, které jsou blíže popsány v čl. 3.1 této zadávací dokumentace.</w:t>
      </w:r>
    </w:p>
    <w:p w14:paraId="1EFB777E" w14:textId="4218976B" w:rsidR="003B354A" w:rsidRPr="00826F54" w:rsidRDefault="003B354A" w:rsidP="000C4AE5">
      <w:r w:rsidRPr="00826F54">
        <w:t xml:space="preserve">Na základě </w:t>
      </w:r>
      <w:r w:rsidR="007B158F" w:rsidRPr="00826F54">
        <w:t>Z</w:t>
      </w:r>
      <w:r w:rsidRPr="00826F54">
        <w:t xml:space="preserve">adávacího řízení bude </w:t>
      </w:r>
      <w:r w:rsidR="00342EFB">
        <w:t xml:space="preserve">v každé části Veřejné zakázky uzavřena s vybraným dodavatelem </w:t>
      </w:r>
      <w:r w:rsidR="00FC6497">
        <w:t>r</w:t>
      </w:r>
      <w:r w:rsidR="00342EFB">
        <w:t>ámcová dohoda</w:t>
      </w:r>
      <w:r w:rsidR="00FC6497">
        <w:t xml:space="preserve"> </w:t>
      </w:r>
      <w:r w:rsidRPr="00826F54">
        <w:t xml:space="preserve">na plnění </w:t>
      </w:r>
      <w:r w:rsidR="00FC6497">
        <w:t>příslušné části</w:t>
      </w:r>
      <w:r w:rsidRPr="00826F54">
        <w:t xml:space="preserve"> </w:t>
      </w:r>
      <w:r w:rsidR="0084328B" w:rsidRPr="00826F54">
        <w:t>Veřejné</w:t>
      </w:r>
      <w:r w:rsidRPr="00826F54">
        <w:t xml:space="preserve"> zakázky</w:t>
      </w:r>
      <w:r w:rsidR="004034E3" w:rsidRPr="00826F54">
        <w:t xml:space="preserve"> (dále </w:t>
      </w:r>
      <w:r w:rsidR="00FC6497">
        <w:t>jen</w:t>
      </w:r>
      <w:r w:rsidR="004034E3" w:rsidRPr="00826F54">
        <w:t xml:space="preserve"> „</w:t>
      </w:r>
      <w:r w:rsidR="00FC6497">
        <w:rPr>
          <w:b/>
          <w:bCs/>
        </w:rPr>
        <w:t>Rámcová dohoda</w:t>
      </w:r>
      <w:r w:rsidR="004034E3" w:rsidRPr="00826F54">
        <w:t>“)</w:t>
      </w:r>
      <w:r w:rsidRPr="00826F54">
        <w:t xml:space="preserve">. </w:t>
      </w:r>
      <w:r w:rsidR="00DD2F27">
        <w:t>Každá Rámcová dohoda bude vždy uzavřena s jedním účastníkem, jehož nabídka bude v Zadávacím řízení vyhodnocena v rámci příslušné části Veřejné zakázky jako nejvýhodnější. Závazné návrhy Rámcových dohod pro jednotlivé části Veřejné zakázky tvoří přílohy č. 2 a), 2 b), 2 c) a 2 d) této Zadávací dokumentace.</w:t>
      </w:r>
    </w:p>
    <w:p w14:paraId="3023E382" w14:textId="2506429A" w:rsidR="00AB5244" w:rsidRPr="00826F54" w:rsidRDefault="00EB5E75" w:rsidP="000C4AE5">
      <w:bookmarkStart w:id="1" w:name="_Hlk51231979"/>
      <w:r w:rsidRPr="00826F54">
        <w:t xml:space="preserve">Kompletní </w:t>
      </w:r>
      <w:r w:rsidR="00081B96" w:rsidRPr="00826F54">
        <w:t xml:space="preserve">zadávací </w:t>
      </w:r>
      <w:r w:rsidR="00AB5244" w:rsidRPr="00826F54">
        <w:t>dokumentace Veřejné zakázky (dále jen „</w:t>
      </w:r>
      <w:r w:rsidR="00AB5244" w:rsidRPr="00826F54">
        <w:rPr>
          <w:b/>
        </w:rPr>
        <w:t>Zadávací dokumentace</w:t>
      </w:r>
      <w:r w:rsidR="00AB5244" w:rsidRPr="00826F54">
        <w:t xml:space="preserve">“) je uveřejněna na profilu </w:t>
      </w:r>
      <w:r w:rsidR="008F5AC1" w:rsidRPr="00826F54">
        <w:t>z</w:t>
      </w:r>
      <w:r w:rsidR="00AB5244" w:rsidRPr="00826F54">
        <w:t>adavatele:</w:t>
      </w:r>
      <w:bookmarkEnd w:id="1"/>
      <w:r w:rsidR="00233190" w:rsidRPr="00826F54">
        <w:t xml:space="preserve"> </w:t>
      </w:r>
      <w:hyperlink r:id="rId8" w:history="1">
        <w:r w:rsidR="00826F54" w:rsidRPr="00826F54">
          <w:rPr>
            <w:rStyle w:val="Hypertextovodkaz"/>
          </w:rPr>
          <w:t>https://profily.proebiz.com/profile/28746503</w:t>
        </w:r>
      </w:hyperlink>
      <w:r w:rsidR="00233190" w:rsidRPr="00826F54">
        <w:t>.</w:t>
      </w:r>
    </w:p>
    <w:p w14:paraId="6BDBB7AF" w14:textId="7FCB17F6" w:rsidR="00AB5244" w:rsidRPr="00826F5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Zadávací dokumentace je souhrnem požadavků </w:t>
      </w:r>
      <w:r w:rsidR="00431838" w:rsidRPr="00826F54">
        <w:rPr>
          <w:rFonts w:cs="Tahoma"/>
        </w:rPr>
        <w:t>Z</w:t>
      </w:r>
      <w:r w:rsidRPr="00826F54">
        <w:rPr>
          <w:rFonts w:cs="Tahoma"/>
        </w:rPr>
        <w:t>adavatele</w:t>
      </w:r>
      <w:r w:rsidR="00431838" w:rsidRPr="00826F54">
        <w:rPr>
          <w:rFonts w:cs="Tahoma"/>
        </w:rPr>
        <w:t>,</w:t>
      </w:r>
      <w:r w:rsidRPr="00826F54">
        <w:rPr>
          <w:rFonts w:cs="Tahoma"/>
        </w:rPr>
        <w:t xml:space="preserve"> a nikoliv konečným souhrnem veškerých požadavků vyplývajících z obecně platných právních norem. Dodavatelé se tak musí při zpracování své nabídky vždy řídit nejen požadavky obsaženými v Zadávací dokumentaci, ale též ustanoveními příslušných obecně závazných právních předpisů.</w:t>
      </w:r>
    </w:p>
    <w:p w14:paraId="67229D06" w14:textId="21819ECE" w:rsidR="00AB524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Informace a údaje uvedené v jednotlivých částech Zadávací dokumentace vymezují závazné požadavky </w:t>
      </w:r>
      <w:r w:rsidR="001967EC" w:rsidRPr="00826F54">
        <w:rPr>
          <w:rFonts w:cs="Tahoma"/>
        </w:rPr>
        <w:t>Z</w:t>
      </w:r>
      <w:r w:rsidR="00081B96" w:rsidRPr="00826F54">
        <w:rPr>
          <w:rFonts w:cs="Tahoma"/>
        </w:rPr>
        <w:t>adavatele</w:t>
      </w:r>
      <w:r w:rsidRPr="00826F54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931A6A" w:rsidRPr="00826F54">
        <w:rPr>
          <w:rFonts w:cs="Tahoma"/>
        </w:rPr>
        <w:t>Z</w:t>
      </w:r>
      <w:r w:rsidR="00081B96" w:rsidRPr="00826F54">
        <w:rPr>
          <w:rFonts w:cs="Tahoma"/>
        </w:rPr>
        <w:t xml:space="preserve">adavatele </w:t>
      </w:r>
      <w:r w:rsidRPr="00826F54">
        <w:rPr>
          <w:rFonts w:cs="Tahoma"/>
        </w:rPr>
        <w:t xml:space="preserve">uvedených v Zadávací dokumentaci </w:t>
      </w:r>
      <w:r w:rsidR="003C6C84" w:rsidRPr="00826F54">
        <w:rPr>
          <w:rFonts w:cs="Tahoma"/>
        </w:rPr>
        <w:t>může být dle povahy daného případu</w:t>
      </w:r>
      <w:r w:rsidRPr="00826F54">
        <w:rPr>
          <w:rFonts w:cs="Tahoma"/>
        </w:rPr>
        <w:t xml:space="preserve"> považováno za</w:t>
      </w:r>
      <w:r w:rsidR="00DA1CEC" w:rsidRPr="00826F54">
        <w:rPr>
          <w:rFonts w:cs="Tahoma"/>
        </w:rPr>
        <w:t> </w:t>
      </w:r>
      <w:r w:rsidRPr="00826F54">
        <w:rPr>
          <w:rFonts w:cs="Tahoma"/>
        </w:rPr>
        <w:t>nesplnění zadávacích podmínek s následkem možného vyloučení účastníka z účasti v </w:t>
      </w:r>
      <w:r w:rsidR="00931A6A" w:rsidRPr="00826F54">
        <w:rPr>
          <w:rFonts w:cs="Tahoma"/>
        </w:rPr>
        <w:t>Z</w:t>
      </w:r>
      <w:r w:rsidRPr="00826F54">
        <w:rPr>
          <w:rFonts w:cs="Tahoma"/>
        </w:rPr>
        <w:t xml:space="preserve">adávacím řízení. </w:t>
      </w:r>
    </w:p>
    <w:p w14:paraId="14E3F5A0" w14:textId="6B1D2C48" w:rsidR="00C50276" w:rsidRPr="00826F54" w:rsidRDefault="00C50276" w:rsidP="000C4AE5">
      <w:pPr>
        <w:rPr>
          <w:rFonts w:cs="Tahoma"/>
        </w:rPr>
      </w:pPr>
      <w:r>
        <w:t>Pokud není výslovně uvedeno jinak, platí podmínky této Zadávací dokumentace pro všechny čtyři části Veřejné zakázky shodně.</w:t>
      </w:r>
    </w:p>
    <w:p w14:paraId="35EED11D" w14:textId="397DD10E" w:rsidR="001F3782" w:rsidRPr="00826F54" w:rsidRDefault="00AB5244" w:rsidP="000C4AE5">
      <w:pPr>
        <w:rPr>
          <w:rFonts w:cs="Tahoma"/>
        </w:rPr>
      </w:pPr>
      <w:r w:rsidRPr="00826F54">
        <w:rPr>
          <w:rFonts w:cs="Tahoma"/>
        </w:rPr>
        <w:t xml:space="preserve">Písemná komunikace mezi </w:t>
      </w:r>
      <w:r w:rsidR="006E6C6A" w:rsidRPr="00826F54">
        <w:rPr>
          <w:rFonts w:cs="Tahoma"/>
        </w:rPr>
        <w:t>Z</w:t>
      </w:r>
      <w:r w:rsidR="00081B96" w:rsidRPr="00826F54">
        <w:rPr>
          <w:rFonts w:cs="Tahoma"/>
        </w:rPr>
        <w:t xml:space="preserve">adavatelem </w:t>
      </w:r>
      <w:r w:rsidRPr="00826F54">
        <w:rPr>
          <w:rFonts w:cs="Tahoma"/>
        </w:rPr>
        <w:t>a dodavatelem bude v souladu s ustanovením § 211 odst. 3 ZZVZ probíhat elektronickými prostředky. Veškeré informace k elektronické komunikaci prostřednictvím systému JOSEPHINE (</w:t>
      </w:r>
      <w:hyperlink r:id="rId9" w:history="1">
        <w:r w:rsidR="00233190" w:rsidRPr="00826F54">
          <w:rPr>
            <w:rStyle w:val="Hypertextovodkaz"/>
            <w:rFonts w:cs="Tahoma"/>
          </w:rPr>
          <w:t>http://josephine.proebiz.com</w:t>
        </w:r>
      </w:hyperlink>
      <w:r w:rsidRPr="00826F54">
        <w:rPr>
          <w:rFonts w:cs="Tahoma"/>
        </w:rPr>
        <w:t>)</w:t>
      </w:r>
      <w:r w:rsidR="00EB5E75" w:rsidRPr="00826F54">
        <w:rPr>
          <w:rFonts w:cs="Tahoma"/>
        </w:rPr>
        <w:t xml:space="preserve"> </w:t>
      </w:r>
      <w:r w:rsidRPr="00826F54">
        <w:rPr>
          <w:rFonts w:cs="Tahoma"/>
        </w:rPr>
        <w:t xml:space="preserve">jsou uvedeny v příloze č. </w:t>
      </w:r>
      <w:r w:rsidR="003C6C84" w:rsidRPr="00826F54">
        <w:rPr>
          <w:rFonts w:cs="Tahoma"/>
        </w:rPr>
        <w:t>5</w:t>
      </w:r>
      <w:r w:rsidR="00BB561D" w:rsidRPr="00826F54">
        <w:rPr>
          <w:rFonts w:cs="Tahoma"/>
        </w:rPr>
        <w:t xml:space="preserve"> </w:t>
      </w:r>
      <w:r w:rsidRPr="00826F54">
        <w:rPr>
          <w:rFonts w:cs="Tahoma"/>
        </w:rPr>
        <w:t xml:space="preserve">Zadávací dokumentace s názvem „Požadavky na elektronickou komunikaci JOSEPHINE“. </w:t>
      </w:r>
    </w:p>
    <w:p w14:paraId="25D90886" w14:textId="7F293AA4" w:rsidR="00AB5244" w:rsidRDefault="001F3782" w:rsidP="000C4AE5">
      <w:pPr>
        <w:rPr>
          <w:rFonts w:cs="Tahoma"/>
        </w:rPr>
      </w:pPr>
      <w:r w:rsidRPr="00826F54">
        <w:rPr>
          <w:rFonts w:cs="Tahoma"/>
        </w:rPr>
        <w:t xml:space="preserve">Na vypracování přílohy č. 5 Zadávací dokumentace s názvem „Požadavky na elektronickou komunikaci JOSEPHINE“ se podílela osoba odlišná od </w:t>
      </w:r>
      <w:r w:rsidR="00CE20AD" w:rsidRPr="00826F54">
        <w:rPr>
          <w:rFonts w:cs="Tahoma"/>
        </w:rPr>
        <w:t>Z</w:t>
      </w:r>
      <w:r w:rsidRPr="00826F54">
        <w:rPr>
          <w:rFonts w:cs="Tahoma"/>
        </w:rPr>
        <w:t>adavatele. Touto osobou je obchodní společnost PROEBIZ s.r.o., IČ</w:t>
      </w:r>
      <w:r w:rsidR="00CE20AD" w:rsidRPr="00826F54">
        <w:rPr>
          <w:rFonts w:cs="Tahoma"/>
        </w:rPr>
        <w:t>O</w:t>
      </w:r>
      <w:r w:rsidRPr="00826F54">
        <w:rPr>
          <w:rFonts w:cs="Tahoma"/>
        </w:rPr>
        <w:t>: 646 16 398, se sídlem Masarykovo náměstí 52/33, Moravská Ostrava, 702 00 Ostrava.</w:t>
      </w:r>
    </w:p>
    <w:p w14:paraId="1228BEFF" w14:textId="77777777" w:rsidR="00EB5E75" w:rsidRPr="008A3A0A" w:rsidRDefault="00EB5E75" w:rsidP="008A3A0A">
      <w:pPr>
        <w:pStyle w:val="Nadpis1"/>
      </w:pPr>
      <w:r w:rsidRPr="008A3A0A">
        <w:t xml:space="preserve">SPECIFIKACE ZADAVATELE </w:t>
      </w:r>
    </w:p>
    <w:p w14:paraId="4033E699" w14:textId="77777777" w:rsidR="00EB5E75" w:rsidRPr="006A7B90" w:rsidRDefault="00EB5E75" w:rsidP="00512CE5">
      <w:pPr>
        <w:pStyle w:val="Nadpis2"/>
        <w:keepNext/>
        <w:ind w:left="936" w:hanging="431"/>
      </w:pPr>
      <w:r w:rsidRPr="006A7B90">
        <w:t>Zadavatel</w:t>
      </w:r>
    </w:p>
    <w:p w14:paraId="22224AA2" w14:textId="77777777" w:rsidR="00EB5E75" w:rsidRPr="004676C3" w:rsidRDefault="00EB5E75" w:rsidP="000C4AE5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1895F488" w14:textId="7CF58123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IČ</w:t>
      </w:r>
      <w:r w:rsidR="008E5B51">
        <w:rPr>
          <w:rFonts w:cs="Arial"/>
        </w:rPr>
        <w:t>O</w:t>
      </w:r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4BD2CA6A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70AC2982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17C15ABD" w14:textId="77777777" w:rsidR="00EB5E75" w:rsidRPr="005E0871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zapsaný v OR:</w:t>
      </w:r>
      <w:r>
        <w:rPr>
          <w:rFonts w:cs="Arial"/>
        </w:rPr>
        <w:tab/>
        <w:t xml:space="preserve">vedeném </w:t>
      </w:r>
      <w:r w:rsidRPr="005E0871">
        <w:rPr>
          <w:rFonts w:cs="Arial"/>
        </w:rPr>
        <w:t>Krajským soudem v Ústí nad Labem pod spis. zn. B 2197</w:t>
      </w:r>
    </w:p>
    <w:p w14:paraId="6FC2B789" w14:textId="20460D40" w:rsidR="00EB5E75" w:rsidRPr="005E0871" w:rsidRDefault="004F4F05" w:rsidP="000C4AE5">
      <w:pPr>
        <w:spacing w:after="0"/>
        <w:ind w:hanging="2"/>
        <w:rPr>
          <w:rFonts w:cs="Arial"/>
        </w:rPr>
      </w:pPr>
      <w:r w:rsidRPr="005E0871">
        <w:rPr>
          <w:rFonts w:cs="Arial"/>
        </w:rPr>
        <w:lastRenderedPageBreak/>
        <w:t xml:space="preserve">zastoupený:  </w:t>
      </w:r>
      <w:r w:rsidR="00EB5E75" w:rsidRPr="005E0871">
        <w:rPr>
          <w:rFonts w:cs="Arial"/>
        </w:rPr>
        <w:tab/>
      </w:r>
      <w:r w:rsidR="006213E1" w:rsidRPr="005E0871">
        <w:rPr>
          <w:rFonts w:cs="Arial"/>
        </w:rPr>
        <w:t xml:space="preserve">Ing. </w:t>
      </w:r>
      <w:r w:rsidR="003C6C84" w:rsidRPr="005E0871">
        <w:rPr>
          <w:rFonts w:cs="Arial"/>
        </w:rPr>
        <w:t>Petrem Správkou</w:t>
      </w:r>
      <w:r w:rsidR="00EB5E75" w:rsidRPr="005E0871">
        <w:rPr>
          <w:rFonts w:cs="Arial"/>
        </w:rPr>
        <w:t>, předsedou představenstva</w:t>
      </w:r>
    </w:p>
    <w:p w14:paraId="1C07E96C" w14:textId="77777777" w:rsidR="00EB5E75" w:rsidRPr="005E0871" w:rsidRDefault="00233190" w:rsidP="000C4AE5">
      <w:pPr>
        <w:spacing w:after="0"/>
        <w:ind w:left="708" w:firstLine="708"/>
        <w:rPr>
          <w:rFonts w:cs="Arial"/>
        </w:rPr>
      </w:pPr>
      <w:r w:rsidRPr="005E0871">
        <w:rPr>
          <w:rFonts w:cs="Arial"/>
        </w:rPr>
        <w:t>Zdeňkem Samešem</w:t>
      </w:r>
      <w:r w:rsidR="00EB5E75" w:rsidRPr="005E0871">
        <w:rPr>
          <w:rFonts w:cs="Arial"/>
        </w:rPr>
        <w:t>, místopředsedou představenstva</w:t>
      </w:r>
    </w:p>
    <w:p w14:paraId="7692A860" w14:textId="77777777" w:rsidR="00EB5E75" w:rsidRDefault="00EB5E75" w:rsidP="000C4AE5">
      <w:pPr>
        <w:spacing w:before="120"/>
      </w:pPr>
      <w:r w:rsidRPr="005E0871">
        <w:t>(dále jen „</w:t>
      </w:r>
      <w:r w:rsidRPr="005E0871">
        <w:rPr>
          <w:b/>
        </w:rPr>
        <w:t>Zadavatel</w:t>
      </w:r>
      <w:r w:rsidRPr="005E0871">
        <w:t>“)</w:t>
      </w:r>
    </w:p>
    <w:p w14:paraId="3BC8D140" w14:textId="5405C674" w:rsidR="00EB5E75" w:rsidRPr="003037D6" w:rsidRDefault="00EB5E75" w:rsidP="000C4605">
      <w:pPr>
        <w:pStyle w:val="Nadpis2"/>
        <w:keepNext/>
        <w:ind w:left="936" w:hanging="431"/>
        <w:rPr>
          <w:color w:val="000000"/>
        </w:rPr>
      </w:pPr>
      <w:bookmarkStart w:id="2" w:name="_Ref94207855"/>
      <w:r w:rsidRPr="003037D6">
        <w:t>Zastoupení Zadavatele v </w:t>
      </w:r>
      <w:r w:rsidR="008D687B">
        <w:t>Z</w:t>
      </w:r>
      <w:r w:rsidRPr="003037D6">
        <w:t>adávacím řízení</w:t>
      </w:r>
      <w:bookmarkEnd w:id="2"/>
    </w:p>
    <w:p w14:paraId="22106A61" w14:textId="77777777" w:rsidR="00EB5E75" w:rsidRPr="003037D6" w:rsidRDefault="00EB5E75" w:rsidP="000C4605">
      <w:pPr>
        <w:pStyle w:val="Bezmezer"/>
        <w:keepNext/>
        <w:spacing w:line="276" w:lineRule="auto"/>
        <w:rPr>
          <w:rFonts w:cs="Arial"/>
        </w:rPr>
      </w:pPr>
      <w:r w:rsidRPr="003037D6">
        <w:rPr>
          <w:rFonts w:cs="Arial"/>
        </w:rPr>
        <w:t>Název:</w:t>
      </w:r>
      <w:r w:rsidR="00253100"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3C6C84" w:rsidRPr="003037D6">
        <w:rPr>
          <w:rFonts w:cs="Arial"/>
          <w:b/>
          <w:bCs/>
        </w:rPr>
        <w:t>HAVEL &amp; PARTNERS s.r.o., advokátní kancelář</w:t>
      </w:r>
      <w:r w:rsidR="003C6C84" w:rsidRPr="003037D6">
        <w:rPr>
          <w:rFonts w:cs="Arial"/>
        </w:rPr>
        <w:t xml:space="preserve"> </w:t>
      </w:r>
    </w:p>
    <w:p w14:paraId="6ACDD4D1" w14:textId="06D7E3DE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IČ</w:t>
      </w:r>
      <w:r w:rsidR="00AE1468">
        <w:rPr>
          <w:rFonts w:cs="Arial"/>
        </w:rPr>
        <w:t>O</w:t>
      </w:r>
      <w:r w:rsidRPr="003037D6">
        <w:rPr>
          <w:rFonts w:cs="Arial"/>
        </w:rPr>
        <w:t>: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3C6C84" w:rsidRPr="003037D6">
        <w:rPr>
          <w:rFonts w:cs="Arial"/>
        </w:rPr>
        <w:t>264 54 807</w:t>
      </w:r>
    </w:p>
    <w:p w14:paraId="756A3E00" w14:textId="77777777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DIČ: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Pr="003037D6">
        <w:rPr>
          <w:rFonts w:cs="Arial"/>
        </w:rPr>
        <w:t>CZ</w:t>
      </w:r>
      <w:r w:rsidR="003C6C84" w:rsidRPr="003037D6">
        <w:rPr>
          <w:rFonts w:cs="Arial"/>
        </w:rPr>
        <w:t>26454807</w:t>
      </w:r>
    </w:p>
    <w:p w14:paraId="07D96B62" w14:textId="638A519E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 xml:space="preserve">se </w:t>
      </w:r>
      <w:r w:rsidR="00953179" w:rsidRPr="003037D6">
        <w:rPr>
          <w:rFonts w:cs="Arial"/>
        </w:rPr>
        <w:t xml:space="preserve">sídlem: </w:t>
      </w:r>
      <w:r w:rsidR="00953179" w:rsidRPr="003037D6">
        <w:rPr>
          <w:rFonts w:cs="Arial"/>
        </w:rPr>
        <w:tab/>
      </w:r>
      <w:r w:rsidR="003C6C84" w:rsidRPr="003037D6">
        <w:rPr>
          <w:rFonts w:cs="Arial"/>
        </w:rPr>
        <w:t>Na Florenci 2116/15, Nové Město, 110 00 Praha 1</w:t>
      </w:r>
    </w:p>
    <w:p w14:paraId="3AF938F0" w14:textId="6096EE01" w:rsidR="00EB5E75" w:rsidRPr="003037D6" w:rsidRDefault="00EB5E75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zastoupená:</w:t>
      </w:r>
      <w:r w:rsidRPr="003037D6">
        <w:rPr>
          <w:rFonts w:cs="Arial"/>
        </w:rPr>
        <w:tab/>
        <w:t xml:space="preserve">Mgr. </w:t>
      </w:r>
      <w:r w:rsidR="003C6C84" w:rsidRPr="003037D6">
        <w:rPr>
          <w:rFonts w:cs="Arial"/>
        </w:rPr>
        <w:t>Josefem</w:t>
      </w:r>
      <w:r w:rsidRPr="003037D6">
        <w:rPr>
          <w:rFonts w:cs="Arial"/>
        </w:rPr>
        <w:t xml:space="preserve"> </w:t>
      </w:r>
      <w:r w:rsidR="003C6C84" w:rsidRPr="003037D6">
        <w:rPr>
          <w:rFonts w:cs="Arial"/>
        </w:rPr>
        <w:t>Hlavičkou</w:t>
      </w:r>
      <w:r w:rsidRPr="003037D6">
        <w:rPr>
          <w:rFonts w:cs="Arial"/>
        </w:rPr>
        <w:t xml:space="preserve">, </w:t>
      </w:r>
      <w:r w:rsidR="00AE1468">
        <w:rPr>
          <w:rFonts w:cs="Arial"/>
        </w:rPr>
        <w:t>jednatelem</w:t>
      </w:r>
    </w:p>
    <w:p w14:paraId="060A1AB8" w14:textId="6274B566" w:rsidR="003C6C84" w:rsidRPr="003037D6" w:rsidRDefault="003C6C84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kontakt:</w:t>
      </w:r>
      <w:r w:rsidRPr="003037D6">
        <w:rPr>
          <w:rFonts w:cs="Arial"/>
        </w:rPr>
        <w:tab/>
      </w:r>
      <w:r w:rsidR="00AE1468">
        <w:rPr>
          <w:rFonts w:cs="Arial"/>
        </w:rPr>
        <w:t>Mgr. Mária Kopecká</w:t>
      </w:r>
    </w:p>
    <w:p w14:paraId="4CAFBBEA" w14:textId="4C607368" w:rsidR="00EB5E75" w:rsidRPr="003037D6" w:rsidRDefault="008F5AC1" w:rsidP="000C4AE5">
      <w:pPr>
        <w:pStyle w:val="Bezmezer"/>
        <w:spacing w:line="276" w:lineRule="auto"/>
        <w:rPr>
          <w:rFonts w:cs="Arial"/>
        </w:rPr>
      </w:pPr>
      <w:r w:rsidRPr="003037D6">
        <w:rPr>
          <w:rFonts w:cs="Arial"/>
        </w:rPr>
        <w:t>e</w:t>
      </w:r>
      <w:r w:rsidR="00EB5E75" w:rsidRPr="003037D6">
        <w:rPr>
          <w:rFonts w:cs="Arial"/>
        </w:rPr>
        <w:t>-mail:</w:t>
      </w:r>
      <w:r w:rsidR="00EB5E75" w:rsidRPr="003037D6">
        <w:rPr>
          <w:rFonts w:cs="Arial"/>
        </w:rPr>
        <w:tab/>
      </w:r>
      <w:r w:rsidR="002E57CC">
        <w:rPr>
          <w:rFonts w:cs="Arial"/>
        </w:rPr>
        <w:tab/>
      </w:r>
      <w:hyperlink r:id="rId10" w:history="1">
        <w:r w:rsidR="000B39DD" w:rsidRPr="00526A46">
          <w:rPr>
            <w:rStyle w:val="Hypertextovodkaz"/>
            <w:rFonts w:cs="Arial"/>
          </w:rPr>
          <w:t>maria.kopecka@havelpartners.cz</w:t>
        </w:r>
      </w:hyperlink>
      <w:r w:rsidR="000B39DD">
        <w:rPr>
          <w:rFonts w:cs="Arial"/>
        </w:rPr>
        <w:t xml:space="preserve"> </w:t>
      </w:r>
      <w:r w:rsidR="003C6C84" w:rsidRPr="003037D6">
        <w:rPr>
          <w:rFonts w:cs="Arial"/>
        </w:rPr>
        <w:t xml:space="preserve"> </w:t>
      </w:r>
      <w:r w:rsidR="00253100" w:rsidRPr="003037D6">
        <w:rPr>
          <w:rFonts w:cs="Arial"/>
        </w:rPr>
        <w:t xml:space="preserve">  </w:t>
      </w:r>
      <w:r w:rsidR="00EB5E75" w:rsidRPr="003037D6">
        <w:rPr>
          <w:rFonts w:cs="Arial"/>
        </w:rPr>
        <w:t xml:space="preserve"> </w:t>
      </w:r>
    </w:p>
    <w:p w14:paraId="1342AA03" w14:textId="318D47CC" w:rsidR="00253100" w:rsidRPr="00102ECC" w:rsidRDefault="00EB5E75" w:rsidP="00102ECC">
      <w:pPr>
        <w:pStyle w:val="Bezmezer"/>
        <w:spacing w:after="120" w:line="276" w:lineRule="auto"/>
        <w:rPr>
          <w:rFonts w:cs="Arial"/>
        </w:rPr>
      </w:pPr>
      <w:r w:rsidRPr="003037D6">
        <w:rPr>
          <w:rFonts w:cs="Arial"/>
        </w:rPr>
        <w:t xml:space="preserve">tel: </w:t>
      </w:r>
      <w:r w:rsidRPr="003037D6">
        <w:rPr>
          <w:rFonts w:cs="Arial"/>
        </w:rPr>
        <w:tab/>
      </w:r>
      <w:r w:rsidR="00253100" w:rsidRPr="003037D6">
        <w:rPr>
          <w:rFonts w:cs="Arial"/>
        </w:rPr>
        <w:tab/>
      </w:r>
      <w:r w:rsidR="000B39DD">
        <w:rPr>
          <w:rFonts w:cs="Arial"/>
        </w:rPr>
        <w:t>+420 545 423 420</w:t>
      </w:r>
    </w:p>
    <w:p w14:paraId="7F80EEEE" w14:textId="236A4D69" w:rsidR="00084803" w:rsidRDefault="00EB5E75" w:rsidP="000C4AE5">
      <w:r w:rsidRPr="003037D6">
        <w:t xml:space="preserve">Zástupce zastupuje Zadavatele při výkonu práv a povinností podle ZZVZ souvisejících se </w:t>
      </w:r>
      <w:r w:rsidR="00102ECC">
        <w:t>Z</w:t>
      </w:r>
      <w:r w:rsidRPr="003037D6">
        <w:t>adávacím řízením, a to ve smyslu ustanovení § 43 ZZVZ</w:t>
      </w:r>
      <w:r w:rsidR="00084803" w:rsidRPr="003037D6">
        <w:t>, s omezeními z tohoto ustanovení plynoucími.</w:t>
      </w:r>
    </w:p>
    <w:p w14:paraId="105B295C" w14:textId="77777777" w:rsidR="00253100" w:rsidRPr="00190229" w:rsidRDefault="00253100" w:rsidP="008A3A0A">
      <w:pPr>
        <w:pStyle w:val="Nadpis1"/>
      </w:pPr>
      <w:r w:rsidRPr="00190229">
        <w:t>SPECIFIKACE VEŘEJNÉ ZAKÁZKY</w:t>
      </w:r>
    </w:p>
    <w:p w14:paraId="144E5C81" w14:textId="77777777" w:rsidR="00253100" w:rsidRPr="00253100" w:rsidRDefault="00253100">
      <w:pPr>
        <w:pStyle w:val="Nadpis2"/>
      </w:pPr>
      <w:r w:rsidRPr="00253100">
        <w:t>Předmět Veřejné zakázky</w:t>
      </w:r>
    </w:p>
    <w:p w14:paraId="76DB222A" w14:textId="4CDFF76F" w:rsidR="000573CB" w:rsidRPr="000573CB" w:rsidRDefault="000573CB" w:rsidP="00277794">
      <w:pPr>
        <w:rPr>
          <w:rFonts w:ascii="Calibri" w:hAnsi="Calibri" w:cs="Calibri"/>
          <w:color w:val="000000"/>
        </w:rPr>
      </w:pPr>
      <w:r w:rsidRPr="000573CB">
        <w:t>Předmětem</w:t>
      </w:r>
      <w:r w:rsidRPr="000573CB">
        <w:rPr>
          <w:rFonts w:ascii="Calibri" w:hAnsi="Calibri" w:cs="Calibri"/>
          <w:color w:val="000000"/>
        </w:rPr>
        <w:t xml:space="preserve"> této Veřejné zakázky je uzavření Rámcové </w:t>
      </w:r>
      <w:r w:rsidR="00277794">
        <w:rPr>
          <w:rFonts w:ascii="Calibri" w:hAnsi="Calibri" w:cs="Calibri"/>
          <w:color w:val="000000"/>
        </w:rPr>
        <w:t>dohody</w:t>
      </w:r>
      <w:r w:rsidRPr="000573CB">
        <w:rPr>
          <w:rFonts w:ascii="Calibri" w:hAnsi="Calibri" w:cs="Calibri"/>
          <w:color w:val="000000"/>
        </w:rPr>
        <w:t xml:space="preserve"> na dobu trvání </w:t>
      </w:r>
      <w:r w:rsidR="00277794">
        <w:rPr>
          <w:rFonts w:ascii="Calibri" w:hAnsi="Calibri" w:cs="Calibri"/>
          <w:color w:val="000000"/>
        </w:rPr>
        <w:t>1</w:t>
      </w:r>
      <w:r w:rsidRPr="000573CB">
        <w:rPr>
          <w:rFonts w:ascii="Calibri" w:hAnsi="Calibri" w:cs="Calibri"/>
          <w:color w:val="000000"/>
        </w:rPr>
        <w:t>2 měsíců s jedním účastníkem na každou část Veřejné zakázky, na jejímž základě bude docházet k dodání posypové kamenné soli pro zimní údržbu komunikací (dále jen „</w:t>
      </w:r>
      <w:r w:rsidRPr="000573CB">
        <w:rPr>
          <w:rFonts w:ascii="Calibri" w:hAnsi="Calibri" w:cs="Calibri"/>
          <w:b/>
          <w:bCs/>
          <w:color w:val="000000"/>
        </w:rPr>
        <w:t>posypová sůl</w:t>
      </w:r>
      <w:r w:rsidRPr="000573CB">
        <w:rPr>
          <w:rFonts w:ascii="Calibri" w:hAnsi="Calibri" w:cs="Calibri"/>
          <w:color w:val="000000"/>
        </w:rPr>
        <w:t xml:space="preserve">“) v příslušných oblastech Libereckého kraje. </w:t>
      </w:r>
    </w:p>
    <w:p w14:paraId="4FBA8ED5" w14:textId="77777777" w:rsidR="000573CB" w:rsidRPr="000573CB" w:rsidRDefault="000573CB" w:rsidP="00AD7289">
      <w:pPr>
        <w:rPr>
          <w:rFonts w:ascii="Calibri" w:hAnsi="Calibri" w:cs="Calibri"/>
          <w:color w:val="000000"/>
        </w:rPr>
      </w:pPr>
      <w:r w:rsidRPr="000573CB">
        <w:rPr>
          <w:rFonts w:ascii="Calibri" w:hAnsi="Calibri" w:cs="Calibri"/>
          <w:color w:val="000000"/>
        </w:rPr>
        <w:t xml:space="preserve">Předmětem plnění je dodávka volně ložené posypové kamenné soli určené pro zimní údržbu komunikací, která splňuje tyto parametry: </w:t>
      </w:r>
    </w:p>
    <w:p w14:paraId="430658AC" w14:textId="07BB0C1F" w:rsidR="000573CB" w:rsidRPr="000573CB" w:rsidRDefault="00C11EF7" w:rsidP="00C11EF7">
      <w:pPr>
        <w:numPr>
          <w:ilvl w:val="0"/>
          <w:numId w:val="32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 xml:space="preserve">osypová sůl nesmí překročit limit škodlivin v chemických rozmrazovacích materiálech, jak stanoví TP 116 (technické podmínky schválené Ministerstvem dopravy, volně ke stažení na </w:t>
      </w:r>
      <w:hyperlink r:id="rId11" w:history="1">
        <w:r w:rsidR="00E16264" w:rsidRPr="00772B5B">
          <w:rPr>
            <w:rStyle w:val="Hypertextovodkaz"/>
            <w:rFonts w:cstheme="minorHAnsi"/>
          </w:rPr>
          <w:t>h</w:t>
        </w:r>
        <w:r w:rsidR="00E16264" w:rsidRPr="000573CB">
          <w:rPr>
            <w:rStyle w:val="Hypertextovodkaz"/>
            <w:rFonts w:cstheme="minorHAnsi"/>
          </w:rPr>
          <w:t>ttp://www.pjpk.cz/data/USR_001_2_8_TP/TP_116a.pdf</w:t>
        </w:r>
      </w:hyperlink>
      <w:r w:rsidR="000573CB" w:rsidRPr="000573CB">
        <w:rPr>
          <w:rFonts w:cstheme="minorHAnsi"/>
          <w:color w:val="000000"/>
        </w:rPr>
        <w:t>)</w:t>
      </w:r>
      <w:r>
        <w:rPr>
          <w:rFonts w:cstheme="minorHAnsi"/>
          <w:color w:val="000000"/>
        </w:rPr>
        <w:t>;</w:t>
      </w:r>
    </w:p>
    <w:p w14:paraId="65848969" w14:textId="7D678736" w:rsidR="000573CB" w:rsidRPr="000573CB" w:rsidRDefault="00C11EF7" w:rsidP="00C11EF7">
      <w:pPr>
        <w:numPr>
          <w:ilvl w:val="0"/>
          <w:numId w:val="32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v</w:t>
      </w:r>
      <w:r w:rsidR="000573CB" w:rsidRPr="000573CB">
        <w:rPr>
          <w:rFonts w:cstheme="minorHAnsi"/>
          <w:color w:val="000000"/>
        </w:rPr>
        <w:t xml:space="preserve">áhový podíl NaCl (chloridu sodného) v dodávané </w:t>
      </w: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>osypové soli musí být min. 98 % při 0 % obsahu vody ve vzorku</w:t>
      </w:r>
      <w:r>
        <w:rPr>
          <w:rFonts w:cstheme="minorHAnsi"/>
          <w:color w:val="000000"/>
        </w:rPr>
        <w:t>;</w:t>
      </w:r>
    </w:p>
    <w:p w14:paraId="28987390" w14:textId="632ADDC0" w:rsidR="000573CB" w:rsidRPr="000573CB" w:rsidRDefault="00C11EF7" w:rsidP="00C11EF7">
      <w:pPr>
        <w:numPr>
          <w:ilvl w:val="0"/>
          <w:numId w:val="32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>osypová sůl nesmí vykazovat při dodání více než 2 váhová procenta stálé vlhkosti</w:t>
      </w:r>
      <w:r>
        <w:rPr>
          <w:rFonts w:cstheme="minorHAnsi"/>
          <w:color w:val="000000"/>
        </w:rPr>
        <w:t>;</w:t>
      </w:r>
      <w:r w:rsidR="000573CB" w:rsidRPr="000573CB">
        <w:rPr>
          <w:rFonts w:cstheme="minorHAnsi"/>
          <w:color w:val="000000"/>
        </w:rPr>
        <w:t xml:space="preserve"> </w:t>
      </w:r>
    </w:p>
    <w:p w14:paraId="7B961CCC" w14:textId="4DA7C77A" w:rsidR="000573CB" w:rsidRPr="000573CB" w:rsidRDefault="00C11EF7" w:rsidP="00C11EF7">
      <w:pPr>
        <w:numPr>
          <w:ilvl w:val="0"/>
          <w:numId w:val="32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vybraný dodavatel</w:t>
      </w:r>
      <w:r w:rsidR="000573CB" w:rsidRPr="000573CB">
        <w:rPr>
          <w:rFonts w:cstheme="minorHAnsi"/>
          <w:color w:val="000000"/>
        </w:rPr>
        <w:t xml:space="preserve"> ručí za nespékavost posypové soli po dobu minimálně 2 let ode dne dodání. Veškerá dodávaná </w:t>
      </w: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 xml:space="preserve">osypová sůl je ošetřena proti spékavosti k tomu určeným prostředkem; </w:t>
      </w:r>
    </w:p>
    <w:p w14:paraId="48DBB4DF" w14:textId="41EF4C51" w:rsidR="000573CB" w:rsidRPr="000573CB" w:rsidRDefault="00C11EF7" w:rsidP="00C11EF7">
      <w:pPr>
        <w:numPr>
          <w:ilvl w:val="0"/>
          <w:numId w:val="32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0573CB" w:rsidRPr="000573CB">
        <w:rPr>
          <w:rFonts w:cstheme="minorHAnsi"/>
          <w:color w:val="000000"/>
        </w:rPr>
        <w:t xml:space="preserve">osypová sůl musí splňovat charakteristiky a zrnitosti pro zimní údržbu pozemních komunikací, dle ustanovení </w:t>
      </w:r>
      <w:r w:rsidR="00B524C1">
        <w:rPr>
          <w:rFonts w:cstheme="minorHAnsi"/>
          <w:color w:val="000000"/>
        </w:rPr>
        <w:t>bodu</w:t>
      </w:r>
      <w:r w:rsidR="000573CB" w:rsidRPr="000573CB">
        <w:rPr>
          <w:rFonts w:cstheme="minorHAnsi"/>
          <w:color w:val="000000"/>
        </w:rPr>
        <w:t xml:space="preserve"> 8 odst. a) přílohy č. 7 vyhlášky Ministerstva dopravy a spojů č. 104/1997 Sb.</w:t>
      </w:r>
      <w:r w:rsidR="001C62FF">
        <w:rPr>
          <w:rFonts w:cstheme="minorHAnsi"/>
          <w:color w:val="000000"/>
        </w:rPr>
        <w:t>, kterou se provádí zákon o pozemních komunikacích</w:t>
      </w:r>
      <w:r w:rsidR="000573CB" w:rsidRPr="000573CB">
        <w:rPr>
          <w:rFonts w:cstheme="minorHAnsi"/>
          <w:color w:val="000000"/>
        </w:rPr>
        <w:t xml:space="preserve">; </w:t>
      </w:r>
    </w:p>
    <w:p w14:paraId="7FC374D3" w14:textId="77777777" w:rsidR="0051038E" w:rsidRDefault="0051038E" w:rsidP="0051038E">
      <w:pPr>
        <w:numPr>
          <w:ilvl w:val="0"/>
          <w:numId w:val="32"/>
        </w:numPr>
        <w:autoSpaceDE w:val="0"/>
        <w:autoSpaceDN w:val="0"/>
        <w:adjustRightInd w:val="0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s</w:t>
      </w:r>
      <w:r w:rsidR="000573CB" w:rsidRPr="000573CB">
        <w:rPr>
          <w:rFonts w:cstheme="minorHAnsi"/>
          <w:color w:val="000000"/>
        </w:rPr>
        <w:t xml:space="preserve">kladba zrnitosti posypové soli musí splňovat následující požadavky váhových procent jednotlivých frakcí: </w:t>
      </w:r>
    </w:p>
    <w:p w14:paraId="2FB6A51B" w14:textId="0BD4725D" w:rsidR="000573CB" w:rsidRPr="00781C6C" w:rsidRDefault="000573CB" w:rsidP="00781C6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781C6C">
        <w:rPr>
          <w:rFonts w:cstheme="minorHAnsi"/>
          <w:color w:val="000000"/>
        </w:rPr>
        <w:t>do 0,16 mm max. 5 % hmotnosti</w:t>
      </w:r>
      <w:r w:rsidR="00781C6C">
        <w:rPr>
          <w:rFonts w:cstheme="minorHAnsi"/>
          <w:color w:val="000000"/>
        </w:rPr>
        <w:t>;</w:t>
      </w:r>
      <w:r w:rsidRPr="00781C6C">
        <w:rPr>
          <w:rFonts w:cstheme="minorHAnsi"/>
          <w:color w:val="000000"/>
        </w:rPr>
        <w:t xml:space="preserve"> </w:t>
      </w:r>
    </w:p>
    <w:p w14:paraId="0CE8CB56" w14:textId="0746A69D" w:rsidR="000573CB" w:rsidRPr="000573CB" w:rsidRDefault="000573CB" w:rsidP="00781C6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0573CB">
        <w:rPr>
          <w:rFonts w:cstheme="minorHAnsi"/>
          <w:color w:val="000000"/>
        </w:rPr>
        <w:t>od 0,16 mm do 0,80 mm max. 30 % hmotnosti</w:t>
      </w:r>
      <w:r w:rsidR="00781C6C">
        <w:rPr>
          <w:rFonts w:cstheme="minorHAnsi"/>
          <w:color w:val="000000"/>
        </w:rPr>
        <w:t>;</w:t>
      </w:r>
      <w:r w:rsidRPr="000573CB">
        <w:rPr>
          <w:rFonts w:cstheme="minorHAnsi"/>
          <w:color w:val="000000"/>
        </w:rPr>
        <w:t xml:space="preserve"> </w:t>
      </w:r>
    </w:p>
    <w:p w14:paraId="59CD6381" w14:textId="0AC4AD5E" w:rsidR="000573CB" w:rsidRPr="000573CB" w:rsidRDefault="000573CB" w:rsidP="00781C6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0573CB">
        <w:rPr>
          <w:rFonts w:cstheme="minorHAnsi"/>
          <w:color w:val="000000"/>
        </w:rPr>
        <w:lastRenderedPageBreak/>
        <w:t>od 0,80 mm do 3,15 mm min. 60 % hmotnosti</w:t>
      </w:r>
      <w:r w:rsidR="00781C6C">
        <w:rPr>
          <w:rFonts w:cstheme="minorHAnsi"/>
          <w:color w:val="000000"/>
        </w:rPr>
        <w:t>;</w:t>
      </w:r>
      <w:r w:rsidRPr="000573CB">
        <w:rPr>
          <w:rFonts w:cstheme="minorHAnsi"/>
          <w:color w:val="000000"/>
        </w:rPr>
        <w:t xml:space="preserve"> </w:t>
      </w:r>
    </w:p>
    <w:p w14:paraId="376F2DB8" w14:textId="28A40841" w:rsidR="000573CB" w:rsidRPr="000573CB" w:rsidRDefault="000573CB" w:rsidP="00781C6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0573CB">
        <w:rPr>
          <w:rFonts w:cstheme="minorHAnsi"/>
          <w:color w:val="000000"/>
        </w:rPr>
        <w:t>od 3,15 mm do 5 mm max. 20 % hmotnosti</w:t>
      </w:r>
      <w:r w:rsidR="00781C6C">
        <w:rPr>
          <w:rFonts w:cstheme="minorHAnsi"/>
          <w:color w:val="000000"/>
        </w:rPr>
        <w:t>;</w:t>
      </w:r>
      <w:r w:rsidRPr="000573CB">
        <w:rPr>
          <w:rFonts w:cstheme="minorHAnsi"/>
          <w:color w:val="000000"/>
        </w:rPr>
        <w:t xml:space="preserve"> </w:t>
      </w:r>
    </w:p>
    <w:p w14:paraId="3F39CE3A" w14:textId="479A74DF" w:rsidR="000573CB" w:rsidRPr="000573CB" w:rsidRDefault="000573CB" w:rsidP="00781C6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0573CB">
        <w:rPr>
          <w:rFonts w:cstheme="minorHAnsi"/>
          <w:color w:val="000000"/>
        </w:rPr>
        <w:t>nad 5 mm 0 % hmotnosti</w:t>
      </w:r>
      <w:r w:rsidR="00781C6C">
        <w:rPr>
          <w:rFonts w:cstheme="minorHAnsi"/>
          <w:color w:val="000000"/>
        </w:rPr>
        <w:t>.</w:t>
      </w:r>
      <w:r w:rsidRPr="000573CB">
        <w:rPr>
          <w:rFonts w:cstheme="minorHAnsi"/>
          <w:color w:val="000000"/>
        </w:rPr>
        <w:t xml:space="preserve"> </w:t>
      </w:r>
    </w:p>
    <w:p w14:paraId="77EFCEA2" w14:textId="61EF58D2" w:rsidR="00826F54" w:rsidRPr="00E16264" w:rsidRDefault="000573CB" w:rsidP="00E16264">
      <w:pPr>
        <w:rPr>
          <w:rFonts w:cstheme="minorHAnsi"/>
        </w:rPr>
      </w:pPr>
      <w:r w:rsidRPr="00E16264">
        <w:rPr>
          <w:rFonts w:cstheme="minorHAnsi"/>
          <w:color w:val="000000"/>
        </w:rPr>
        <w:t xml:space="preserve">Předmětem Veřejné zakázky je i dodání posypové soli na rampu konkrétních skladů Zadavatele pomocí nákladních vozidel (návěs, souprava s vyklápěním do boku). Možnost konkrétního typu dopravy se liší podle jednotlivých skladů Zadavatele a může být v průběhu plnění Rámcové </w:t>
      </w:r>
      <w:r w:rsidR="005D11D9">
        <w:rPr>
          <w:rFonts w:cstheme="minorHAnsi"/>
          <w:color w:val="000000"/>
        </w:rPr>
        <w:t>dohody</w:t>
      </w:r>
      <w:r w:rsidRPr="00E16264">
        <w:rPr>
          <w:rFonts w:cstheme="minorHAnsi"/>
          <w:color w:val="000000"/>
        </w:rPr>
        <w:t xml:space="preserve"> </w:t>
      </w:r>
      <w:r w:rsidR="005D11D9">
        <w:rPr>
          <w:rFonts w:cstheme="minorHAnsi"/>
          <w:color w:val="000000"/>
        </w:rPr>
        <w:t>Z</w:t>
      </w:r>
      <w:r w:rsidRPr="00E16264">
        <w:rPr>
          <w:rFonts w:cstheme="minorHAnsi"/>
          <w:color w:val="000000"/>
        </w:rPr>
        <w:t>adavatelem upřesněna či změněna.</w:t>
      </w:r>
    </w:p>
    <w:p w14:paraId="7FAD09BC" w14:textId="77777777" w:rsidR="00E21E11" w:rsidRPr="00E21E11" w:rsidRDefault="00E21E11" w:rsidP="00E21E11">
      <w:pPr>
        <w:pStyle w:val="Nadpis2"/>
      </w:pPr>
      <w:r w:rsidRPr="00E21E11">
        <w:t>Rozdělení Veřejné zakázky na části</w:t>
      </w:r>
    </w:p>
    <w:p w14:paraId="2C5B67AF" w14:textId="485EDA61" w:rsidR="00E21E11" w:rsidRDefault="00E21E11" w:rsidP="00E21E11">
      <w:r>
        <w:t>Veřejná zakázka je rozdělená na</w:t>
      </w:r>
      <w:r w:rsidR="00C06B8A">
        <w:t xml:space="preserve"> celkem</w:t>
      </w:r>
      <w:r>
        <w:t xml:space="preserve"> 4 části. Jednotlivé části jsou rozděleny dle místa dodávek plnění pro jednotlivé okresy. </w:t>
      </w:r>
      <w:r w:rsidR="00C06B8A">
        <w:t>Veřejná zakázka je rozdělena</w:t>
      </w:r>
      <w:r>
        <w:t xml:space="preserve"> </w:t>
      </w:r>
      <w:r w:rsidR="00C06B8A">
        <w:t>na následující</w:t>
      </w:r>
      <w:r>
        <w:t xml:space="preserve"> části:</w:t>
      </w:r>
    </w:p>
    <w:p w14:paraId="49A57E1D" w14:textId="00AEE127" w:rsidR="00E21E11" w:rsidRDefault="00E21E11" w:rsidP="00F07736">
      <w:pPr>
        <w:pStyle w:val="Odstavecseseznamem"/>
        <w:numPr>
          <w:ilvl w:val="0"/>
          <w:numId w:val="34"/>
        </w:numPr>
      </w:pPr>
      <w:r>
        <w:t>Část 1</w:t>
      </w:r>
      <w:r w:rsidR="00677EAE">
        <w:t xml:space="preserve"> Veřejné zakázky zahrnuje dodávk</w:t>
      </w:r>
      <w:r w:rsidR="00D82578">
        <w:t xml:space="preserve">y posypové kamenné soli do skladů Zadavatele nacházejících se v oblasti okresu </w:t>
      </w:r>
      <w:r w:rsidR="00D82578" w:rsidRPr="00F07736">
        <w:rPr>
          <w:b/>
          <w:bCs/>
        </w:rPr>
        <w:t>Česká Lípa</w:t>
      </w:r>
      <w:r>
        <w:t xml:space="preserve"> (dále jen „</w:t>
      </w:r>
      <w:r w:rsidRPr="00F07736">
        <w:rPr>
          <w:b/>
          <w:bCs/>
        </w:rPr>
        <w:t>Část 1</w:t>
      </w:r>
      <w:r>
        <w:t>“)</w:t>
      </w:r>
      <w:r w:rsidR="0087148D">
        <w:t>.</w:t>
      </w:r>
    </w:p>
    <w:p w14:paraId="50003B28" w14:textId="1B935AF1" w:rsidR="0087148D" w:rsidRDefault="0087148D" w:rsidP="0087148D">
      <w:pPr>
        <w:pStyle w:val="Odstavecseseznamem"/>
        <w:ind w:left="1004"/>
      </w:pPr>
      <w:r>
        <w:t>Zadavatelem předpokládan</w:t>
      </w:r>
      <w:r w:rsidR="006F7608">
        <w:t>ý rozsah dodávky</w:t>
      </w:r>
      <w:r w:rsidR="001F3A6C">
        <w:t xml:space="preserve"> v období </w:t>
      </w:r>
      <w:r w:rsidR="005E1109">
        <w:t>1.4. – 31.10.</w:t>
      </w:r>
      <w:r w:rsidR="006F7608">
        <w:t xml:space="preserve">: </w:t>
      </w:r>
      <w:r w:rsidR="00002E28">
        <w:t>5 500</w:t>
      </w:r>
      <w:r w:rsidR="006F7608">
        <w:t xml:space="preserve"> t/rok.</w:t>
      </w:r>
    </w:p>
    <w:p w14:paraId="4D3D958E" w14:textId="0DBE7AC6" w:rsidR="005E1109" w:rsidRDefault="005E1109" w:rsidP="0087148D">
      <w:pPr>
        <w:pStyle w:val="Odstavecseseznamem"/>
        <w:ind w:left="1004"/>
      </w:pPr>
      <w:r>
        <w:t>Zadavatelem předpokládaný rozsah dodávky v období 1.11. – 31.3.:</w:t>
      </w:r>
      <w:r w:rsidR="00002E28">
        <w:t xml:space="preserve"> 2 000 t/rok</w:t>
      </w:r>
      <w:r w:rsidR="00547BE5">
        <w:t>.</w:t>
      </w:r>
    </w:p>
    <w:p w14:paraId="6CE3FAB2" w14:textId="7687A868" w:rsidR="00E21E11" w:rsidRDefault="00E21E11" w:rsidP="001F3DBA">
      <w:pPr>
        <w:pStyle w:val="Odstavecseseznamem"/>
        <w:numPr>
          <w:ilvl w:val="0"/>
          <w:numId w:val="34"/>
        </w:numPr>
      </w:pPr>
      <w:r>
        <w:t xml:space="preserve">Část 2 </w:t>
      </w:r>
      <w:r w:rsidR="001F3DBA">
        <w:t xml:space="preserve">Veřejné zakázky zahrnuje </w:t>
      </w:r>
      <w:r w:rsidR="00BD102F">
        <w:t xml:space="preserve">dodávky posypové kamenné soli do skladů Zadavatele nacházejících se v oblasti okresu </w:t>
      </w:r>
      <w:r w:rsidR="00BD102F">
        <w:rPr>
          <w:b/>
          <w:bCs/>
        </w:rPr>
        <w:t>Liberec</w:t>
      </w:r>
      <w:r w:rsidR="00BD102F">
        <w:t xml:space="preserve"> </w:t>
      </w:r>
      <w:r>
        <w:t>(dále jen „</w:t>
      </w:r>
      <w:r w:rsidRPr="00E21E11">
        <w:rPr>
          <w:b/>
          <w:bCs/>
        </w:rPr>
        <w:t>Část 2</w:t>
      </w:r>
      <w:r>
        <w:t>“)</w:t>
      </w:r>
      <w:r w:rsidR="006C3C77">
        <w:t>.</w:t>
      </w:r>
    </w:p>
    <w:p w14:paraId="08A80F38" w14:textId="5F78BFCA" w:rsidR="00BD102F" w:rsidRDefault="00BD102F" w:rsidP="00BD102F">
      <w:pPr>
        <w:pStyle w:val="Odstavecseseznamem"/>
        <w:ind w:left="1004"/>
      </w:pPr>
      <w:r>
        <w:t>Zadavatelem předpokládaný rozsah dodávky</w:t>
      </w:r>
      <w:r w:rsidR="00002E28" w:rsidRPr="00002E28">
        <w:t xml:space="preserve"> </w:t>
      </w:r>
      <w:r w:rsidR="00002E28">
        <w:t>v období 1.4. – 31.10.</w:t>
      </w:r>
      <w:r>
        <w:t xml:space="preserve">: </w:t>
      </w:r>
      <w:r w:rsidR="00FB4557">
        <w:t>3 000</w:t>
      </w:r>
      <w:r>
        <w:t xml:space="preserve"> t/rok.</w:t>
      </w:r>
    </w:p>
    <w:p w14:paraId="36629BA0" w14:textId="267DAC4D" w:rsidR="00547BE5" w:rsidRDefault="00547BE5" w:rsidP="00BD102F">
      <w:pPr>
        <w:pStyle w:val="Odstavecseseznamem"/>
        <w:ind w:left="1004"/>
      </w:pPr>
      <w:r>
        <w:t>Zadavatelem předpokládaný rozsah dodávky v období 1.11. – 31.3.: 1 000 t/rok.</w:t>
      </w:r>
    </w:p>
    <w:p w14:paraId="0115688B" w14:textId="4D54996A" w:rsidR="00E21E11" w:rsidRDefault="00E21E11" w:rsidP="001F3DBA">
      <w:pPr>
        <w:pStyle w:val="Odstavecseseznamem"/>
        <w:numPr>
          <w:ilvl w:val="0"/>
          <w:numId w:val="34"/>
        </w:numPr>
      </w:pPr>
      <w:r>
        <w:t xml:space="preserve">Část 3 </w:t>
      </w:r>
      <w:r w:rsidR="00FB4EE6">
        <w:t xml:space="preserve">Veřejné zakázky zahrnuje dodávky posypové kamenné soli do skladů Zadavatele nacházejících se v oblasti okresu </w:t>
      </w:r>
      <w:r w:rsidR="00FB4EE6">
        <w:rPr>
          <w:b/>
          <w:bCs/>
        </w:rPr>
        <w:t>Jablonec nad Nisou</w:t>
      </w:r>
      <w:r w:rsidR="00FB4EE6">
        <w:t xml:space="preserve"> </w:t>
      </w:r>
      <w:r>
        <w:t>(dále jen „</w:t>
      </w:r>
      <w:r w:rsidRPr="00E21E11">
        <w:rPr>
          <w:b/>
          <w:bCs/>
        </w:rPr>
        <w:t>Část 3</w:t>
      </w:r>
      <w:r>
        <w:t>“)</w:t>
      </w:r>
      <w:r w:rsidR="006C3C77">
        <w:t>.</w:t>
      </w:r>
    </w:p>
    <w:p w14:paraId="0A48EA17" w14:textId="7F148BB7" w:rsidR="0088345A" w:rsidRDefault="0088345A" w:rsidP="0088345A">
      <w:pPr>
        <w:pStyle w:val="Odstavecseseznamem"/>
        <w:ind w:left="1004"/>
      </w:pPr>
      <w:r>
        <w:t>Zadavatelem předpokládaný rozsah dodávky</w:t>
      </w:r>
      <w:r w:rsidR="00547BE5" w:rsidRPr="00547BE5">
        <w:t xml:space="preserve"> </w:t>
      </w:r>
      <w:r w:rsidR="00547BE5">
        <w:t>v období 1.4. – 31.10.</w:t>
      </w:r>
      <w:r>
        <w:t xml:space="preserve">: </w:t>
      </w:r>
      <w:r w:rsidR="002F54DB">
        <w:t>2 500</w:t>
      </w:r>
      <w:r>
        <w:t xml:space="preserve"> t/rok.</w:t>
      </w:r>
    </w:p>
    <w:p w14:paraId="3F2D41FA" w14:textId="4648DA7A" w:rsidR="002F54DB" w:rsidRDefault="002F54DB" w:rsidP="0088345A">
      <w:pPr>
        <w:pStyle w:val="Odstavecseseznamem"/>
        <w:ind w:left="1004"/>
      </w:pPr>
      <w:r>
        <w:t>Zadavatelem předpokládaný rozsah dodávky v období 1.11. – 31.3.: 1 000 t/rok.</w:t>
      </w:r>
    </w:p>
    <w:p w14:paraId="2D5842F0" w14:textId="0A2A2826" w:rsidR="00E21E11" w:rsidRDefault="00E21E11" w:rsidP="001F3DBA">
      <w:pPr>
        <w:pStyle w:val="Odstavecseseznamem"/>
        <w:numPr>
          <w:ilvl w:val="0"/>
          <w:numId w:val="34"/>
        </w:numPr>
      </w:pPr>
      <w:r>
        <w:t xml:space="preserve">Část 4 </w:t>
      </w:r>
      <w:r w:rsidR="006C3C77">
        <w:t xml:space="preserve">zahrnuje dodávky posypové kamenné soli do skladů Zadavatele nacházejících se v oblasti okresu </w:t>
      </w:r>
      <w:r w:rsidR="006C3C77">
        <w:rPr>
          <w:b/>
          <w:bCs/>
        </w:rPr>
        <w:t>Semily</w:t>
      </w:r>
      <w:r w:rsidR="006C3C77">
        <w:t xml:space="preserve"> </w:t>
      </w:r>
      <w:r>
        <w:t>(dále jen „</w:t>
      </w:r>
      <w:r w:rsidRPr="00E21E11">
        <w:rPr>
          <w:b/>
          <w:bCs/>
        </w:rPr>
        <w:t>Část 4</w:t>
      </w:r>
      <w:r>
        <w:t>“)</w:t>
      </w:r>
      <w:r w:rsidR="006C3C77">
        <w:t>.</w:t>
      </w:r>
    </w:p>
    <w:p w14:paraId="0E52E8F0" w14:textId="1ECC93D7" w:rsidR="006C3C77" w:rsidRDefault="006C3C77" w:rsidP="006C3C77">
      <w:pPr>
        <w:pStyle w:val="Odstavecseseznamem"/>
        <w:ind w:left="1004"/>
      </w:pPr>
      <w:r>
        <w:t>Zadavatelem předpokládaný rozsah dodávky</w:t>
      </w:r>
      <w:r w:rsidR="002F54DB" w:rsidRPr="002F54DB">
        <w:t xml:space="preserve"> </w:t>
      </w:r>
      <w:r w:rsidR="002F54DB">
        <w:t>v období 1.4. – 31.10.</w:t>
      </w:r>
      <w:r>
        <w:t xml:space="preserve">: </w:t>
      </w:r>
      <w:r w:rsidR="00197AF0">
        <w:t>3 500</w:t>
      </w:r>
      <w:r>
        <w:t xml:space="preserve"> t/rok.</w:t>
      </w:r>
    </w:p>
    <w:p w14:paraId="343A078E" w14:textId="477BFBA7" w:rsidR="002F54DB" w:rsidRDefault="002F54DB" w:rsidP="006C3C77">
      <w:pPr>
        <w:pStyle w:val="Odstavecseseznamem"/>
        <w:ind w:left="1004"/>
      </w:pPr>
      <w:r>
        <w:t xml:space="preserve">Zadavatelem předpokládaný rozsah dodávky v období 1.11. – 31.3.: 1 </w:t>
      </w:r>
      <w:r w:rsidR="00197AF0">
        <w:t>5</w:t>
      </w:r>
      <w:r>
        <w:t>00 t/rok.</w:t>
      </w:r>
    </w:p>
    <w:p w14:paraId="47D5DFDB" w14:textId="647D00F4" w:rsidR="00C40038" w:rsidRDefault="00C40038" w:rsidP="00C40038">
      <w:r>
        <w:t>Zadavatel vysloveně uvádí, že není povinen čerpat jakýkoli minimální objem dodávek.</w:t>
      </w:r>
    </w:p>
    <w:p w14:paraId="480A8A8F" w14:textId="11BF1E6D" w:rsidR="006A4869" w:rsidRPr="00DF3BF0" w:rsidRDefault="00E21E11" w:rsidP="00DF3BF0">
      <w:pPr>
        <w:pStyle w:val="Normal1"/>
        <w:widowControl w:val="0"/>
        <w:suppressAutoHyphens w:val="0"/>
        <w:ind w:left="0"/>
        <w:rPr>
          <w:rFonts w:asciiTheme="minorHAnsi" w:hAnsiTheme="minorHAnsi" w:cstheme="minorHAnsi"/>
        </w:rPr>
      </w:pPr>
      <w:r w:rsidRPr="001D41D9">
        <w:rPr>
          <w:rFonts w:asciiTheme="minorHAnsi" w:hAnsiTheme="minorHAnsi" w:cstheme="minorHAnsi"/>
        </w:rPr>
        <w:t xml:space="preserve">Dodavatel může podat nabídku </w:t>
      </w:r>
      <w:r>
        <w:rPr>
          <w:rFonts w:asciiTheme="minorHAnsi" w:hAnsiTheme="minorHAnsi" w:cstheme="minorHAnsi"/>
        </w:rPr>
        <w:t>do</w:t>
      </w:r>
      <w:r w:rsidRPr="001D41D9">
        <w:rPr>
          <w:rFonts w:asciiTheme="minorHAnsi" w:hAnsiTheme="minorHAnsi" w:cstheme="minorHAnsi"/>
        </w:rPr>
        <w:t xml:space="preserve"> kter</w:t>
      </w:r>
      <w:r>
        <w:rPr>
          <w:rFonts w:asciiTheme="minorHAnsi" w:hAnsiTheme="minorHAnsi" w:cstheme="minorHAnsi"/>
        </w:rPr>
        <w:t>ékoliv</w:t>
      </w:r>
      <w:r w:rsidRPr="001D41D9">
        <w:rPr>
          <w:rFonts w:asciiTheme="minorHAnsi" w:hAnsiTheme="minorHAnsi" w:cstheme="minorHAnsi"/>
        </w:rPr>
        <w:t xml:space="preserve"> část</w:t>
      </w:r>
      <w:r>
        <w:rPr>
          <w:rFonts w:asciiTheme="minorHAnsi" w:hAnsiTheme="minorHAnsi" w:cstheme="minorHAnsi"/>
        </w:rPr>
        <w:t>i</w:t>
      </w:r>
      <w:r w:rsidRPr="001D41D9">
        <w:rPr>
          <w:rFonts w:asciiTheme="minorHAnsi" w:hAnsiTheme="minorHAnsi" w:cstheme="minorHAnsi"/>
        </w:rPr>
        <w:t xml:space="preserve"> Veřejné zakázky. Dodavatel může </w:t>
      </w:r>
      <w:r w:rsidR="00DF3BF0">
        <w:rPr>
          <w:rFonts w:asciiTheme="minorHAnsi" w:hAnsiTheme="minorHAnsi" w:cstheme="minorHAnsi"/>
        </w:rPr>
        <w:t xml:space="preserve">dle své volby </w:t>
      </w:r>
      <w:r w:rsidRPr="001D41D9">
        <w:rPr>
          <w:rFonts w:asciiTheme="minorHAnsi" w:hAnsiTheme="minorHAnsi" w:cstheme="minorHAnsi"/>
        </w:rPr>
        <w:t xml:space="preserve">podat nabídku </w:t>
      </w:r>
      <w:r>
        <w:rPr>
          <w:rFonts w:asciiTheme="minorHAnsi" w:hAnsiTheme="minorHAnsi" w:cstheme="minorHAnsi"/>
        </w:rPr>
        <w:t>do</w:t>
      </w:r>
      <w:r w:rsidRPr="001D41D9">
        <w:rPr>
          <w:rFonts w:asciiTheme="minorHAnsi" w:hAnsiTheme="minorHAnsi" w:cstheme="minorHAnsi"/>
        </w:rPr>
        <w:t xml:space="preserve"> jedn</w:t>
      </w:r>
      <w:r>
        <w:rPr>
          <w:rFonts w:asciiTheme="minorHAnsi" w:hAnsiTheme="minorHAnsi" w:cstheme="minorHAnsi"/>
        </w:rPr>
        <w:t xml:space="preserve">é, </w:t>
      </w:r>
      <w:r w:rsidRPr="001D41D9">
        <w:rPr>
          <w:rFonts w:asciiTheme="minorHAnsi" w:hAnsiTheme="minorHAnsi" w:cstheme="minorHAnsi"/>
        </w:rPr>
        <w:t>více, případně všech část</w:t>
      </w:r>
      <w:r>
        <w:rPr>
          <w:rFonts w:asciiTheme="minorHAnsi" w:hAnsiTheme="minorHAnsi" w:cstheme="minorHAnsi"/>
        </w:rPr>
        <w:t>í</w:t>
      </w:r>
      <w:r w:rsidRPr="001D41D9">
        <w:rPr>
          <w:rFonts w:asciiTheme="minorHAnsi" w:hAnsiTheme="minorHAnsi" w:cstheme="minorHAnsi"/>
        </w:rPr>
        <w:t xml:space="preserve"> Veřejné zakázky. Plnění jednotlivých částí Veřejné zakázky na sebe nenavazují, každá část Veřejné zakázky může být plněna zcela samostatně, nezávisle na jiných částech Veřejné zakázky. Nabídky v rámci každé části budou posuzovány a hodnoceny samostatně.</w:t>
      </w:r>
      <w:r w:rsidR="00DF3BF0">
        <w:rPr>
          <w:rFonts w:asciiTheme="minorHAnsi" w:hAnsiTheme="minorHAnsi" w:cstheme="minorHAnsi"/>
        </w:rPr>
        <w:t xml:space="preserve"> </w:t>
      </w:r>
    </w:p>
    <w:p w14:paraId="2673760C" w14:textId="1D36038B" w:rsidR="00BB561D" w:rsidRPr="00241A1A" w:rsidRDefault="00BB561D" w:rsidP="007217B0">
      <w:pPr>
        <w:pStyle w:val="Nadpis2"/>
      </w:pPr>
      <w:r w:rsidRPr="00241A1A">
        <w:t>Místo plnění Veřejné zakázky</w:t>
      </w:r>
    </w:p>
    <w:p w14:paraId="524F6BCE" w14:textId="337B3ADF" w:rsidR="002E57CC" w:rsidRDefault="00DD2212" w:rsidP="006A7B90">
      <w:r>
        <w:t>Místem plnění jsou rampy jednotlivých skladů Zadavatele:</w:t>
      </w:r>
    </w:p>
    <w:p w14:paraId="198E4C4A" w14:textId="534C8361" w:rsidR="00DD2212" w:rsidRDefault="00DD2212" w:rsidP="006A7B90">
      <w:pPr>
        <w:rPr>
          <w:b/>
          <w:bCs/>
        </w:rPr>
      </w:pPr>
      <w:r>
        <w:rPr>
          <w:b/>
          <w:bCs/>
        </w:rPr>
        <w:t>Část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830"/>
      </w:tblGrid>
      <w:tr w:rsidR="00DD2212" w14:paraId="4472998B" w14:textId="77777777" w:rsidTr="00DD2212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DB1197" w14:textId="6F9AEE47" w:rsidR="00DD2212" w:rsidRDefault="00DD2212" w:rsidP="00DD2212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Sklad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33E95F0" w14:textId="07C618F7" w:rsidR="00DD2212" w:rsidRDefault="00DD2212" w:rsidP="00DD2212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Adresa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30AE7FD" w14:textId="1F094DF9" w:rsidR="00DD2212" w:rsidRDefault="00DD2212" w:rsidP="00DD2212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Typ dopravy</w:t>
            </w:r>
          </w:p>
        </w:tc>
      </w:tr>
      <w:tr w:rsidR="00DD2212" w14:paraId="0A7BE3D8" w14:textId="77777777" w:rsidTr="00DD2212">
        <w:tc>
          <w:tcPr>
            <w:tcW w:w="2122" w:type="dxa"/>
            <w:vAlign w:val="center"/>
          </w:tcPr>
          <w:p w14:paraId="7B795205" w14:textId="6F39DD68" w:rsidR="00DD2212" w:rsidRPr="00BD3FF8" w:rsidRDefault="00BD3FF8" w:rsidP="00DD2212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Sosnová</w:t>
            </w:r>
          </w:p>
        </w:tc>
        <w:tc>
          <w:tcPr>
            <w:tcW w:w="4961" w:type="dxa"/>
            <w:vAlign w:val="center"/>
          </w:tcPr>
          <w:p w14:paraId="784C7290" w14:textId="683C7910" w:rsidR="00DD2212" w:rsidRPr="00880647" w:rsidRDefault="00BD3FF8" w:rsidP="00BD3FF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>Sosnová 230, 470 01 Sosnová</w:t>
            </w:r>
          </w:p>
        </w:tc>
        <w:tc>
          <w:tcPr>
            <w:tcW w:w="2830" w:type="dxa"/>
            <w:vAlign w:val="center"/>
          </w:tcPr>
          <w:p w14:paraId="27D3FC1E" w14:textId="110F5AE9" w:rsidR="00DD2212" w:rsidRPr="00BD3FF8" w:rsidRDefault="00BD3FF8" w:rsidP="00DD2212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DD2212" w14:paraId="6717FF92" w14:textId="77777777" w:rsidTr="00DD2212">
        <w:tc>
          <w:tcPr>
            <w:tcW w:w="2122" w:type="dxa"/>
            <w:vAlign w:val="center"/>
          </w:tcPr>
          <w:p w14:paraId="4DE079E2" w14:textId="127F7AE3" w:rsidR="00DD2212" w:rsidRPr="00BD3FF8" w:rsidRDefault="00BD3FF8" w:rsidP="00DD2212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Nový Bor</w:t>
            </w:r>
          </w:p>
        </w:tc>
        <w:tc>
          <w:tcPr>
            <w:tcW w:w="4961" w:type="dxa"/>
            <w:vAlign w:val="center"/>
          </w:tcPr>
          <w:p w14:paraId="37B0B795" w14:textId="5585CEF3" w:rsidR="00DD2212" w:rsidRPr="00880647" w:rsidRDefault="00BD3FF8" w:rsidP="00BD3FF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Okrouhlá 1, 473 01 Okrouhlá </w:t>
            </w:r>
          </w:p>
        </w:tc>
        <w:tc>
          <w:tcPr>
            <w:tcW w:w="2830" w:type="dxa"/>
            <w:vAlign w:val="center"/>
          </w:tcPr>
          <w:p w14:paraId="117F98DD" w14:textId="6D90C416" w:rsidR="00DD2212" w:rsidRDefault="00BD3FF8" w:rsidP="00DD2212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</w:tbl>
    <w:p w14:paraId="3017D5DE" w14:textId="0C3E7B8F" w:rsidR="00566551" w:rsidRDefault="00566551" w:rsidP="00F36439">
      <w:pPr>
        <w:keepNext/>
        <w:spacing w:before="120"/>
        <w:rPr>
          <w:b/>
          <w:bCs/>
        </w:rPr>
      </w:pPr>
      <w:r>
        <w:rPr>
          <w:b/>
          <w:bCs/>
        </w:rPr>
        <w:lastRenderedPageBreak/>
        <w:t>Část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830"/>
      </w:tblGrid>
      <w:tr w:rsidR="00566551" w14:paraId="0573940D" w14:textId="77777777" w:rsidTr="005B70B8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D7474C6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Sklad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17B0A294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Adresa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E59C8A7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Typ dopravy</w:t>
            </w:r>
          </w:p>
        </w:tc>
      </w:tr>
      <w:tr w:rsidR="00566551" w14:paraId="10E0EDDD" w14:textId="77777777" w:rsidTr="005B70B8">
        <w:tc>
          <w:tcPr>
            <w:tcW w:w="2122" w:type="dxa"/>
            <w:vAlign w:val="center"/>
          </w:tcPr>
          <w:p w14:paraId="3E03610F" w14:textId="058A2062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Liberec</w:t>
            </w:r>
          </w:p>
        </w:tc>
        <w:tc>
          <w:tcPr>
            <w:tcW w:w="4961" w:type="dxa"/>
            <w:vAlign w:val="center"/>
          </w:tcPr>
          <w:p w14:paraId="22AF47FB" w14:textId="41F4FFFD" w:rsidR="00566551" w:rsidRPr="00880647" w:rsidRDefault="00AE4869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U Letky 659, 460 01 Liberec 6 </w:t>
            </w:r>
          </w:p>
        </w:tc>
        <w:tc>
          <w:tcPr>
            <w:tcW w:w="2830" w:type="dxa"/>
            <w:vAlign w:val="center"/>
          </w:tcPr>
          <w:p w14:paraId="39691F42" w14:textId="77777777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566551" w14:paraId="7D0537F8" w14:textId="77777777" w:rsidTr="005B70B8">
        <w:tc>
          <w:tcPr>
            <w:tcW w:w="2122" w:type="dxa"/>
            <w:vAlign w:val="center"/>
          </w:tcPr>
          <w:p w14:paraId="2011E452" w14:textId="06663A52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Frýdlant</w:t>
            </w:r>
          </w:p>
        </w:tc>
        <w:tc>
          <w:tcPr>
            <w:tcW w:w="4961" w:type="dxa"/>
            <w:vAlign w:val="center"/>
          </w:tcPr>
          <w:p w14:paraId="6970D7A2" w14:textId="11959FBB" w:rsidR="00566551" w:rsidRPr="00880647" w:rsidRDefault="00AE4869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Dlouhá 3267, 464 01 Frýdlant </w:t>
            </w:r>
          </w:p>
        </w:tc>
        <w:tc>
          <w:tcPr>
            <w:tcW w:w="2830" w:type="dxa"/>
            <w:vAlign w:val="center"/>
          </w:tcPr>
          <w:p w14:paraId="290D4462" w14:textId="77777777" w:rsidR="00566551" w:rsidRDefault="00566551" w:rsidP="005B70B8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</w:tbl>
    <w:p w14:paraId="778905A6" w14:textId="3D354FC4" w:rsidR="00566551" w:rsidRDefault="00566551" w:rsidP="00AE4869">
      <w:pPr>
        <w:spacing w:before="120"/>
        <w:rPr>
          <w:b/>
          <w:bCs/>
        </w:rPr>
      </w:pPr>
      <w:r>
        <w:rPr>
          <w:b/>
          <w:bCs/>
        </w:rPr>
        <w:t xml:space="preserve">Část </w:t>
      </w:r>
      <w:r w:rsidR="00AE4869">
        <w:rPr>
          <w:b/>
          <w:bCs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830"/>
      </w:tblGrid>
      <w:tr w:rsidR="00566551" w14:paraId="08ACE461" w14:textId="77777777" w:rsidTr="005B70B8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EAAB7E0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Sklad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565CEEE8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Adresa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6460EA7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Typ dopravy</w:t>
            </w:r>
          </w:p>
        </w:tc>
      </w:tr>
      <w:tr w:rsidR="00566551" w14:paraId="49EF2567" w14:textId="77777777" w:rsidTr="005B70B8">
        <w:tc>
          <w:tcPr>
            <w:tcW w:w="2122" w:type="dxa"/>
            <w:vAlign w:val="center"/>
          </w:tcPr>
          <w:p w14:paraId="6BC20A31" w14:textId="4C49C58F" w:rsidR="00566551" w:rsidRPr="00445804" w:rsidRDefault="00445804" w:rsidP="0044580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Rýnovice </w:t>
            </w:r>
          </w:p>
        </w:tc>
        <w:tc>
          <w:tcPr>
            <w:tcW w:w="4961" w:type="dxa"/>
            <w:vAlign w:val="center"/>
          </w:tcPr>
          <w:p w14:paraId="0E0DF968" w14:textId="11D84E88" w:rsidR="00566551" w:rsidRPr="00880647" w:rsidRDefault="004B572C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Československé armády 4805/24, 466 05 Jablonec nad Nisou </w:t>
            </w:r>
          </w:p>
        </w:tc>
        <w:tc>
          <w:tcPr>
            <w:tcW w:w="2830" w:type="dxa"/>
            <w:vAlign w:val="center"/>
          </w:tcPr>
          <w:p w14:paraId="4925CB25" w14:textId="713A9E1A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</w:p>
        </w:tc>
      </w:tr>
      <w:tr w:rsidR="00566551" w14:paraId="04968405" w14:textId="77777777" w:rsidTr="005B70B8">
        <w:tc>
          <w:tcPr>
            <w:tcW w:w="2122" w:type="dxa"/>
            <w:vAlign w:val="center"/>
          </w:tcPr>
          <w:p w14:paraId="767ACDE3" w14:textId="47E78DAB" w:rsidR="00566551" w:rsidRPr="00445804" w:rsidRDefault="00445804" w:rsidP="00445804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Rychnov </w:t>
            </w:r>
          </w:p>
        </w:tc>
        <w:tc>
          <w:tcPr>
            <w:tcW w:w="4961" w:type="dxa"/>
            <w:vAlign w:val="center"/>
          </w:tcPr>
          <w:p w14:paraId="603965C3" w14:textId="5E3A3948" w:rsidR="00566551" w:rsidRPr="00880647" w:rsidRDefault="004B572C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Nádražní 166, 468 02 Rychnov u Jablonce nad Nisou </w:t>
            </w:r>
          </w:p>
        </w:tc>
        <w:tc>
          <w:tcPr>
            <w:tcW w:w="2830" w:type="dxa"/>
            <w:vAlign w:val="center"/>
          </w:tcPr>
          <w:p w14:paraId="1501E40D" w14:textId="77777777" w:rsidR="00566551" w:rsidRDefault="00566551" w:rsidP="005B70B8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445804" w14:paraId="2D7B7156" w14:textId="77777777" w:rsidTr="005B70B8">
        <w:tc>
          <w:tcPr>
            <w:tcW w:w="2122" w:type="dxa"/>
            <w:vAlign w:val="center"/>
          </w:tcPr>
          <w:p w14:paraId="5FEBB13B" w14:textId="14435388" w:rsidR="00445804" w:rsidRDefault="00445804" w:rsidP="004458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Nová Ves</w:t>
            </w:r>
          </w:p>
        </w:tc>
        <w:tc>
          <w:tcPr>
            <w:tcW w:w="4961" w:type="dxa"/>
            <w:vAlign w:val="center"/>
          </w:tcPr>
          <w:p w14:paraId="6FFB06E3" w14:textId="1C538B58" w:rsidR="00445804" w:rsidRPr="00880647" w:rsidRDefault="004B572C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Nová Ves nad Nisou 69, 468 27 Nová Ves nad Nisou </w:t>
            </w:r>
          </w:p>
        </w:tc>
        <w:tc>
          <w:tcPr>
            <w:tcW w:w="2830" w:type="dxa"/>
            <w:vAlign w:val="center"/>
          </w:tcPr>
          <w:p w14:paraId="0C44263C" w14:textId="710C25D9" w:rsidR="00445804" w:rsidRPr="00BD3FF8" w:rsidRDefault="004B572C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Souprava, po dohodě návěs</w:t>
            </w:r>
          </w:p>
        </w:tc>
      </w:tr>
      <w:tr w:rsidR="00445804" w14:paraId="6856D59A" w14:textId="77777777" w:rsidTr="005B70B8">
        <w:tc>
          <w:tcPr>
            <w:tcW w:w="2122" w:type="dxa"/>
            <w:vAlign w:val="center"/>
          </w:tcPr>
          <w:p w14:paraId="6A4B39C7" w14:textId="15E209F0" w:rsidR="00445804" w:rsidRDefault="00445804" w:rsidP="0044580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Desná</w:t>
            </w:r>
          </w:p>
        </w:tc>
        <w:tc>
          <w:tcPr>
            <w:tcW w:w="4961" w:type="dxa"/>
            <w:vAlign w:val="center"/>
          </w:tcPr>
          <w:p w14:paraId="62F46746" w14:textId="37FFF3D9" w:rsidR="00445804" w:rsidRPr="00880647" w:rsidRDefault="004B572C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Krkonošská 924, 468 61 Desná </w:t>
            </w:r>
          </w:p>
        </w:tc>
        <w:tc>
          <w:tcPr>
            <w:tcW w:w="2830" w:type="dxa"/>
            <w:vAlign w:val="center"/>
          </w:tcPr>
          <w:p w14:paraId="552ADC6B" w14:textId="0DBA30DA" w:rsidR="00445804" w:rsidRPr="00BD3FF8" w:rsidRDefault="004B572C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</w:tbl>
    <w:p w14:paraId="21475599" w14:textId="1C22CD6B" w:rsidR="00566551" w:rsidRDefault="00566551" w:rsidP="001D3974">
      <w:pPr>
        <w:spacing w:before="120"/>
        <w:rPr>
          <w:b/>
          <w:bCs/>
        </w:rPr>
      </w:pPr>
      <w:r>
        <w:rPr>
          <w:b/>
          <w:bCs/>
        </w:rPr>
        <w:t xml:space="preserve">Část </w:t>
      </w:r>
      <w:r w:rsidR="001D3974">
        <w:rPr>
          <w:b/>
          <w:bCs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830"/>
      </w:tblGrid>
      <w:tr w:rsidR="00566551" w14:paraId="7DEBBB88" w14:textId="77777777" w:rsidTr="005B70B8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8AB8129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Sklad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686CCAC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Adresa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C66C6F7" w14:textId="77777777" w:rsidR="00566551" w:rsidRDefault="00566551" w:rsidP="005B70B8">
            <w:pPr>
              <w:spacing w:before="60" w:after="60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Typ dopravy</w:t>
            </w:r>
          </w:p>
        </w:tc>
      </w:tr>
      <w:tr w:rsidR="00566551" w14:paraId="2D8935EE" w14:textId="77777777" w:rsidTr="005B70B8">
        <w:tc>
          <w:tcPr>
            <w:tcW w:w="2122" w:type="dxa"/>
            <w:vAlign w:val="center"/>
          </w:tcPr>
          <w:p w14:paraId="57864D63" w14:textId="653CC1B4" w:rsidR="00566551" w:rsidRPr="00BD3FF8" w:rsidRDefault="001D3974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Semily</w:t>
            </w:r>
          </w:p>
        </w:tc>
        <w:tc>
          <w:tcPr>
            <w:tcW w:w="4961" w:type="dxa"/>
            <w:vAlign w:val="center"/>
          </w:tcPr>
          <w:p w14:paraId="5653A7E7" w14:textId="1BEBA36C" w:rsidR="00566551" w:rsidRPr="00880647" w:rsidRDefault="00880647" w:rsidP="00880647">
            <w:pPr>
              <w:spacing w:before="60" w:after="60"/>
              <w:rPr>
                <w:rFonts w:cstheme="minorHAnsi"/>
                <w:color w:val="000000"/>
              </w:rPr>
            </w:pPr>
            <w:r w:rsidRPr="00880647">
              <w:rPr>
                <w:rFonts w:cstheme="minorHAnsi"/>
                <w:color w:val="000000"/>
              </w:rPr>
              <w:t>Vysocká 576, 513 01 Semily</w:t>
            </w:r>
            <w:r w:rsidRPr="00880647">
              <w:rPr>
                <w:rFonts w:cstheme="minorHAnsi"/>
              </w:rPr>
              <w:t xml:space="preserve"> </w:t>
            </w:r>
          </w:p>
        </w:tc>
        <w:tc>
          <w:tcPr>
            <w:tcW w:w="2830" w:type="dxa"/>
            <w:vAlign w:val="center"/>
          </w:tcPr>
          <w:p w14:paraId="625D3A0F" w14:textId="77777777" w:rsidR="00566551" w:rsidRPr="00BD3FF8" w:rsidRDefault="00566551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566551" w14:paraId="2932E283" w14:textId="77777777" w:rsidTr="005B70B8">
        <w:tc>
          <w:tcPr>
            <w:tcW w:w="2122" w:type="dxa"/>
            <w:vAlign w:val="center"/>
          </w:tcPr>
          <w:p w14:paraId="03E6B532" w14:textId="04A7B9F2" w:rsidR="00566551" w:rsidRPr="00BD3FF8" w:rsidRDefault="001D3974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Hrabačov</w:t>
            </w:r>
          </w:p>
        </w:tc>
        <w:tc>
          <w:tcPr>
            <w:tcW w:w="4961" w:type="dxa"/>
            <w:vAlign w:val="center"/>
          </w:tcPr>
          <w:p w14:paraId="44C1E873" w14:textId="5181C023" w:rsidR="00566551" w:rsidRPr="00880647" w:rsidRDefault="00880647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Krkonošská 785, 514 01 Jilemnice </w:t>
            </w:r>
          </w:p>
        </w:tc>
        <w:tc>
          <w:tcPr>
            <w:tcW w:w="2830" w:type="dxa"/>
            <w:vAlign w:val="center"/>
          </w:tcPr>
          <w:p w14:paraId="5DFF60D6" w14:textId="0B5DDADC" w:rsidR="00566551" w:rsidRDefault="00880647" w:rsidP="005B70B8">
            <w:pPr>
              <w:spacing w:before="60" w:after="60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color w:val="000000"/>
              </w:rPr>
              <w:t>Souprava</w:t>
            </w:r>
          </w:p>
        </w:tc>
      </w:tr>
      <w:tr w:rsidR="001D3974" w14:paraId="1280CB2A" w14:textId="77777777" w:rsidTr="005B70B8">
        <w:tc>
          <w:tcPr>
            <w:tcW w:w="2122" w:type="dxa"/>
            <w:vAlign w:val="center"/>
          </w:tcPr>
          <w:p w14:paraId="554B082E" w14:textId="53A5F931" w:rsidR="001D3974" w:rsidRPr="00BD3FF8" w:rsidRDefault="001D3974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Turnov - Ohrazenice</w:t>
            </w:r>
          </w:p>
        </w:tc>
        <w:tc>
          <w:tcPr>
            <w:tcW w:w="4961" w:type="dxa"/>
            <w:vAlign w:val="center"/>
          </w:tcPr>
          <w:p w14:paraId="3A85A786" w14:textId="3F38D5BE" w:rsidR="001D3974" w:rsidRPr="00880647" w:rsidRDefault="00880647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Průmyslová 3001, 511 01 Turnov </w:t>
            </w:r>
          </w:p>
        </w:tc>
        <w:tc>
          <w:tcPr>
            <w:tcW w:w="2830" w:type="dxa"/>
            <w:vAlign w:val="center"/>
          </w:tcPr>
          <w:p w14:paraId="34789F37" w14:textId="2174C42C" w:rsidR="001D3974" w:rsidRPr="00BD3FF8" w:rsidRDefault="00880647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  <w:tr w:rsidR="001D3974" w14:paraId="48D0930E" w14:textId="77777777" w:rsidTr="005B70B8">
        <w:tc>
          <w:tcPr>
            <w:tcW w:w="2122" w:type="dxa"/>
            <w:vAlign w:val="center"/>
          </w:tcPr>
          <w:p w14:paraId="57141644" w14:textId="2AC57AC6" w:rsidR="001D3974" w:rsidRPr="00BD3FF8" w:rsidRDefault="001D3974" w:rsidP="005B70B8">
            <w:pPr>
              <w:spacing w:before="60"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Turnov - Přepeře</w:t>
            </w:r>
          </w:p>
        </w:tc>
        <w:tc>
          <w:tcPr>
            <w:tcW w:w="4961" w:type="dxa"/>
            <w:vAlign w:val="center"/>
          </w:tcPr>
          <w:p w14:paraId="38A705C5" w14:textId="75A9DCB1" w:rsidR="001D3974" w:rsidRPr="00880647" w:rsidRDefault="00880647" w:rsidP="005B70B8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880647">
              <w:rPr>
                <w:rFonts w:asciiTheme="minorHAnsi" w:hAnsiTheme="minorHAnsi" w:cstheme="minorHAnsi"/>
                <w:sz w:val="22"/>
                <w:szCs w:val="22"/>
              </w:rPr>
              <w:t xml:space="preserve">Přepeře 185, 512 61 Přepeře </w:t>
            </w:r>
          </w:p>
        </w:tc>
        <w:tc>
          <w:tcPr>
            <w:tcW w:w="2830" w:type="dxa"/>
            <w:vAlign w:val="center"/>
          </w:tcPr>
          <w:p w14:paraId="7A9532F3" w14:textId="17969D49" w:rsidR="001D3974" w:rsidRPr="00BD3FF8" w:rsidRDefault="00880647" w:rsidP="005B70B8">
            <w:pPr>
              <w:spacing w:before="60" w:after="60"/>
              <w:rPr>
                <w:rFonts w:cs="Tahoma"/>
                <w:color w:val="000000"/>
              </w:rPr>
            </w:pPr>
            <w:r w:rsidRPr="00BD3FF8">
              <w:rPr>
                <w:rFonts w:cs="Tahoma"/>
                <w:color w:val="000000"/>
              </w:rPr>
              <w:t>Návěs</w:t>
            </w:r>
            <w:r>
              <w:rPr>
                <w:rFonts w:cs="Tahoma"/>
                <w:color w:val="000000"/>
              </w:rPr>
              <w:t>, souprava</w:t>
            </w:r>
          </w:p>
        </w:tc>
      </w:tr>
    </w:tbl>
    <w:p w14:paraId="2B5C8002" w14:textId="66BC8D34" w:rsidR="00190229" w:rsidRPr="0029623C" w:rsidRDefault="00190229" w:rsidP="003C4285">
      <w:pPr>
        <w:pStyle w:val="Nadpis2"/>
        <w:keepNext/>
        <w:ind w:left="936" w:hanging="431"/>
      </w:pPr>
      <w:r w:rsidRPr="0029623C">
        <w:t>Klasifikace Veřejné zakázky dle CPV kódů</w:t>
      </w:r>
    </w:p>
    <w:p w14:paraId="6A8202F7" w14:textId="137FC872" w:rsidR="00386EAD" w:rsidRDefault="00D279C4" w:rsidP="00386EAD">
      <w:pPr>
        <w:rPr>
          <w:rFonts w:cs="Tahoma"/>
          <w:color w:val="000000"/>
        </w:rPr>
      </w:pPr>
      <w:r w:rsidRPr="00D279C4">
        <w:rPr>
          <w:rFonts w:cs="Tahoma"/>
          <w:color w:val="000000"/>
        </w:rPr>
        <w:t>34927100-</w:t>
      </w:r>
      <w:r w:rsidR="002E7D28" w:rsidRPr="00D279C4">
        <w:rPr>
          <w:rFonts w:cs="Tahoma"/>
          <w:color w:val="000000"/>
        </w:rPr>
        <w:t>2 – Posypová</w:t>
      </w:r>
      <w:r w:rsidRPr="00D279C4">
        <w:rPr>
          <w:rFonts w:cs="Tahoma"/>
          <w:color w:val="000000"/>
        </w:rPr>
        <w:t xml:space="preserve"> sůl</w:t>
      </w:r>
    </w:p>
    <w:p w14:paraId="35C83BB7" w14:textId="260346B6" w:rsidR="00190229" w:rsidRPr="00062A7F" w:rsidRDefault="00190229" w:rsidP="00D50867">
      <w:pPr>
        <w:pStyle w:val="Nadpis2"/>
        <w:keepNext/>
        <w:ind w:left="936" w:hanging="431"/>
      </w:pPr>
      <w:r>
        <w:t>D</w:t>
      </w:r>
      <w:r w:rsidRPr="00062A7F">
        <w:t>oba trvání Veřejné zakázky</w:t>
      </w:r>
    </w:p>
    <w:p w14:paraId="5DA7A9EE" w14:textId="48C1ADB6" w:rsidR="002D5149" w:rsidRDefault="008563E6" w:rsidP="00557552">
      <w:pPr>
        <w:spacing w:before="120"/>
        <w:rPr>
          <w:rFonts w:cstheme="minorHAnsi"/>
          <w:bCs/>
        </w:rPr>
      </w:pPr>
      <w:r>
        <w:t xml:space="preserve">Rámcové dohody budou uzavřeny na dobu trvání </w:t>
      </w:r>
      <w:r w:rsidRPr="008E074D">
        <w:t>12 měsíců.</w:t>
      </w:r>
      <w:r>
        <w:t xml:space="preserve"> Plnění předmětu Veřejné zakázky bude poskytováno na základě jednotlivých objednávek, a to od následujícího kalendářního dne po účinnosti Rámcové dohody.</w:t>
      </w:r>
    </w:p>
    <w:p w14:paraId="042EF01F" w14:textId="77777777" w:rsidR="00190229" w:rsidRPr="00062A7F" w:rsidRDefault="00C82497">
      <w:pPr>
        <w:pStyle w:val="Nadpis2"/>
      </w:pPr>
      <w:r>
        <w:t xml:space="preserve"> </w:t>
      </w:r>
      <w:r w:rsidR="006E30CF">
        <w:t xml:space="preserve">Předpokládaná hodnota </w:t>
      </w:r>
      <w:r w:rsidR="00A765A1">
        <w:t>V</w:t>
      </w:r>
      <w:r w:rsidR="006E30CF">
        <w:t xml:space="preserve">eřejné zakázky </w:t>
      </w:r>
    </w:p>
    <w:p w14:paraId="17BE94E1" w14:textId="72FB3701" w:rsidR="00233190" w:rsidRDefault="00E21E11" w:rsidP="000C4AE5">
      <w:pPr>
        <w:spacing w:before="120"/>
        <w:rPr>
          <w:rFonts w:cs="Tahoma"/>
        </w:rPr>
      </w:pPr>
      <w:r>
        <w:rPr>
          <w:rFonts w:cs="Tahoma"/>
        </w:rPr>
        <w:t>Celková p</w:t>
      </w:r>
      <w:r w:rsidR="00A765A1">
        <w:rPr>
          <w:rFonts w:cs="Tahoma"/>
        </w:rPr>
        <w:t xml:space="preserve">ředpokládaná hodnota Veřejné zakázky činí </w:t>
      </w:r>
      <w:r w:rsidR="00D279C4">
        <w:rPr>
          <w:rFonts w:cs="Tahoma"/>
        </w:rPr>
        <w:t>3</w:t>
      </w:r>
      <w:r w:rsidR="003B34E9">
        <w:rPr>
          <w:rFonts w:cs="Tahoma"/>
        </w:rPr>
        <w:t>7.66</w:t>
      </w:r>
      <w:r w:rsidR="00635F09">
        <w:rPr>
          <w:rFonts w:cs="Tahoma"/>
        </w:rPr>
        <w:t>8</w:t>
      </w:r>
      <w:r w:rsidR="003B34E9">
        <w:rPr>
          <w:rFonts w:cs="Tahoma"/>
        </w:rPr>
        <w:t>.500</w:t>
      </w:r>
      <w:r w:rsidR="00D279C4">
        <w:rPr>
          <w:rFonts w:cs="Tahoma"/>
        </w:rPr>
        <w:t>, -</w:t>
      </w:r>
      <w:r w:rsidR="00A765A1">
        <w:rPr>
          <w:rFonts w:cs="Tahoma"/>
        </w:rPr>
        <w:t xml:space="preserve"> Kč bez DPH. </w:t>
      </w:r>
    </w:p>
    <w:p w14:paraId="6AA666E2" w14:textId="10EAC1E1" w:rsidR="00E21E11" w:rsidRDefault="00E21E11" w:rsidP="000C4AE5">
      <w:pPr>
        <w:spacing w:before="120"/>
        <w:rPr>
          <w:rFonts w:cs="Tahoma"/>
        </w:rPr>
      </w:pPr>
      <w:r>
        <w:rPr>
          <w:rFonts w:cs="Tahoma"/>
        </w:rPr>
        <w:t>Pro jednotlivé části Veřejné zakázky činí předpokládaná hodnota: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E21E11" w14:paraId="04E8D9E9" w14:textId="77777777" w:rsidTr="00AA0C47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4F6AC7" w14:textId="0A5B26F1" w:rsidR="00E21E11" w:rsidRPr="00E21E11" w:rsidRDefault="00E21E11" w:rsidP="008D45BF">
            <w:pPr>
              <w:spacing w:before="40" w:after="40" w:line="240" w:lineRule="auto"/>
              <w:rPr>
                <w:bCs/>
                <w:lang w:eastAsia="cs-CZ"/>
              </w:rPr>
            </w:pPr>
            <w:r w:rsidRPr="00E21E11">
              <w:rPr>
                <w:bCs/>
                <w:lang w:eastAsia="cs-CZ"/>
              </w:rPr>
              <w:t>Část 1</w:t>
            </w:r>
          </w:p>
        </w:tc>
        <w:tc>
          <w:tcPr>
            <w:tcW w:w="62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FA0E" w14:textId="34337817" w:rsidR="00E21E11" w:rsidRPr="00E21E11" w:rsidRDefault="003B34E9" w:rsidP="00E21E11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13.035.500</w:t>
            </w:r>
            <w:r w:rsidR="00366AB3">
              <w:rPr>
                <w:rFonts w:ascii="Calibri" w:hAnsi="Calibri" w:cs="Calibri"/>
              </w:rPr>
              <w:t>,-</w:t>
            </w:r>
            <w:r w:rsidR="00E21E11">
              <w:rPr>
                <w:rFonts w:ascii="Calibri" w:hAnsi="Calibri" w:cs="Calibri"/>
              </w:rPr>
              <w:t xml:space="preserve"> Kč bez DPH</w:t>
            </w:r>
          </w:p>
        </w:tc>
      </w:tr>
      <w:tr w:rsidR="00E21E11" w14:paraId="4F60F514" w14:textId="77777777" w:rsidTr="00AA0C47"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C658E" w14:textId="56B63F87" w:rsidR="00E21E11" w:rsidRPr="00E21E11" w:rsidRDefault="00E21E11" w:rsidP="008D45BF">
            <w:pPr>
              <w:spacing w:before="40" w:after="40" w:line="240" w:lineRule="auto"/>
              <w:rPr>
                <w:bCs/>
                <w:lang w:eastAsia="cs-CZ"/>
              </w:rPr>
            </w:pPr>
            <w:r w:rsidRPr="00E21E11">
              <w:rPr>
                <w:bCs/>
                <w:lang w:eastAsia="cs-CZ"/>
              </w:rPr>
              <w:t>Část 2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0F558" w14:textId="1C57B44C" w:rsidR="00E21E11" w:rsidRPr="00E21E11" w:rsidRDefault="003B34E9" w:rsidP="00E21E11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8.010.000</w:t>
            </w:r>
            <w:r w:rsidR="00366AB3">
              <w:rPr>
                <w:rFonts w:ascii="Calibri" w:hAnsi="Calibri" w:cs="Calibri"/>
              </w:rPr>
              <w:t>,-</w:t>
            </w:r>
            <w:r w:rsidR="00E21E11" w:rsidRPr="00E21E11">
              <w:rPr>
                <w:rFonts w:ascii="Calibri" w:hAnsi="Calibri" w:cs="Calibri"/>
              </w:rPr>
              <w:t xml:space="preserve"> Kč bez DPH</w:t>
            </w:r>
          </w:p>
        </w:tc>
      </w:tr>
      <w:tr w:rsidR="00E21E11" w14:paraId="13AE4ED8" w14:textId="77777777" w:rsidTr="00AA0C47"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6DE60" w14:textId="56B64896" w:rsidR="00E21E11" w:rsidRPr="00E21E11" w:rsidRDefault="00E21E11" w:rsidP="008D45BF">
            <w:pPr>
              <w:spacing w:before="40" w:after="40" w:line="240" w:lineRule="auto"/>
              <w:rPr>
                <w:bCs/>
                <w:lang w:eastAsia="cs-CZ"/>
              </w:rPr>
            </w:pPr>
            <w:r w:rsidRPr="00E21E11">
              <w:rPr>
                <w:bCs/>
                <w:lang w:eastAsia="cs-CZ"/>
              </w:rPr>
              <w:t>Část 3</w:t>
            </w:r>
          </w:p>
        </w:tc>
        <w:tc>
          <w:tcPr>
            <w:tcW w:w="62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DE81B" w14:textId="1C1D6E43" w:rsidR="00E21E11" w:rsidRPr="00E21E11" w:rsidRDefault="003B34E9" w:rsidP="00E21E11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7.053.000</w:t>
            </w:r>
            <w:r w:rsidR="00366AB3">
              <w:rPr>
                <w:rFonts w:ascii="Calibri" w:hAnsi="Calibri" w:cs="Calibri"/>
              </w:rPr>
              <w:t>,-</w:t>
            </w:r>
            <w:r w:rsidR="00E21E11" w:rsidRPr="00E21E11">
              <w:rPr>
                <w:rFonts w:ascii="Calibri" w:hAnsi="Calibri" w:cs="Calibri"/>
              </w:rPr>
              <w:t xml:space="preserve"> Kč bez DPH</w:t>
            </w:r>
          </w:p>
        </w:tc>
      </w:tr>
      <w:tr w:rsidR="00E21E11" w14:paraId="45AB6D73" w14:textId="77777777" w:rsidTr="00AA0C47"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371D6" w14:textId="18E5C84B" w:rsidR="00E21E11" w:rsidRPr="00E21E11" w:rsidRDefault="00E21E11" w:rsidP="008D45BF">
            <w:pPr>
              <w:spacing w:before="40" w:after="40" w:line="240" w:lineRule="auto"/>
              <w:rPr>
                <w:bCs/>
                <w:lang w:eastAsia="cs-CZ"/>
              </w:rPr>
            </w:pPr>
            <w:r w:rsidRPr="00E21E11">
              <w:rPr>
                <w:bCs/>
                <w:lang w:eastAsia="cs-CZ"/>
              </w:rPr>
              <w:t>Část 4</w:t>
            </w:r>
          </w:p>
        </w:tc>
        <w:tc>
          <w:tcPr>
            <w:tcW w:w="62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EF85" w14:textId="24D0F700" w:rsidR="00E21E11" w:rsidRPr="00E21E11" w:rsidRDefault="003B34E9" w:rsidP="008D45BF">
            <w:pPr>
              <w:spacing w:before="40" w:after="40" w:line="240" w:lineRule="auto"/>
              <w:rPr>
                <w:bCs/>
                <w:lang w:eastAsia="cs-CZ"/>
              </w:rPr>
            </w:pPr>
            <w:r>
              <w:rPr>
                <w:rFonts w:ascii="Calibri" w:hAnsi="Calibri" w:cs="Calibri"/>
                <w:bCs/>
                <w:color w:val="000000"/>
              </w:rPr>
              <w:t>9.570.000</w:t>
            </w:r>
            <w:r w:rsidR="00366AB3">
              <w:rPr>
                <w:rFonts w:ascii="Calibri" w:hAnsi="Calibri" w:cs="Calibri"/>
                <w:bCs/>
                <w:color w:val="000000"/>
              </w:rPr>
              <w:t>,-</w:t>
            </w:r>
            <w:r w:rsidR="00E21E11" w:rsidRPr="00E21E11">
              <w:rPr>
                <w:rFonts w:ascii="Calibri" w:hAnsi="Calibri" w:cs="Calibri"/>
                <w:bCs/>
                <w:color w:val="000000"/>
              </w:rPr>
              <w:t xml:space="preserve"> Kč bez DPH</w:t>
            </w:r>
          </w:p>
        </w:tc>
      </w:tr>
    </w:tbl>
    <w:p w14:paraId="07F0CD14" w14:textId="1525A042" w:rsidR="002E7D28" w:rsidRDefault="002E7D28" w:rsidP="00E21E11">
      <w:pPr>
        <w:pStyle w:val="Nadpis2"/>
        <w:keepNext/>
        <w:ind w:left="936" w:hanging="431"/>
        <w:rPr>
          <w:rFonts w:cs="Tahoma"/>
        </w:rPr>
      </w:pPr>
      <w:r>
        <w:rPr>
          <w:rFonts w:cs="Tahoma"/>
        </w:rPr>
        <w:t>Prohlídka místa plnění</w:t>
      </w:r>
    </w:p>
    <w:p w14:paraId="5F81C084" w14:textId="018B7252" w:rsidR="00955B05" w:rsidRPr="00955B05" w:rsidRDefault="00955B05" w:rsidP="00955B05">
      <w:r>
        <w:t xml:space="preserve">Vzhledem k povaze plnění </w:t>
      </w:r>
      <w:r w:rsidR="005313FD">
        <w:t xml:space="preserve">Veřejné zakázky </w:t>
      </w:r>
      <w:r>
        <w:t>Zadavatel nebude pořádat prohlídku místa plnění.</w:t>
      </w:r>
    </w:p>
    <w:p w14:paraId="05623763" w14:textId="77777777" w:rsidR="00190229" w:rsidRPr="00BE4D3C" w:rsidRDefault="002D5149" w:rsidP="001656F4">
      <w:pPr>
        <w:pStyle w:val="Nadpis1"/>
      </w:pPr>
      <w:r>
        <w:lastRenderedPageBreak/>
        <w:t>S</w:t>
      </w:r>
      <w:r w:rsidR="00190229" w:rsidRPr="00BE4D3C">
        <w:t>PLNĚNÍ KVALIFIKACE</w:t>
      </w:r>
    </w:p>
    <w:p w14:paraId="23F3748F" w14:textId="77777777" w:rsidR="00CB292B" w:rsidRDefault="00CB292B" w:rsidP="001656F4">
      <w:pPr>
        <w:pStyle w:val="Nadpis2"/>
        <w:keepNext/>
      </w:pPr>
      <w:bookmarkStart w:id="3" w:name="_Toc462572455"/>
      <w:bookmarkStart w:id="4" w:name="_Hlk51232412"/>
      <w:r w:rsidRPr="00A7722B">
        <w:t>Obecná ustanovení k prokazování splnění kvalifikace</w:t>
      </w:r>
      <w:bookmarkEnd w:id="3"/>
    </w:p>
    <w:p w14:paraId="657EF5F8" w14:textId="52912493" w:rsidR="00295D1E" w:rsidRPr="00295D1E" w:rsidRDefault="00CB292B" w:rsidP="00295D1E">
      <w:r w:rsidRPr="00953CDF">
        <w:t>Dodavatelé jsou povinni prokázat splnění kvalifikace způsobem a v rozsahu dle Z</w:t>
      </w:r>
      <w:r>
        <w:t>adávací dokumentace</w:t>
      </w:r>
      <w:r w:rsidRPr="00953CDF">
        <w:t>.</w:t>
      </w:r>
      <w:r w:rsidR="0089032C">
        <w:t xml:space="preserve"> </w:t>
      </w:r>
      <w:r w:rsidR="00295D1E" w:rsidRPr="00295D1E">
        <w:t xml:space="preserve">Zadavatel požaduje, aby doklady a informace prokazující splnění kvalifikace byly předloženy jako součást nabídky, přičemž pro účely posouzení nabídek z pohledu splnění kvalifikačních předpokladů postačuje předložení dokladů v prosté kopii. </w:t>
      </w:r>
      <w:r w:rsidR="0014680B" w:rsidRPr="003D60FA">
        <w:rPr>
          <w:b/>
          <w:bCs/>
        </w:rPr>
        <w:t>Pro účely podání nabídky mohou dodavatelé doklady o kvalifikaci nahradit čestným prohlášením nebo jednotným evropským osvědčením pro veřejné zakázky podle § 87 ZZVZ</w:t>
      </w:r>
      <w:r w:rsidR="00437F61" w:rsidRPr="0089032C">
        <w:rPr>
          <w:b/>
          <w:bCs/>
        </w:rPr>
        <w:t>.</w:t>
      </w:r>
    </w:p>
    <w:p w14:paraId="7D37ECA8" w14:textId="453E7C1A" w:rsidR="00295D1E" w:rsidRPr="00DC4DD6" w:rsidRDefault="00295D1E" w:rsidP="00295D1E">
      <w:pPr>
        <w:rPr>
          <w:b/>
          <w:bCs/>
        </w:rPr>
      </w:pPr>
      <w:r w:rsidRPr="00DC4DD6">
        <w:rPr>
          <w:b/>
          <w:bCs/>
        </w:rPr>
        <w:t>Zadavatel za účelem zjednodušení přípravy nabídek poskytuje dodavatelům vzor čestného prohlášení, kterým mohou dodavatelé prokázat splnění základní a profesní způsobilost</w:t>
      </w:r>
      <w:r w:rsidR="00861D7E">
        <w:rPr>
          <w:b/>
          <w:bCs/>
        </w:rPr>
        <w:t>i</w:t>
      </w:r>
      <w:r w:rsidR="007943A4">
        <w:rPr>
          <w:b/>
          <w:bCs/>
        </w:rPr>
        <w:t xml:space="preserve"> jakož i splnění technických kvalifikačních předpokladů</w:t>
      </w:r>
      <w:r w:rsidRPr="00DC4DD6">
        <w:rPr>
          <w:b/>
          <w:bCs/>
        </w:rPr>
        <w:t xml:space="preserve">. Vzor čestného prohlášení tvoří přílohu č. </w:t>
      </w:r>
      <w:r w:rsidR="00DC4DD6">
        <w:rPr>
          <w:b/>
          <w:bCs/>
        </w:rPr>
        <w:t>4</w:t>
      </w:r>
      <w:r w:rsidRPr="00DC4DD6">
        <w:rPr>
          <w:b/>
          <w:bCs/>
        </w:rPr>
        <w:t xml:space="preserve"> </w:t>
      </w:r>
      <w:r w:rsidR="00DC4DD6">
        <w:rPr>
          <w:b/>
          <w:bCs/>
        </w:rPr>
        <w:t>Z</w:t>
      </w:r>
      <w:r w:rsidRPr="00DC4DD6">
        <w:rPr>
          <w:b/>
          <w:bCs/>
        </w:rPr>
        <w:t>adávací dokumentace.</w:t>
      </w:r>
    </w:p>
    <w:p w14:paraId="4DCB5024" w14:textId="374D711A" w:rsidR="00CB292B" w:rsidRDefault="00CB292B" w:rsidP="000C4AE5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 w:rsidR="00D41B53"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0357AED3" w14:textId="2806044F" w:rsidR="00BB1788" w:rsidRDefault="00CB292B" w:rsidP="0089032C">
      <w:pPr>
        <w:rPr>
          <w:rFonts w:cs="Arial"/>
        </w:rPr>
      </w:pPr>
      <w:r w:rsidRPr="00EA1A73">
        <w:rPr>
          <w:rFonts w:cs="Arial"/>
        </w:rPr>
        <w:t>V případě cizojazyčných dokumentů prokazujících splnění k</w:t>
      </w:r>
      <w:r w:rsidRPr="00DC7E8C">
        <w:rPr>
          <w:rFonts w:cs="Arial"/>
        </w:rPr>
        <w:t xml:space="preserve">valifikace připojí dodavatelé k dokumentům překlad do českého jazyka. Dokumenty ve slovenském jazyce </w:t>
      </w:r>
      <w:r w:rsidR="00CF456A" w:rsidRPr="00CF456A">
        <w:rPr>
          <w:rFonts w:cs="Arial"/>
        </w:rPr>
        <w:t>a doklad o vzdělání v latinském jazyce</w:t>
      </w:r>
      <w:r w:rsidR="00CF456A" w:rsidRPr="00DC7E8C">
        <w:rPr>
          <w:rFonts w:cs="Arial"/>
        </w:rPr>
        <w:t xml:space="preserve"> </w:t>
      </w:r>
      <w:r w:rsidRPr="00DC7E8C">
        <w:rPr>
          <w:rFonts w:cs="Arial"/>
        </w:rPr>
        <w:t>se předkládají bez překladu</w:t>
      </w:r>
      <w:r w:rsidRPr="00D87951">
        <w:rPr>
          <w:rFonts w:cs="Arial"/>
        </w:rPr>
        <w:t>.</w:t>
      </w:r>
      <w:r w:rsidR="0089032C">
        <w:rPr>
          <w:rFonts w:cs="Arial"/>
        </w:rPr>
        <w:t xml:space="preserve"> </w:t>
      </w:r>
    </w:p>
    <w:p w14:paraId="55DA8BB9" w14:textId="55CE7D34" w:rsidR="00F83B0F" w:rsidRDefault="00F83B0F" w:rsidP="0089032C">
      <w:pPr>
        <w:rPr>
          <w:b/>
          <w:color w:val="000000"/>
        </w:rPr>
      </w:pPr>
      <w:r w:rsidRPr="007217B0">
        <w:rPr>
          <w:b/>
          <w:color w:val="000000"/>
        </w:rPr>
        <w:t xml:space="preserve">Doklady prokazující základní způsobilost a profesní způsobilost dle § 77 odst. 1 ZZVZ musí prokazovat splnění požadovaného kritéria způsobilosti nejpozději v době 3 měsíců přede dnem </w:t>
      </w:r>
      <w:r w:rsidR="006E30CF">
        <w:rPr>
          <w:b/>
          <w:color w:val="000000"/>
        </w:rPr>
        <w:t xml:space="preserve">zahájení </w:t>
      </w:r>
      <w:r w:rsidR="007A75E2">
        <w:rPr>
          <w:b/>
          <w:color w:val="000000"/>
        </w:rPr>
        <w:t>Z</w:t>
      </w:r>
      <w:r w:rsidR="006E30CF">
        <w:rPr>
          <w:b/>
          <w:color w:val="000000"/>
        </w:rPr>
        <w:t>adávacího řízení</w:t>
      </w:r>
      <w:r w:rsidRPr="007217B0">
        <w:rPr>
          <w:b/>
          <w:color w:val="000000"/>
        </w:rPr>
        <w:t>.</w:t>
      </w:r>
    </w:p>
    <w:p w14:paraId="6DA61F8F" w14:textId="45D3E5C6" w:rsidR="000C4AEE" w:rsidRPr="000C4AEE" w:rsidRDefault="000C4AEE" w:rsidP="0089032C">
      <w:pPr>
        <w:rPr>
          <w:bCs/>
          <w:color w:val="000000"/>
        </w:rPr>
      </w:pPr>
      <w:r w:rsidRPr="000C4AEE">
        <w:rPr>
          <w:bCs/>
          <w:color w:val="000000"/>
        </w:rPr>
        <w:t>Není-li</w:t>
      </w:r>
      <w:r>
        <w:rPr>
          <w:bCs/>
          <w:color w:val="000000"/>
        </w:rPr>
        <w:t xml:space="preserve"> dále v Zadávací dokumentaci </w:t>
      </w:r>
      <w:r w:rsidR="00EF43D8">
        <w:rPr>
          <w:bCs/>
          <w:color w:val="000000"/>
        </w:rPr>
        <w:t>výslovně uvedeno jinak, vztahují se požadavky na kvalifikaci ke všem částem Veřejné zakázky.</w:t>
      </w:r>
    </w:p>
    <w:p w14:paraId="3C2F2574" w14:textId="77777777" w:rsidR="00CB292B" w:rsidRDefault="00CB292B">
      <w:pPr>
        <w:pStyle w:val="Nadpis2"/>
      </w:pPr>
      <w:r>
        <w:t>Prokazování kvalifikace prostřednictvím jiných osob</w:t>
      </w:r>
    </w:p>
    <w:p w14:paraId="77BCA688" w14:textId="77777777" w:rsidR="00CB292B" w:rsidRDefault="00CB292B" w:rsidP="000C4AE5">
      <w:pPr>
        <w:spacing w:before="120"/>
      </w:pPr>
      <w:r>
        <w:t xml:space="preserve">Dodavatel může prokázat určitou část </w:t>
      </w:r>
      <w:r w:rsidR="007C16D0">
        <w:t>technické kvalifikace</w:t>
      </w:r>
      <w:r w:rsidR="00197873">
        <w:t xml:space="preserve"> </w:t>
      </w:r>
      <w:r>
        <w:t>prostřednictvím jiných osob. Dodavatel je v</w:t>
      </w:r>
      <w:r w:rsidR="00D41B53">
        <w:t> </w:t>
      </w:r>
      <w:r>
        <w:t>takovém případě povinen Zadavateli předložit:</w:t>
      </w:r>
    </w:p>
    <w:p w14:paraId="1B4DB5FB" w14:textId="77777777" w:rsidR="00CB292B" w:rsidRDefault="00CB292B" w:rsidP="00B547E6">
      <w:pPr>
        <w:pStyle w:val="psemnodrky"/>
      </w:pPr>
      <w:r>
        <w:t>doklady prokazující splnění profesní způsobilosti podle § 77 odst. 1 ZZVZ jinou osobou;</w:t>
      </w:r>
    </w:p>
    <w:p w14:paraId="0F4B1A5B" w14:textId="77777777" w:rsidR="00CB292B" w:rsidRDefault="00CB292B" w:rsidP="00B547E6">
      <w:pPr>
        <w:pStyle w:val="psemnodrky"/>
      </w:pPr>
      <w:r>
        <w:t>doklady prokazující splnění chybějící části kvalifikace prostřednictvím jiné osoby;</w:t>
      </w:r>
    </w:p>
    <w:p w14:paraId="4F3EC310" w14:textId="77777777" w:rsidR="00CB292B" w:rsidRDefault="00CB292B" w:rsidP="00B547E6">
      <w:pPr>
        <w:pStyle w:val="psemnodrky"/>
      </w:pPr>
      <w:r>
        <w:t>doklady o splnění základní způsobilosti podle § 74 ZZVZ jinou osobou; a</w:t>
      </w:r>
    </w:p>
    <w:p w14:paraId="35CE2AE2" w14:textId="77777777" w:rsidR="00CB292B" w:rsidRDefault="00CB292B" w:rsidP="00BB1788">
      <w:pPr>
        <w:pStyle w:val="psemnodrky"/>
      </w:pPr>
      <w:r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 dodavatele.</w:t>
      </w:r>
      <w:r w:rsidR="00BB1788">
        <w:t xml:space="preserve"> Dále v plném rozsahu platí ustanovení § 83 ZZVZ. </w:t>
      </w:r>
    </w:p>
    <w:p w14:paraId="414FF36C" w14:textId="77777777" w:rsidR="00BE4D3C" w:rsidRDefault="00BE4D3C" w:rsidP="001F7F80">
      <w:pPr>
        <w:pStyle w:val="Nadpis2"/>
        <w:keepNext/>
        <w:ind w:left="936" w:hanging="431"/>
      </w:pPr>
      <w:r>
        <w:t>Prokazování kvalifikace v případě společné nabídky</w:t>
      </w:r>
    </w:p>
    <w:p w14:paraId="333A4F7A" w14:textId="77777777" w:rsidR="00BE4D3C" w:rsidRDefault="00BE4D3C" w:rsidP="000C4AE5">
      <w:pPr>
        <w:spacing w:before="120"/>
      </w:pPr>
      <w:r>
        <w:t>V případě společné účasti dodavatelů prokazuje základní způsobilost a profesní způsobilost podle § 77 odst. 1 ZZVZ každý dodavatel samostatně. Zbývající kvalifikaci prokazují dodavatelé společně.</w:t>
      </w:r>
    </w:p>
    <w:p w14:paraId="5F07BB9B" w14:textId="77777777" w:rsidR="00BE4D3C" w:rsidRDefault="00BE4D3C" w:rsidP="00DA6709">
      <w:pPr>
        <w:pStyle w:val="Nadpis2"/>
        <w:keepNext/>
        <w:ind w:left="936" w:hanging="431"/>
      </w:pPr>
      <w:r>
        <w:lastRenderedPageBreak/>
        <w:t>Prokazování kvalifikace prostřednictvím výpisu ze seznamu kvalifikovaných dodavatelů a certifikátu v rámci seznamu certifikovaných dodavatelů</w:t>
      </w:r>
    </w:p>
    <w:p w14:paraId="46B523AB" w14:textId="7C074A1C" w:rsidR="00BE4D3C" w:rsidRDefault="00BE4D3C" w:rsidP="000C4AE5">
      <w:pPr>
        <w:spacing w:before="120"/>
      </w:pPr>
      <w:r>
        <w:t>Dodavatel může k prokázání základní způsobilosti a profesní způsobilosti předložit za podmínek stanovených v</w:t>
      </w:r>
      <w:r w:rsidR="00D52915">
        <w:t> </w:t>
      </w:r>
      <w:r>
        <w:t>§</w:t>
      </w:r>
      <w:r w:rsidR="002441A0">
        <w:t> </w:t>
      </w:r>
      <w:r>
        <w:t>226 a násl. ZZVZ výpis ze seznamu kvalifikovaných dodavatelů ne starší než 3 měsíce.</w:t>
      </w:r>
    </w:p>
    <w:p w14:paraId="2E26225A" w14:textId="77777777" w:rsidR="00BE4D3C" w:rsidRDefault="00BE4D3C" w:rsidP="000C4AE5">
      <w:pPr>
        <w:spacing w:before="120"/>
      </w:pPr>
      <w:r>
        <w:t>Dodavatel může k prokázání kvalifikačních předpokladů předložit také za podmínek stanovených v § 233 a násl. ZZVZ platný certifikát vydaný v rámci systému certifikovaných dodavatelů.</w:t>
      </w:r>
    </w:p>
    <w:p w14:paraId="08009843" w14:textId="77777777" w:rsidR="00BE4D3C" w:rsidRPr="00062A7F" w:rsidRDefault="00BE4D3C">
      <w:pPr>
        <w:pStyle w:val="Nadpis2"/>
      </w:pPr>
      <w:r>
        <w:t>Požadované kvalifikační předpoklady</w:t>
      </w:r>
    </w:p>
    <w:p w14:paraId="19DDF358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72CD48DD" w14:textId="77777777" w:rsidR="00BE4D3C" w:rsidRPr="00BE4D3C" w:rsidRDefault="00BE4D3C" w:rsidP="000C4AE5">
      <w:pPr>
        <w:pStyle w:val="Podnadpis"/>
      </w:pPr>
      <w:bookmarkStart w:id="5" w:name="_Toc462572460"/>
      <w:r w:rsidRPr="00BE4D3C">
        <w:t>Základní způsobilost</w:t>
      </w:r>
      <w:bookmarkEnd w:id="5"/>
    </w:p>
    <w:p w14:paraId="48713494" w14:textId="77777777" w:rsidR="00BE4D3C" w:rsidRPr="005A3194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</w:p>
    <w:p w14:paraId="39FAF9FE" w14:textId="3D66BE5B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>Zadavatel požaduje, aby dodavatelé splňovali základní způsobilost dle § 74</w:t>
      </w:r>
      <w:r w:rsidR="00F46B84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ZZVZ</w:t>
      </w:r>
      <w:r w:rsidRPr="005A3194">
        <w:rPr>
          <w:rFonts w:asciiTheme="minorHAnsi" w:hAnsiTheme="minorHAnsi"/>
          <w:sz w:val="22"/>
        </w:rPr>
        <w:t xml:space="preserve">. </w:t>
      </w:r>
    </w:p>
    <w:p w14:paraId="6C555226" w14:textId="77777777" w:rsidR="00BE4D3C" w:rsidRPr="005A3194" w:rsidRDefault="00BE4D3C" w:rsidP="000C4AE5">
      <w:pPr>
        <w:pStyle w:val="text-nov"/>
        <w:spacing w:before="240"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Způsob prokázání:</w:t>
      </w:r>
    </w:p>
    <w:p w14:paraId="4751AC7F" w14:textId="77777777" w:rsidR="00F35DBE" w:rsidRDefault="006062B2" w:rsidP="000C4AE5">
      <w:pPr>
        <w:pStyle w:val="text-nov"/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Dodavatel prokazuje splnění základní způsobilosti </w:t>
      </w:r>
      <w:r w:rsidR="00F24A44">
        <w:rPr>
          <w:rFonts w:asciiTheme="minorHAnsi" w:hAnsiTheme="minorHAnsi"/>
          <w:sz w:val="22"/>
        </w:rPr>
        <w:t xml:space="preserve">doklady uvedenými v § 75 ZZVZ, </w:t>
      </w:r>
      <w:r w:rsidR="00F35DBE">
        <w:rPr>
          <w:rFonts w:asciiTheme="minorHAnsi" w:hAnsiTheme="minorHAnsi"/>
          <w:sz w:val="22"/>
        </w:rPr>
        <w:t>a tedy:</w:t>
      </w:r>
    </w:p>
    <w:p w14:paraId="367DF2C3" w14:textId="40458C49" w:rsidR="00F35DBE" w:rsidRDefault="00F35DBE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výpisem z evidence Rejstříku trestů</w:t>
      </w:r>
      <w:r w:rsidR="00913E39">
        <w:rPr>
          <w:rFonts w:asciiTheme="minorHAnsi" w:hAnsiTheme="minorHAnsi"/>
          <w:sz w:val="22"/>
        </w:rPr>
        <w:t xml:space="preserve"> ve vztahu k § 74 odst. 1 písm. a) ZZVZ;</w:t>
      </w:r>
    </w:p>
    <w:p w14:paraId="47239E0B" w14:textId="1D121785" w:rsidR="00913E39" w:rsidRDefault="00913E39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příslušného finančního úřadu ve vztahu k § 74 odst. 1 písm. b) ZZVZ;</w:t>
      </w:r>
    </w:p>
    <w:p w14:paraId="5A1D1E0F" w14:textId="2F605CB5" w:rsidR="00913E39" w:rsidRDefault="003E091F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ke spotřební dani ve vztahu k § 74 odst. 1 písm. b) ZZVZ;</w:t>
      </w:r>
    </w:p>
    <w:p w14:paraId="1ED14620" w14:textId="59CFC0C8" w:rsidR="003E091F" w:rsidRDefault="003E091F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písemným čestným prohlášením ve vztahu k § 74 odst. 1 písm. c) ZZVZ;</w:t>
      </w:r>
    </w:p>
    <w:p w14:paraId="1223A54E" w14:textId="5A4DE362" w:rsidR="003E091F" w:rsidRDefault="007D052D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potvrzením příslušné okresní správy sociálního zabezpečení ve vztahu k § 74 odst. 1 písm. d) ZZVZ;</w:t>
      </w:r>
    </w:p>
    <w:p w14:paraId="79191D5C" w14:textId="111EEBDD" w:rsidR="007D052D" w:rsidRDefault="007D052D" w:rsidP="009642F5">
      <w:pPr>
        <w:pStyle w:val="text-nov"/>
        <w:numPr>
          <w:ilvl w:val="0"/>
          <w:numId w:val="12"/>
        </w:numPr>
        <w:spacing w:after="1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výpisem z obchodního rejstříku, </w:t>
      </w:r>
      <w:r w:rsidR="007B6215">
        <w:rPr>
          <w:rFonts w:asciiTheme="minorHAnsi" w:hAnsiTheme="minorHAnsi"/>
          <w:sz w:val="22"/>
        </w:rPr>
        <w:t xml:space="preserve">nebo předložením </w:t>
      </w:r>
      <w:r w:rsidR="009642F5" w:rsidRPr="009642F5">
        <w:rPr>
          <w:rFonts w:asciiTheme="minorHAnsi" w:hAnsiTheme="minorHAnsi"/>
          <w:sz w:val="22"/>
        </w:rPr>
        <w:t>písemného čestného prohlášení v případě, že dodavatel není v obchodním rejstříku zapsán</w:t>
      </w:r>
      <w:r w:rsidR="009642F5">
        <w:rPr>
          <w:rFonts w:asciiTheme="minorHAnsi" w:hAnsiTheme="minorHAnsi"/>
          <w:sz w:val="22"/>
        </w:rPr>
        <w:t>, ve vztahu k § 74 odst. 1 písm. e) ZZVZ.</w:t>
      </w:r>
    </w:p>
    <w:p w14:paraId="203D6395" w14:textId="789770AB" w:rsidR="00BE4D3C" w:rsidRPr="004302E3" w:rsidRDefault="00667074" w:rsidP="000C4AE5">
      <w:pPr>
        <w:pStyle w:val="text-nov"/>
        <w:spacing w:after="120"/>
        <w:rPr>
          <w:rFonts w:asciiTheme="minorHAnsi" w:hAnsiTheme="minorHAnsi"/>
          <w:b/>
          <w:bCs/>
          <w:sz w:val="22"/>
        </w:rPr>
      </w:pPr>
      <w:r w:rsidRPr="004302E3">
        <w:rPr>
          <w:rFonts w:asciiTheme="minorHAnsi" w:hAnsiTheme="minorHAnsi"/>
          <w:b/>
          <w:bCs/>
          <w:sz w:val="22"/>
        </w:rPr>
        <w:t xml:space="preserve">Pro účely podání nabídky </w:t>
      </w:r>
      <w:r w:rsidR="004302E3" w:rsidRPr="004302E3">
        <w:rPr>
          <w:rFonts w:asciiTheme="minorHAnsi" w:hAnsiTheme="minorHAnsi"/>
          <w:b/>
          <w:bCs/>
          <w:sz w:val="22"/>
        </w:rPr>
        <w:t>je d</w:t>
      </w:r>
      <w:r w:rsidR="00BE4D3C" w:rsidRPr="004302E3">
        <w:rPr>
          <w:rFonts w:asciiTheme="minorHAnsi" w:hAnsiTheme="minorHAnsi"/>
          <w:b/>
          <w:bCs/>
          <w:sz w:val="22"/>
        </w:rPr>
        <w:t xml:space="preserve">odavatel </w:t>
      </w:r>
      <w:r w:rsidR="004302E3" w:rsidRPr="004302E3">
        <w:rPr>
          <w:rFonts w:asciiTheme="minorHAnsi" w:hAnsiTheme="minorHAnsi"/>
          <w:b/>
          <w:bCs/>
          <w:sz w:val="22"/>
        </w:rPr>
        <w:t xml:space="preserve">oprávněn </w:t>
      </w:r>
      <w:r w:rsidR="00553561">
        <w:rPr>
          <w:rFonts w:asciiTheme="minorHAnsi" w:hAnsiTheme="minorHAnsi"/>
          <w:b/>
          <w:bCs/>
          <w:sz w:val="22"/>
        </w:rPr>
        <w:t>nahradit tyto doklady</w:t>
      </w:r>
      <w:r w:rsidR="00BE4D3C" w:rsidRPr="004302E3">
        <w:rPr>
          <w:rFonts w:asciiTheme="minorHAnsi" w:hAnsiTheme="minorHAnsi"/>
          <w:b/>
          <w:bCs/>
          <w:sz w:val="22"/>
        </w:rPr>
        <w:t xml:space="preserve"> </w:t>
      </w:r>
      <w:r w:rsidR="00B362E6" w:rsidRPr="004302E3">
        <w:rPr>
          <w:rFonts w:asciiTheme="minorHAnsi" w:hAnsiTheme="minorHAnsi"/>
          <w:b/>
          <w:bCs/>
          <w:sz w:val="22"/>
        </w:rPr>
        <w:t xml:space="preserve">čestným prohlášením dle vzoru v příloze č. 4 Zadávací dokumentace. </w:t>
      </w:r>
    </w:p>
    <w:p w14:paraId="6E2214A2" w14:textId="77777777" w:rsidR="00BE4D3C" w:rsidRPr="000C4AE5" w:rsidRDefault="00BE4D3C" w:rsidP="00B46393">
      <w:pPr>
        <w:pStyle w:val="Podnadpis"/>
      </w:pPr>
      <w:bookmarkStart w:id="6" w:name="_Toc462572461"/>
      <w:r w:rsidRPr="000C4AE5">
        <w:t>Profesní způsobilost</w:t>
      </w:r>
      <w:bookmarkEnd w:id="6"/>
    </w:p>
    <w:p w14:paraId="2C7E6BF6" w14:textId="77777777" w:rsidR="00BE4D3C" w:rsidRPr="00492D27" w:rsidRDefault="00BE4D3C" w:rsidP="00B46393">
      <w:pPr>
        <w:pStyle w:val="text-nov"/>
        <w:keepNext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Požadavky:</w:t>
      </w:r>
    </w:p>
    <w:p w14:paraId="09007F6F" w14:textId="04E38706" w:rsidR="00BE4D3C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492D27">
        <w:rPr>
          <w:rFonts w:asciiTheme="minorHAnsi" w:hAnsiTheme="minorHAnsi"/>
          <w:sz w:val="22"/>
        </w:rPr>
        <w:t>Zadavatel požaduje, aby dodavatelé splňovali profesní způsobilost dle § 77 odst. 1</w:t>
      </w:r>
      <w:r w:rsidR="0065247C">
        <w:rPr>
          <w:rFonts w:asciiTheme="minorHAnsi" w:hAnsiTheme="minorHAnsi"/>
          <w:sz w:val="22"/>
        </w:rPr>
        <w:t xml:space="preserve"> ZZVZ</w:t>
      </w:r>
      <w:r w:rsidR="006B16B6">
        <w:rPr>
          <w:rFonts w:asciiTheme="minorHAnsi" w:hAnsiTheme="minorHAnsi"/>
          <w:sz w:val="22"/>
        </w:rPr>
        <w:t xml:space="preserve">. </w:t>
      </w:r>
      <w:r w:rsidRPr="00492D27">
        <w:rPr>
          <w:rFonts w:asciiTheme="minorHAnsi" w:hAnsiTheme="minorHAnsi"/>
          <w:sz w:val="22"/>
        </w:rPr>
        <w:t xml:space="preserve"> </w:t>
      </w:r>
    </w:p>
    <w:p w14:paraId="7D1CDEB9" w14:textId="77777777" w:rsidR="00BE4D3C" w:rsidRPr="00BE4D3C" w:rsidRDefault="00BE4D3C" w:rsidP="00953179">
      <w:pPr>
        <w:pStyle w:val="text-nov"/>
        <w:keepNext/>
        <w:spacing w:after="120"/>
        <w:rPr>
          <w:rFonts w:asciiTheme="minorHAnsi" w:hAnsiTheme="minorHAnsi"/>
          <w:b/>
          <w:sz w:val="22"/>
        </w:rPr>
      </w:pPr>
      <w:r w:rsidRPr="00492D27">
        <w:rPr>
          <w:rFonts w:asciiTheme="minorHAnsi" w:hAnsiTheme="minorHAnsi"/>
          <w:b/>
          <w:sz w:val="22"/>
        </w:rPr>
        <w:t>Způsob prokázání:</w:t>
      </w:r>
    </w:p>
    <w:p w14:paraId="15D81D9A" w14:textId="37FB5DB5" w:rsidR="00314C79" w:rsidRDefault="000F65AC" w:rsidP="0002549E">
      <w:r>
        <w:t xml:space="preserve">Dodavatel </w:t>
      </w:r>
      <w:r w:rsidR="00314C79">
        <w:t>prokazuje splnění profesní způsobilosti předložením</w:t>
      </w:r>
      <w:r w:rsidR="0002549E">
        <w:t xml:space="preserve"> </w:t>
      </w:r>
      <w:r w:rsidR="00314C79">
        <w:t>výpisu z obchodního rejstříku</w:t>
      </w:r>
      <w:r w:rsidR="00D80EED">
        <w:t>, pokud je v něm dodavatel zapsán, či výpisem z jiné obdobné evidence, pokud je v ní dodavatel zapsán</w:t>
      </w:r>
      <w:r w:rsidR="0002549E">
        <w:t>.</w:t>
      </w:r>
    </w:p>
    <w:p w14:paraId="57995511" w14:textId="4ACAB54B" w:rsidR="003479FB" w:rsidRPr="00CD3FF3" w:rsidRDefault="007418EB" w:rsidP="007418EB">
      <w:r w:rsidRPr="004302E3">
        <w:rPr>
          <w:b/>
          <w:bCs/>
        </w:rPr>
        <w:t xml:space="preserve">Pro účely podání nabídky je dodavatel oprávněn </w:t>
      </w:r>
      <w:r>
        <w:rPr>
          <w:b/>
          <w:bCs/>
        </w:rPr>
        <w:t>nahradit tyto doklady</w:t>
      </w:r>
      <w:r w:rsidRPr="004302E3">
        <w:rPr>
          <w:b/>
          <w:bCs/>
        </w:rPr>
        <w:t xml:space="preserve"> čestným prohlášením dle vzoru v příloze č. 4 Zadávací dokumentace.</w:t>
      </w:r>
    </w:p>
    <w:p w14:paraId="306162BD" w14:textId="467A641E" w:rsidR="00BE4D3C" w:rsidRPr="002909BA" w:rsidRDefault="00BE4D3C" w:rsidP="00601EF0">
      <w:pPr>
        <w:pStyle w:val="Podnadpis"/>
        <w:ind w:left="0" w:firstLine="0"/>
      </w:pPr>
      <w:r w:rsidRPr="00A7722B">
        <w:lastRenderedPageBreak/>
        <w:t>Technick</w:t>
      </w:r>
      <w:r>
        <w:t>á</w:t>
      </w:r>
      <w:r w:rsidRPr="00A7722B">
        <w:t xml:space="preserve"> </w:t>
      </w:r>
      <w:r>
        <w:t>kvalifikace</w:t>
      </w:r>
    </w:p>
    <w:p w14:paraId="2315C647" w14:textId="77777777" w:rsidR="008927BC" w:rsidRPr="001B7407" w:rsidRDefault="00BE4D3C" w:rsidP="00601EF0">
      <w:pPr>
        <w:pStyle w:val="text-nov"/>
        <w:keepNext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1B7407">
        <w:rPr>
          <w:rFonts w:asciiTheme="minorHAnsi" w:hAnsiTheme="minorHAnsi" w:cstheme="minorHAnsi"/>
          <w:b/>
          <w:bCs/>
          <w:sz w:val="22"/>
          <w:szCs w:val="22"/>
        </w:rPr>
        <w:t>Požadavky:</w:t>
      </w:r>
      <w:r w:rsidR="0089032C" w:rsidRPr="001B74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AFCF17F" w14:textId="77D5CB67" w:rsidR="00601EF0" w:rsidRDefault="00F303A3" w:rsidP="00193AA8">
      <w:pPr>
        <w:spacing w:before="120"/>
      </w:pPr>
      <w:r>
        <w:t>Zadavatel požaduje, aby dodavatelé splňovali technickou kvalifikaci dle § 79 odst. 2 písm. b) ZZVZ.</w:t>
      </w:r>
    </w:p>
    <w:p w14:paraId="3EBC5F01" w14:textId="0CBDC353" w:rsidR="00B61706" w:rsidRPr="001F7191" w:rsidRDefault="00B61706" w:rsidP="00193AA8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193AA8">
        <w:rPr>
          <w:rFonts w:asciiTheme="minorHAnsi" w:hAnsiTheme="minorHAnsi" w:cstheme="minorHAnsi"/>
          <w:b/>
          <w:bCs/>
          <w:sz w:val="22"/>
          <w:szCs w:val="22"/>
        </w:rPr>
        <w:t xml:space="preserve">Technické kvalifikační předpoklady pro část 1 </w:t>
      </w:r>
      <w:r w:rsidRPr="00193AA8">
        <w:rPr>
          <w:rFonts w:asciiTheme="minorHAnsi" w:hAnsiTheme="minorHAnsi" w:cstheme="minorHAnsi"/>
          <w:sz w:val="22"/>
          <w:szCs w:val="22"/>
        </w:rPr>
        <w:t xml:space="preserve">dle § 79 odst. 2 písm. b) ZZVZ splní účastník, který v posledních 3 letech před zahájením </w:t>
      </w:r>
      <w:r w:rsidR="00193AA8">
        <w:rPr>
          <w:rFonts w:asciiTheme="minorHAnsi" w:hAnsiTheme="minorHAnsi" w:cstheme="minorHAnsi"/>
          <w:sz w:val="22"/>
          <w:szCs w:val="22"/>
        </w:rPr>
        <w:t>Z</w:t>
      </w:r>
      <w:r w:rsidRPr="00193AA8">
        <w:rPr>
          <w:rFonts w:asciiTheme="minorHAnsi" w:hAnsiTheme="minorHAnsi" w:cstheme="minorHAnsi"/>
          <w:sz w:val="22"/>
          <w:szCs w:val="22"/>
        </w:rPr>
        <w:t xml:space="preserve">adávacího řízení realizoval </w:t>
      </w:r>
      <w:r w:rsidRPr="00344119">
        <w:rPr>
          <w:rFonts w:asciiTheme="minorHAnsi" w:hAnsiTheme="minorHAnsi" w:cstheme="minorHAnsi"/>
          <w:sz w:val="22"/>
          <w:szCs w:val="22"/>
        </w:rPr>
        <w:t xml:space="preserve">alespoň </w:t>
      </w:r>
      <w:r w:rsidRPr="00E04E77">
        <w:rPr>
          <w:rFonts w:asciiTheme="minorHAnsi" w:hAnsiTheme="minorHAnsi" w:cstheme="minorHAnsi"/>
          <w:sz w:val="22"/>
          <w:szCs w:val="22"/>
        </w:rPr>
        <w:t>dvě (2) významné dodávky</w:t>
      </w:r>
      <w:r w:rsidRPr="00344119">
        <w:rPr>
          <w:rFonts w:asciiTheme="minorHAnsi" w:hAnsiTheme="minorHAnsi" w:cstheme="minorHAnsi"/>
          <w:sz w:val="22"/>
          <w:szCs w:val="22"/>
        </w:rPr>
        <w:t xml:space="preserve"> spl</w:t>
      </w:r>
      <w:r w:rsidRPr="00A10B5C">
        <w:rPr>
          <w:rFonts w:asciiTheme="minorHAnsi" w:hAnsiTheme="minorHAnsi" w:cstheme="minorHAnsi"/>
          <w:sz w:val="22"/>
          <w:szCs w:val="22"/>
        </w:rPr>
        <w:t xml:space="preserve">ňující následující požadavky: </w:t>
      </w:r>
    </w:p>
    <w:p w14:paraId="5B9585E6" w14:textId="7FA077C3" w:rsidR="00B61706" w:rsidRPr="00E057D8" w:rsidRDefault="00B61706" w:rsidP="00193AA8">
      <w:pPr>
        <w:pStyle w:val="Default"/>
        <w:numPr>
          <w:ilvl w:val="0"/>
          <w:numId w:val="39"/>
        </w:numPr>
        <w:spacing w:after="120" w:line="23" w:lineRule="atLeast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44119">
        <w:rPr>
          <w:rFonts w:asciiTheme="minorHAnsi" w:hAnsiTheme="minorHAnsi" w:cstheme="minorHAnsi"/>
          <w:sz w:val="22"/>
          <w:szCs w:val="22"/>
        </w:rPr>
        <w:t xml:space="preserve">alespoň (1) jedna z významných dodávek poskytnutých dodavatelem spočívala v dodávce průmyslové kamenné soli v celkovém minimálním </w:t>
      </w:r>
      <w:r w:rsidRPr="00E057D8">
        <w:rPr>
          <w:rFonts w:asciiTheme="minorHAnsi" w:hAnsiTheme="minorHAnsi" w:cstheme="minorHAnsi"/>
          <w:sz w:val="22"/>
          <w:szCs w:val="22"/>
        </w:rPr>
        <w:t xml:space="preserve">objemu </w:t>
      </w:r>
      <w:r w:rsidR="00C21B0F" w:rsidRPr="00E057D8">
        <w:rPr>
          <w:rFonts w:asciiTheme="minorHAnsi" w:hAnsiTheme="minorHAnsi" w:cstheme="minorHAnsi"/>
          <w:sz w:val="22"/>
          <w:szCs w:val="22"/>
        </w:rPr>
        <w:t>2 000</w:t>
      </w:r>
      <w:r w:rsidRPr="00E057D8">
        <w:rPr>
          <w:rFonts w:asciiTheme="minorHAnsi" w:hAnsiTheme="minorHAnsi" w:cstheme="minorHAnsi"/>
          <w:sz w:val="22"/>
          <w:szCs w:val="22"/>
        </w:rPr>
        <w:t xml:space="preserve"> tun za 1 rok; </w:t>
      </w:r>
    </w:p>
    <w:p w14:paraId="123EAEE9" w14:textId="6D76BBD5" w:rsidR="00B61706" w:rsidRPr="00E057D8" w:rsidRDefault="00B61706" w:rsidP="00193AA8">
      <w:pPr>
        <w:pStyle w:val="Default"/>
        <w:numPr>
          <w:ilvl w:val="0"/>
          <w:numId w:val="39"/>
        </w:numPr>
        <w:spacing w:after="120" w:line="23" w:lineRule="atLeast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057D8">
        <w:rPr>
          <w:rFonts w:asciiTheme="minorHAnsi" w:hAnsiTheme="minorHAnsi" w:cstheme="minorHAnsi"/>
          <w:sz w:val="22"/>
          <w:szCs w:val="22"/>
        </w:rPr>
        <w:t xml:space="preserve">alespoň (1) jedna z významných dodávek (odlišná od významné dodávky uvedené pod </w:t>
      </w:r>
      <w:r w:rsidR="00675472" w:rsidRPr="00E057D8">
        <w:rPr>
          <w:rFonts w:asciiTheme="minorHAnsi" w:hAnsiTheme="minorHAnsi" w:cstheme="minorHAnsi"/>
          <w:sz w:val="22"/>
          <w:szCs w:val="22"/>
        </w:rPr>
        <w:t>písm. a)</w:t>
      </w:r>
      <w:r w:rsidRPr="00E057D8">
        <w:rPr>
          <w:rFonts w:asciiTheme="minorHAnsi" w:hAnsiTheme="minorHAnsi" w:cstheme="minorHAnsi"/>
          <w:sz w:val="22"/>
          <w:szCs w:val="22"/>
        </w:rPr>
        <w:t xml:space="preserve"> výše) poskytnutých dodavatelem spočívala v dodávce průmyslové kamenné soli v celkovém minimálním objemu </w:t>
      </w:r>
      <w:r w:rsidR="00C5064C" w:rsidRPr="00E057D8">
        <w:rPr>
          <w:rFonts w:asciiTheme="minorHAnsi" w:hAnsiTheme="minorHAnsi" w:cstheme="minorHAnsi"/>
          <w:sz w:val="22"/>
          <w:szCs w:val="22"/>
        </w:rPr>
        <w:t xml:space="preserve">900 </w:t>
      </w:r>
      <w:r w:rsidRPr="00E057D8">
        <w:rPr>
          <w:rFonts w:asciiTheme="minorHAnsi" w:hAnsiTheme="minorHAnsi" w:cstheme="minorHAnsi"/>
          <w:sz w:val="22"/>
          <w:szCs w:val="22"/>
        </w:rPr>
        <w:t xml:space="preserve">tun v období </w:t>
      </w:r>
      <w:r w:rsidR="00FD1DEC" w:rsidRPr="00E057D8">
        <w:rPr>
          <w:rFonts w:asciiTheme="minorHAnsi" w:hAnsiTheme="minorHAnsi" w:cstheme="minorHAnsi"/>
          <w:sz w:val="22"/>
          <w:szCs w:val="22"/>
        </w:rPr>
        <w:t>1</w:t>
      </w:r>
      <w:r w:rsidRPr="00E057D8">
        <w:rPr>
          <w:rFonts w:asciiTheme="minorHAnsi" w:hAnsiTheme="minorHAnsi" w:cstheme="minorHAnsi"/>
          <w:sz w:val="22"/>
          <w:szCs w:val="22"/>
        </w:rPr>
        <w:t xml:space="preserve">. </w:t>
      </w:r>
      <w:r w:rsidR="00FD1DEC" w:rsidRPr="00E057D8">
        <w:rPr>
          <w:rFonts w:asciiTheme="minorHAnsi" w:hAnsiTheme="minorHAnsi" w:cstheme="minorHAnsi"/>
          <w:sz w:val="22"/>
          <w:szCs w:val="22"/>
        </w:rPr>
        <w:t>listopadu</w:t>
      </w:r>
      <w:r w:rsidRPr="00E057D8">
        <w:rPr>
          <w:rFonts w:asciiTheme="minorHAnsi" w:hAnsiTheme="minorHAnsi" w:cstheme="minorHAnsi"/>
          <w:sz w:val="22"/>
          <w:szCs w:val="22"/>
        </w:rPr>
        <w:t xml:space="preserve"> až 31. března. </w:t>
      </w:r>
    </w:p>
    <w:p w14:paraId="5FE91BD0" w14:textId="2CFD6AD0" w:rsidR="00B61706" w:rsidRPr="00E057D8" w:rsidRDefault="00B61706" w:rsidP="00FC6830">
      <w:pPr>
        <w:spacing w:before="240" w:line="23" w:lineRule="atLeast"/>
        <w:rPr>
          <w:rFonts w:cstheme="minorHAnsi"/>
        </w:rPr>
      </w:pPr>
      <w:r w:rsidRPr="00E057D8">
        <w:rPr>
          <w:rFonts w:cstheme="minorHAnsi"/>
          <w:b/>
          <w:bCs/>
        </w:rPr>
        <w:t xml:space="preserve">Technické kvalifikační předpoklady pro část 2 </w:t>
      </w:r>
      <w:r w:rsidRPr="00E057D8">
        <w:rPr>
          <w:rFonts w:cstheme="minorHAnsi"/>
        </w:rPr>
        <w:t xml:space="preserve">dle § 79 odst. 2 písm. b) ZZVZ splní účastník, který v posledních 3 letech před zahájením </w:t>
      </w:r>
      <w:r w:rsidR="00B60289" w:rsidRPr="00E057D8">
        <w:rPr>
          <w:rFonts w:cstheme="minorHAnsi"/>
        </w:rPr>
        <w:t>Z</w:t>
      </w:r>
      <w:r w:rsidRPr="00E057D8">
        <w:rPr>
          <w:rFonts w:cstheme="minorHAnsi"/>
        </w:rPr>
        <w:t>adávacího řízení realizoval alespoň dvě (2) významné dodávky splňující následující požadavky:</w:t>
      </w:r>
    </w:p>
    <w:p w14:paraId="123E2392" w14:textId="74769402" w:rsidR="00B61706" w:rsidRPr="00E057D8" w:rsidRDefault="00B61706" w:rsidP="00FC6830">
      <w:pPr>
        <w:pStyle w:val="Default"/>
        <w:numPr>
          <w:ilvl w:val="0"/>
          <w:numId w:val="41"/>
        </w:numPr>
        <w:spacing w:after="120" w:line="23" w:lineRule="atLeast"/>
        <w:ind w:left="709" w:hanging="345"/>
        <w:jc w:val="both"/>
        <w:rPr>
          <w:rFonts w:asciiTheme="minorHAnsi" w:hAnsiTheme="minorHAnsi" w:cstheme="minorHAnsi"/>
          <w:sz w:val="22"/>
          <w:szCs w:val="22"/>
        </w:rPr>
      </w:pPr>
      <w:r w:rsidRPr="00E057D8">
        <w:rPr>
          <w:rFonts w:asciiTheme="minorHAnsi" w:hAnsiTheme="minorHAnsi" w:cstheme="minorHAnsi"/>
          <w:sz w:val="22"/>
          <w:szCs w:val="22"/>
        </w:rPr>
        <w:t xml:space="preserve">alespoň (1) jedna z významných dodávek poskytnutých dodavatelem spočívala v dodávce průmyslové kamenné soli v celkovém minimálním objemu </w:t>
      </w:r>
      <w:r w:rsidR="00960CF5" w:rsidRPr="00E057D8">
        <w:rPr>
          <w:rFonts w:asciiTheme="minorHAnsi" w:hAnsiTheme="minorHAnsi" w:cstheme="minorHAnsi"/>
          <w:sz w:val="22"/>
          <w:szCs w:val="22"/>
        </w:rPr>
        <w:t>1 500</w:t>
      </w:r>
      <w:r w:rsidRPr="00E057D8">
        <w:rPr>
          <w:rFonts w:asciiTheme="minorHAnsi" w:hAnsiTheme="minorHAnsi" w:cstheme="minorHAnsi"/>
          <w:sz w:val="22"/>
          <w:szCs w:val="22"/>
        </w:rPr>
        <w:t xml:space="preserve"> tun za 1 rok; </w:t>
      </w:r>
    </w:p>
    <w:p w14:paraId="74E7466B" w14:textId="0E46A58B" w:rsidR="00B61706" w:rsidRPr="00E057D8" w:rsidRDefault="00B61706" w:rsidP="00AF0BF0">
      <w:pPr>
        <w:pStyle w:val="Default"/>
        <w:numPr>
          <w:ilvl w:val="0"/>
          <w:numId w:val="41"/>
        </w:numPr>
        <w:spacing w:after="120" w:line="23" w:lineRule="atLeast"/>
        <w:ind w:left="709" w:hanging="345"/>
        <w:jc w:val="both"/>
        <w:rPr>
          <w:rFonts w:asciiTheme="minorHAnsi" w:hAnsiTheme="minorHAnsi" w:cstheme="minorHAnsi"/>
          <w:sz w:val="22"/>
          <w:szCs w:val="22"/>
        </w:rPr>
      </w:pPr>
      <w:r w:rsidRPr="00E057D8">
        <w:rPr>
          <w:rFonts w:asciiTheme="minorHAnsi" w:hAnsiTheme="minorHAnsi" w:cstheme="minorHAnsi"/>
          <w:sz w:val="22"/>
          <w:szCs w:val="22"/>
        </w:rPr>
        <w:t xml:space="preserve">alespoň (1) jedna z významných dodávek (odlišná od významné dodávky uvedené pod </w:t>
      </w:r>
      <w:r w:rsidR="00AF0BF0" w:rsidRPr="00E057D8">
        <w:rPr>
          <w:rFonts w:asciiTheme="minorHAnsi" w:hAnsiTheme="minorHAnsi" w:cstheme="minorHAnsi"/>
          <w:sz w:val="22"/>
          <w:szCs w:val="22"/>
        </w:rPr>
        <w:t>písm. a)</w:t>
      </w:r>
      <w:r w:rsidRPr="00E057D8">
        <w:rPr>
          <w:rFonts w:asciiTheme="minorHAnsi" w:hAnsiTheme="minorHAnsi" w:cstheme="minorHAnsi"/>
          <w:sz w:val="22"/>
          <w:szCs w:val="22"/>
        </w:rPr>
        <w:t xml:space="preserve"> výše) poskytnutých dodavatelem spočívala v dodávce průmyslové kamenné soli v celkovém minimálním objemu </w:t>
      </w:r>
      <w:r w:rsidR="006902FD" w:rsidRPr="00E057D8">
        <w:rPr>
          <w:rFonts w:asciiTheme="minorHAnsi" w:hAnsiTheme="minorHAnsi" w:cstheme="minorHAnsi"/>
          <w:sz w:val="22"/>
          <w:szCs w:val="22"/>
        </w:rPr>
        <w:t>400</w:t>
      </w:r>
      <w:r w:rsidRPr="00E057D8">
        <w:rPr>
          <w:rFonts w:asciiTheme="minorHAnsi" w:hAnsiTheme="minorHAnsi" w:cstheme="minorHAnsi"/>
          <w:sz w:val="22"/>
          <w:szCs w:val="22"/>
        </w:rPr>
        <w:t xml:space="preserve"> tun v období </w:t>
      </w:r>
      <w:r w:rsidR="006902FD" w:rsidRPr="00E057D8">
        <w:rPr>
          <w:rFonts w:asciiTheme="minorHAnsi" w:hAnsiTheme="minorHAnsi" w:cstheme="minorHAnsi"/>
          <w:sz w:val="22"/>
          <w:szCs w:val="22"/>
        </w:rPr>
        <w:t>1</w:t>
      </w:r>
      <w:r w:rsidRPr="00E057D8">
        <w:rPr>
          <w:rFonts w:asciiTheme="minorHAnsi" w:hAnsiTheme="minorHAnsi" w:cstheme="minorHAnsi"/>
          <w:sz w:val="22"/>
          <w:szCs w:val="22"/>
        </w:rPr>
        <w:t xml:space="preserve">. </w:t>
      </w:r>
      <w:r w:rsidR="006902FD" w:rsidRPr="00E057D8">
        <w:rPr>
          <w:rFonts w:asciiTheme="minorHAnsi" w:hAnsiTheme="minorHAnsi" w:cstheme="minorHAnsi"/>
          <w:sz w:val="22"/>
          <w:szCs w:val="22"/>
        </w:rPr>
        <w:t>listopadu</w:t>
      </w:r>
      <w:r w:rsidRPr="00E057D8">
        <w:rPr>
          <w:rFonts w:asciiTheme="minorHAnsi" w:hAnsiTheme="minorHAnsi" w:cstheme="minorHAnsi"/>
          <w:sz w:val="22"/>
          <w:szCs w:val="22"/>
        </w:rPr>
        <w:t xml:space="preserve"> až 31. března. </w:t>
      </w:r>
    </w:p>
    <w:p w14:paraId="6785616B" w14:textId="21216708" w:rsidR="00B61706" w:rsidRPr="00E057D8" w:rsidRDefault="00B61706" w:rsidP="00A44126">
      <w:pPr>
        <w:spacing w:before="240" w:line="23" w:lineRule="atLeast"/>
        <w:rPr>
          <w:rFonts w:cstheme="minorHAnsi"/>
          <w:color w:val="000000"/>
        </w:rPr>
      </w:pPr>
      <w:r w:rsidRPr="00E057D8">
        <w:rPr>
          <w:rFonts w:cstheme="minorHAnsi"/>
          <w:b/>
          <w:bCs/>
          <w:color w:val="000000"/>
        </w:rPr>
        <w:t xml:space="preserve">Technické kvalifikační předpoklady pro část 3 </w:t>
      </w:r>
      <w:r w:rsidRPr="00E057D8">
        <w:rPr>
          <w:rFonts w:cstheme="minorHAnsi"/>
          <w:color w:val="000000"/>
        </w:rPr>
        <w:t xml:space="preserve">dle § 79 odst. 2 písm. b) ZZVZ splní účastník, který v posledních 3 letech před zahájením </w:t>
      </w:r>
      <w:r w:rsidR="00B60289" w:rsidRPr="00E057D8">
        <w:rPr>
          <w:rFonts w:cstheme="minorHAnsi"/>
          <w:color w:val="000000"/>
        </w:rPr>
        <w:t>Z</w:t>
      </w:r>
      <w:r w:rsidRPr="00E057D8">
        <w:rPr>
          <w:rFonts w:cstheme="minorHAnsi"/>
          <w:color w:val="000000"/>
        </w:rPr>
        <w:t xml:space="preserve">adávacího řízení realizoval alespoň dvě (2) významné dodávky splňující následující požadavky: </w:t>
      </w:r>
    </w:p>
    <w:p w14:paraId="02F72B1A" w14:textId="47496EEE" w:rsidR="00B61706" w:rsidRPr="00E057D8" w:rsidRDefault="00B61706" w:rsidP="001216FF">
      <w:pPr>
        <w:numPr>
          <w:ilvl w:val="0"/>
          <w:numId w:val="42"/>
        </w:numPr>
        <w:autoSpaceDE w:val="0"/>
        <w:autoSpaceDN w:val="0"/>
        <w:adjustRightInd w:val="0"/>
        <w:spacing w:line="23" w:lineRule="atLeast"/>
        <w:ind w:left="709" w:hanging="345"/>
        <w:rPr>
          <w:rFonts w:cstheme="minorHAnsi"/>
          <w:color w:val="000000"/>
        </w:rPr>
      </w:pPr>
      <w:r w:rsidRPr="00E057D8">
        <w:rPr>
          <w:rFonts w:cstheme="minorHAnsi"/>
          <w:color w:val="000000"/>
        </w:rPr>
        <w:t xml:space="preserve">alespoň (1) jedna z významných dodávek poskytnutých dodavatelem spočívala v dodávce průmyslové kamenné soli v celkovém minimálním objemu </w:t>
      </w:r>
      <w:r w:rsidR="006902FD" w:rsidRPr="00E057D8">
        <w:rPr>
          <w:rFonts w:cstheme="minorHAnsi"/>
          <w:color w:val="000000"/>
        </w:rPr>
        <w:t>1 200</w:t>
      </w:r>
      <w:r w:rsidRPr="00E057D8">
        <w:rPr>
          <w:rFonts w:cstheme="minorHAnsi"/>
          <w:color w:val="000000"/>
        </w:rPr>
        <w:t xml:space="preserve"> tun za 1 rok; </w:t>
      </w:r>
    </w:p>
    <w:p w14:paraId="5F3D4721" w14:textId="72BFF007" w:rsidR="00B61706" w:rsidRPr="00E057D8" w:rsidRDefault="00B61706" w:rsidP="001216FF">
      <w:pPr>
        <w:numPr>
          <w:ilvl w:val="0"/>
          <w:numId w:val="42"/>
        </w:numPr>
        <w:autoSpaceDE w:val="0"/>
        <w:autoSpaceDN w:val="0"/>
        <w:adjustRightInd w:val="0"/>
        <w:spacing w:line="23" w:lineRule="atLeast"/>
        <w:ind w:left="709" w:hanging="345"/>
        <w:rPr>
          <w:rFonts w:cstheme="minorHAnsi"/>
          <w:color w:val="000000"/>
        </w:rPr>
      </w:pPr>
      <w:r w:rsidRPr="00E057D8">
        <w:rPr>
          <w:rFonts w:cstheme="minorHAnsi"/>
          <w:color w:val="000000"/>
        </w:rPr>
        <w:t xml:space="preserve">alespoň (1) jedna z významných dodávek (odlišná od významné dodávky uvedené pod </w:t>
      </w:r>
      <w:r w:rsidR="00D37525" w:rsidRPr="00E057D8">
        <w:rPr>
          <w:rFonts w:cstheme="minorHAnsi"/>
          <w:color w:val="000000"/>
        </w:rPr>
        <w:t>písm. a)</w:t>
      </w:r>
      <w:r w:rsidRPr="00E057D8">
        <w:rPr>
          <w:rFonts w:cstheme="minorHAnsi"/>
          <w:color w:val="000000"/>
        </w:rPr>
        <w:t xml:space="preserve"> výše) poskytnutých dodavatelem spočívala v dodávce průmyslové kamenné soli v celkovém minimálním objemu </w:t>
      </w:r>
      <w:r w:rsidR="00B60289" w:rsidRPr="00E057D8">
        <w:rPr>
          <w:rFonts w:cstheme="minorHAnsi"/>
          <w:color w:val="000000"/>
        </w:rPr>
        <w:t>400</w:t>
      </w:r>
      <w:r w:rsidRPr="00E057D8">
        <w:rPr>
          <w:rFonts w:cstheme="minorHAnsi"/>
          <w:color w:val="000000"/>
        </w:rPr>
        <w:t xml:space="preserve"> tun v období </w:t>
      </w:r>
      <w:r w:rsidR="006902FD" w:rsidRPr="00E057D8">
        <w:rPr>
          <w:rFonts w:cstheme="minorHAnsi"/>
          <w:color w:val="000000"/>
        </w:rPr>
        <w:t>1</w:t>
      </w:r>
      <w:r w:rsidRPr="00E057D8">
        <w:rPr>
          <w:rFonts w:cstheme="minorHAnsi"/>
          <w:color w:val="000000"/>
        </w:rPr>
        <w:t xml:space="preserve">. </w:t>
      </w:r>
      <w:r w:rsidR="006902FD" w:rsidRPr="00E057D8">
        <w:rPr>
          <w:rFonts w:cstheme="minorHAnsi"/>
          <w:color w:val="000000"/>
        </w:rPr>
        <w:t>listopadu</w:t>
      </w:r>
      <w:r w:rsidRPr="00E057D8">
        <w:rPr>
          <w:rFonts w:cstheme="minorHAnsi"/>
          <w:color w:val="000000"/>
        </w:rPr>
        <w:t xml:space="preserve"> až 31. března. </w:t>
      </w:r>
    </w:p>
    <w:p w14:paraId="1618BFFB" w14:textId="47ECED7B" w:rsidR="00B61706" w:rsidRPr="00E057D8" w:rsidRDefault="00B61706" w:rsidP="00B60289">
      <w:pPr>
        <w:spacing w:before="240" w:line="23" w:lineRule="atLeast"/>
        <w:rPr>
          <w:rFonts w:cstheme="minorHAnsi"/>
          <w:color w:val="000000"/>
        </w:rPr>
      </w:pPr>
      <w:r w:rsidRPr="00E057D8">
        <w:rPr>
          <w:rFonts w:cstheme="minorHAnsi"/>
          <w:b/>
          <w:bCs/>
          <w:color w:val="000000"/>
        </w:rPr>
        <w:t xml:space="preserve">Technické kvalifikační předpoklady pro část 4 </w:t>
      </w:r>
      <w:r w:rsidRPr="00E057D8">
        <w:rPr>
          <w:rFonts w:cstheme="minorHAnsi"/>
          <w:color w:val="000000"/>
        </w:rPr>
        <w:t xml:space="preserve">dle § 79 odst. 2 písm. b) ZZVZ splní účastník, který v posledních 3 letech před zahájením </w:t>
      </w:r>
      <w:r w:rsidR="00B60289" w:rsidRPr="00E057D8">
        <w:rPr>
          <w:rFonts w:cstheme="minorHAnsi"/>
          <w:color w:val="000000"/>
        </w:rPr>
        <w:t>Z</w:t>
      </w:r>
      <w:r w:rsidRPr="00E057D8">
        <w:rPr>
          <w:rFonts w:cstheme="minorHAnsi"/>
          <w:color w:val="000000"/>
        </w:rPr>
        <w:t xml:space="preserve">adávacího řízení realizoval alespoň dvě (2) významné dodávky splňující následující požadavky: </w:t>
      </w:r>
    </w:p>
    <w:p w14:paraId="4E89C4AB" w14:textId="3B561A51" w:rsidR="00B61706" w:rsidRPr="00E057D8" w:rsidRDefault="00B61706" w:rsidP="00B60289">
      <w:pPr>
        <w:numPr>
          <w:ilvl w:val="0"/>
          <w:numId w:val="43"/>
        </w:numPr>
        <w:autoSpaceDE w:val="0"/>
        <w:autoSpaceDN w:val="0"/>
        <w:adjustRightInd w:val="0"/>
        <w:spacing w:line="23" w:lineRule="atLeast"/>
        <w:ind w:left="709" w:hanging="345"/>
        <w:rPr>
          <w:rFonts w:cstheme="minorHAnsi"/>
          <w:color w:val="000000"/>
        </w:rPr>
      </w:pPr>
      <w:r w:rsidRPr="00E057D8">
        <w:rPr>
          <w:rFonts w:cstheme="minorHAnsi"/>
          <w:color w:val="000000"/>
        </w:rPr>
        <w:t xml:space="preserve">alespoň (1) jedna z významných dodávek poskytnutých dodavatelem spočívala v dodávce průmyslové kamenné soli v celkovém minimálním objemu </w:t>
      </w:r>
      <w:r w:rsidR="00F86FB0" w:rsidRPr="00E057D8">
        <w:rPr>
          <w:rFonts w:cstheme="minorHAnsi"/>
          <w:color w:val="000000"/>
        </w:rPr>
        <w:t>1 600</w:t>
      </w:r>
      <w:r w:rsidRPr="00E057D8">
        <w:rPr>
          <w:rFonts w:cstheme="minorHAnsi"/>
          <w:color w:val="000000"/>
        </w:rPr>
        <w:t xml:space="preserve"> tun za 1 rok; </w:t>
      </w:r>
    </w:p>
    <w:p w14:paraId="164AAEB6" w14:textId="5DF489CD" w:rsidR="00B61706" w:rsidRPr="00E057D8" w:rsidRDefault="00B61706" w:rsidP="00B60289">
      <w:pPr>
        <w:numPr>
          <w:ilvl w:val="0"/>
          <w:numId w:val="43"/>
        </w:numPr>
        <w:autoSpaceDE w:val="0"/>
        <w:autoSpaceDN w:val="0"/>
        <w:adjustRightInd w:val="0"/>
        <w:spacing w:line="23" w:lineRule="atLeast"/>
        <w:ind w:left="709" w:hanging="345"/>
        <w:rPr>
          <w:rFonts w:cstheme="minorHAnsi"/>
          <w:color w:val="000000"/>
        </w:rPr>
      </w:pPr>
      <w:r w:rsidRPr="00E057D8">
        <w:rPr>
          <w:rFonts w:cstheme="minorHAnsi"/>
          <w:color w:val="000000"/>
        </w:rPr>
        <w:t xml:space="preserve">alespoň (1) jedna z významných dodávek (odlišná od významné dodávky uvedené pod </w:t>
      </w:r>
      <w:r w:rsidR="00F86FB0" w:rsidRPr="00E057D8">
        <w:rPr>
          <w:rFonts w:cstheme="minorHAnsi"/>
          <w:color w:val="000000"/>
        </w:rPr>
        <w:t xml:space="preserve">písm. a) </w:t>
      </w:r>
      <w:r w:rsidRPr="00E057D8">
        <w:rPr>
          <w:rFonts w:cstheme="minorHAnsi"/>
          <w:color w:val="000000"/>
        </w:rPr>
        <w:t xml:space="preserve">výše) poskytnutých dodavatelem spočívala v dodávce průmyslové kamenné soli v celkovém minimálním objemu </w:t>
      </w:r>
      <w:r w:rsidR="00A807FF" w:rsidRPr="00E057D8">
        <w:rPr>
          <w:rFonts w:cstheme="minorHAnsi"/>
          <w:color w:val="000000"/>
        </w:rPr>
        <w:t>700</w:t>
      </w:r>
      <w:r w:rsidRPr="00E057D8">
        <w:rPr>
          <w:rFonts w:cstheme="minorHAnsi"/>
          <w:color w:val="000000"/>
        </w:rPr>
        <w:t xml:space="preserve"> tun v období </w:t>
      </w:r>
      <w:r w:rsidR="00A807FF" w:rsidRPr="00E057D8">
        <w:rPr>
          <w:rFonts w:cstheme="minorHAnsi"/>
          <w:color w:val="000000"/>
        </w:rPr>
        <w:t>1</w:t>
      </w:r>
      <w:r w:rsidRPr="00E057D8">
        <w:rPr>
          <w:rFonts w:cstheme="minorHAnsi"/>
          <w:color w:val="000000"/>
        </w:rPr>
        <w:t xml:space="preserve">. </w:t>
      </w:r>
      <w:r w:rsidR="00A807FF" w:rsidRPr="00E057D8">
        <w:rPr>
          <w:rFonts w:cstheme="minorHAnsi"/>
          <w:color w:val="000000"/>
        </w:rPr>
        <w:t>listopadu</w:t>
      </w:r>
      <w:r w:rsidRPr="00E057D8">
        <w:rPr>
          <w:rFonts w:cstheme="minorHAnsi"/>
          <w:color w:val="000000"/>
        </w:rPr>
        <w:t xml:space="preserve"> až 31. března. </w:t>
      </w:r>
    </w:p>
    <w:p w14:paraId="6817F0C8" w14:textId="5AB85DA3" w:rsidR="00CF6A2C" w:rsidRDefault="00CF6A2C" w:rsidP="000C4AE5">
      <w:pPr>
        <w:spacing w:before="120"/>
        <w:rPr>
          <w:rFonts w:cstheme="minorHAnsi"/>
        </w:rPr>
      </w:pPr>
      <w:r w:rsidRPr="00E057D8">
        <w:rPr>
          <w:rFonts w:cstheme="minorHAnsi"/>
        </w:rPr>
        <w:t xml:space="preserve">Pro úplnost se dodává, že bude-li se v případě </w:t>
      </w:r>
      <w:r w:rsidR="00FE28B7" w:rsidRPr="00E057D8">
        <w:rPr>
          <w:rFonts w:cstheme="minorHAnsi"/>
        </w:rPr>
        <w:t>dodávek</w:t>
      </w:r>
      <w:r w:rsidRPr="00E057D8">
        <w:rPr>
          <w:rFonts w:cstheme="minorHAnsi"/>
        </w:rPr>
        <w:t xml:space="preserve"> jednat o dosud neukončené plnění, je dodavatel povinen prokázat, že v rámci této zakázky již bylo odvedeno a objednatelem akceptováno plnění v Zadavatelem požadovaném rozsahu.</w:t>
      </w:r>
      <w:r>
        <w:rPr>
          <w:rFonts w:cstheme="minorHAnsi"/>
        </w:rPr>
        <w:t xml:space="preserve"> </w:t>
      </w:r>
    </w:p>
    <w:p w14:paraId="797D2A47" w14:textId="77777777" w:rsidR="008927BC" w:rsidRPr="00FE28B7" w:rsidRDefault="004A2D12" w:rsidP="0006512C">
      <w:pPr>
        <w:keepNext/>
        <w:spacing w:before="120"/>
        <w:rPr>
          <w:rFonts w:cstheme="minorHAnsi"/>
          <w:b/>
          <w:bCs/>
        </w:rPr>
      </w:pPr>
      <w:r w:rsidRPr="00FE28B7">
        <w:rPr>
          <w:rFonts w:cstheme="minorHAnsi"/>
          <w:b/>
          <w:bCs/>
        </w:rPr>
        <w:lastRenderedPageBreak/>
        <w:t>Způsob prokázání:</w:t>
      </w:r>
      <w:r w:rsidR="0089032C" w:rsidRPr="00FE28B7">
        <w:rPr>
          <w:rFonts w:cstheme="minorHAnsi"/>
          <w:b/>
          <w:bCs/>
        </w:rPr>
        <w:t xml:space="preserve"> </w:t>
      </w:r>
    </w:p>
    <w:bookmarkEnd w:id="4"/>
    <w:p w14:paraId="19FF76EE" w14:textId="16E4CBFA" w:rsidR="00810A0C" w:rsidRDefault="00810A0C" w:rsidP="00810A0C">
      <w:pPr>
        <w:spacing w:before="120"/>
        <w:rPr>
          <w:rFonts w:cstheme="minorHAnsi"/>
        </w:rPr>
      </w:pPr>
      <w:r w:rsidRPr="0065247C">
        <w:rPr>
          <w:rFonts w:cstheme="minorHAnsi"/>
        </w:rPr>
        <w:t xml:space="preserve">Dodavatel </w:t>
      </w:r>
      <w:r>
        <w:rPr>
          <w:rFonts w:cstheme="minorHAnsi"/>
        </w:rPr>
        <w:t xml:space="preserve">předloží seznam </w:t>
      </w:r>
      <w:r w:rsidR="00344ABF">
        <w:rPr>
          <w:rFonts w:cstheme="minorHAnsi"/>
        </w:rPr>
        <w:t>významných dodávek</w:t>
      </w:r>
      <w:r>
        <w:rPr>
          <w:rFonts w:cstheme="minorHAnsi"/>
        </w:rPr>
        <w:t xml:space="preserve"> dle § 79 odst. 2 písm. </w:t>
      </w:r>
      <w:r w:rsidR="00C729A0">
        <w:rPr>
          <w:rFonts w:cstheme="minorHAnsi"/>
        </w:rPr>
        <w:t>b</w:t>
      </w:r>
      <w:r>
        <w:rPr>
          <w:rFonts w:cstheme="minorHAnsi"/>
        </w:rPr>
        <w:t xml:space="preserve">) ZZVZ, poskytnutých dodavatelem za poslední </w:t>
      </w:r>
      <w:r w:rsidR="00C729A0">
        <w:rPr>
          <w:rFonts w:cstheme="minorHAnsi"/>
        </w:rPr>
        <w:t>3</w:t>
      </w:r>
      <w:r>
        <w:rPr>
          <w:rFonts w:cstheme="minorHAnsi"/>
        </w:rPr>
        <w:t> </w:t>
      </w:r>
      <w:r w:rsidR="00C729A0">
        <w:rPr>
          <w:rFonts w:cstheme="minorHAnsi"/>
        </w:rPr>
        <w:t>roky</w:t>
      </w:r>
      <w:r>
        <w:rPr>
          <w:rFonts w:cstheme="minorHAnsi"/>
        </w:rPr>
        <w:t xml:space="preserve"> před zahájením Zadávacího řízení. </w:t>
      </w:r>
    </w:p>
    <w:p w14:paraId="788245C0" w14:textId="378B27E0" w:rsidR="00810A0C" w:rsidRDefault="00810A0C" w:rsidP="00810A0C">
      <w:pPr>
        <w:spacing w:before="120"/>
        <w:rPr>
          <w:rFonts w:cstheme="minorHAnsi"/>
        </w:rPr>
      </w:pPr>
      <w:r>
        <w:rPr>
          <w:rFonts w:cstheme="minorHAnsi"/>
        </w:rPr>
        <w:t xml:space="preserve">V seznamu významných </w:t>
      </w:r>
      <w:r w:rsidR="00C729A0">
        <w:rPr>
          <w:rFonts w:cstheme="minorHAnsi"/>
        </w:rPr>
        <w:t>dodávek</w:t>
      </w:r>
      <w:r>
        <w:rPr>
          <w:rFonts w:cstheme="minorHAnsi"/>
        </w:rPr>
        <w:t xml:space="preserve"> musí být uvedeny u jednotlivých </w:t>
      </w:r>
      <w:r w:rsidR="00344ABF">
        <w:rPr>
          <w:rFonts w:cstheme="minorHAnsi"/>
        </w:rPr>
        <w:t>dodávek</w:t>
      </w:r>
      <w:r>
        <w:rPr>
          <w:rFonts w:cstheme="minorHAnsi"/>
        </w:rPr>
        <w:t xml:space="preserve"> minimálně následující údaje:</w:t>
      </w:r>
    </w:p>
    <w:p w14:paraId="38BAC6EB" w14:textId="708583DB" w:rsidR="00810A0C" w:rsidRDefault="00810A0C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 xml:space="preserve">identifikace objednatele; </w:t>
      </w:r>
    </w:p>
    <w:p w14:paraId="466BD1B8" w14:textId="0F02B644" w:rsidR="00810A0C" w:rsidRPr="00BF07F6" w:rsidRDefault="00810A0C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 w:rsidRPr="005236E1">
        <w:rPr>
          <w:rFonts w:cs="Times New Roman"/>
        </w:rPr>
        <w:t>věcn</w:t>
      </w:r>
      <w:r>
        <w:rPr>
          <w:rFonts w:cs="Times New Roman"/>
        </w:rPr>
        <w:t>ý</w:t>
      </w:r>
      <w:r w:rsidRPr="005236E1">
        <w:rPr>
          <w:rFonts w:cs="Times New Roman"/>
        </w:rPr>
        <w:t xml:space="preserve"> popis </w:t>
      </w:r>
      <w:r w:rsidR="00344ABF">
        <w:rPr>
          <w:rFonts w:cs="Times New Roman"/>
        </w:rPr>
        <w:t>předmětu dodávek</w:t>
      </w:r>
      <w:r>
        <w:rPr>
          <w:rFonts w:cs="Times New Roman"/>
        </w:rPr>
        <w:t>;</w:t>
      </w:r>
    </w:p>
    <w:p w14:paraId="7616FB22" w14:textId="55E3ED2C" w:rsidR="00BF07F6" w:rsidRDefault="00E07E7F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="Times New Roman"/>
        </w:rPr>
        <w:t>objem poskytnutých dodávek;</w:t>
      </w:r>
    </w:p>
    <w:p w14:paraId="31596CDE" w14:textId="6753C4A2" w:rsidR="00810A0C" w:rsidRDefault="004E57FB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cenu poskytovaných dodávek</w:t>
      </w:r>
      <w:r w:rsidR="00810A0C">
        <w:rPr>
          <w:rFonts w:cstheme="minorHAnsi"/>
        </w:rPr>
        <w:t xml:space="preserve"> v Kč bez DPH; </w:t>
      </w:r>
    </w:p>
    <w:p w14:paraId="4EB23F23" w14:textId="13BE5BCB" w:rsidR="00810A0C" w:rsidRDefault="004E57FB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dobu poskytování dodávek</w:t>
      </w:r>
      <w:r w:rsidR="00810A0C">
        <w:rPr>
          <w:rFonts w:cstheme="minorHAnsi"/>
        </w:rPr>
        <w:t xml:space="preserve">; </w:t>
      </w:r>
    </w:p>
    <w:p w14:paraId="272D0E4A" w14:textId="06D1511C" w:rsidR="00810A0C" w:rsidRDefault="00810A0C" w:rsidP="00810A0C">
      <w:pPr>
        <w:pStyle w:val="Odstavecseseznamem"/>
        <w:numPr>
          <w:ilvl w:val="0"/>
          <w:numId w:val="11"/>
        </w:numPr>
        <w:spacing w:before="120"/>
        <w:rPr>
          <w:rFonts w:cstheme="minorHAnsi"/>
        </w:rPr>
      </w:pPr>
      <w:r>
        <w:rPr>
          <w:rFonts w:cstheme="minorHAnsi"/>
        </w:rPr>
        <w:t>kontakt na objednatele (</w:t>
      </w:r>
      <w:r w:rsidRPr="005236E1">
        <w:rPr>
          <w:rFonts w:cs="Times New Roman"/>
        </w:rPr>
        <w:t>min. telefonního čísla nebo e-mailu</w:t>
      </w:r>
      <w:r>
        <w:rPr>
          <w:rFonts w:cs="Times New Roman"/>
        </w:rPr>
        <w:t>) pro ověření správnosti</w:t>
      </w:r>
      <w:r>
        <w:rPr>
          <w:rFonts w:cstheme="minorHAnsi"/>
        </w:rPr>
        <w:t xml:space="preserve">. </w:t>
      </w:r>
    </w:p>
    <w:p w14:paraId="2751C221" w14:textId="77777777" w:rsidR="0007122F" w:rsidRPr="00A26900" w:rsidRDefault="0007122F" w:rsidP="008A3A0A">
      <w:pPr>
        <w:pStyle w:val="Nadpis1"/>
      </w:pPr>
      <w:r w:rsidRPr="00A26900">
        <w:t>PLATEBNÍ A OBCHODNÍ PODMÍNKY</w:t>
      </w:r>
    </w:p>
    <w:p w14:paraId="069141DC" w14:textId="04A15A0A" w:rsidR="0007122F" w:rsidRPr="008973B9" w:rsidRDefault="0007122F" w:rsidP="001F7F80">
      <w:pPr>
        <w:spacing w:before="120"/>
        <w:rPr>
          <w:rFonts w:cs="Calibri"/>
        </w:rPr>
      </w:pPr>
      <w:r w:rsidRPr="00F04A72">
        <w:rPr>
          <w:rFonts w:cs="Calibri"/>
        </w:rPr>
        <w:t xml:space="preserve">Platební a obchodní podmínky Veřejné zakázky jsou uvedeny v závazném návrhu </w:t>
      </w:r>
      <w:r w:rsidR="00F74386">
        <w:rPr>
          <w:rFonts w:cs="Calibri"/>
        </w:rPr>
        <w:t>Rámcové dohody pro jednotlivé části Veřejné zakázky</w:t>
      </w:r>
      <w:r w:rsidRPr="00F04A72">
        <w:rPr>
          <w:rFonts w:cs="Calibri"/>
        </w:rPr>
        <w:t>, který tvoří přílohu č.</w:t>
      </w:r>
      <w:r w:rsidR="00716EAF" w:rsidRPr="00F04A72">
        <w:rPr>
          <w:rFonts w:cs="Calibri"/>
        </w:rPr>
        <w:t> </w:t>
      </w:r>
      <w:r w:rsidR="009A394E" w:rsidRPr="00F04A72">
        <w:rPr>
          <w:rFonts w:cs="Calibri"/>
        </w:rPr>
        <w:t>2</w:t>
      </w:r>
      <w:r w:rsidR="00F74386">
        <w:rPr>
          <w:rFonts w:cs="Calibri"/>
        </w:rPr>
        <w:t xml:space="preserve"> a), 2 b), 2 c) a 2 d) této</w:t>
      </w:r>
      <w:r w:rsidRPr="00F04A72">
        <w:rPr>
          <w:rFonts w:cs="Calibri"/>
        </w:rPr>
        <w:t xml:space="preserve"> Zadávací dokumentace</w:t>
      </w:r>
      <w:r w:rsidR="00B10595">
        <w:rPr>
          <w:rFonts w:cs="Calibri"/>
        </w:rPr>
        <w:t>, podle toho, na kterou část Veřejné zakázky účastník podává nabídku</w:t>
      </w:r>
      <w:r w:rsidRPr="00F04A72">
        <w:rPr>
          <w:rFonts w:cs="Calibri"/>
        </w:rPr>
        <w:t>.</w:t>
      </w:r>
      <w:r w:rsidRPr="00F04A72">
        <w:rPr>
          <w:rFonts w:ascii="Calibri" w:eastAsia="Calibri" w:hAnsi="Calibri" w:cs="Calibri"/>
        </w:rPr>
        <w:t xml:space="preserve"> </w:t>
      </w:r>
      <w:r w:rsidRPr="00F04A72">
        <w:rPr>
          <w:rFonts w:cs="Calibri"/>
        </w:rPr>
        <w:t>Tyto podmínky vymezují rámec budoucího smluvního vztahu a účastník musí stanovené</w:t>
      </w:r>
      <w:r w:rsidRPr="00A53434">
        <w:rPr>
          <w:rFonts w:cs="Calibri"/>
        </w:rPr>
        <w:t xml:space="preserve"> podmínky respektovat</w:t>
      </w:r>
      <w:r>
        <w:rPr>
          <w:rFonts w:cs="Calibri"/>
        </w:rPr>
        <w:t>.</w:t>
      </w:r>
      <w:r w:rsidR="00B10595">
        <w:rPr>
          <w:rFonts w:cs="Calibri"/>
        </w:rPr>
        <w:t xml:space="preserve"> </w:t>
      </w:r>
    </w:p>
    <w:p w14:paraId="000E1982" w14:textId="3C75A87F" w:rsidR="001D1D08" w:rsidRPr="001D1D08" w:rsidRDefault="001D1D08" w:rsidP="001D1D08">
      <w:pPr>
        <w:pStyle w:val="Normal1"/>
        <w:spacing w:before="0"/>
        <w:ind w:left="0"/>
        <w:rPr>
          <w:rFonts w:asciiTheme="minorHAnsi" w:hAnsiTheme="minorHAnsi" w:cstheme="minorHAnsi"/>
          <w:b/>
          <w:bCs/>
          <w:szCs w:val="22"/>
        </w:rPr>
      </w:pPr>
      <w:r w:rsidRPr="001D1D08">
        <w:rPr>
          <w:rFonts w:asciiTheme="minorHAnsi" w:hAnsiTheme="minorHAnsi" w:cstheme="minorHAnsi"/>
          <w:b/>
          <w:bCs/>
          <w:szCs w:val="22"/>
        </w:rPr>
        <w:t xml:space="preserve">Účastník předloží v nabídce pro příslušnou část Veřejné zakázky vyplněný návrh </w:t>
      </w:r>
      <w:r>
        <w:rPr>
          <w:rFonts w:asciiTheme="minorHAnsi" w:hAnsiTheme="minorHAnsi" w:cstheme="minorHAnsi"/>
          <w:b/>
          <w:bCs/>
          <w:szCs w:val="22"/>
        </w:rPr>
        <w:t>Rámcové dohody</w:t>
      </w:r>
      <w:r w:rsidRPr="001D1D08">
        <w:rPr>
          <w:rFonts w:asciiTheme="minorHAnsi" w:hAnsiTheme="minorHAnsi" w:cstheme="minorHAnsi"/>
          <w:b/>
          <w:bCs/>
          <w:szCs w:val="22"/>
        </w:rPr>
        <w:t xml:space="preserve"> na plnění Veřejné zakázky, který bude odpovídat příslušnému </w:t>
      </w:r>
      <w:r w:rsidR="004F6CF2">
        <w:rPr>
          <w:rFonts w:asciiTheme="minorHAnsi" w:hAnsiTheme="minorHAnsi" w:cstheme="minorHAnsi"/>
          <w:b/>
          <w:bCs/>
          <w:szCs w:val="22"/>
        </w:rPr>
        <w:t>z</w:t>
      </w:r>
      <w:r w:rsidRPr="001D1D08">
        <w:rPr>
          <w:rFonts w:asciiTheme="minorHAnsi" w:hAnsiTheme="minorHAnsi" w:cstheme="minorHAnsi"/>
          <w:b/>
          <w:bCs/>
          <w:szCs w:val="22"/>
        </w:rPr>
        <w:t xml:space="preserve">ávaznému návrhu </w:t>
      </w:r>
      <w:r w:rsidR="004F6CF2">
        <w:rPr>
          <w:rFonts w:asciiTheme="minorHAnsi" w:hAnsiTheme="minorHAnsi" w:cstheme="minorHAnsi"/>
          <w:b/>
          <w:bCs/>
          <w:szCs w:val="22"/>
        </w:rPr>
        <w:t>Rámcové dohody</w:t>
      </w:r>
      <w:r w:rsidRPr="001D1D08">
        <w:rPr>
          <w:rFonts w:asciiTheme="minorHAnsi" w:hAnsiTheme="minorHAnsi" w:cstheme="minorHAnsi"/>
          <w:b/>
          <w:bCs/>
          <w:szCs w:val="22"/>
        </w:rPr>
        <w:t xml:space="preserve"> dle přílohy č. 2</w:t>
      </w:r>
      <w:r w:rsidR="004F6CF2">
        <w:rPr>
          <w:rFonts w:asciiTheme="minorHAnsi" w:hAnsiTheme="minorHAnsi" w:cstheme="minorHAnsi"/>
          <w:b/>
          <w:bCs/>
          <w:szCs w:val="22"/>
        </w:rPr>
        <w:t xml:space="preserve"> </w:t>
      </w:r>
      <w:r w:rsidRPr="001D1D08">
        <w:rPr>
          <w:rFonts w:asciiTheme="minorHAnsi" w:hAnsiTheme="minorHAnsi" w:cstheme="minorHAnsi"/>
          <w:b/>
          <w:bCs/>
          <w:szCs w:val="22"/>
        </w:rPr>
        <w:t>a</w:t>
      </w:r>
      <w:r w:rsidR="004F6CF2">
        <w:rPr>
          <w:rFonts w:asciiTheme="minorHAnsi" w:hAnsiTheme="minorHAnsi" w:cstheme="minorHAnsi"/>
          <w:b/>
          <w:bCs/>
          <w:szCs w:val="22"/>
        </w:rPr>
        <w:t>), 2 b), 2 c) nebo 2 d)</w:t>
      </w:r>
      <w:r w:rsidRPr="001D1D08">
        <w:rPr>
          <w:rFonts w:asciiTheme="minorHAnsi" w:hAnsiTheme="minorHAnsi" w:cstheme="minorHAnsi"/>
          <w:b/>
          <w:bCs/>
          <w:szCs w:val="22"/>
        </w:rPr>
        <w:t xml:space="preserve"> této </w:t>
      </w:r>
      <w:r w:rsidR="004F6CF2">
        <w:rPr>
          <w:rFonts w:asciiTheme="minorHAnsi" w:hAnsiTheme="minorHAnsi" w:cstheme="minorHAnsi"/>
          <w:b/>
          <w:bCs/>
          <w:szCs w:val="22"/>
        </w:rPr>
        <w:t>Z</w:t>
      </w:r>
      <w:r w:rsidRPr="001D1D08">
        <w:rPr>
          <w:rFonts w:asciiTheme="minorHAnsi" w:hAnsiTheme="minorHAnsi" w:cstheme="minorHAnsi"/>
          <w:b/>
          <w:bCs/>
          <w:szCs w:val="22"/>
        </w:rPr>
        <w:t>adávací dokumentace (v závislosti na tom, do které části Veřejné zakázky podává dodavatel nabídku).</w:t>
      </w:r>
    </w:p>
    <w:p w14:paraId="37F53564" w14:textId="129ABB38" w:rsidR="001D1D08" w:rsidRDefault="001D1D08" w:rsidP="001D1D08">
      <w:pPr>
        <w:pStyle w:val="Normal1"/>
        <w:spacing w:before="0"/>
        <w:ind w:left="0"/>
        <w:rPr>
          <w:rFonts w:asciiTheme="minorHAnsi" w:hAnsiTheme="minorHAnsi" w:cstheme="minorHAnsi"/>
          <w:b/>
          <w:bCs/>
          <w:szCs w:val="22"/>
        </w:rPr>
      </w:pPr>
      <w:r w:rsidRPr="001D1D08">
        <w:rPr>
          <w:rFonts w:asciiTheme="minorHAnsi" w:hAnsiTheme="minorHAnsi" w:cstheme="minorHAnsi"/>
          <w:b/>
          <w:bCs/>
          <w:szCs w:val="22"/>
        </w:rPr>
        <w:t xml:space="preserve">Účastník není oprávněn měnit a doplňovat </w:t>
      </w:r>
      <w:r w:rsidR="004F6CF2">
        <w:rPr>
          <w:rFonts w:asciiTheme="minorHAnsi" w:hAnsiTheme="minorHAnsi" w:cstheme="minorHAnsi"/>
          <w:b/>
          <w:bCs/>
          <w:szCs w:val="22"/>
        </w:rPr>
        <w:t>z</w:t>
      </w:r>
      <w:r w:rsidRPr="001D1D08">
        <w:rPr>
          <w:rFonts w:asciiTheme="minorHAnsi" w:hAnsiTheme="minorHAnsi" w:cstheme="minorHAnsi"/>
          <w:b/>
          <w:bCs/>
          <w:szCs w:val="22"/>
        </w:rPr>
        <w:t xml:space="preserve">ávazný návrh </w:t>
      </w:r>
      <w:r w:rsidR="004F6CF2">
        <w:rPr>
          <w:rFonts w:asciiTheme="minorHAnsi" w:hAnsiTheme="minorHAnsi" w:cstheme="minorHAnsi"/>
          <w:b/>
          <w:bCs/>
          <w:szCs w:val="22"/>
        </w:rPr>
        <w:t>Rámcové dohody</w:t>
      </w:r>
      <w:r w:rsidRPr="001D1D08">
        <w:rPr>
          <w:rFonts w:asciiTheme="minorHAnsi" w:hAnsiTheme="minorHAnsi" w:cstheme="minorHAnsi"/>
          <w:b/>
          <w:bCs/>
          <w:szCs w:val="22"/>
        </w:rPr>
        <w:t xml:space="preserve"> na jiných než výslovně označených místech k doplnění, jež jsou označena „[</w:t>
      </w:r>
      <w:r w:rsidRPr="001D1D08">
        <w:rPr>
          <w:rFonts w:asciiTheme="minorHAnsi" w:hAnsiTheme="minorHAnsi" w:cstheme="minorHAnsi"/>
          <w:b/>
          <w:bCs/>
          <w:szCs w:val="22"/>
          <w:highlight w:val="green"/>
        </w:rPr>
        <w:t>DOPLNÍ DODAVATEL</w:t>
      </w:r>
      <w:r w:rsidRPr="001D1D08">
        <w:rPr>
          <w:rFonts w:asciiTheme="minorHAnsi" w:hAnsiTheme="minorHAnsi" w:cstheme="minorHAnsi"/>
          <w:b/>
          <w:bCs/>
          <w:szCs w:val="22"/>
        </w:rPr>
        <w:t xml:space="preserve">]“. Účastník je povinen upravit návrh </w:t>
      </w:r>
      <w:r w:rsidR="00F7233F">
        <w:rPr>
          <w:rFonts w:asciiTheme="minorHAnsi" w:hAnsiTheme="minorHAnsi" w:cstheme="minorHAnsi"/>
          <w:b/>
          <w:bCs/>
          <w:szCs w:val="22"/>
        </w:rPr>
        <w:t>Rámcové dohody</w:t>
      </w:r>
      <w:r w:rsidRPr="001D1D08">
        <w:rPr>
          <w:rFonts w:asciiTheme="minorHAnsi" w:hAnsiTheme="minorHAnsi" w:cstheme="minorHAnsi"/>
          <w:b/>
          <w:bCs/>
          <w:szCs w:val="22"/>
        </w:rPr>
        <w:t xml:space="preserve"> v části identifikující smluvní strany na straně dodavatele, a to v souladu se skutečným stavem, aby bylo vymezení dodavatele dostatečně určité. V případě společné účasti dodavatelů budou v návrhu </w:t>
      </w:r>
      <w:r w:rsidR="00F7233F">
        <w:rPr>
          <w:rFonts w:asciiTheme="minorHAnsi" w:hAnsiTheme="minorHAnsi" w:cstheme="minorHAnsi"/>
          <w:b/>
          <w:bCs/>
          <w:szCs w:val="22"/>
        </w:rPr>
        <w:t>Rámcové dohody</w:t>
      </w:r>
      <w:r w:rsidRPr="001D1D08">
        <w:rPr>
          <w:rFonts w:asciiTheme="minorHAnsi" w:hAnsiTheme="minorHAnsi" w:cstheme="minorHAnsi"/>
          <w:b/>
          <w:bCs/>
          <w:szCs w:val="22"/>
        </w:rPr>
        <w:t xml:space="preserve"> na Veřejnou zakázku uvedeni všichni dodavatelé podávající společnou nabídku.</w:t>
      </w:r>
    </w:p>
    <w:p w14:paraId="550D14C1" w14:textId="6791BB97" w:rsidR="00717DE2" w:rsidRDefault="00717DE2" w:rsidP="001D1D08">
      <w:pPr>
        <w:pStyle w:val="Normal1"/>
        <w:spacing w:before="0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Dodavatel není povinen ve své nabídce přikládat všechny přílohy závazného návrhu Rámcové dohody</w:t>
      </w:r>
      <w:r w:rsidR="00475234">
        <w:rPr>
          <w:rFonts w:asciiTheme="minorHAnsi" w:hAnsiTheme="minorHAnsi" w:cstheme="minorHAnsi"/>
          <w:b/>
          <w:bCs/>
          <w:szCs w:val="22"/>
        </w:rPr>
        <w:t xml:space="preserve">, kromě přílohy č. 1 Rámcové dohody. Účastník tedy ve své nabídce předloží </w:t>
      </w:r>
      <w:r w:rsidR="00265D22">
        <w:rPr>
          <w:rFonts w:asciiTheme="minorHAnsi" w:hAnsiTheme="minorHAnsi" w:cstheme="minorHAnsi"/>
          <w:b/>
          <w:bCs/>
          <w:szCs w:val="22"/>
        </w:rPr>
        <w:t>oceněný soupis dodávek v souladu s čl. 6 této Zadávací dokumentace.</w:t>
      </w:r>
    </w:p>
    <w:p w14:paraId="5CD68EDC" w14:textId="74A488FE" w:rsidR="00265D22" w:rsidRDefault="008146C7" w:rsidP="001D1D08">
      <w:pPr>
        <w:pStyle w:val="Normal1"/>
        <w:spacing w:before="0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Účastník bere na vědomí, že vybraný dodavatel bude v rámci součinnosti před podpisem smlouvy povinen předložit zbylé přílohy Rámcové dohody, a tedy:</w:t>
      </w:r>
    </w:p>
    <w:p w14:paraId="67286BF6" w14:textId="60E0D2DE" w:rsidR="008146C7" w:rsidRDefault="008146C7" w:rsidP="008146C7">
      <w:pPr>
        <w:pStyle w:val="Normal1"/>
        <w:numPr>
          <w:ilvl w:val="0"/>
          <w:numId w:val="44"/>
        </w:numPr>
        <w:spacing w:befor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přílohu č. 2, kterou tvoří doklad o provedení síťové analýzy</w:t>
      </w:r>
      <w:r w:rsidR="0069575A">
        <w:rPr>
          <w:rFonts w:asciiTheme="minorHAnsi" w:hAnsiTheme="minorHAnsi" w:cstheme="minorHAnsi"/>
          <w:szCs w:val="22"/>
        </w:rPr>
        <w:t xml:space="preserve"> pro sypké materiály podle vyhlášky č. 104/1997 Sb.;</w:t>
      </w:r>
    </w:p>
    <w:p w14:paraId="2C068124" w14:textId="733BDDA5" w:rsidR="0069575A" w:rsidRDefault="0069575A" w:rsidP="008146C7">
      <w:pPr>
        <w:pStyle w:val="Normal1"/>
        <w:numPr>
          <w:ilvl w:val="0"/>
          <w:numId w:val="44"/>
        </w:numPr>
        <w:spacing w:befor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přílohu č. 3, kterou tvoří doklad </w:t>
      </w:r>
      <w:r w:rsidR="00C6361D">
        <w:rPr>
          <w:rFonts w:asciiTheme="minorHAnsi" w:hAnsiTheme="minorHAnsi" w:cstheme="minorHAnsi"/>
          <w:szCs w:val="22"/>
        </w:rPr>
        <w:t>o provedení chemického rozboru podle Standardu pro chemické a rozmrazovací materiály (součást předpisu Ministerstva dopravy TP 116);</w:t>
      </w:r>
    </w:p>
    <w:p w14:paraId="5AB2F8A7" w14:textId="53782C94" w:rsidR="00C6361D" w:rsidRDefault="00C6361D" w:rsidP="008146C7">
      <w:pPr>
        <w:pStyle w:val="Normal1"/>
        <w:numPr>
          <w:ilvl w:val="0"/>
          <w:numId w:val="44"/>
        </w:numPr>
        <w:spacing w:before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přílohu č. 4, kterou tvoří písemné prohlášení výrobce o záruce a ošetření soli proti spékavosti;</w:t>
      </w:r>
    </w:p>
    <w:p w14:paraId="44530C72" w14:textId="57F4BA5A" w:rsidR="00C6361D" w:rsidRPr="0063199B" w:rsidRDefault="00C6361D" w:rsidP="000228D6">
      <w:pPr>
        <w:pStyle w:val="Normal1"/>
        <w:numPr>
          <w:ilvl w:val="0"/>
          <w:numId w:val="44"/>
        </w:numPr>
        <w:spacing w:before="0"/>
        <w:rPr>
          <w:rFonts w:asciiTheme="minorHAnsi" w:hAnsiTheme="minorHAnsi" w:cstheme="minorHAnsi"/>
          <w:szCs w:val="22"/>
        </w:rPr>
      </w:pPr>
      <w:r w:rsidRPr="0063199B">
        <w:rPr>
          <w:rFonts w:asciiTheme="minorHAnsi" w:hAnsiTheme="minorHAnsi" w:cstheme="minorHAnsi"/>
          <w:szCs w:val="22"/>
        </w:rPr>
        <w:t xml:space="preserve">přílohu č. 5, kterou tvoří </w:t>
      </w:r>
      <w:r w:rsidR="00CC6EFE" w:rsidRPr="0063199B">
        <w:rPr>
          <w:rFonts w:asciiTheme="minorHAnsi" w:hAnsiTheme="minorHAnsi" w:cstheme="minorHAnsi"/>
          <w:szCs w:val="22"/>
        </w:rPr>
        <w:t>Bezpečnostní list podle Nařízení Evropského parlamentu a Rady (ES) č.</w:t>
      </w:r>
      <w:r w:rsidR="0063199B" w:rsidRPr="0063199B">
        <w:rPr>
          <w:rFonts w:asciiTheme="minorHAnsi" w:hAnsiTheme="minorHAnsi" w:cstheme="minorHAnsi"/>
          <w:szCs w:val="22"/>
        </w:rPr>
        <w:t> </w:t>
      </w:r>
      <w:r w:rsidR="00CC6EFE" w:rsidRPr="0063199B">
        <w:rPr>
          <w:rFonts w:asciiTheme="minorHAnsi" w:hAnsiTheme="minorHAnsi" w:cstheme="minorHAnsi"/>
          <w:szCs w:val="22"/>
        </w:rPr>
        <w:t>1907/2006</w:t>
      </w:r>
      <w:r w:rsidR="0063199B" w:rsidRPr="0063199B">
        <w:rPr>
          <w:rFonts w:asciiTheme="minorHAnsi" w:hAnsiTheme="minorHAnsi" w:cstheme="minorHAnsi"/>
          <w:szCs w:val="22"/>
        </w:rPr>
        <w:t xml:space="preserve">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</w:t>
      </w:r>
      <w:r w:rsidR="00CC6EFE" w:rsidRPr="0063199B">
        <w:rPr>
          <w:rFonts w:asciiTheme="minorHAnsi" w:hAnsiTheme="minorHAnsi" w:cstheme="minorHAnsi"/>
          <w:szCs w:val="22"/>
        </w:rPr>
        <w:t>.</w:t>
      </w:r>
    </w:p>
    <w:p w14:paraId="2709F820" w14:textId="10914E08" w:rsidR="001B2067" w:rsidRDefault="001D1D08" w:rsidP="001D1D08">
      <w:pPr>
        <w:spacing w:before="120"/>
        <w:rPr>
          <w:rFonts w:cstheme="minorHAnsi"/>
        </w:rPr>
      </w:pPr>
      <w:r w:rsidRPr="001D1D08">
        <w:rPr>
          <w:rFonts w:cstheme="minorHAnsi"/>
        </w:rPr>
        <w:t>Rámcová dohoda bude uzavřena v souladu s návrhem smlouvy předloženým v nabídce vybraného dodavatele.</w:t>
      </w:r>
    </w:p>
    <w:p w14:paraId="44809DFF" w14:textId="77777777" w:rsidR="006C2036" w:rsidRPr="006C2036" w:rsidRDefault="006C2036" w:rsidP="008A3A0A">
      <w:pPr>
        <w:pStyle w:val="Nadpis1"/>
      </w:pPr>
      <w:r w:rsidRPr="006C2036">
        <w:lastRenderedPageBreak/>
        <w:t>ZPŮSOB ZPRACOVÁNÍ NABÍDKOVÉ CENY</w:t>
      </w:r>
    </w:p>
    <w:p w14:paraId="6CE5A1F1" w14:textId="4B6BE135" w:rsidR="009D441E" w:rsidRP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D441E">
        <w:rPr>
          <w:rFonts w:asciiTheme="minorHAnsi" w:hAnsiTheme="minorHAnsi" w:cstheme="minorHAnsi"/>
          <w:sz w:val="22"/>
          <w:szCs w:val="22"/>
        </w:rPr>
        <w:t xml:space="preserve">Nabídková cena bude zpracována </w:t>
      </w:r>
      <w:r w:rsidRPr="000322B1">
        <w:rPr>
          <w:rFonts w:asciiTheme="minorHAnsi" w:hAnsiTheme="minorHAnsi" w:cstheme="minorHAnsi"/>
          <w:b/>
          <w:bCs/>
          <w:sz w:val="22"/>
          <w:szCs w:val="22"/>
        </w:rPr>
        <w:t>samostatně pro každou část Veřejné zakázky</w:t>
      </w:r>
      <w:r w:rsidRPr="009D441E">
        <w:rPr>
          <w:rFonts w:asciiTheme="minorHAnsi" w:hAnsiTheme="minorHAnsi" w:cstheme="minorHAnsi"/>
          <w:sz w:val="22"/>
          <w:szCs w:val="22"/>
        </w:rPr>
        <w:t xml:space="preserve">, a to oceněním soupisu dodávek, který je přílohou č. 1 závazného návrhu Rámcové smlouvy, </w:t>
      </w:r>
      <w:r w:rsidR="00A77A6E">
        <w:rPr>
          <w:rFonts w:asciiTheme="minorHAnsi" w:hAnsiTheme="minorHAnsi" w:cstheme="minorHAnsi"/>
          <w:sz w:val="22"/>
          <w:szCs w:val="22"/>
        </w:rPr>
        <w:t xml:space="preserve">přičemž </w:t>
      </w:r>
      <w:r w:rsidR="00A77A6E" w:rsidRPr="00322A38">
        <w:rPr>
          <w:rFonts w:asciiTheme="minorHAnsi" w:hAnsiTheme="minorHAnsi" w:cstheme="minorHAnsi"/>
          <w:b/>
          <w:bCs/>
          <w:sz w:val="22"/>
          <w:szCs w:val="22"/>
        </w:rPr>
        <w:t xml:space="preserve">dodavatel </w:t>
      </w:r>
      <w:r w:rsidR="00A100CD" w:rsidRPr="00322A38">
        <w:rPr>
          <w:rFonts w:asciiTheme="minorHAnsi" w:hAnsiTheme="minorHAnsi" w:cstheme="minorHAnsi"/>
          <w:b/>
          <w:bCs/>
          <w:sz w:val="22"/>
          <w:szCs w:val="22"/>
        </w:rPr>
        <w:t xml:space="preserve">nacení </w:t>
      </w:r>
      <w:r w:rsidR="00322A38">
        <w:rPr>
          <w:rFonts w:asciiTheme="minorHAnsi" w:hAnsiTheme="minorHAnsi" w:cstheme="minorHAnsi"/>
          <w:b/>
          <w:bCs/>
          <w:sz w:val="22"/>
          <w:szCs w:val="22"/>
        </w:rPr>
        <w:t xml:space="preserve">pouze </w:t>
      </w:r>
      <w:r w:rsidR="00E057D8" w:rsidRPr="00322A38">
        <w:rPr>
          <w:rFonts w:asciiTheme="minorHAnsi" w:hAnsiTheme="minorHAnsi" w:cstheme="minorHAnsi"/>
          <w:b/>
          <w:bCs/>
          <w:sz w:val="22"/>
          <w:szCs w:val="22"/>
        </w:rPr>
        <w:t xml:space="preserve">příslušnou </w:t>
      </w:r>
      <w:r w:rsidR="00A100CD" w:rsidRPr="00322A38">
        <w:rPr>
          <w:rFonts w:asciiTheme="minorHAnsi" w:hAnsiTheme="minorHAnsi" w:cstheme="minorHAnsi"/>
          <w:b/>
          <w:bCs/>
          <w:sz w:val="22"/>
          <w:szCs w:val="22"/>
        </w:rPr>
        <w:t>tabulku pro tu část Veřejné zakázky</w:t>
      </w:r>
      <w:r w:rsidRPr="00322A38">
        <w:rPr>
          <w:rFonts w:asciiTheme="minorHAnsi" w:hAnsiTheme="minorHAnsi" w:cstheme="minorHAnsi"/>
          <w:b/>
          <w:bCs/>
          <w:sz w:val="22"/>
          <w:szCs w:val="22"/>
        </w:rPr>
        <w:t>, na kterou podává nabídku</w:t>
      </w:r>
      <w:r w:rsidR="00322A38">
        <w:rPr>
          <w:rFonts w:asciiTheme="minorHAnsi" w:hAnsiTheme="minorHAnsi" w:cstheme="minorHAnsi"/>
          <w:sz w:val="22"/>
          <w:szCs w:val="22"/>
        </w:rPr>
        <w:t xml:space="preserve"> (tj. v případě, že se hlásí do více částí Veřejné zakázky, </w:t>
      </w:r>
      <w:r w:rsidR="00274210">
        <w:rPr>
          <w:rFonts w:asciiTheme="minorHAnsi" w:hAnsiTheme="minorHAnsi" w:cstheme="minorHAnsi"/>
          <w:sz w:val="22"/>
          <w:szCs w:val="22"/>
        </w:rPr>
        <w:t>přiloží v každé nabídce vyplněnou příslušnou tabulku v příloze 1 Rámcové dohody pro příslušnou část Veřejné zakázky)</w:t>
      </w:r>
      <w:r w:rsidRPr="009D441E">
        <w:rPr>
          <w:rFonts w:asciiTheme="minorHAnsi" w:hAnsiTheme="minorHAnsi" w:cstheme="minorHAnsi"/>
          <w:sz w:val="22"/>
          <w:szCs w:val="22"/>
        </w:rPr>
        <w:t xml:space="preserve">. </w:t>
      </w:r>
      <w:r w:rsidR="00097941">
        <w:rPr>
          <w:rFonts w:asciiTheme="minorHAnsi" w:hAnsiTheme="minorHAnsi" w:cstheme="minorHAnsi"/>
          <w:sz w:val="22"/>
          <w:szCs w:val="22"/>
        </w:rPr>
        <w:t xml:space="preserve">Naceněná tabulka </w:t>
      </w:r>
      <w:r w:rsidR="003D0F7B">
        <w:rPr>
          <w:rFonts w:asciiTheme="minorHAnsi" w:hAnsiTheme="minorHAnsi" w:cstheme="minorHAnsi"/>
          <w:sz w:val="22"/>
          <w:szCs w:val="22"/>
        </w:rPr>
        <w:t xml:space="preserve">pro příslušnou část Veřejné zakázky, </w:t>
      </w:r>
      <w:r w:rsidR="00097941">
        <w:rPr>
          <w:rFonts w:asciiTheme="minorHAnsi" w:hAnsiTheme="minorHAnsi" w:cstheme="minorHAnsi"/>
          <w:sz w:val="22"/>
          <w:szCs w:val="22"/>
        </w:rPr>
        <w:t>uvedená v příloze č. 1 závazného návrhu Rámcové dohody</w:t>
      </w:r>
      <w:r w:rsidR="003D0F7B">
        <w:rPr>
          <w:rFonts w:asciiTheme="minorHAnsi" w:hAnsiTheme="minorHAnsi" w:cstheme="minorHAnsi"/>
          <w:sz w:val="22"/>
          <w:szCs w:val="22"/>
        </w:rPr>
        <w:t>,</w:t>
      </w:r>
      <w:r w:rsidR="00097941">
        <w:rPr>
          <w:rFonts w:asciiTheme="minorHAnsi" w:hAnsiTheme="minorHAnsi" w:cstheme="minorHAnsi"/>
          <w:sz w:val="22"/>
          <w:szCs w:val="22"/>
        </w:rPr>
        <w:t xml:space="preserve"> bude součástí nabídky na každou část</w:t>
      </w:r>
      <w:r w:rsidR="003D0F7B">
        <w:rPr>
          <w:rFonts w:asciiTheme="minorHAnsi" w:hAnsiTheme="minorHAnsi" w:cstheme="minorHAnsi"/>
          <w:sz w:val="22"/>
          <w:szCs w:val="22"/>
        </w:rPr>
        <w:t>, na kterou účastník podává nabídku.</w:t>
      </w:r>
    </w:p>
    <w:p w14:paraId="408286BF" w14:textId="3372796E" w:rsidR="009D441E" w:rsidRP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D441E">
        <w:rPr>
          <w:rFonts w:asciiTheme="minorHAnsi" w:hAnsiTheme="minorHAnsi" w:cstheme="minorHAnsi"/>
          <w:sz w:val="22"/>
          <w:szCs w:val="22"/>
        </w:rPr>
        <w:t xml:space="preserve">Účastník je povinen stanovit cenu za 1 jednotku (tunu) každé z dodávek uvedených v soupisu dodávek. Předpokládaný počet jednotek (tun) je stanovený Zadavatelem a účastník není oprávněn do této hodnoty jakkoli zasahovat. Změna této hodnoty bude považována za nesplnění zadávacích podmínek s následkem vyloučení účastníka z účasti v </w:t>
      </w:r>
      <w:r w:rsidR="000D7522">
        <w:rPr>
          <w:rFonts w:asciiTheme="minorHAnsi" w:hAnsiTheme="minorHAnsi" w:cstheme="minorHAnsi"/>
          <w:sz w:val="22"/>
          <w:szCs w:val="22"/>
        </w:rPr>
        <w:t>Z</w:t>
      </w:r>
      <w:r w:rsidRPr="009D441E">
        <w:rPr>
          <w:rFonts w:asciiTheme="minorHAnsi" w:hAnsiTheme="minorHAnsi" w:cstheme="minorHAnsi"/>
          <w:sz w:val="22"/>
          <w:szCs w:val="22"/>
        </w:rPr>
        <w:t xml:space="preserve">adávacím řízení. </w:t>
      </w:r>
    </w:p>
    <w:p w14:paraId="6A783250" w14:textId="4E67A524" w:rsidR="009D441E" w:rsidRP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D441E">
        <w:rPr>
          <w:rFonts w:asciiTheme="minorHAnsi" w:hAnsiTheme="minorHAnsi" w:cstheme="minorHAnsi"/>
          <w:sz w:val="22"/>
          <w:szCs w:val="22"/>
        </w:rPr>
        <w:t xml:space="preserve">Celková nabídková cena </w:t>
      </w:r>
      <w:r w:rsidR="00C1463B">
        <w:rPr>
          <w:rFonts w:asciiTheme="minorHAnsi" w:hAnsiTheme="minorHAnsi" w:cstheme="minorHAnsi"/>
          <w:sz w:val="22"/>
          <w:szCs w:val="22"/>
        </w:rPr>
        <w:t xml:space="preserve">(Cena celkem bez </w:t>
      </w:r>
      <w:r w:rsidRPr="009D441E">
        <w:rPr>
          <w:rFonts w:asciiTheme="minorHAnsi" w:hAnsiTheme="minorHAnsi" w:cstheme="minorHAnsi"/>
          <w:sz w:val="22"/>
          <w:szCs w:val="22"/>
        </w:rPr>
        <w:t>DPH</w:t>
      </w:r>
      <w:r w:rsidR="00C1463B">
        <w:rPr>
          <w:rFonts w:asciiTheme="minorHAnsi" w:hAnsiTheme="minorHAnsi" w:cstheme="minorHAnsi"/>
          <w:sz w:val="22"/>
          <w:szCs w:val="22"/>
        </w:rPr>
        <w:t>)</w:t>
      </w:r>
      <w:r w:rsidRPr="009D441E">
        <w:rPr>
          <w:rFonts w:asciiTheme="minorHAnsi" w:hAnsiTheme="minorHAnsi" w:cstheme="minorHAnsi"/>
          <w:sz w:val="22"/>
          <w:szCs w:val="22"/>
        </w:rPr>
        <w:t xml:space="preserve"> se rovná součtu: </w:t>
      </w:r>
    </w:p>
    <w:p w14:paraId="05819036" w14:textId="000A1E73" w:rsidR="00986898" w:rsidRDefault="00986898" w:rsidP="009D441E">
      <w:pPr>
        <w:pStyle w:val="Default"/>
        <w:numPr>
          <w:ilvl w:val="0"/>
          <w:numId w:val="45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D7522">
        <w:rPr>
          <w:rFonts w:asciiTheme="minorHAnsi" w:hAnsiTheme="minorHAnsi" w:cstheme="minorHAnsi"/>
          <w:sz w:val="22"/>
          <w:szCs w:val="22"/>
        </w:rPr>
        <w:t xml:space="preserve">násobku Zadavatelem stanoveného předpokladu rozsahu dodávek posypové kamenné soli dodávaných na základě objednávek odeslaných v období od 1. dubna do </w:t>
      </w:r>
      <w:r w:rsidR="000D2F23">
        <w:rPr>
          <w:rFonts w:asciiTheme="minorHAnsi" w:hAnsiTheme="minorHAnsi" w:cstheme="minorHAnsi"/>
          <w:sz w:val="22"/>
          <w:szCs w:val="22"/>
        </w:rPr>
        <w:t>31</w:t>
      </w:r>
      <w:r w:rsidRPr="000D7522">
        <w:rPr>
          <w:rFonts w:asciiTheme="minorHAnsi" w:hAnsiTheme="minorHAnsi" w:cstheme="minorHAnsi"/>
          <w:sz w:val="22"/>
          <w:szCs w:val="22"/>
        </w:rPr>
        <w:t>. října a účastníkem stanovené ceny za 1 tunu posypové kamenné soli dodané na základě objednávky odeslané v tomto období</w:t>
      </w:r>
      <w:r>
        <w:rPr>
          <w:rFonts w:asciiTheme="minorHAnsi" w:hAnsiTheme="minorHAnsi" w:cstheme="minorHAnsi"/>
          <w:sz w:val="22"/>
          <w:szCs w:val="22"/>
        </w:rPr>
        <w:t>; a</w:t>
      </w:r>
    </w:p>
    <w:p w14:paraId="3E17ADBE" w14:textId="4AC12DAD" w:rsidR="009D441E" w:rsidRPr="00986898" w:rsidRDefault="009D441E" w:rsidP="00383B9D">
      <w:pPr>
        <w:pStyle w:val="Default"/>
        <w:numPr>
          <w:ilvl w:val="0"/>
          <w:numId w:val="45"/>
        </w:numPr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86898">
        <w:rPr>
          <w:rFonts w:asciiTheme="minorHAnsi" w:hAnsiTheme="minorHAnsi" w:cstheme="minorHAnsi"/>
          <w:sz w:val="22"/>
          <w:szCs w:val="22"/>
        </w:rPr>
        <w:t xml:space="preserve">násobku Zadavatelem stanoveného předpokladu rozsahu dodávek posypové kamenné soli dodávaných na základě objednávek odeslaných v období od </w:t>
      </w:r>
      <w:r w:rsidR="000D2F23">
        <w:rPr>
          <w:rFonts w:asciiTheme="minorHAnsi" w:hAnsiTheme="minorHAnsi" w:cstheme="minorHAnsi"/>
          <w:sz w:val="22"/>
          <w:szCs w:val="22"/>
        </w:rPr>
        <w:t>1</w:t>
      </w:r>
      <w:r w:rsidRPr="00986898">
        <w:rPr>
          <w:rFonts w:asciiTheme="minorHAnsi" w:hAnsiTheme="minorHAnsi" w:cstheme="minorHAnsi"/>
          <w:sz w:val="22"/>
          <w:szCs w:val="22"/>
        </w:rPr>
        <w:t xml:space="preserve">. </w:t>
      </w:r>
      <w:r w:rsidR="000D2F23">
        <w:rPr>
          <w:rFonts w:asciiTheme="minorHAnsi" w:hAnsiTheme="minorHAnsi" w:cstheme="minorHAnsi"/>
          <w:sz w:val="22"/>
          <w:szCs w:val="22"/>
        </w:rPr>
        <w:t>listopadu</w:t>
      </w:r>
      <w:r w:rsidRPr="00986898">
        <w:rPr>
          <w:rFonts w:asciiTheme="minorHAnsi" w:hAnsiTheme="minorHAnsi" w:cstheme="minorHAnsi"/>
          <w:sz w:val="22"/>
          <w:szCs w:val="22"/>
        </w:rPr>
        <w:t xml:space="preserve"> do 31. března a účastníkem stanovené ceny za 1 tunu posypové kamenné soli dodané na základě objednávky odeslané v tomto období</w:t>
      </w:r>
      <w:r w:rsidR="000D7522" w:rsidRPr="00986898">
        <w:rPr>
          <w:rFonts w:asciiTheme="minorHAnsi" w:hAnsiTheme="minorHAnsi" w:cstheme="minorHAnsi"/>
          <w:sz w:val="22"/>
          <w:szCs w:val="22"/>
        </w:rPr>
        <w:t>.</w:t>
      </w:r>
    </w:p>
    <w:p w14:paraId="2D712DAA" w14:textId="2FE147F0" w:rsidR="009D441E" w:rsidRP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D441E">
        <w:rPr>
          <w:rFonts w:asciiTheme="minorHAnsi" w:hAnsiTheme="minorHAnsi" w:cstheme="minorHAnsi"/>
          <w:b/>
          <w:bCs/>
          <w:sz w:val="22"/>
          <w:szCs w:val="22"/>
        </w:rPr>
        <w:t xml:space="preserve">Pro každou část Veřejné zakázky je </w:t>
      </w:r>
      <w:r w:rsidR="00F944D2">
        <w:rPr>
          <w:rFonts w:asciiTheme="minorHAnsi" w:hAnsiTheme="minorHAnsi" w:cstheme="minorHAnsi"/>
          <w:b/>
          <w:bCs/>
          <w:sz w:val="22"/>
          <w:szCs w:val="22"/>
        </w:rPr>
        <w:t xml:space="preserve">účastník povinen </w:t>
      </w:r>
      <w:r w:rsidRPr="009D441E">
        <w:rPr>
          <w:rFonts w:asciiTheme="minorHAnsi" w:hAnsiTheme="minorHAnsi" w:cstheme="minorHAnsi"/>
          <w:b/>
          <w:bCs/>
          <w:sz w:val="22"/>
          <w:szCs w:val="22"/>
        </w:rPr>
        <w:t>zpracov</w:t>
      </w:r>
      <w:r w:rsidR="00F944D2">
        <w:rPr>
          <w:rFonts w:asciiTheme="minorHAnsi" w:hAnsiTheme="minorHAnsi" w:cstheme="minorHAnsi"/>
          <w:b/>
          <w:bCs/>
          <w:sz w:val="22"/>
          <w:szCs w:val="22"/>
        </w:rPr>
        <w:t>at</w:t>
      </w:r>
      <w:r w:rsidRPr="009D441E">
        <w:rPr>
          <w:rFonts w:asciiTheme="minorHAnsi" w:hAnsiTheme="minorHAnsi" w:cstheme="minorHAnsi"/>
          <w:b/>
          <w:bCs/>
          <w:sz w:val="22"/>
          <w:szCs w:val="22"/>
        </w:rPr>
        <w:t xml:space="preserve"> celkov</w:t>
      </w:r>
      <w:r w:rsidR="00F944D2">
        <w:rPr>
          <w:rFonts w:asciiTheme="minorHAnsi" w:hAnsiTheme="minorHAnsi" w:cstheme="minorHAnsi"/>
          <w:b/>
          <w:bCs/>
          <w:sz w:val="22"/>
          <w:szCs w:val="22"/>
        </w:rPr>
        <w:t>ou</w:t>
      </w:r>
      <w:r w:rsidRPr="009D441E">
        <w:rPr>
          <w:rFonts w:asciiTheme="minorHAnsi" w:hAnsiTheme="minorHAnsi" w:cstheme="minorHAnsi"/>
          <w:b/>
          <w:bCs/>
          <w:sz w:val="22"/>
          <w:szCs w:val="22"/>
        </w:rPr>
        <w:t xml:space="preserve"> nabídkov</w:t>
      </w:r>
      <w:r w:rsidR="00F944D2">
        <w:rPr>
          <w:rFonts w:asciiTheme="minorHAnsi" w:hAnsiTheme="minorHAnsi" w:cstheme="minorHAnsi"/>
          <w:b/>
          <w:bCs/>
          <w:sz w:val="22"/>
          <w:szCs w:val="22"/>
        </w:rPr>
        <w:t>ou</w:t>
      </w:r>
      <w:r w:rsidRPr="009D441E">
        <w:rPr>
          <w:rFonts w:asciiTheme="minorHAnsi" w:hAnsiTheme="minorHAnsi" w:cstheme="minorHAnsi"/>
          <w:b/>
          <w:bCs/>
          <w:sz w:val="22"/>
          <w:szCs w:val="22"/>
        </w:rPr>
        <w:t xml:space="preserve"> cen</w:t>
      </w:r>
      <w:r w:rsidR="00F944D2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9D441E">
        <w:rPr>
          <w:rFonts w:asciiTheme="minorHAnsi" w:hAnsiTheme="minorHAnsi" w:cstheme="minorHAnsi"/>
          <w:b/>
          <w:bCs/>
          <w:sz w:val="22"/>
          <w:szCs w:val="22"/>
        </w:rPr>
        <w:t xml:space="preserve"> zvlášť. Pro</w:t>
      </w:r>
      <w:r w:rsidR="00F944D2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9D441E">
        <w:rPr>
          <w:rFonts w:asciiTheme="minorHAnsi" w:hAnsiTheme="minorHAnsi" w:cstheme="minorHAnsi"/>
          <w:b/>
          <w:bCs/>
          <w:sz w:val="22"/>
          <w:szCs w:val="22"/>
        </w:rPr>
        <w:t xml:space="preserve">vyloučení pochybností Zadavatel uvádí, že v případě, že účastník podává nabídku pro více částí Veřejné zakázky, jednotlivé celkové nabídkové ceny se nesčítají. </w:t>
      </w:r>
    </w:p>
    <w:p w14:paraId="3D6EF016" w14:textId="77777777" w:rsidR="00C52DA9" w:rsidRDefault="009D441E" w:rsidP="00C52DA9">
      <w:pPr>
        <w:pStyle w:val="Default"/>
        <w:spacing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9D441E">
        <w:rPr>
          <w:rFonts w:asciiTheme="minorHAnsi" w:hAnsiTheme="minorHAnsi" w:cstheme="minorHAnsi"/>
          <w:sz w:val="22"/>
          <w:szCs w:val="22"/>
        </w:rPr>
        <w:t xml:space="preserve">Účastník je povinen ocenit všechny položky soupisu dodávek </w:t>
      </w:r>
      <w:r w:rsidRPr="00C52DA9">
        <w:rPr>
          <w:rFonts w:asciiTheme="minorHAnsi" w:hAnsiTheme="minorHAnsi" w:cstheme="minorHAnsi"/>
          <w:color w:val="92D050"/>
          <w:sz w:val="22"/>
          <w:szCs w:val="22"/>
        </w:rPr>
        <w:t xml:space="preserve">(zvýrazněné </w:t>
      </w:r>
      <w:r w:rsidR="00E06528" w:rsidRPr="00C52DA9">
        <w:rPr>
          <w:rFonts w:asciiTheme="minorHAnsi" w:hAnsiTheme="minorHAnsi" w:cstheme="minorHAnsi"/>
          <w:color w:val="92D050"/>
          <w:sz w:val="22"/>
          <w:szCs w:val="22"/>
        </w:rPr>
        <w:t>zeleně</w:t>
      </w:r>
      <w:r w:rsidRPr="00C52DA9">
        <w:rPr>
          <w:rFonts w:asciiTheme="minorHAnsi" w:hAnsiTheme="minorHAnsi" w:cstheme="minorHAnsi"/>
          <w:color w:val="92D050"/>
          <w:sz w:val="22"/>
          <w:szCs w:val="22"/>
        </w:rPr>
        <w:t>)</w:t>
      </w:r>
      <w:r w:rsidRPr="009D441E">
        <w:rPr>
          <w:rFonts w:asciiTheme="minorHAnsi" w:hAnsiTheme="minorHAnsi" w:cstheme="minorHAnsi"/>
          <w:sz w:val="22"/>
          <w:szCs w:val="22"/>
        </w:rPr>
        <w:t xml:space="preserve">. V případě, že účastník neocení některou z položek soupisu dodávek, bude toto posouzeno jako nesplnění zadávacích podmínek a může být důvodem pro vyloučení účastníka ze </w:t>
      </w:r>
      <w:r w:rsidR="00C52DA9">
        <w:rPr>
          <w:rFonts w:asciiTheme="minorHAnsi" w:hAnsiTheme="minorHAnsi" w:cstheme="minorHAnsi"/>
          <w:sz w:val="22"/>
          <w:szCs w:val="22"/>
        </w:rPr>
        <w:t>Z</w:t>
      </w:r>
      <w:r w:rsidRPr="009D441E">
        <w:rPr>
          <w:rFonts w:asciiTheme="minorHAnsi" w:hAnsiTheme="minorHAnsi" w:cstheme="minorHAnsi"/>
          <w:sz w:val="22"/>
          <w:szCs w:val="22"/>
        </w:rPr>
        <w:t>adávacího řízení.</w:t>
      </w:r>
    </w:p>
    <w:p w14:paraId="75F643C8" w14:textId="5604DE0A" w:rsidR="009D441E" w:rsidRPr="009D441E" w:rsidRDefault="009D441E" w:rsidP="00C52DA9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V soupisu dodávek je obsažen pouze model pro kalkulaci nabídkové ceny pro účely hodnocení (model vycházející z důvodných předpokladů Zadavatele) – cena za dodané zboží bude hrazena dle skutečně dodaného množství (viz návrh Rámcové </w:t>
      </w:r>
      <w:r w:rsidR="00A93D3F">
        <w:rPr>
          <w:rFonts w:asciiTheme="minorHAnsi" w:hAnsiTheme="minorHAnsi" w:cstheme="minorHAnsi"/>
          <w:color w:val="auto"/>
          <w:sz w:val="22"/>
          <w:szCs w:val="22"/>
        </w:rPr>
        <w:t>dohody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). </w:t>
      </w:r>
    </w:p>
    <w:p w14:paraId="039339FC" w14:textId="77777777" w:rsidR="009D441E" w:rsidRP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Účastníkem oceněný soupis dodávek bude předložen jako příloha Rámcové smlouvy. </w:t>
      </w:r>
    </w:p>
    <w:p w14:paraId="4224226F" w14:textId="75CCFF00" w:rsidR="009D441E" w:rsidRP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Jakékoliv jiné než výše uvedené zásahy účastníka do soupisu dodávek a služeb jsou bez předchozího souhlasu Zadavatele nepřípustné a můžou být důvodem pro vyloučení účastníka ze </w:t>
      </w:r>
      <w:r w:rsidR="00EB642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adávacího řízení. </w:t>
      </w:r>
    </w:p>
    <w:p w14:paraId="70E9DA3C" w14:textId="44C6E8B5" w:rsidR="009D441E" w:rsidRPr="009D441E" w:rsidRDefault="009D441E" w:rsidP="00EB6428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Nabídková cena bude </w:t>
      </w:r>
      <w:r w:rsidR="00EB6428">
        <w:rPr>
          <w:rFonts w:asciiTheme="minorHAnsi" w:hAnsiTheme="minorHAnsi" w:cstheme="minorHAnsi"/>
          <w:color w:val="auto"/>
          <w:sz w:val="22"/>
          <w:szCs w:val="22"/>
        </w:rPr>
        <w:t xml:space="preserve">účastníkem 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>uvedena v</w:t>
      </w:r>
      <w:r w:rsidR="00EB6428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 struktuře Nabídková cena</w:t>
      </w:r>
      <w:r w:rsidR="00EB6428">
        <w:rPr>
          <w:rFonts w:asciiTheme="minorHAnsi" w:hAnsiTheme="minorHAnsi" w:cstheme="minorHAnsi"/>
          <w:color w:val="auto"/>
          <w:sz w:val="22"/>
          <w:szCs w:val="22"/>
        </w:rPr>
        <w:t xml:space="preserve"> v Kč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 bez DPH</w:t>
      </w:r>
      <w:r w:rsidR="00EB6428">
        <w:rPr>
          <w:rFonts w:asciiTheme="minorHAnsi" w:hAnsiTheme="minorHAnsi" w:cstheme="minorHAnsi"/>
          <w:color w:val="auto"/>
          <w:sz w:val="22"/>
          <w:szCs w:val="22"/>
        </w:rPr>
        <w:t xml:space="preserve">, výše 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>DPH</w:t>
      </w:r>
      <w:r w:rsidR="00EB6428">
        <w:rPr>
          <w:rFonts w:asciiTheme="minorHAnsi" w:hAnsiTheme="minorHAnsi" w:cstheme="minorHAnsi"/>
          <w:color w:val="auto"/>
          <w:sz w:val="22"/>
          <w:szCs w:val="22"/>
        </w:rPr>
        <w:t xml:space="preserve"> a 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>Nabídková cena</w:t>
      </w:r>
      <w:r w:rsidR="00280FA1">
        <w:rPr>
          <w:rFonts w:asciiTheme="minorHAnsi" w:hAnsiTheme="minorHAnsi" w:cstheme="minorHAnsi"/>
          <w:color w:val="auto"/>
          <w:sz w:val="22"/>
          <w:szCs w:val="22"/>
        </w:rPr>
        <w:t xml:space="preserve"> v Kč</w:t>
      </w: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 včetně DPH</w:t>
      </w:r>
      <w:r w:rsidR="00280FA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52A7157" w14:textId="4733390D" w:rsidR="009D441E" w:rsidRP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Ceny za dodávky uvedené v oceněném soupisu dodávek bude možné překročit pouze v souvislosti se změnou daňových právních předpisů týkajících se DPH, a to nejvýše o částku odpovídající této legislativní změně. </w:t>
      </w:r>
    </w:p>
    <w:p w14:paraId="684AE4FA" w14:textId="77777777" w:rsidR="009D441E" w:rsidRPr="009D441E" w:rsidRDefault="009D441E" w:rsidP="009D441E">
      <w:pPr>
        <w:pStyle w:val="Default"/>
        <w:spacing w:after="120" w:line="23" w:lineRule="atLeas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441E">
        <w:rPr>
          <w:rFonts w:asciiTheme="minorHAnsi" w:hAnsiTheme="minorHAnsi" w:cstheme="minorHAnsi"/>
          <w:color w:val="auto"/>
          <w:sz w:val="22"/>
          <w:szCs w:val="22"/>
        </w:rPr>
        <w:t xml:space="preserve">Není-li zájemce registrovaným plátcem DPH, potom DPH nevyčíslí a skutečnost, že není jejím plátcem, výslovně uvede prohlášením ve své nabídce. </w:t>
      </w:r>
    </w:p>
    <w:p w14:paraId="0C2886E0" w14:textId="368CE1EC" w:rsidR="00FF066F" w:rsidRPr="00FF066F" w:rsidRDefault="00FF066F" w:rsidP="00214FB7">
      <w:pPr>
        <w:pStyle w:val="Nadpis1"/>
        <w:ind w:left="567" w:hanging="567"/>
      </w:pPr>
      <w:r w:rsidRPr="00FF066F">
        <w:t>HODNOCENÍ NABÍDEK</w:t>
      </w:r>
    </w:p>
    <w:p w14:paraId="09CAFB79" w14:textId="7A0C848D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 provede 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odnocení nabídek </w:t>
      </w:r>
      <w:r w:rsidR="00A965D4">
        <w:rPr>
          <w:rFonts w:asciiTheme="minorHAnsi" w:hAnsiTheme="minorHAnsi"/>
          <w:sz w:val="22"/>
          <w:szCs w:val="22"/>
          <w:lang w:val="cs-CZ" w:eastAsia="cs-CZ"/>
        </w:rPr>
        <w:t xml:space="preserve">v každé části Veřejné zakázky 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podle hodnotícího kritéria, kterým je dle §</w:t>
      </w:r>
      <w:r w:rsidR="00A965D4">
        <w:rPr>
          <w:rFonts w:asciiTheme="minorHAnsi" w:hAnsiTheme="minorHAnsi"/>
          <w:sz w:val="22"/>
          <w:szCs w:val="22"/>
          <w:lang w:val="cs-CZ" w:eastAsia="cs-CZ"/>
        </w:rPr>
        <w:t> 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114 odst. 1 ZZVZ ekonomická výhodnost nabídky. Hodnocení ekonomické výhodnosti nabídek bude dle § 114 odst. 2 ZZVZ provedeno pouze podle nejnižší nabídkové ceny.</w:t>
      </w:r>
    </w:p>
    <w:p w14:paraId="1BE28C43" w14:textId="04EC5A74" w:rsidR="002103D3" w:rsidRDefault="002103D3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2103D3">
        <w:rPr>
          <w:rFonts w:asciiTheme="minorHAnsi" w:hAnsiTheme="minorHAnsi"/>
          <w:sz w:val="22"/>
          <w:szCs w:val="22"/>
          <w:lang w:val="cs-CZ" w:eastAsia="cs-CZ"/>
        </w:rPr>
        <w:lastRenderedPageBreak/>
        <w:t xml:space="preserve">Zadavatel upozorňuje, že předmětem hodnocení bude celková </w:t>
      </w:r>
      <w:r w:rsidR="004F4DD2">
        <w:rPr>
          <w:rFonts w:asciiTheme="minorHAnsi" w:hAnsiTheme="minorHAnsi"/>
          <w:sz w:val="22"/>
          <w:szCs w:val="22"/>
          <w:lang w:val="cs-CZ" w:eastAsia="cs-CZ"/>
        </w:rPr>
        <w:t>n</w:t>
      </w:r>
      <w:r w:rsidRPr="002103D3">
        <w:rPr>
          <w:rFonts w:asciiTheme="minorHAnsi" w:hAnsiTheme="minorHAnsi"/>
          <w:sz w:val="22"/>
          <w:szCs w:val="22"/>
          <w:lang w:val="cs-CZ" w:eastAsia="cs-CZ"/>
        </w:rPr>
        <w:t>abídková cena</w:t>
      </w:r>
      <w:r w:rsidR="00BB7F6C">
        <w:rPr>
          <w:rFonts w:asciiTheme="minorHAnsi" w:hAnsiTheme="minorHAnsi"/>
          <w:sz w:val="22"/>
          <w:szCs w:val="22"/>
          <w:lang w:val="cs-CZ" w:eastAsia="cs-CZ"/>
        </w:rPr>
        <w:t xml:space="preserve"> v Kč bez DPH</w:t>
      </w:r>
      <w:r w:rsidR="006A366A">
        <w:rPr>
          <w:rFonts w:asciiTheme="minorHAnsi" w:hAnsiTheme="minorHAnsi"/>
          <w:sz w:val="22"/>
          <w:szCs w:val="22"/>
          <w:lang w:val="cs-CZ" w:eastAsia="cs-CZ"/>
        </w:rPr>
        <w:t xml:space="preserve">, uvedená </w:t>
      </w:r>
      <w:r w:rsidR="000322B1">
        <w:rPr>
          <w:rFonts w:asciiTheme="minorHAnsi" w:hAnsiTheme="minorHAnsi"/>
          <w:sz w:val="22"/>
          <w:szCs w:val="22"/>
          <w:lang w:val="cs-CZ" w:eastAsia="cs-CZ"/>
        </w:rPr>
        <w:t xml:space="preserve">jako Cena celkem (bez DPH) </w:t>
      </w:r>
      <w:r w:rsidR="0018432C">
        <w:rPr>
          <w:rFonts w:asciiTheme="minorHAnsi" w:hAnsiTheme="minorHAnsi"/>
          <w:sz w:val="22"/>
          <w:szCs w:val="22"/>
          <w:lang w:val="cs-CZ" w:eastAsia="cs-CZ"/>
        </w:rPr>
        <w:t xml:space="preserve">pro příslušnou část Veřejné zakázky </w:t>
      </w:r>
      <w:r w:rsidR="006A366A">
        <w:rPr>
          <w:rFonts w:asciiTheme="minorHAnsi" w:hAnsiTheme="minorHAnsi"/>
          <w:sz w:val="22"/>
          <w:szCs w:val="22"/>
          <w:lang w:val="cs-CZ" w:eastAsia="cs-CZ"/>
        </w:rPr>
        <w:t xml:space="preserve">v příloze č. 1 Rámcové dohody </w:t>
      </w:r>
      <w:r w:rsidR="006F7867">
        <w:rPr>
          <w:rFonts w:asciiTheme="minorHAnsi" w:hAnsiTheme="minorHAnsi"/>
          <w:sz w:val="22"/>
          <w:szCs w:val="22"/>
          <w:lang w:val="cs-CZ" w:eastAsia="cs-CZ"/>
        </w:rPr>
        <w:t>v závislosti na tom, na</w:t>
      </w:r>
      <w:r w:rsidR="005D03EA">
        <w:rPr>
          <w:rFonts w:asciiTheme="minorHAnsi" w:hAnsiTheme="minorHAnsi"/>
          <w:sz w:val="22"/>
          <w:szCs w:val="22"/>
          <w:lang w:val="cs-CZ" w:eastAsia="cs-CZ"/>
        </w:rPr>
        <w:t> </w:t>
      </w:r>
      <w:r w:rsidR="006F7867">
        <w:rPr>
          <w:rFonts w:asciiTheme="minorHAnsi" w:hAnsiTheme="minorHAnsi"/>
          <w:sz w:val="22"/>
          <w:szCs w:val="22"/>
          <w:lang w:val="cs-CZ" w:eastAsia="cs-CZ"/>
        </w:rPr>
        <w:t>kterou část Veřejné zakázky podává účastník svou nabídku</w:t>
      </w:r>
      <w:r w:rsidRPr="002103D3">
        <w:rPr>
          <w:rFonts w:asciiTheme="minorHAnsi" w:hAnsiTheme="minorHAnsi"/>
          <w:sz w:val="22"/>
          <w:szCs w:val="22"/>
          <w:lang w:val="cs-CZ" w:eastAsia="cs-CZ"/>
        </w:rPr>
        <w:t xml:space="preserve">. </w:t>
      </w:r>
    </w:p>
    <w:p w14:paraId="57BFBD77" w14:textId="5AC03C9F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Zadavatel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provede hodnocení následovně:</w:t>
      </w:r>
    </w:p>
    <w:p w14:paraId="71D4512C" w14:textId="1CD88D6F" w:rsidR="001E567F" w:rsidRPr="001E567F" w:rsidRDefault="001E567F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Nabídky se seřadí vzestupně od nabídky s nejnižší 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>n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>abídkovou cenou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 xml:space="preserve"> v Kč bez DPH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 xml:space="preserve">dle čl. </w:t>
      </w:r>
      <w:r w:rsidR="008E01D1" w:rsidRPr="00E3265A">
        <w:rPr>
          <w:rFonts w:asciiTheme="minorHAnsi" w:hAnsiTheme="minorHAnsi"/>
          <w:sz w:val="22"/>
          <w:szCs w:val="22"/>
          <w:lang w:val="cs-CZ" w:eastAsia="cs-CZ"/>
        </w:rPr>
        <w:t>6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 </w:t>
      </w:r>
      <w:r w:rsidR="00201797" w:rsidRPr="00E3265A">
        <w:rPr>
          <w:rFonts w:asciiTheme="minorHAnsi" w:hAnsiTheme="minorHAnsi"/>
          <w:sz w:val="22"/>
          <w:szCs w:val="22"/>
          <w:lang w:val="cs-CZ" w:eastAsia="cs-CZ"/>
        </w:rPr>
        <w:t>Z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adávací dokumentace po nabídku s nejvyšší nabídkovou cenou</w:t>
      </w:r>
      <w:r w:rsidR="00373718">
        <w:rPr>
          <w:rFonts w:asciiTheme="minorHAnsi" w:hAnsiTheme="minorHAnsi"/>
          <w:sz w:val="22"/>
          <w:szCs w:val="22"/>
          <w:lang w:val="cs-CZ" w:eastAsia="cs-CZ"/>
        </w:rPr>
        <w:t xml:space="preserve"> v Kč bez DP</w:t>
      </w:r>
      <w:r w:rsidR="001B66ED">
        <w:rPr>
          <w:rFonts w:asciiTheme="minorHAnsi" w:hAnsiTheme="minorHAnsi"/>
          <w:sz w:val="22"/>
          <w:szCs w:val="22"/>
          <w:lang w:val="cs-CZ" w:eastAsia="cs-CZ"/>
        </w:rPr>
        <w:t>H</w:t>
      </w:r>
      <w:r w:rsidRPr="00E3265A">
        <w:rPr>
          <w:rFonts w:asciiTheme="minorHAnsi" w:hAnsiTheme="minorHAnsi"/>
          <w:sz w:val="22"/>
          <w:szCs w:val="22"/>
          <w:lang w:val="cs-CZ" w:eastAsia="cs-CZ"/>
        </w:rPr>
        <w:t>.</w:t>
      </w:r>
      <w:r w:rsidRPr="001E567F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</w:p>
    <w:p w14:paraId="793B081B" w14:textId="0C1CA7EB" w:rsidR="001E567F" w:rsidRPr="001E567F" w:rsidRDefault="001B66ED" w:rsidP="001E567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Rámcová dohoda</w:t>
      </w:r>
      <w:r w:rsidR="001E567F" w:rsidRPr="001E567F">
        <w:rPr>
          <w:rFonts w:asciiTheme="minorHAnsi" w:hAnsiTheme="minorHAnsi"/>
          <w:sz w:val="22"/>
          <w:szCs w:val="22"/>
          <w:lang w:val="cs-CZ" w:eastAsia="cs-CZ"/>
        </w:rPr>
        <w:t xml:space="preserve"> bude uzavřena s dodavatelem, jehož nabídka se umístí na prvním místě (s nejnižší nabídkovou cenou). V případě, že na prvním místě se umístí více nabídek, rozhodne o pořadí čas podání (den, hodina, minuta, vteřina) nabídek (výhodnější pořadí tedy získá nabídka dříve doručena).</w:t>
      </w:r>
    </w:p>
    <w:p w14:paraId="68B2EF37" w14:textId="77777777" w:rsidR="00FF066F" w:rsidRPr="00FF066F" w:rsidRDefault="00FF066F" w:rsidP="008A3A0A">
      <w:pPr>
        <w:pStyle w:val="Nadpis1"/>
      </w:pPr>
      <w:r w:rsidRPr="00FF066F">
        <w:t>DALŠÍ POŽADAVKY NA OBSAH NABÍDKY</w:t>
      </w:r>
    </w:p>
    <w:p w14:paraId="338FF11D" w14:textId="77777777" w:rsidR="00FF066F" w:rsidRPr="00594FB3" w:rsidRDefault="00FF066F" w:rsidP="003843B5">
      <w:pPr>
        <w:pStyle w:val="Nadpis2"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3421C119" w14:textId="4903D159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</w:t>
      </w:r>
      <w:r w:rsidR="0017547A">
        <w:rPr>
          <w:rFonts w:cs="Arial"/>
        </w:rPr>
        <w:t xml:space="preserve">tito </w:t>
      </w:r>
      <w:r w:rsidRPr="00810B9A">
        <w:rPr>
          <w:rFonts w:cs="Arial"/>
        </w:rPr>
        <w:t xml:space="preserve">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DF9B493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Arial"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</w:t>
      </w:r>
      <w:r w:rsidR="001E567F">
        <w:rPr>
          <w:rFonts w:cs="Arial"/>
        </w:rPr>
        <w:t> </w:t>
      </w:r>
      <w:r w:rsidRPr="00810B9A">
        <w:rPr>
          <w:rFonts w:cs="Arial"/>
        </w:rPr>
        <w:t>nerozdílně</w:t>
      </w:r>
      <w:r>
        <w:rPr>
          <w:rFonts w:cs="Arial"/>
        </w:rPr>
        <w:t>.</w:t>
      </w:r>
    </w:p>
    <w:p w14:paraId="3F9132BC" w14:textId="77777777" w:rsidR="00FF066F" w:rsidRPr="00F21D16" w:rsidRDefault="00FF066F" w:rsidP="00044779">
      <w:pPr>
        <w:pStyle w:val="Nadpis2"/>
        <w:keepNext/>
        <w:ind w:left="936" w:hanging="431"/>
      </w:pPr>
      <w:r>
        <w:t xml:space="preserve">Seznam poddodavatelského plnění </w:t>
      </w:r>
    </w:p>
    <w:p w14:paraId="40542D24" w14:textId="495C0A36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</w:t>
      </w:r>
      <w:r w:rsidR="00D6314A">
        <w:rPr>
          <w:rFonts w:asciiTheme="minorHAnsi" w:hAnsiTheme="minorHAnsi" w:cs="Tahoma"/>
          <w:sz w:val="22"/>
          <w:szCs w:val="22"/>
        </w:rPr>
        <w:t>Z</w:t>
      </w:r>
      <w:r w:rsidRPr="00A757AA">
        <w:rPr>
          <w:rFonts w:asciiTheme="minorHAnsi" w:hAnsiTheme="minorHAnsi" w:cs="Tahoma"/>
          <w:sz w:val="22"/>
          <w:szCs w:val="22"/>
        </w:rPr>
        <w:t xml:space="preserve">adávacího řízení v nabídce </w:t>
      </w:r>
      <w:r w:rsidRPr="00FF72D0">
        <w:rPr>
          <w:rFonts w:asciiTheme="minorHAnsi" w:hAnsiTheme="minorHAnsi" w:cs="Arial"/>
          <w:sz w:val="22"/>
          <w:szCs w:val="22"/>
        </w:rPr>
        <w:t xml:space="preserve"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</w:t>
      </w:r>
      <w:r w:rsidR="008956B3">
        <w:rPr>
          <w:rFonts w:asciiTheme="minorHAnsi" w:hAnsiTheme="minorHAnsi" w:cs="Arial"/>
          <w:sz w:val="22"/>
          <w:szCs w:val="22"/>
        </w:rPr>
        <w:t>Z</w:t>
      </w:r>
      <w:r w:rsidRPr="00FF72D0">
        <w:rPr>
          <w:rFonts w:asciiTheme="minorHAnsi" w:hAnsiTheme="minorHAnsi" w:cs="Arial"/>
          <w:sz w:val="22"/>
          <w:szCs w:val="22"/>
        </w:rPr>
        <w:t>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854858E" w14:textId="0A4F7613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>jiných 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5D94A3BA" w14:textId="77777777" w:rsidR="00925266" w:rsidRPr="00E20E5E" w:rsidRDefault="007B6266" w:rsidP="00DF37AE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>V případě, že účastník seznam poddodavatelského plnění v nabídce nepředloží, má se za to, že neplánuje využít poddodavatele.</w:t>
      </w:r>
    </w:p>
    <w:p w14:paraId="2A59FC40" w14:textId="77777777" w:rsidR="00FF066F" w:rsidRPr="00ED4CA5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plnění </w:t>
      </w:r>
      <w:r w:rsidR="008010EF">
        <w:rPr>
          <w:rFonts w:asciiTheme="minorHAnsi" w:hAnsiTheme="minorHAnsi" w:cs="Tahoma"/>
          <w:sz w:val="22"/>
          <w:szCs w:val="24"/>
        </w:rPr>
        <w:t>tvoří</w:t>
      </w:r>
      <w:r w:rsidRPr="00ED4CA5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E3265A">
        <w:rPr>
          <w:rFonts w:asciiTheme="minorHAnsi" w:hAnsiTheme="minorHAnsi" w:cs="Tahoma"/>
          <w:sz w:val="22"/>
          <w:szCs w:val="24"/>
        </w:rPr>
        <w:t xml:space="preserve">přílohu </w:t>
      </w:r>
      <w:r w:rsidRPr="00E3265A">
        <w:rPr>
          <w:rFonts w:asciiTheme="minorHAnsi" w:hAnsiTheme="minorHAnsi" w:cs="Tahoma"/>
          <w:sz w:val="22"/>
          <w:szCs w:val="24"/>
        </w:rPr>
        <w:t xml:space="preserve">č. </w:t>
      </w:r>
      <w:r w:rsidR="002F7267" w:rsidRPr="00E3265A">
        <w:rPr>
          <w:rFonts w:asciiTheme="minorHAnsi" w:hAnsiTheme="minorHAnsi" w:cs="Tahoma"/>
          <w:sz w:val="22"/>
          <w:szCs w:val="24"/>
        </w:rPr>
        <w:t>3</w:t>
      </w:r>
      <w:r w:rsidR="0082623C" w:rsidRPr="00E3265A">
        <w:rPr>
          <w:rFonts w:asciiTheme="minorHAnsi" w:hAnsiTheme="minorHAnsi" w:cs="Tahoma"/>
          <w:sz w:val="22"/>
          <w:szCs w:val="24"/>
        </w:rPr>
        <w:t xml:space="preserve"> </w:t>
      </w:r>
      <w:r w:rsidRPr="00E3265A">
        <w:rPr>
          <w:rFonts w:asciiTheme="minorHAnsi" w:hAnsiTheme="minorHAnsi" w:cs="Tahoma"/>
          <w:sz w:val="22"/>
          <w:szCs w:val="24"/>
        </w:rPr>
        <w:t>Zadávací</w:t>
      </w:r>
      <w:r w:rsidRPr="00ED4CA5">
        <w:rPr>
          <w:rFonts w:asciiTheme="minorHAnsi" w:hAnsiTheme="minorHAnsi" w:cs="Tahoma"/>
          <w:sz w:val="22"/>
          <w:szCs w:val="24"/>
        </w:rPr>
        <w:t xml:space="preserve"> dokumentace. </w:t>
      </w:r>
    </w:p>
    <w:p w14:paraId="592EE962" w14:textId="77777777" w:rsidR="00FF066F" w:rsidRPr="00ED4CA5" w:rsidRDefault="00FF066F" w:rsidP="003E745D">
      <w:pPr>
        <w:pStyle w:val="Nadpis1"/>
      </w:pPr>
      <w:r w:rsidRPr="00ED4CA5">
        <w:t>FORMÁLNÍ POŽADAVKY NA ZPRACOVÁNÍ NABÍDKY</w:t>
      </w:r>
    </w:p>
    <w:p w14:paraId="77BC2F09" w14:textId="77777777" w:rsidR="00FF066F" w:rsidRPr="00F21D16" w:rsidRDefault="00FF066F" w:rsidP="003E745D">
      <w:pPr>
        <w:pStyle w:val="Nadpis2"/>
        <w:keepNext/>
      </w:pPr>
      <w:r>
        <w:t xml:space="preserve">Formální požadavky na zpracování nabídky </w:t>
      </w:r>
    </w:p>
    <w:p w14:paraId="096575B1" w14:textId="60F56A45" w:rsidR="00FF066F" w:rsidRDefault="00FF066F" w:rsidP="00740C26">
      <w:pPr>
        <w:rPr>
          <w:rFonts w:eastAsia="Times New Roman" w:cs="Arial"/>
          <w:bCs/>
          <w:lang w:eastAsia="cs-CZ"/>
        </w:rPr>
      </w:pPr>
      <w:bookmarkStart w:id="7" w:name="_Hlk51233203"/>
      <w:r w:rsidRPr="00062BA3">
        <w:rPr>
          <w:rFonts w:eastAsia="Times New Roman" w:cs="Arial"/>
          <w:bCs/>
          <w:lang w:eastAsia="cs-CZ"/>
        </w:rPr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8" w:name="_Hlk51233192"/>
      <w:bookmarkEnd w:id="7"/>
      <w:r w:rsidRPr="00762E52">
        <w:rPr>
          <w:rFonts w:eastAsia="Times New Roman" w:cs="Arial"/>
          <w:bCs/>
          <w:lang w:eastAsia="cs-CZ"/>
        </w:rPr>
        <w:t xml:space="preserve">Předloží-li dodavatel některé z dokladů (dokumentů) v cizím jazyce, je povinen předložit zároveň s nimi i prostý překlad dokladu do českého jazyka. Dokumenty ve slovenském jazyce </w:t>
      </w:r>
      <w:r w:rsidR="004D4B04">
        <w:rPr>
          <w:rFonts w:eastAsia="Times New Roman" w:cs="Arial"/>
          <w:bCs/>
          <w:lang w:eastAsia="cs-CZ"/>
        </w:rPr>
        <w:t xml:space="preserve">a doklady o vzdělání v latinském jazyce </w:t>
      </w:r>
      <w:r w:rsidRPr="00762E52">
        <w:rPr>
          <w:rFonts w:eastAsia="Times New Roman" w:cs="Arial"/>
          <w:bCs/>
          <w:lang w:eastAsia="cs-CZ"/>
        </w:rPr>
        <w:t>mohou být předloženy bez překladu.</w:t>
      </w:r>
      <w:bookmarkEnd w:id="8"/>
    </w:p>
    <w:p w14:paraId="1460BFE0" w14:textId="77777777" w:rsidR="00FF066F" w:rsidRPr="00062BA3" w:rsidRDefault="00FF066F" w:rsidP="00740C26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lastRenderedPageBreak/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informačním systému veřejné správy nebo v obdobném systému vedeném v jiném členském státu, který umožňuje neomezený dálkový přístup. Takový odkaz musí obsahovat internetovou adresu a údaje pro přihlášení a</w:t>
      </w:r>
      <w:r w:rsidR="001E567F"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>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5EADAD2B" w14:textId="77777777" w:rsidR="00FF066F" w:rsidRPr="00062BA3" w:rsidRDefault="00FF066F" w:rsidP="00740C2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47D93EAF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549361EE" w14:textId="77777777" w:rsidR="005613E7" w:rsidRDefault="001E567F" w:rsidP="00C72B92">
      <w:pPr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 xml:space="preserve">Dodavatel podá nabídku elektronicky, prostřednictvím elektronického nástroje Zadavatele. </w:t>
      </w:r>
      <w:bookmarkStart w:id="9" w:name="_Ref18578206"/>
    </w:p>
    <w:p w14:paraId="182DA825" w14:textId="2F3682EE" w:rsidR="00C72B92" w:rsidRPr="005613E7" w:rsidRDefault="005613E7" w:rsidP="005613E7">
      <w:r>
        <w:t xml:space="preserve">Dodavatel může v souladu s § 101 ZZVZ podat nabídku na všechny čtyři části Veřejné zakázky nebo jen na jednu, dvě, tři nebo čtyři části Veřejné zakázky dle libovolného výběru. </w:t>
      </w:r>
      <w:r w:rsidRPr="005613E7">
        <w:rPr>
          <w:b/>
          <w:bCs/>
        </w:rPr>
        <w:t>V případě podání nabídky na více částí Veřejné zakázky zpracuje dodavatel nabídku pro každou část Veřejné zakázky samostatně (doklady prokazující kvalifikaci pro více částí Veřejné zakázky však postačí předložit pouze jednou)</w:t>
      </w:r>
      <w:r>
        <w:t>.</w:t>
      </w:r>
      <w:r w:rsidR="00C72B92">
        <w:t xml:space="preserve"> </w:t>
      </w:r>
    </w:p>
    <w:p w14:paraId="558C1141" w14:textId="6A715097" w:rsidR="00FF066F" w:rsidRPr="00062A7F" w:rsidRDefault="00FF066F" w:rsidP="001F7F80">
      <w:pPr>
        <w:pStyle w:val="Nadpis2"/>
        <w:keepNext/>
        <w:ind w:left="936" w:hanging="431"/>
      </w:pPr>
      <w:bookmarkStart w:id="10" w:name="_Ref95325236"/>
      <w:r w:rsidRPr="00062A7F">
        <w:t>Požadavky na členění nabídky</w:t>
      </w:r>
      <w:bookmarkEnd w:id="9"/>
      <w:bookmarkEnd w:id="10"/>
    </w:p>
    <w:p w14:paraId="797EC8F2" w14:textId="44272199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</w:t>
      </w:r>
      <w:r w:rsidR="008E01D1">
        <w:rPr>
          <w:rFonts w:cs="Calibri"/>
        </w:rPr>
        <w:t>podá nabídku</w:t>
      </w:r>
      <w:r>
        <w:rPr>
          <w:rFonts w:cs="Calibri"/>
        </w:rPr>
        <w:t xml:space="preserve"> s</w:t>
      </w:r>
      <w:r w:rsidR="00E452FB">
        <w:rPr>
          <w:rFonts w:cs="Calibri"/>
        </w:rPr>
        <w:t> </w:t>
      </w:r>
      <w:r w:rsidR="00FF066F" w:rsidRPr="00713C77">
        <w:rPr>
          <w:rFonts w:cs="Calibri"/>
        </w:rPr>
        <w:t>tímto</w:t>
      </w:r>
      <w:r w:rsidR="00E452FB">
        <w:rPr>
          <w:rFonts w:cs="Calibri"/>
        </w:rPr>
        <w:t xml:space="preserve"> doporučeným</w:t>
      </w:r>
      <w:r w:rsidR="00FF066F" w:rsidRPr="00713C77">
        <w:rPr>
          <w:rFonts w:cs="Calibri"/>
        </w:rPr>
        <w:t xml:space="preserve"> členěním (tj. řazením příloh v elektronickém nástroji JOSEPHINE):</w:t>
      </w:r>
    </w:p>
    <w:p w14:paraId="0FEFE00E" w14:textId="455A2C82" w:rsidR="008E01D1" w:rsidRDefault="008E01D1" w:rsidP="005613E7">
      <w:pPr>
        <w:pStyle w:val="Odrky"/>
      </w:pPr>
      <w:r>
        <w:t xml:space="preserve">Krycí list nabídky </w:t>
      </w:r>
      <w:r w:rsidRPr="00E3265A">
        <w:t xml:space="preserve">dle přílohy č. </w:t>
      </w:r>
      <w:r w:rsidR="00E452FB" w:rsidRPr="00E3265A">
        <w:t>1</w:t>
      </w:r>
      <w:r w:rsidRPr="00E3265A">
        <w:t xml:space="preserve"> Zadávací</w:t>
      </w:r>
      <w:r>
        <w:t xml:space="preserve"> dokumentace</w:t>
      </w:r>
      <w:bookmarkStart w:id="11" w:name="_Hlk95410068"/>
      <w:r>
        <w:t>;</w:t>
      </w:r>
      <w:bookmarkEnd w:id="11"/>
    </w:p>
    <w:p w14:paraId="0073418C" w14:textId="79029AB6" w:rsidR="00FF066F" w:rsidRPr="00E3265A" w:rsidRDefault="004B1B60" w:rsidP="00B547E6">
      <w:pPr>
        <w:pStyle w:val="Odrky"/>
      </w:pPr>
      <w:r>
        <w:t>Doklady k prokázání kvalifikace</w:t>
      </w:r>
      <w:r w:rsidR="005613E7" w:rsidRPr="005613E7">
        <w:t>;</w:t>
      </w:r>
    </w:p>
    <w:p w14:paraId="6BB43F3B" w14:textId="698909AB" w:rsidR="00C45D37" w:rsidRDefault="003436EA" w:rsidP="005613E7">
      <w:pPr>
        <w:pStyle w:val="Odrky"/>
      </w:pPr>
      <w:r>
        <w:t>Řádně doplněný návrh Rámcové dohody, jejíž závazný vzor je uveden v příloze 2 a) až 2 d)</w:t>
      </w:r>
      <w:r w:rsidR="00B63269">
        <w:t xml:space="preserve"> Zadávací dokumentace podle toho, na kterou část veřejné zakázky účastník podává nabídku</w:t>
      </w:r>
      <w:r w:rsidR="005613E7">
        <w:t>;</w:t>
      </w:r>
    </w:p>
    <w:p w14:paraId="4944D5AA" w14:textId="52B6362F" w:rsidR="00B63269" w:rsidRDefault="00B63269" w:rsidP="005613E7">
      <w:pPr>
        <w:pStyle w:val="Odrky"/>
      </w:pPr>
      <w:r>
        <w:t>Cenová nabídka dodavatele, zpracovaná</w:t>
      </w:r>
      <w:r w:rsidR="00EB6D7E">
        <w:t xml:space="preserve"> v souladu s čl. 6 Zadávací dokumentace, která tvoří přílohu č. 1 příslušného závazného vzoru Rámcové dohody dle přílohy 2 a) až 2 d)</w:t>
      </w:r>
      <w:r w:rsidR="00AE4631">
        <w:t xml:space="preserve"> Zadávací dokumentace podle toho, na kterou část veřejné zakázky účastník podává nabídku;</w:t>
      </w:r>
    </w:p>
    <w:p w14:paraId="3349908D" w14:textId="39DA4CC8" w:rsidR="00AF5DA8" w:rsidRPr="00C45D37" w:rsidRDefault="00AF5DA8" w:rsidP="005613E7">
      <w:pPr>
        <w:pStyle w:val="Odrky"/>
      </w:pPr>
      <w:r>
        <w:t>Čestné prohlášení ve vztahu k mezinárodním sankcím dle přílohy č. 6 Zadávací dokumentace;</w:t>
      </w:r>
    </w:p>
    <w:p w14:paraId="649CAB52" w14:textId="77777777" w:rsidR="00FF066F" w:rsidRDefault="00FF066F" w:rsidP="00B547E6">
      <w:pPr>
        <w:pStyle w:val="Odrky"/>
        <w:rPr>
          <w:rFonts w:cs="Calibri"/>
        </w:rPr>
      </w:pPr>
      <w:r w:rsidRPr="00810B9A">
        <w:t>Rozdělení odpovědnosti v případě podání společné nabídky</w:t>
      </w:r>
      <w:r>
        <w:t>, pokud je relevantní</w:t>
      </w:r>
      <w:r>
        <w:rPr>
          <w:rFonts w:cs="Calibri"/>
        </w:rPr>
        <w:t>;</w:t>
      </w:r>
    </w:p>
    <w:p w14:paraId="69655EA6" w14:textId="77777777" w:rsidR="00FF066F" w:rsidRDefault="00FF066F" w:rsidP="00B547E6">
      <w:pPr>
        <w:pStyle w:val="Odrky"/>
        <w:rPr>
          <w:rFonts w:cs="Calibri"/>
        </w:rPr>
      </w:pPr>
      <w:r>
        <w:t>Seznam poddodavatelského plnění</w:t>
      </w:r>
      <w:r w:rsidR="00800934">
        <w:t>, pokud je relevantní</w:t>
      </w:r>
      <w:r>
        <w:rPr>
          <w:rFonts w:cs="Calibri"/>
        </w:rPr>
        <w:t>;</w:t>
      </w:r>
    </w:p>
    <w:p w14:paraId="7DA0C4C7" w14:textId="6D820F01" w:rsidR="001F7191" w:rsidRPr="001F7191" w:rsidRDefault="009A65E8" w:rsidP="001F7191">
      <w:pPr>
        <w:pStyle w:val="Odrky"/>
        <w:rPr>
          <w:rFonts w:eastAsia="Times New Roman"/>
          <w:bCs/>
          <w:lang w:eastAsia="cs-CZ"/>
        </w:rPr>
      </w:pPr>
      <w:r>
        <w:rPr>
          <w:rFonts w:cs="Calibri"/>
        </w:rPr>
        <w:t>Další p</w:t>
      </w:r>
      <w:r w:rsidR="00FF066F" w:rsidRPr="00DE5C24">
        <w:rPr>
          <w:rFonts w:cs="Calibri"/>
        </w:rPr>
        <w:t>řílohy (nepovinné).</w:t>
      </w:r>
    </w:p>
    <w:p w14:paraId="6629980D" w14:textId="596D191A" w:rsidR="001F7191" w:rsidRDefault="001F7191" w:rsidP="001F7191">
      <w:pPr>
        <w:pStyle w:val="Nadpis2"/>
        <w:keepNext/>
        <w:ind w:left="936" w:hanging="431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Další požadavky na obsah nabídky</w:t>
      </w:r>
    </w:p>
    <w:p w14:paraId="4968DC00" w14:textId="47AF8BD6" w:rsidR="001F7191" w:rsidRPr="006A1A86" w:rsidRDefault="006A1A86" w:rsidP="006A1A86">
      <w:r w:rsidRPr="006A1A86">
        <w:t xml:space="preserve">Zadavatel ve vztahu k mezinárodním sankcím požaduje, aby každý účastník garantoval, že v případě výběru jeho nabídky, uzavření </w:t>
      </w:r>
      <w:r>
        <w:t>Rámcové dohody</w:t>
      </w:r>
      <w:r w:rsidRPr="006A1A86">
        <w:t xml:space="preserve"> a plnění veřejné zakázky, nedojde k porušení právních předpisů a rozhodnutí upravujících mezinárodní sankce, kterými jsou Česká republika nebo Zadavatel vázáni. Skutečnost, že dodavatel neporušuje tyto normy prokáže dodavatel předložením čestného prohlášení ve své nabídce, jehož vzor tvoří přílohu č. 6 Zadávací dokumentace.</w:t>
      </w:r>
    </w:p>
    <w:p w14:paraId="4E846D64" w14:textId="77777777" w:rsidR="00B547E6" w:rsidRPr="008010EF" w:rsidRDefault="00B547E6" w:rsidP="008A3A0A">
      <w:pPr>
        <w:pStyle w:val="Nadpis1"/>
      </w:pPr>
      <w:r w:rsidRPr="008010EF">
        <w:t>PODÁNÍ A OTEVÍRÁNÍ NABÍDEK</w:t>
      </w:r>
    </w:p>
    <w:p w14:paraId="49657CA7" w14:textId="77777777" w:rsidR="00B547E6" w:rsidRDefault="00713C77" w:rsidP="00E3265A">
      <w:pPr>
        <w:pStyle w:val="Nadpis2"/>
        <w:keepNext/>
        <w:ind w:left="936" w:hanging="431"/>
        <w:rPr>
          <w:color w:val="000000"/>
        </w:rPr>
      </w:pPr>
      <w:r>
        <w:t>Prokázání zmocnění pro podání nabídky</w:t>
      </w:r>
    </w:p>
    <w:p w14:paraId="556BFF03" w14:textId="0EF60A8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2B2308F5" w14:textId="0D2C298D" w:rsidR="00713C77" w:rsidRPr="00760B83" w:rsidRDefault="00713C77" w:rsidP="00AD7F1D">
      <w:pPr>
        <w:pStyle w:val="Nadpis2"/>
        <w:keepNext/>
        <w:ind w:left="936" w:hanging="431"/>
        <w:rPr>
          <w:color w:val="000000"/>
        </w:rPr>
      </w:pPr>
      <w:r w:rsidRPr="00713C77">
        <w:lastRenderedPageBreak/>
        <w:t xml:space="preserve">Způsob </w:t>
      </w:r>
      <w:r>
        <w:t>a lhůta pro podání nabídek</w:t>
      </w:r>
    </w:p>
    <w:p w14:paraId="68DE0ADB" w14:textId="4C60DAC2" w:rsidR="00AE45B5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2" w:name="_Hlk51232271"/>
      <w:r w:rsidRPr="00A21BDE">
        <w:rPr>
          <w:sz w:val="22"/>
          <w:lang w:eastAsia="cs-CZ"/>
        </w:rPr>
        <w:t>Nabídku podá dodavatel výhradně prostřednictvím elektronického nástroje</w:t>
      </w:r>
      <w:r w:rsidR="004C7D07">
        <w:rPr>
          <w:sz w:val="22"/>
          <w:lang w:eastAsia="cs-CZ"/>
        </w:rPr>
        <w:t xml:space="preserve"> JOSEPHINE</w:t>
      </w:r>
      <w:r w:rsidRPr="00A21BDE">
        <w:rPr>
          <w:sz w:val="22"/>
          <w:lang w:eastAsia="cs-CZ"/>
        </w:rPr>
        <w:t xml:space="preserve">, který splňuje podmínky § 213 ZZVZ a je dostupný na internetové adrese </w:t>
      </w:r>
      <w:hyperlink r:id="rId12" w:history="1">
        <w:r w:rsidR="002E57CC" w:rsidRPr="005866D4">
          <w:rPr>
            <w:rStyle w:val="Hypertextovodkaz"/>
            <w:sz w:val="22"/>
            <w:lang w:eastAsia="cs-CZ"/>
          </w:rPr>
          <w:t>http://josephine.proebiz.com</w:t>
        </w:r>
      </w:hyperlink>
      <w:r w:rsidRPr="00A21BDE">
        <w:rPr>
          <w:sz w:val="22"/>
          <w:lang w:eastAsia="cs-CZ"/>
        </w:rPr>
        <w:t xml:space="preserve">. </w:t>
      </w:r>
    </w:p>
    <w:p w14:paraId="7A1B63EF" w14:textId="3A27AE3E" w:rsidR="00B547E6" w:rsidRPr="00A21BDE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r w:rsidRPr="00A21BDE">
        <w:rPr>
          <w:sz w:val="22"/>
          <w:lang w:eastAsia="cs-CZ"/>
        </w:rPr>
        <w:t xml:space="preserve">Podáním nabídky se rozumí vložení příloh v doporučeném členění dle článku </w:t>
      </w:r>
      <w:r w:rsidR="00C72B92">
        <w:rPr>
          <w:sz w:val="22"/>
          <w:lang w:eastAsia="cs-CZ"/>
        </w:rPr>
        <w:fldChar w:fldCharType="begin"/>
      </w:r>
      <w:r w:rsidR="00C72B92">
        <w:rPr>
          <w:sz w:val="22"/>
          <w:lang w:eastAsia="cs-CZ"/>
        </w:rPr>
        <w:instrText xml:space="preserve"> REF _Ref95325236 \r \h </w:instrText>
      </w:r>
      <w:r w:rsidR="00C72B92">
        <w:rPr>
          <w:sz w:val="22"/>
          <w:lang w:eastAsia="cs-CZ"/>
        </w:rPr>
      </w:r>
      <w:r w:rsidR="00C72B92">
        <w:rPr>
          <w:sz w:val="22"/>
          <w:lang w:eastAsia="cs-CZ"/>
        </w:rPr>
        <w:fldChar w:fldCharType="separate"/>
      </w:r>
      <w:r w:rsidR="003B34E9">
        <w:rPr>
          <w:sz w:val="22"/>
          <w:lang w:eastAsia="cs-CZ"/>
        </w:rPr>
        <w:t>9.2</w:t>
      </w:r>
      <w:r w:rsidR="00C72B92">
        <w:rPr>
          <w:sz w:val="22"/>
          <w:lang w:eastAsia="cs-CZ"/>
        </w:rPr>
        <w:fldChar w:fldCharType="end"/>
      </w:r>
      <w:r w:rsidRPr="00A21BDE">
        <w:rPr>
          <w:sz w:val="22"/>
          <w:lang w:eastAsia="cs-CZ"/>
        </w:rPr>
        <w:t xml:space="preserve"> této Zadávací dokumentace.</w:t>
      </w:r>
    </w:p>
    <w:p w14:paraId="07D5CC3A" w14:textId="1B8FF8A5" w:rsidR="00B547E6" w:rsidRPr="00062BA3" w:rsidRDefault="00B547E6" w:rsidP="00B547E6">
      <w:pPr>
        <w:rPr>
          <w:rFonts w:eastAsia="Times New Roman" w:cs="Arial"/>
          <w:bCs/>
          <w:lang w:eastAsia="cs-CZ"/>
        </w:rPr>
      </w:pPr>
      <w:r w:rsidRPr="00713C77">
        <w:rPr>
          <w:rFonts w:eastAsia="Times New Roman" w:cs="Arial"/>
          <w:bCs/>
          <w:lang w:eastAsia="cs-CZ"/>
        </w:rPr>
        <w:t>Podrobné instrukce pro podání nabídky prostřednictvím elektronického nástroje nalezne dodavatel v </w:t>
      </w:r>
      <w:r w:rsidRPr="00760B83">
        <w:rPr>
          <w:rFonts w:eastAsia="Times New Roman" w:cs="Arial"/>
          <w:bCs/>
        </w:rPr>
        <w:t>příloze č.</w:t>
      </w:r>
      <w:r w:rsidR="004C74C1">
        <w:rPr>
          <w:rFonts w:eastAsia="Times New Roman" w:cs="Arial"/>
          <w:bCs/>
        </w:rPr>
        <w:t> </w:t>
      </w:r>
      <w:r w:rsidR="00E20E5E">
        <w:rPr>
          <w:rFonts w:eastAsia="Times New Roman" w:cs="Arial"/>
          <w:bCs/>
        </w:rPr>
        <w:t>5</w:t>
      </w:r>
      <w:r w:rsidRPr="00713C77">
        <w:rPr>
          <w:rFonts w:eastAsia="Times New Roman" w:cs="Arial"/>
          <w:bCs/>
        </w:rPr>
        <w:t xml:space="preserve"> Zadávací dokumentace – Požadavky na elektronickou komunikaci JOSEPHINE</w:t>
      </w:r>
      <w:r w:rsidRPr="00713C77">
        <w:rPr>
          <w:rFonts w:eastAsia="Times New Roman" w:cs="Arial"/>
          <w:bCs/>
          <w:lang w:eastAsia="cs-CZ"/>
        </w:rPr>
        <w:t>.</w:t>
      </w:r>
    </w:p>
    <w:p w14:paraId="30087F0C" w14:textId="7CEE0110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Zadavatel doporučuje dodavatelům, aby provedli a dokončili svou registraci v elektronickém nástroji, pokud tak již neučinili před zahájením tohoto </w:t>
      </w:r>
      <w:r w:rsidR="006E56A1">
        <w:rPr>
          <w:rFonts w:eastAsia="Times New Roman" w:cs="Arial"/>
          <w:bCs/>
          <w:lang w:eastAsia="cs-CZ"/>
        </w:rPr>
        <w:t>Z</w:t>
      </w:r>
      <w:r w:rsidRPr="00062BA3">
        <w:rPr>
          <w:rFonts w:eastAsia="Times New Roman" w:cs="Arial"/>
          <w:bCs/>
          <w:lang w:eastAsia="cs-CZ"/>
        </w:rPr>
        <w:t>adávacího řízení.</w:t>
      </w:r>
    </w:p>
    <w:p w14:paraId="35ECC19E" w14:textId="33ACDA47" w:rsidR="00B547E6" w:rsidRPr="00760B83" w:rsidRDefault="00735B49" w:rsidP="00B547E6">
      <w:pPr>
        <w:rPr>
          <w:rFonts w:eastAsia="Times New Roman" w:cs="Arial"/>
          <w:b/>
          <w:bCs/>
          <w:lang w:eastAsia="cs-CZ"/>
        </w:rPr>
      </w:pPr>
      <w:r>
        <w:rPr>
          <w:b/>
          <w:bCs/>
        </w:rPr>
        <w:t>Lhůta pro podání nabídek končí dnem uvedeným v uveřejněném Oznámení o zahájení zadávacího řízení ve</w:t>
      </w:r>
      <w:r w:rsidR="00C62055">
        <w:rPr>
          <w:b/>
          <w:bCs/>
        </w:rPr>
        <w:t> </w:t>
      </w:r>
      <w:r>
        <w:rPr>
          <w:b/>
          <w:bCs/>
        </w:rPr>
        <w:t>Věstníku veřejných zakázek. Všechny nabídky musí být doručeny Zadavateli před skončením lhůty pro</w:t>
      </w:r>
      <w:r w:rsidR="00C62055">
        <w:rPr>
          <w:b/>
          <w:bCs/>
        </w:rPr>
        <w:t> </w:t>
      </w:r>
      <w:r>
        <w:rPr>
          <w:b/>
          <w:bCs/>
        </w:rPr>
        <w:t xml:space="preserve">podání nabídek. </w:t>
      </w:r>
    </w:p>
    <w:p w14:paraId="56CC8C7C" w14:textId="3FF2CD98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Pokud nebude nabídka Z</w:t>
      </w:r>
      <w:r w:rsidRPr="00EE1C49">
        <w:rPr>
          <w:rFonts w:eastAsia="Times New Roman" w:cs="Arial"/>
          <w:bCs/>
          <w:lang w:eastAsia="cs-CZ"/>
        </w:rPr>
        <w:t xml:space="preserve">adavateli doručena ve lhůtě nebo způsobem stanoveným v </w:t>
      </w:r>
      <w:r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 xml:space="preserve">adávací dokumentaci, nepovažuje se za podanou a v průběhu </w:t>
      </w:r>
      <w:r w:rsidR="00857550"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>adávacího řízení se k ní nepřihlíží.</w:t>
      </w:r>
    </w:p>
    <w:bookmarkEnd w:id="12"/>
    <w:p w14:paraId="003652D5" w14:textId="77777777" w:rsidR="00B547E6" w:rsidRPr="00594FB3" w:rsidRDefault="00B547E6" w:rsidP="008010EF">
      <w:pPr>
        <w:pStyle w:val="Nadpis2"/>
      </w:pPr>
      <w:r w:rsidRPr="00594FB3">
        <w:t>Otevírání nabíd</w:t>
      </w:r>
      <w:r>
        <w:t>e</w:t>
      </w:r>
      <w:r w:rsidRPr="00594FB3">
        <w:t>k</w:t>
      </w:r>
    </w:p>
    <w:p w14:paraId="3F146A6E" w14:textId="77777777" w:rsidR="00B547E6" w:rsidRPr="00EE1C49" w:rsidRDefault="00B547E6" w:rsidP="00B547E6">
      <w:r w:rsidRPr="00EE1C49">
        <w:t>Otevřením nabídky v elektronické podobě se roz</w:t>
      </w:r>
      <w:r>
        <w:t>umí zpřístupnění jejího obsahu Z</w:t>
      </w:r>
      <w:r w:rsidRPr="00EE1C49">
        <w:t>adavateli. Nabídky v</w:t>
      </w:r>
      <w:r>
        <w:t> elektronické podobě otevírá Z</w:t>
      </w:r>
      <w:r w:rsidRPr="00EE1C49">
        <w:t xml:space="preserve">adavatel po uplynutí lhůty pro podání nabídek. </w:t>
      </w:r>
    </w:p>
    <w:p w14:paraId="0D43C885" w14:textId="57C9F865" w:rsidR="00B547E6" w:rsidRDefault="00B547E6" w:rsidP="00B547E6">
      <w:pPr>
        <w:rPr>
          <w:rFonts w:cs="Calibri"/>
        </w:rPr>
      </w:pPr>
      <w:r w:rsidRPr="00EE1C49">
        <w:t xml:space="preserve">Otevírání nabídek v elektronické podobě není veřejné a nemohou se ho tak účastnit ani dodavatelé, kteří podali nabídku v </w:t>
      </w:r>
      <w:r w:rsidR="003B1582">
        <w:t>Z</w:t>
      </w:r>
      <w:r w:rsidRPr="00EE1C49">
        <w:t>adávacím řízení.</w:t>
      </w:r>
      <w:r w:rsidRPr="00826F07">
        <w:rPr>
          <w:rFonts w:cs="Calibri"/>
        </w:rPr>
        <w:t xml:space="preserve"> </w:t>
      </w:r>
    </w:p>
    <w:p w14:paraId="7C704DE9" w14:textId="77777777" w:rsidR="001F42B4" w:rsidRDefault="001F42B4" w:rsidP="00B547E6">
      <w:pPr>
        <w:rPr>
          <w:rFonts w:cs="Calibri"/>
        </w:rPr>
      </w:pPr>
      <w:r>
        <w:t>Zadavatel kontroluje při otevírání nabídek v elektronické podobě, zda nabídka byla doručena ve stanovené lhůtě, zda je autentická a zda s datovou zprávou obsahující nabídku nebylo před jejím otevřením manipulováno.</w:t>
      </w:r>
    </w:p>
    <w:p w14:paraId="7B69DB4D" w14:textId="77777777" w:rsidR="00B547E6" w:rsidRPr="00594FB3" w:rsidRDefault="00B547E6" w:rsidP="008010EF">
      <w:pPr>
        <w:pStyle w:val="Nadpis2"/>
      </w:pPr>
      <w:r>
        <w:t>Variantní řešení a další informace</w:t>
      </w:r>
    </w:p>
    <w:p w14:paraId="270F1C53" w14:textId="77777777" w:rsidR="00B547E6" w:rsidRDefault="00B547E6" w:rsidP="00B547E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</w:t>
      </w:r>
      <w:r>
        <w:rPr>
          <w:rFonts w:eastAsia="Times New Roman" w:cs="Arial"/>
          <w:bCs/>
          <w:lang w:eastAsia="cs-CZ"/>
        </w:rPr>
        <w:t xml:space="preserve">l nepřipouští varianty nabídek. </w:t>
      </w:r>
    </w:p>
    <w:p w14:paraId="09BE5FAB" w14:textId="2D30A507" w:rsidR="00B547E6" w:rsidRPr="006C0144" w:rsidRDefault="00B547E6" w:rsidP="00E20E5E">
      <w:pPr>
        <w:rPr>
          <w:rFonts w:cs="Arial"/>
        </w:rPr>
      </w:pPr>
      <w:r w:rsidRPr="00062BA3">
        <w:rPr>
          <w:rFonts w:eastAsia="Times New Roman" w:cs="Arial"/>
          <w:bCs/>
          <w:lang w:eastAsia="cs-CZ"/>
        </w:rPr>
        <w:t xml:space="preserve">Účastníci mohou </w:t>
      </w:r>
      <w:r w:rsidR="00B040C7">
        <w:rPr>
          <w:rFonts w:eastAsia="Times New Roman" w:cs="Arial"/>
          <w:bCs/>
          <w:lang w:eastAsia="cs-CZ"/>
        </w:rPr>
        <w:t xml:space="preserve">na </w:t>
      </w:r>
      <w:r w:rsidR="00002569">
        <w:rPr>
          <w:rFonts w:eastAsia="Times New Roman" w:cs="Arial"/>
          <w:bCs/>
          <w:lang w:eastAsia="cs-CZ"/>
        </w:rPr>
        <w:t xml:space="preserve">příslušnou část </w:t>
      </w:r>
      <w:r w:rsidR="00011F56">
        <w:rPr>
          <w:rFonts w:eastAsia="Times New Roman" w:cs="Arial"/>
          <w:bCs/>
          <w:lang w:eastAsia="cs-CZ"/>
        </w:rPr>
        <w:t>V</w:t>
      </w:r>
      <w:r w:rsidRPr="00062BA3">
        <w:rPr>
          <w:rFonts w:eastAsia="Times New Roman" w:cs="Arial"/>
          <w:bCs/>
          <w:lang w:eastAsia="cs-CZ"/>
        </w:rPr>
        <w:t>eřejn</w:t>
      </w:r>
      <w:r w:rsidR="00002569">
        <w:rPr>
          <w:rFonts w:eastAsia="Times New Roman" w:cs="Arial"/>
          <w:bCs/>
          <w:lang w:eastAsia="cs-CZ"/>
        </w:rPr>
        <w:t>é</w:t>
      </w:r>
      <w:r w:rsidRPr="00062BA3">
        <w:rPr>
          <w:rFonts w:eastAsia="Times New Roman" w:cs="Arial"/>
          <w:bCs/>
          <w:lang w:eastAsia="cs-CZ"/>
        </w:rPr>
        <w:t xml:space="preserve"> zakázk</w:t>
      </w:r>
      <w:r w:rsidR="00002569">
        <w:rPr>
          <w:rFonts w:eastAsia="Times New Roman" w:cs="Arial"/>
          <w:bCs/>
          <w:lang w:eastAsia="cs-CZ"/>
        </w:rPr>
        <w:t>y</w:t>
      </w:r>
      <w:r w:rsidRPr="00062BA3">
        <w:rPr>
          <w:rFonts w:eastAsia="Times New Roman" w:cs="Arial"/>
          <w:bCs/>
          <w:lang w:eastAsia="cs-CZ"/>
        </w:rPr>
        <w:t xml:space="preserve"> podat pouze jednu nabídku, a to bez ohledu na to, zda tak činí samostatně nebo společně s jinými účastníky (společná nabídka). </w:t>
      </w:r>
      <w:r w:rsidR="00800934" w:rsidRPr="00800934">
        <w:rPr>
          <w:rFonts w:eastAsia="Times New Roman" w:cs="Arial"/>
          <w:bCs/>
          <w:lang w:eastAsia="cs-CZ"/>
        </w:rPr>
        <w:t>Dodavatel, který podal nabídku v</w:t>
      </w:r>
      <w:r w:rsidR="00002569">
        <w:rPr>
          <w:rFonts w:eastAsia="Times New Roman" w:cs="Arial"/>
          <w:bCs/>
          <w:lang w:eastAsia="cs-CZ"/>
        </w:rPr>
        <w:t> </w:t>
      </w:r>
      <w:r w:rsidR="00560767">
        <w:rPr>
          <w:rFonts w:eastAsia="Times New Roman" w:cs="Arial"/>
          <w:bCs/>
          <w:lang w:eastAsia="cs-CZ"/>
        </w:rPr>
        <w:t>Z</w:t>
      </w:r>
      <w:r w:rsidR="00800934" w:rsidRPr="00800934">
        <w:rPr>
          <w:rFonts w:eastAsia="Times New Roman" w:cs="Arial"/>
          <w:bCs/>
          <w:lang w:eastAsia="cs-CZ"/>
        </w:rPr>
        <w:t xml:space="preserve">adávacím řízení, nesmí být současně osobou, jejímž prostřednictvím jiný dodavatel </w:t>
      </w:r>
      <w:r w:rsidR="00011F56">
        <w:rPr>
          <w:rFonts w:eastAsia="Times New Roman" w:cs="Arial"/>
          <w:bCs/>
          <w:lang w:eastAsia="cs-CZ"/>
        </w:rPr>
        <w:t>v</w:t>
      </w:r>
      <w:r w:rsidR="00800934" w:rsidRPr="00800934">
        <w:rPr>
          <w:rFonts w:eastAsia="Times New Roman" w:cs="Arial"/>
          <w:bCs/>
          <w:lang w:eastAsia="cs-CZ"/>
        </w:rPr>
        <w:t xml:space="preserve"> </w:t>
      </w:r>
      <w:r w:rsidR="003848A6">
        <w:rPr>
          <w:rFonts w:eastAsia="Times New Roman" w:cs="Arial"/>
          <w:bCs/>
          <w:lang w:eastAsia="cs-CZ"/>
        </w:rPr>
        <w:t>Z</w:t>
      </w:r>
      <w:r w:rsidR="00800934" w:rsidRPr="00800934">
        <w:rPr>
          <w:rFonts w:eastAsia="Times New Roman" w:cs="Arial"/>
          <w:bCs/>
          <w:lang w:eastAsia="cs-CZ"/>
        </w:rPr>
        <w:t>adávacím řízení prokazuje kvalifikaci.</w:t>
      </w:r>
      <w:r w:rsidR="00E20E5E">
        <w:rPr>
          <w:rFonts w:eastAsia="Times New Roman" w:cs="Arial"/>
          <w:bCs/>
          <w:lang w:eastAsia="cs-CZ"/>
        </w:rPr>
        <w:t xml:space="preserve"> </w:t>
      </w:r>
      <w:r w:rsidR="008E01D1">
        <w:rPr>
          <w:rFonts w:eastAsia="Times New Roman" w:cs="Arial"/>
          <w:bCs/>
          <w:lang w:eastAsia="cs-CZ"/>
        </w:rPr>
        <w:t xml:space="preserve">V případě porušení těchto povinností Zadavatel přistoupí k vyloučení účastníka ze </w:t>
      </w:r>
      <w:r w:rsidR="009570D8">
        <w:rPr>
          <w:rFonts w:eastAsia="Times New Roman" w:cs="Arial"/>
          <w:bCs/>
          <w:lang w:eastAsia="cs-CZ"/>
        </w:rPr>
        <w:t>Z</w:t>
      </w:r>
      <w:r w:rsidR="008E01D1">
        <w:rPr>
          <w:rFonts w:eastAsia="Times New Roman" w:cs="Arial"/>
          <w:bCs/>
          <w:lang w:eastAsia="cs-CZ"/>
        </w:rPr>
        <w:t xml:space="preserve">adávacího řízení. </w:t>
      </w:r>
    </w:p>
    <w:p w14:paraId="6768C97B" w14:textId="77777777" w:rsidR="00B547E6" w:rsidRPr="00B547E6" w:rsidRDefault="00B547E6" w:rsidP="008A3A0A">
      <w:pPr>
        <w:pStyle w:val="Nadpis1"/>
      </w:pPr>
      <w:r w:rsidRPr="00B547E6">
        <w:t>VYSVĚTLENÍ ZADÁVACÍ DOKUMENTACE</w:t>
      </w:r>
    </w:p>
    <w:p w14:paraId="3A0673E3" w14:textId="07228E39" w:rsidR="00163000" w:rsidRPr="00C46479" w:rsidRDefault="00B547E6" w:rsidP="00E20E5E">
      <w:pPr>
        <w:autoSpaceDE w:val="0"/>
        <w:autoSpaceDN w:val="0"/>
        <w:adjustRightInd w:val="0"/>
        <w:rPr>
          <w:rFonts w:cs="Arial"/>
        </w:rPr>
      </w:pPr>
      <w:r w:rsidRPr="00AC30CB">
        <w:rPr>
          <w:rFonts w:cs="Arial"/>
        </w:rPr>
        <w:t xml:space="preserve">V souladu s § 98 </w:t>
      </w:r>
      <w:r w:rsidR="00DC4FE0">
        <w:rPr>
          <w:rFonts w:cs="Arial"/>
        </w:rPr>
        <w:t>ZZVZ</w:t>
      </w:r>
      <w:r w:rsidR="00DC4FE0" w:rsidRPr="00AC30CB">
        <w:rPr>
          <w:rFonts w:cs="Arial"/>
        </w:rPr>
        <w:t xml:space="preserve"> </w:t>
      </w:r>
      <w:r w:rsidRPr="00AC30CB">
        <w:rPr>
          <w:rFonts w:cs="Arial"/>
        </w:rPr>
        <w:t xml:space="preserve">mohou dodavatelé požádat o vysvětlení </w:t>
      </w:r>
      <w:r w:rsidR="00201797">
        <w:rPr>
          <w:rFonts w:cs="Arial"/>
        </w:rPr>
        <w:t>Z</w:t>
      </w:r>
      <w:r w:rsidRPr="00AC30CB">
        <w:rPr>
          <w:rFonts w:cs="Arial"/>
        </w:rPr>
        <w:t>adávací dokume</w:t>
      </w:r>
      <w:r>
        <w:rPr>
          <w:rFonts w:cs="Arial"/>
        </w:rPr>
        <w:t xml:space="preserve">ntace. </w:t>
      </w:r>
      <w:r w:rsidRPr="006B79B7">
        <w:rPr>
          <w:rFonts w:cs="Arial"/>
        </w:rPr>
        <w:t xml:space="preserve">Zadavatel může </w:t>
      </w:r>
      <w:r w:rsidR="00201797">
        <w:rPr>
          <w:rFonts w:cs="Arial"/>
        </w:rPr>
        <w:t>Z</w:t>
      </w:r>
      <w:r w:rsidRPr="006B79B7">
        <w:rPr>
          <w:rFonts w:cs="Arial"/>
        </w:rPr>
        <w:t>adávací dokumentaci vysvětlit i bez předchozí žádosti.</w:t>
      </w:r>
      <w:r w:rsidR="00E20E5E">
        <w:rPr>
          <w:rFonts w:cs="Arial"/>
        </w:rPr>
        <w:t xml:space="preserve"> </w:t>
      </w:r>
      <w:r w:rsidRPr="00062BA3">
        <w:rPr>
          <w:rFonts w:cs="Arial"/>
        </w:rPr>
        <w:t xml:space="preserve">Dodavatelé mohou podávat své písemné žádosti </w:t>
      </w:r>
      <w:r w:rsidRPr="002B489D">
        <w:rPr>
          <w:rFonts w:cs="Arial"/>
        </w:rPr>
        <w:t xml:space="preserve">o vysvětlení zadávací dokumentace </w:t>
      </w:r>
      <w:r w:rsidR="00BB36A0">
        <w:rPr>
          <w:rFonts w:cs="Arial"/>
          <w:b/>
          <w:bCs/>
        </w:rPr>
        <w:t>výhradně písemně v elektronické podobě</w:t>
      </w:r>
      <w:r w:rsidR="00C46479">
        <w:rPr>
          <w:rFonts w:cs="Arial"/>
        </w:rPr>
        <w:t xml:space="preserve">, </w:t>
      </w:r>
      <w:r w:rsidR="00D26262" w:rsidRPr="00D26262">
        <w:rPr>
          <w:rFonts w:cs="Arial"/>
        </w:rPr>
        <w:t xml:space="preserve">a to nejlépe prostřednictvím elektronického nástroje „JOSEPHINE“ </w:t>
      </w:r>
      <w:r w:rsidR="00D26262" w:rsidRPr="00163000">
        <w:rPr>
          <w:rFonts w:cs="Arial"/>
        </w:rPr>
        <w:t xml:space="preserve">dostupného na internetové adrese </w:t>
      </w:r>
      <w:r w:rsidR="00D26262" w:rsidRPr="00163000">
        <w:rPr>
          <w:rFonts w:cs="Arial"/>
          <w:u w:val="single"/>
        </w:rPr>
        <w:t>josephine.proebiz.</w:t>
      </w:r>
      <w:r w:rsidR="00D26262" w:rsidRPr="004F0BD3">
        <w:rPr>
          <w:rFonts w:cs="Arial"/>
          <w:u w:val="single"/>
        </w:rPr>
        <w:t>com</w:t>
      </w:r>
      <w:r w:rsidR="00D26262" w:rsidRPr="00D26262">
        <w:rPr>
          <w:rFonts w:cs="Arial"/>
        </w:rPr>
        <w:t xml:space="preserve">, případně také datovou schránkou nebo e-mailem adresovaným </w:t>
      </w:r>
      <w:r w:rsidR="00D26262">
        <w:rPr>
          <w:rFonts w:cs="Arial"/>
        </w:rPr>
        <w:t>zástupci Zadavatele</w:t>
      </w:r>
      <w:r w:rsidR="00D26262" w:rsidRPr="00D26262">
        <w:rPr>
          <w:rFonts w:cs="Arial"/>
        </w:rPr>
        <w:t xml:space="preserve"> </w:t>
      </w:r>
      <w:r w:rsidR="001247F4">
        <w:rPr>
          <w:rFonts w:cs="Arial"/>
        </w:rPr>
        <w:t xml:space="preserve">v Zadávacím řízení, </w:t>
      </w:r>
      <w:r w:rsidR="00D26262" w:rsidRPr="00D26262">
        <w:rPr>
          <w:rFonts w:cs="Arial"/>
        </w:rPr>
        <w:t>vymezené</w:t>
      </w:r>
      <w:r w:rsidR="001247F4">
        <w:rPr>
          <w:rFonts w:cs="Arial"/>
        </w:rPr>
        <w:t>mu</w:t>
      </w:r>
      <w:r w:rsidR="00D26262" w:rsidRPr="00D26262">
        <w:rPr>
          <w:rFonts w:cs="Arial"/>
        </w:rPr>
        <w:t xml:space="preserve"> v </w:t>
      </w:r>
      <w:r w:rsidR="00D26262" w:rsidRPr="00C72B92">
        <w:rPr>
          <w:rFonts w:cs="Arial"/>
        </w:rPr>
        <w:t xml:space="preserve">bodě </w:t>
      </w:r>
      <w:r w:rsidR="001247F4" w:rsidRPr="00C72B92">
        <w:rPr>
          <w:rFonts w:cs="Arial"/>
        </w:rPr>
        <w:fldChar w:fldCharType="begin"/>
      </w:r>
      <w:r w:rsidR="001247F4" w:rsidRPr="00C72B92">
        <w:rPr>
          <w:rFonts w:cs="Arial"/>
        </w:rPr>
        <w:instrText xml:space="preserve"> REF _Ref94207855 \r \h </w:instrText>
      </w:r>
      <w:r w:rsidR="00146F08" w:rsidRPr="00C72B92">
        <w:rPr>
          <w:rFonts w:cs="Arial"/>
        </w:rPr>
        <w:instrText xml:space="preserve"> \* MERGEFORMAT </w:instrText>
      </w:r>
      <w:r w:rsidR="001247F4" w:rsidRPr="00C72B92">
        <w:rPr>
          <w:rFonts w:cs="Arial"/>
        </w:rPr>
      </w:r>
      <w:r w:rsidR="001247F4" w:rsidRPr="00C72B92">
        <w:rPr>
          <w:rFonts w:cs="Arial"/>
        </w:rPr>
        <w:fldChar w:fldCharType="separate"/>
      </w:r>
      <w:r w:rsidR="003B34E9">
        <w:rPr>
          <w:rFonts w:cs="Arial"/>
        </w:rPr>
        <w:t>2.2</w:t>
      </w:r>
      <w:r w:rsidR="001247F4" w:rsidRPr="00C72B92">
        <w:rPr>
          <w:rFonts w:cs="Arial"/>
        </w:rPr>
        <w:fldChar w:fldCharType="end"/>
      </w:r>
      <w:r w:rsidR="00D26262" w:rsidRPr="00C72B92">
        <w:rPr>
          <w:rFonts w:cs="Arial"/>
        </w:rPr>
        <w:t xml:space="preserve"> </w:t>
      </w:r>
      <w:r w:rsidR="002F6559" w:rsidRPr="00C72B92">
        <w:rPr>
          <w:rFonts w:cs="Arial"/>
        </w:rPr>
        <w:t>Zadávací dokumentace</w:t>
      </w:r>
      <w:r w:rsidR="00D26262" w:rsidRPr="00C72B92">
        <w:rPr>
          <w:rFonts w:cs="Arial"/>
        </w:rPr>
        <w:t>.</w:t>
      </w:r>
    </w:p>
    <w:p w14:paraId="5B67FE2D" w14:textId="55147728" w:rsidR="00700F7F" w:rsidRPr="00700F7F" w:rsidRDefault="00700F7F" w:rsidP="00700F7F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lastRenderedPageBreak/>
        <w:t xml:space="preserve">Písemná žádost musí být </w:t>
      </w:r>
      <w:r>
        <w:rPr>
          <w:rFonts w:cs="Arial"/>
        </w:rPr>
        <w:t>Z</w:t>
      </w:r>
      <w:r w:rsidRPr="00700F7F">
        <w:rPr>
          <w:rFonts w:cs="Arial"/>
        </w:rPr>
        <w:t xml:space="preserve">adavateli doručena </w:t>
      </w:r>
      <w:r w:rsidRPr="00700F7F">
        <w:rPr>
          <w:rFonts w:cs="Arial"/>
          <w:b/>
          <w:bCs/>
        </w:rPr>
        <w:t xml:space="preserve">nejpozději </w:t>
      </w:r>
      <w:r w:rsidR="00EE728C">
        <w:rPr>
          <w:rFonts w:cs="Arial"/>
          <w:b/>
          <w:bCs/>
        </w:rPr>
        <w:t>8</w:t>
      </w:r>
      <w:r w:rsidRPr="00700F7F">
        <w:rPr>
          <w:rFonts w:cs="Arial"/>
          <w:b/>
          <w:bCs/>
        </w:rPr>
        <w:t xml:space="preserve"> pracovních dnů</w:t>
      </w:r>
      <w:r w:rsidRPr="00700F7F">
        <w:rPr>
          <w:rFonts w:cs="Arial"/>
        </w:rPr>
        <w:t xml:space="preserve"> před uplynutím lhůty pro podání nabídek. Pokud nebude žádost doručena alespoň </w:t>
      </w:r>
      <w:r w:rsidR="00EE728C">
        <w:rPr>
          <w:rFonts w:cs="Arial"/>
        </w:rPr>
        <w:t>8</w:t>
      </w:r>
      <w:r w:rsidRPr="00700F7F">
        <w:rPr>
          <w:rFonts w:cs="Arial"/>
        </w:rPr>
        <w:t xml:space="preserve"> pracovních dnů před uplynutím lhůty pro podání nabídek, není </w:t>
      </w:r>
      <w:r>
        <w:rPr>
          <w:rFonts w:cs="Arial"/>
        </w:rPr>
        <w:t>Z</w:t>
      </w:r>
      <w:r w:rsidRPr="00700F7F">
        <w:rPr>
          <w:rFonts w:cs="Arial"/>
        </w:rPr>
        <w:t>adavatel povinen vysvětlení poskytnout.</w:t>
      </w:r>
    </w:p>
    <w:p w14:paraId="0DD1211C" w14:textId="7AC10DCD" w:rsidR="00B547E6" w:rsidRPr="00700F7F" w:rsidRDefault="00700F7F" w:rsidP="00700F7F">
      <w:pPr>
        <w:autoSpaceDE w:val="0"/>
        <w:autoSpaceDN w:val="0"/>
        <w:adjustRightInd w:val="0"/>
        <w:rPr>
          <w:rFonts w:cs="Arial"/>
        </w:rPr>
      </w:pPr>
      <w:r w:rsidRPr="00700F7F">
        <w:rPr>
          <w:rFonts w:cs="Arial"/>
        </w:rPr>
        <w:t xml:space="preserve">Zadavatel vysvětlení </w:t>
      </w:r>
      <w:r>
        <w:rPr>
          <w:rFonts w:cs="Arial"/>
        </w:rPr>
        <w:t>Z</w:t>
      </w:r>
      <w:r w:rsidRPr="00700F7F">
        <w:rPr>
          <w:rFonts w:cs="Arial"/>
        </w:rPr>
        <w:t xml:space="preserve">adávací dokumentace, včetně přesného znění žádosti dodavatele, uveřejní stejným způsobem, jakým uveřejnil tuto </w:t>
      </w:r>
      <w:r w:rsidR="00DF6700">
        <w:rPr>
          <w:rFonts w:cs="Arial"/>
        </w:rPr>
        <w:t>Z</w:t>
      </w:r>
      <w:r w:rsidRPr="00700F7F">
        <w:rPr>
          <w:rFonts w:cs="Arial"/>
        </w:rPr>
        <w:t xml:space="preserve">adávací dokumentaci (tedy na profilu Zadavatele a v elektronickém nástroji JOSEPHINE) nejpozději </w:t>
      </w:r>
      <w:r w:rsidR="007F1BE1">
        <w:rPr>
          <w:rFonts w:cs="Arial"/>
          <w:b/>
          <w:bCs/>
        </w:rPr>
        <w:t>do 3pracovních dnů</w:t>
      </w:r>
      <w:r w:rsidR="007F1BE1">
        <w:rPr>
          <w:rFonts w:cs="Arial"/>
        </w:rPr>
        <w:t xml:space="preserve"> po doručení písemné žádosti dodavatele</w:t>
      </w:r>
      <w:r w:rsidRPr="00700F7F">
        <w:rPr>
          <w:rFonts w:cs="Arial"/>
        </w:rPr>
        <w:t>.</w:t>
      </w:r>
    </w:p>
    <w:p w14:paraId="2AEFD709" w14:textId="77777777" w:rsidR="00264773" w:rsidRPr="00B547E6" w:rsidRDefault="00264773" w:rsidP="00824715">
      <w:pPr>
        <w:pStyle w:val="Nadpis1"/>
      </w:pPr>
      <w:r>
        <w:t>DOKLADY PŘED UZAVŘENÍM SMLOUVY</w:t>
      </w:r>
    </w:p>
    <w:p w14:paraId="4E194006" w14:textId="23EE6CCE" w:rsidR="00E20E5E" w:rsidRDefault="00E20E5E" w:rsidP="00824715">
      <w:pPr>
        <w:pStyle w:val="Nadpis2"/>
        <w:keepNext/>
        <w:rPr>
          <w:color w:val="000000"/>
        </w:rPr>
      </w:pPr>
      <w:r>
        <w:rPr>
          <w:color w:val="000000"/>
        </w:rPr>
        <w:t>Doklady o splnění kvalifikace</w:t>
      </w:r>
      <w:r w:rsidR="009C2426">
        <w:rPr>
          <w:color w:val="000000"/>
        </w:rPr>
        <w:t>, další doklady</w:t>
      </w:r>
    </w:p>
    <w:p w14:paraId="39B9F228" w14:textId="6B07FF3C" w:rsidR="00E20E5E" w:rsidRDefault="00E20E5E" w:rsidP="00E20E5E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2CD780EE" w14:textId="47F1BFC6" w:rsidR="00824715" w:rsidRPr="00E20E5E" w:rsidRDefault="00824715" w:rsidP="00E20E5E">
      <w:r>
        <w:t xml:space="preserve">Zadavatel si zároveň od vybraného dodavatele vyžádá předložení příloh č. 2 – 5 Rámcové dohody v souladu s čl. 5 Zadávací dokumentace (pokud je již nebude mít k dispozici). </w:t>
      </w:r>
    </w:p>
    <w:p w14:paraId="2D8BC96A" w14:textId="77777777" w:rsidR="00264773" w:rsidRDefault="00264773" w:rsidP="008010EF">
      <w:pPr>
        <w:pStyle w:val="Nadpis2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66BABC06" w14:textId="75BF983D" w:rsidR="00264773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4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 xml:space="preserve">adavatel u vybraného dodavatele, je-li </w:t>
      </w:r>
      <w:r w:rsidR="0010001B">
        <w:rPr>
          <w:rFonts w:asciiTheme="minorHAnsi" w:hAnsiTheme="minorHAnsi"/>
          <w:sz w:val="22"/>
          <w:szCs w:val="22"/>
        </w:rPr>
        <w:t xml:space="preserve">českou </w:t>
      </w:r>
      <w:r w:rsidRPr="0079305D">
        <w:rPr>
          <w:rFonts w:asciiTheme="minorHAnsi" w:hAnsiTheme="minorHAnsi"/>
          <w:sz w:val="22"/>
          <w:szCs w:val="22"/>
        </w:rPr>
        <w:t>právnickou osobou, zjistí údaje o</w:t>
      </w:r>
      <w:r w:rsidR="002B36C4"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jeho skutečném majiteli podle zákona o některých opatřeních proti legalizaci výnosů z trestné činnosti a financování terorismu</w:t>
      </w:r>
      <w:r w:rsidR="00DC4FE0"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</w:t>
      </w:r>
      <w:r w:rsidR="001F42B4">
        <w:rPr>
          <w:rFonts w:asciiTheme="minorHAnsi" w:hAnsiTheme="minorHAnsi"/>
          <w:sz w:val="22"/>
          <w:szCs w:val="22"/>
        </w:rPr>
        <w:t> </w:t>
      </w:r>
      <w:r w:rsidRPr="0079305D">
        <w:rPr>
          <w:rFonts w:asciiTheme="minorHAnsi" w:hAnsiTheme="minorHAnsi"/>
          <w:sz w:val="22"/>
          <w:szCs w:val="22"/>
        </w:rPr>
        <w:t>fyzických osob.</w:t>
      </w:r>
    </w:p>
    <w:p w14:paraId="24CC2E30" w14:textId="7F791A21" w:rsidR="00264773" w:rsidRPr="000869D5" w:rsidRDefault="00264773" w:rsidP="00D65CC8">
      <w:pPr>
        <w:pStyle w:val="text-nov"/>
        <w:spacing w:after="120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Nelze-li zjistit údaje o skutečném majiteli </w:t>
      </w:r>
      <w:r w:rsidR="004C51F1"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</w:t>
      </w:r>
      <w:r w:rsidR="00800934">
        <w:rPr>
          <w:rFonts w:asciiTheme="minorHAnsi" w:hAnsiTheme="minorHAnsi"/>
          <w:sz w:val="22"/>
          <w:szCs w:val="22"/>
        </w:rPr>
        <w:t>adavatel ve výzvě podle § </w:t>
      </w:r>
      <w:r w:rsidRPr="0079305D">
        <w:rPr>
          <w:rFonts w:asciiTheme="minorHAnsi" w:hAnsiTheme="minorHAnsi"/>
          <w:sz w:val="22"/>
          <w:szCs w:val="22"/>
        </w:rPr>
        <w:t>122 odst. 3 ZZVZ vyzve vybraného dodavatele rovněž k předložení výpisu z evidence obdobné evidenci údajů o skutečných majitelích nebo</w:t>
      </w:r>
      <w:r w:rsidR="00D77517">
        <w:rPr>
          <w:rFonts w:asciiTheme="minorHAnsi" w:hAnsiTheme="minorHAnsi"/>
          <w:sz w:val="22"/>
          <w:szCs w:val="22"/>
        </w:rPr>
        <w:t>, není-li takové evidence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4814B284" w14:textId="77777777" w:rsidR="00264773" w:rsidRPr="00DD5531" w:rsidRDefault="00264773" w:rsidP="00264773">
      <w:pPr>
        <w:pStyle w:val="slovn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5D114BF1" w14:textId="0E313507" w:rsidR="00264773" w:rsidRPr="00DD5531" w:rsidRDefault="00264773" w:rsidP="00264773">
      <w:pPr>
        <w:pStyle w:val="slovn"/>
      </w:pPr>
      <w:r w:rsidRPr="00DD5531">
        <w:t>k předložení dokladů, z nichž vyplývá vztah všech osob podle odst. 1</w:t>
      </w:r>
      <w:r w:rsidR="00D65CC8">
        <w:t>.</w:t>
      </w:r>
      <w:r w:rsidRPr="00DD5531">
        <w:t xml:space="preserve"> k dodavateli; těmito doklady jsou zejména:</w:t>
      </w:r>
    </w:p>
    <w:p w14:paraId="7B9B3C28" w14:textId="77777777" w:rsidR="00264773" w:rsidRPr="000869D5" w:rsidRDefault="00264773" w:rsidP="00264773">
      <w:pPr>
        <w:pStyle w:val="slovn2"/>
      </w:pPr>
      <w:r>
        <w:t>V</w:t>
      </w:r>
      <w:r w:rsidRPr="000869D5">
        <w:t>ýpis z obchodního rejstříku nebo jiné obdobné evidence,</w:t>
      </w:r>
    </w:p>
    <w:p w14:paraId="0D5FC20C" w14:textId="77777777" w:rsidR="00264773" w:rsidRPr="000869D5" w:rsidRDefault="00264773" w:rsidP="00264773">
      <w:pPr>
        <w:pStyle w:val="slovn2"/>
      </w:pPr>
      <w:r>
        <w:t>S</w:t>
      </w:r>
      <w:r w:rsidRPr="000869D5">
        <w:t>eznam akcionářů,</w:t>
      </w:r>
    </w:p>
    <w:p w14:paraId="2DA3EF0C" w14:textId="77777777" w:rsidR="00264773" w:rsidRDefault="00264773" w:rsidP="00264773">
      <w:pPr>
        <w:pStyle w:val="slovn2"/>
      </w:pPr>
      <w:r>
        <w:t>R</w:t>
      </w:r>
      <w:r w:rsidRPr="000869D5">
        <w:t>ozhodnutí statutárního orgánu o vyplacení podílu na zisku,</w:t>
      </w:r>
    </w:p>
    <w:p w14:paraId="05166B0A" w14:textId="77777777" w:rsidR="00264773" w:rsidRDefault="00264773" w:rsidP="00E3220C">
      <w:pPr>
        <w:pStyle w:val="slovn2"/>
        <w:spacing w:before="0"/>
        <w:contextualSpacing w:val="0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481523A4" w14:textId="7A45BD96" w:rsidR="004C51F1" w:rsidRPr="001B4FC6" w:rsidRDefault="00E3220C" w:rsidP="00E3220C">
      <w:pPr>
        <w:pStyle w:val="slovn2"/>
        <w:numPr>
          <w:ilvl w:val="0"/>
          <w:numId w:val="0"/>
        </w:numPr>
        <w:contextualSpacing w:val="0"/>
      </w:pPr>
      <w:r w:rsidRPr="00732633">
        <w:t>Zadavatel upozorňuje, že podle § 122 odst. 7 ZZVZ vyloučí vybraného dodavatele, 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</w:t>
      </w:r>
      <w:r>
        <w:t>.</w:t>
      </w:r>
      <w:r w:rsidR="002E7EDB">
        <w:t xml:space="preserve"> </w:t>
      </w:r>
      <w:r w:rsidR="004C51F1" w:rsidRPr="004C51F1">
        <w:t xml:space="preserve">Česká právnická osoba tedy nemůže být </w:t>
      </w:r>
      <w:r w:rsidR="002F600B">
        <w:t>Z</w:t>
      </w:r>
      <w:r w:rsidR="004C51F1" w:rsidRPr="004C51F1">
        <w:t>adavatelem vyzvána k předložení dokladů dle § 122 odst. 5 ZZVZ.</w:t>
      </w:r>
    </w:p>
    <w:p w14:paraId="6E052F94" w14:textId="77777777" w:rsidR="00B547E6" w:rsidRPr="00B547E6" w:rsidRDefault="00B547E6" w:rsidP="008A3A0A">
      <w:pPr>
        <w:pStyle w:val="Nadpis1"/>
      </w:pPr>
      <w:r>
        <w:lastRenderedPageBreak/>
        <w:t xml:space="preserve"> </w:t>
      </w:r>
      <w:r w:rsidRPr="00B547E6">
        <w:t>ZÁVĚREČNÁ USTANOVENÍ</w:t>
      </w:r>
    </w:p>
    <w:p w14:paraId="57FF3B46" w14:textId="77777777" w:rsidR="00B547E6" w:rsidRDefault="00B547E6" w:rsidP="00756069">
      <w:pPr>
        <w:pStyle w:val="Nadpis2"/>
        <w:keepNext/>
        <w:ind w:left="936" w:hanging="431"/>
        <w:rPr>
          <w:color w:val="000000"/>
        </w:rPr>
      </w:pPr>
      <w:r>
        <w:t>Vyhrazená práva a další ustanovení</w:t>
      </w:r>
    </w:p>
    <w:p w14:paraId="7591C5AB" w14:textId="4AAA32EC" w:rsidR="00B547E6" w:rsidRPr="00C70B63" w:rsidRDefault="00B547E6" w:rsidP="00696DE6">
      <w:pPr>
        <w:shd w:val="clear" w:color="auto" w:fill="FFFFFF"/>
        <w:spacing w:before="12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</w:t>
      </w:r>
      <w:r w:rsidR="00813761">
        <w:rPr>
          <w:rFonts w:cs="Arial"/>
        </w:rPr>
        <w:t>Z</w:t>
      </w:r>
      <w:r w:rsidRPr="00122F9D">
        <w:rPr>
          <w:rFonts w:cs="Arial"/>
        </w:rPr>
        <w:t>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745917C5" w14:textId="739D7640" w:rsidR="00B547E6" w:rsidRPr="00294C38" w:rsidRDefault="00B547E6" w:rsidP="00696DE6">
      <w:pPr>
        <w:shd w:val="clear" w:color="auto" w:fill="FFFFFF"/>
        <w:spacing w:before="120"/>
      </w:pPr>
      <w:r w:rsidRPr="008973B9">
        <w:t xml:space="preserve">Zadavatel si </w:t>
      </w:r>
      <w:r w:rsidR="00294C38">
        <w:t>stanovuje následující výhrady</w:t>
      </w:r>
      <w:r>
        <w:t>:</w:t>
      </w:r>
    </w:p>
    <w:p w14:paraId="18F1DB14" w14:textId="7915C101" w:rsidR="00B547E6" w:rsidRPr="00DD5531" w:rsidRDefault="00294C38" w:rsidP="00740C26">
      <w:pPr>
        <w:pStyle w:val="psemnodrky"/>
        <w:numPr>
          <w:ilvl w:val="0"/>
          <w:numId w:val="19"/>
        </w:numPr>
      </w:pPr>
      <w:r>
        <w:t xml:space="preserve">právo </w:t>
      </w:r>
      <w:r w:rsidR="00B547E6" w:rsidRPr="00DD5531">
        <w:t>upřesnit nebo změnit ve lhůtě pro podání nabídek zadávací podmínky Veřejné zakázky;</w:t>
      </w:r>
    </w:p>
    <w:p w14:paraId="116E4125" w14:textId="26035694" w:rsidR="00B547E6" w:rsidRPr="00DD5531" w:rsidRDefault="00294C38" w:rsidP="00696DE6">
      <w:pPr>
        <w:pStyle w:val="psemnodrky"/>
      </w:pPr>
      <w:r>
        <w:t xml:space="preserve">právo </w:t>
      </w:r>
      <w:r w:rsidR="00AA5E8E" w:rsidRPr="00AA5E8E">
        <w:t xml:space="preserve">ověřit správnost údajů o realizaci významných </w:t>
      </w:r>
      <w:r w:rsidR="00146F08">
        <w:t>dodávek</w:t>
      </w:r>
      <w:r w:rsidR="00AA5E8E" w:rsidRPr="00AA5E8E">
        <w:t xml:space="preserve"> uvedených v</w:t>
      </w:r>
      <w:r w:rsidR="00AA5E8E">
        <w:t> </w:t>
      </w:r>
      <w:r w:rsidR="00AA5E8E" w:rsidRPr="00AA5E8E">
        <w:t xml:space="preserve">seznamu </w:t>
      </w:r>
      <w:r w:rsidR="00146F08">
        <w:t>dodávek</w:t>
      </w:r>
      <w:r w:rsidR="00C86015">
        <w:t>;</w:t>
      </w:r>
    </w:p>
    <w:p w14:paraId="4DC5E8BB" w14:textId="5B54B68D" w:rsidR="00B547E6" w:rsidRPr="00DD5531" w:rsidRDefault="00B27CC7" w:rsidP="00696DE6">
      <w:pPr>
        <w:pStyle w:val="psemnodrky"/>
      </w:pPr>
      <w:r>
        <w:t xml:space="preserve">právo </w:t>
      </w:r>
      <w:r w:rsidR="00B547E6" w:rsidRPr="00DD5531">
        <w:t xml:space="preserve">uveřejnit uzavřenou </w:t>
      </w:r>
      <w:r w:rsidR="00B77623">
        <w:t>Rámcovou dohodu</w:t>
      </w:r>
      <w:r w:rsidR="00B547E6" w:rsidRPr="00DD5531">
        <w:t xml:space="preserve"> včetně jejích příloh a dodatků a skutečně uhrazené ceny na profilu Zadavatele v souladu s § 219 ZZVZ a uveřejnit uzavřenou </w:t>
      </w:r>
      <w:r w:rsidR="00B77623">
        <w:t>Rámcovou dohodu</w:t>
      </w:r>
      <w:r w:rsidR="00B547E6" w:rsidRPr="00DD5531">
        <w:t xml:space="preserve"> včetně jejích příloh a dodatků a další dokumenty v Registru smluv, a to v souladu se zákonem </w:t>
      </w:r>
      <w:r w:rsidR="00C911E1">
        <w:t xml:space="preserve">č. 340/2015 Sb., </w:t>
      </w:r>
      <w:r w:rsidR="00B547E6" w:rsidRPr="00DD5531">
        <w:t>o</w:t>
      </w:r>
      <w:r w:rsidR="00B77623">
        <w:t> </w:t>
      </w:r>
      <w:r w:rsidR="00B547E6" w:rsidRPr="00DD5531">
        <w:t>registru smluv</w:t>
      </w:r>
      <w:r w:rsidR="00C911E1">
        <w:t>, ve znění pozdějších předpisů</w:t>
      </w:r>
      <w:r w:rsidR="00B547E6" w:rsidRPr="00DD5531">
        <w:t>;</w:t>
      </w:r>
    </w:p>
    <w:p w14:paraId="2AAC8B02" w14:textId="77777777" w:rsidR="004234C1" w:rsidRDefault="00B27CC7" w:rsidP="00696DE6">
      <w:pPr>
        <w:pStyle w:val="psemnodrky"/>
      </w:pPr>
      <w:r>
        <w:t xml:space="preserve">právo </w:t>
      </w:r>
      <w:r w:rsidR="00B547E6" w:rsidRPr="00DD5531">
        <w:t xml:space="preserve">vyloučit účastníky </w:t>
      </w:r>
      <w:r w:rsidR="005704D5">
        <w:t xml:space="preserve">Zadávacího </w:t>
      </w:r>
      <w:r w:rsidR="00B547E6" w:rsidRPr="00DD5531">
        <w:t xml:space="preserve">řízení v souladu s § 48 ZZVZ. Zadavatel upozorňuje, že dle § 48 odst. 7 ZZVZ může vyloučit účastníka </w:t>
      </w:r>
      <w:r w:rsidR="00FA0846">
        <w:t>Z</w:t>
      </w:r>
      <w:r w:rsidR="00B547E6" w:rsidRPr="00DD5531">
        <w:t>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</w:t>
      </w:r>
      <w:r w:rsidR="00FA0846">
        <w:t> </w:t>
      </w:r>
      <w:r w:rsidR="00B547E6" w:rsidRPr="00DD5531">
        <w:t xml:space="preserve">vyloučení, Zadavatel účastníka vyloučí ze </w:t>
      </w:r>
      <w:r w:rsidR="00FA0846">
        <w:t>Z</w:t>
      </w:r>
      <w:r w:rsidR="00B547E6" w:rsidRPr="00DD5531">
        <w:t>adávacího řízení (s výjimkou § 48 odst. 10 ZZVZ)</w:t>
      </w:r>
      <w:r w:rsidR="004234C1">
        <w:t>;</w:t>
      </w:r>
    </w:p>
    <w:p w14:paraId="3C7E21EE" w14:textId="6ECB3F2A" w:rsidR="00B547E6" w:rsidRDefault="009D57F3" w:rsidP="00B555FC">
      <w:pPr>
        <w:pStyle w:val="psemnodrky"/>
      </w:pPr>
      <w:r>
        <w:t>Z</w:t>
      </w:r>
      <w:r w:rsidRPr="009D57F3">
        <w:t xml:space="preserve">adavatel zadává tuto </w:t>
      </w:r>
      <w:r>
        <w:t>V</w:t>
      </w:r>
      <w:r w:rsidRPr="009D57F3">
        <w:t>eřejnou zakázku s ohledem na zásady společensky odpovědného zadávání. Podmínky týkající se tohoto společensky (sociálně) odpovědného zadávání jsou vymezeny v </w:t>
      </w:r>
      <w:r>
        <w:t>z</w:t>
      </w:r>
      <w:r w:rsidRPr="009D57F3">
        <w:t xml:space="preserve">ávazném návrhu </w:t>
      </w:r>
      <w:r>
        <w:t>S</w:t>
      </w:r>
      <w:r w:rsidRPr="009D57F3">
        <w:t xml:space="preserve">mlouvy. Zadavatel doplňuje, že s ohledem na předmět a povahu </w:t>
      </w:r>
      <w:r>
        <w:t>V</w:t>
      </w:r>
      <w:r w:rsidRPr="009D57F3">
        <w:t>eřejné zakázky není použití inovativních produktů a technologií efektivní, a proto není stanoveno</w:t>
      </w:r>
      <w:r w:rsidR="006D0887">
        <w:t>;</w:t>
      </w:r>
    </w:p>
    <w:p w14:paraId="06431417" w14:textId="1F39DECB" w:rsidR="006D0887" w:rsidRPr="00DD5531" w:rsidRDefault="006344C2" w:rsidP="00B555FC">
      <w:pPr>
        <w:pStyle w:val="psemnodrky"/>
      </w:pPr>
      <w:bookmarkStart w:id="13" w:name="_Toc336123834"/>
      <w:bookmarkStart w:id="14" w:name="_Toc336204361"/>
      <w:bookmarkStart w:id="15" w:name="_Toc417051937"/>
      <w:bookmarkStart w:id="16" w:name="_Toc421037329"/>
      <w:bookmarkStart w:id="17" w:name="_Toc440404456"/>
      <w:bookmarkStart w:id="18" w:name="_Toc496803145"/>
      <w:bookmarkStart w:id="19" w:name="_Toc526266177"/>
      <w:bookmarkStart w:id="20" w:name="_Toc15986164"/>
      <w:bookmarkStart w:id="21" w:name="_Toc61777722"/>
      <w:bookmarkStart w:id="22" w:name="_Toc61777795"/>
      <w:r>
        <w:t>Z</w:t>
      </w:r>
      <w:r w:rsidRPr="006344C2">
        <w:t>adavatel výslovně upozorňuje účastníky, že vybraný dodavatel je v souladu s § 2 písm. e) zákona č.</w:t>
      </w:r>
      <w:r>
        <w:t> </w:t>
      </w:r>
      <w:r w:rsidRPr="006344C2">
        <w:t>320/2001 Sb., o finanční kontrole, ve znění pozdějších předpisů, osobou povinnou spolupůsobit při</w:t>
      </w:r>
      <w:r>
        <w:t> </w:t>
      </w:r>
      <w:r w:rsidRPr="006344C2">
        <w:t>výkonu finanční kontroly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713F61">
        <w:t>.</w:t>
      </w:r>
    </w:p>
    <w:p w14:paraId="4DE872B0" w14:textId="77777777" w:rsidR="00B547E6" w:rsidRPr="00E4498D" w:rsidRDefault="00B547E6" w:rsidP="008A3A0A">
      <w:pPr>
        <w:pStyle w:val="Nadpis1"/>
      </w:pPr>
      <w:r w:rsidRPr="00E4498D">
        <w:t>PŘÍLOHY ZADÁVACÍ DOKUMENTACE</w:t>
      </w:r>
    </w:p>
    <w:p w14:paraId="6984B1DC" w14:textId="77777777" w:rsidR="00B547E6" w:rsidRPr="00E936E6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</w:t>
      </w:r>
      <w:r w:rsidRPr="00E936E6">
        <w:rPr>
          <w:rFonts w:cs="Calibri"/>
        </w:rPr>
        <w:t>součást této Zadávací dokumentace tvoří následující přílohy:</w:t>
      </w:r>
    </w:p>
    <w:p w14:paraId="48BFBFDD" w14:textId="49374A03" w:rsidR="00C07A40" w:rsidRPr="00E936E6" w:rsidRDefault="00CC0180" w:rsidP="009642F5">
      <w:pPr>
        <w:pStyle w:val="slovn"/>
        <w:numPr>
          <w:ilvl w:val="0"/>
          <w:numId w:val="9"/>
        </w:numPr>
        <w:spacing w:after="0"/>
        <w:ind w:left="851"/>
      </w:pPr>
      <w:bookmarkStart w:id="23" w:name="_Ref380758048"/>
      <w:r w:rsidRPr="00E936E6">
        <w:t>Krycí list nabídky</w:t>
      </w:r>
    </w:p>
    <w:p w14:paraId="22A842A7" w14:textId="2B3938D8" w:rsidR="00637BA7" w:rsidRDefault="00B547E6" w:rsidP="009642F5">
      <w:pPr>
        <w:pStyle w:val="slovn"/>
        <w:numPr>
          <w:ilvl w:val="0"/>
          <w:numId w:val="9"/>
        </w:numPr>
        <w:spacing w:after="0"/>
        <w:ind w:left="851"/>
      </w:pPr>
      <w:r w:rsidRPr="00E936E6">
        <w:t>Z</w:t>
      </w:r>
      <w:r w:rsidR="00901C7A" w:rsidRPr="00E936E6">
        <w:t xml:space="preserve">ávazný návrh </w:t>
      </w:r>
      <w:r w:rsidR="00747EA2">
        <w:t>Rámcové dohody:</w:t>
      </w:r>
    </w:p>
    <w:p w14:paraId="4D4688F7" w14:textId="14B98A34" w:rsidR="00747EA2" w:rsidRDefault="00747EA2" w:rsidP="00747EA2">
      <w:pPr>
        <w:pStyle w:val="slovn"/>
        <w:numPr>
          <w:ilvl w:val="0"/>
          <w:numId w:val="0"/>
        </w:numPr>
        <w:spacing w:after="0"/>
        <w:ind w:left="851"/>
      </w:pPr>
      <w:r>
        <w:t xml:space="preserve">2 a) </w:t>
      </w:r>
      <w:r w:rsidRPr="00E936E6">
        <w:t xml:space="preserve">Závazný návrh </w:t>
      </w:r>
      <w:r>
        <w:t>Rámcové dohody pro část 1</w:t>
      </w:r>
    </w:p>
    <w:p w14:paraId="2CF7A28A" w14:textId="445917D8" w:rsidR="00747EA2" w:rsidRDefault="00747EA2" w:rsidP="00747EA2">
      <w:pPr>
        <w:pStyle w:val="slovn"/>
        <w:numPr>
          <w:ilvl w:val="0"/>
          <w:numId w:val="0"/>
        </w:numPr>
        <w:spacing w:after="0"/>
        <w:ind w:left="851"/>
      </w:pPr>
      <w:r>
        <w:t xml:space="preserve">2 b) </w:t>
      </w:r>
      <w:r w:rsidRPr="00E936E6">
        <w:t xml:space="preserve">Závazný návrh </w:t>
      </w:r>
      <w:r>
        <w:t>Rámcové dohody pro část 2</w:t>
      </w:r>
    </w:p>
    <w:p w14:paraId="28F48D04" w14:textId="3BAF7603" w:rsidR="00747EA2" w:rsidRDefault="00747EA2" w:rsidP="00747EA2">
      <w:pPr>
        <w:pStyle w:val="slovn"/>
        <w:numPr>
          <w:ilvl w:val="0"/>
          <w:numId w:val="0"/>
        </w:numPr>
        <w:spacing w:after="0"/>
        <w:ind w:left="851"/>
      </w:pPr>
      <w:r>
        <w:t xml:space="preserve">2 c) </w:t>
      </w:r>
      <w:r w:rsidRPr="00E936E6">
        <w:t xml:space="preserve">Závazný návrh </w:t>
      </w:r>
      <w:r>
        <w:t>Rámcové dohody pro část 3</w:t>
      </w:r>
    </w:p>
    <w:p w14:paraId="554F1C18" w14:textId="2D74C92B" w:rsidR="00747EA2" w:rsidRPr="00747EA2" w:rsidRDefault="00747EA2" w:rsidP="00747EA2">
      <w:pPr>
        <w:pStyle w:val="slovn"/>
        <w:numPr>
          <w:ilvl w:val="0"/>
          <w:numId w:val="0"/>
        </w:numPr>
        <w:spacing w:after="0"/>
        <w:ind w:left="851"/>
        <w:rPr>
          <w:b/>
          <w:bCs/>
        </w:rPr>
      </w:pPr>
      <w:r>
        <w:t xml:space="preserve">2 d) </w:t>
      </w:r>
      <w:r w:rsidRPr="00E936E6">
        <w:t xml:space="preserve">Závazný návrh </w:t>
      </w:r>
      <w:r>
        <w:t>Rámcové dohody pro část 4</w:t>
      </w:r>
    </w:p>
    <w:bookmarkEnd w:id="23"/>
    <w:p w14:paraId="06013E8A" w14:textId="77777777" w:rsidR="00D50B0F" w:rsidRPr="00E936E6" w:rsidRDefault="009B393E" w:rsidP="00BF4641">
      <w:pPr>
        <w:pStyle w:val="slovn"/>
        <w:spacing w:after="0"/>
      </w:pPr>
      <w:r w:rsidRPr="00E936E6">
        <w:rPr>
          <w:rFonts w:cs="Tahoma"/>
        </w:rPr>
        <w:t xml:space="preserve">Vzor seznamu </w:t>
      </w:r>
      <w:r w:rsidR="0082623C" w:rsidRPr="00E936E6">
        <w:rPr>
          <w:rFonts w:cs="Tahoma"/>
        </w:rPr>
        <w:t>poddodavatelského plnění</w:t>
      </w:r>
    </w:p>
    <w:p w14:paraId="78C8DAA5" w14:textId="77777777" w:rsidR="00901C7A" w:rsidRPr="00E936E6" w:rsidRDefault="0082623C" w:rsidP="00BF4641">
      <w:pPr>
        <w:pStyle w:val="slovn"/>
        <w:spacing w:after="0"/>
      </w:pPr>
      <w:r w:rsidRPr="00E936E6">
        <w:rPr>
          <w:rFonts w:cs="Tahoma"/>
        </w:rPr>
        <w:t xml:space="preserve">Vzor </w:t>
      </w:r>
      <w:r w:rsidR="00DC4FE0" w:rsidRPr="00E936E6">
        <w:rPr>
          <w:rFonts w:cs="Tahoma"/>
        </w:rPr>
        <w:t xml:space="preserve">čestného prohlášení </w:t>
      </w:r>
      <w:r w:rsidR="00011F56" w:rsidRPr="00E936E6">
        <w:rPr>
          <w:rFonts w:cs="Tahoma"/>
        </w:rPr>
        <w:t>o splnění kvalifikace</w:t>
      </w:r>
    </w:p>
    <w:p w14:paraId="4C78D3B7" w14:textId="6576B46A" w:rsidR="0082623C" w:rsidRDefault="0082623C" w:rsidP="001A7A97">
      <w:pPr>
        <w:pStyle w:val="slovn"/>
        <w:spacing w:after="0"/>
      </w:pPr>
      <w:r w:rsidRPr="00E936E6">
        <w:t>Požadavky na elektronickou komunikaci JOSEPHINE</w:t>
      </w:r>
    </w:p>
    <w:p w14:paraId="15F441D8" w14:textId="49686F85" w:rsidR="00363C48" w:rsidRPr="00E936E6" w:rsidRDefault="00CF5D1C" w:rsidP="001A7A97">
      <w:pPr>
        <w:pStyle w:val="slovn"/>
        <w:spacing w:after="0"/>
      </w:pPr>
      <w:r>
        <w:t>Čestné prohlášení ve vztahu k mezinárodním sankcím</w:t>
      </w:r>
    </w:p>
    <w:p w14:paraId="669E081C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65F68A86" w14:textId="2477278C" w:rsidR="00823779" w:rsidRDefault="00823779" w:rsidP="00B547E6">
      <w:pPr>
        <w:spacing w:after="0" w:line="240" w:lineRule="auto"/>
        <w:rPr>
          <w:rFonts w:ascii="Calibri" w:eastAsia="Calibri" w:hAnsi="Calibri" w:cs="Arial"/>
        </w:rPr>
      </w:pPr>
      <w:bookmarkStart w:id="24" w:name="_Hlk51231334"/>
      <w:bookmarkStart w:id="25" w:name="_Hlk51233900"/>
      <w:r>
        <w:rPr>
          <w:rFonts w:ascii="Calibri" w:eastAsia="Calibri" w:hAnsi="Calibri" w:cs="Arial"/>
        </w:rPr>
        <w:lastRenderedPageBreak/>
        <w:t xml:space="preserve">V Jablonci nad Nisou </w:t>
      </w:r>
      <w:bookmarkEnd w:id="24"/>
    </w:p>
    <w:bookmarkEnd w:id="25"/>
    <w:p w14:paraId="3E2D1D8F" w14:textId="77777777" w:rsidR="00823779" w:rsidRPr="00E06984" w:rsidRDefault="00823779" w:rsidP="00B547E6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14D9501D" w14:textId="77777777" w:rsidTr="004560C7">
        <w:tc>
          <w:tcPr>
            <w:tcW w:w="4606" w:type="dxa"/>
            <w:shd w:val="clear" w:color="auto" w:fill="auto"/>
          </w:tcPr>
          <w:p w14:paraId="63D3B97C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26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26"/>
          </w:p>
          <w:p w14:paraId="5136B07C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A1D65DB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61CA5869" w14:textId="77777777" w:rsidTr="004560C7">
        <w:tc>
          <w:tcPr>
            <w:tcW w:w="4606" w:type="dxa"/>
            <w:shd w:val="clear" w:color="auto" w:fill="auto"/>
          </w:tcPr>
          <w:p w14:paraId="6FE31BEF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76B390E3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1DADD402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2AAEAF67" w14:textId="77777777" w:rsidR="00B547E6" w:rsidRPr="0018432C" w:rsidRDefault="00D72677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8432C">
              <w:rPr>
                <w:rFonts w:ascii="Calibri" w:eastAsia="Calibri" w:hAnsi="Calibri" w:cs="Arial"/>
              </w:rPr>
              <w:t xml:space="preserve">Ing. </w:t>
            </w:r>
            <w:r w:rsidR="00011F56" w:rsidRPr="0018432C">
              <w:rPr>
                <w:rFonts w:ascii="Calibri" w:eastAsia="Calibri" w:hAnsi="Calibri" w:cs="Arial"/>
              </w:rPr>
              <w:t>Petr Správka</w:t>
            </w:r>
          </w:p>
          <w:p w14:paraId="0A8BD48B" w14:textId="77777777" w:rsidR="00B547E6" w:rsidRPr="0018432C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18432C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31658EF8" w14:textId="77777777" w:rsidR="00B547E6" w:rsidRPr="0018432C" w:rsidRDefault="008E720D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18432C">
              <w:rPr>
                <w:rFonts w:ascii="Calibri" w:eastAsia="Calibri" w:hAnsi="Calibri" w:cs="Arial"/>
              </w:rPr>
              <w:t>Zdeněk Sameš</w:t>
            </w:r>
          </w:p>
          <w:p w14:paraId="202A9BF5" w14:textId="77777777" w:rsidR="00B547E6" w:rsidRPr="0018432C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18432C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77AA20A9" w14:textId="77777777" w:rsidR="00D93991" w:rsidRDefault="00D93991">
      <w:pPr>
        <w:spacing w:after="200"/>
        <w:jc w:val="left"/>
      </w:pPr>
      <w:r>
        <w:br w:type="page"/>
      </w:r>
    </w:p>
    <w:p w14:paraId="1E124DF1" w14:textId="11C148B6" w:rsidR="00FF1118" w:rsidRPr="000E7EEE" w:rsidRDefault="00FF1118" w:rsidP="000E7EEE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>Příloha č. 1</w:t>
      </w:r>
    </w:p>
    <w:p w14:paraId="28861EFE" w14:textId="195390F6" w:rsidR="001F7F80" w:rsidRPr="000D0AD3" w:rsidRDefault="001F7F80" w:rsidP="001F7F80">
      <w:pPr>
        <w:spacing w:before="36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t>KRYCÍ LIST NABÍDKY</w:t>
      </w:r>
      <w:r w:rsidR="001608C2">
        <w:rPr>
          <w:rStyle w:val="Znakapoznpodarou"/>
          <w:b/>
          <w:sz w:val="40"/>
        </w:rPr>
        <w:footnoteReference w:id="2"/>
      </w:r>
    </w:p>
    <w:p w14:paraId="3C5FB2BE" w14:textId="5D10AC79" w:rsidR="001F7F80" w:rsidRDefault="001F7F80" w:rsidP="009D0741">
      <w:pPr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>
        <w:rPr>
          <w:rFonts w:eastAsia="Times New Roman" w:cs="Arial"/>
          <w:szCs w:val="24"/>
          <w:lang w:eastAsia="cs-CZ"/>
        </w:rPr>
        <w:t xml:space="preserve"> řízení na </w:t>
      </w:r>
      <w:r w:rsidR="00606AEE">
        <w:rPr>
          <w:rFonts w:eastAsia="Times New Roman" w:cs="Arial"/>
          <w:szCs w:val="24"/>
          <w:lang w:eastAsia="cs-CZ"/>
        </w:rPr>
        <w:t>v</w:t>
      </w:r>
      <w:r>
        <w:rPr>
          <w:rFonts w:eastAsia="Times New Roman" w:cs="Arial"/>
          <w:szCs w:val="24"/>
          <w:lang w:eastAsia="cs-CZ"/>
        </w:rPr>
        <w:t>eřejnou zakázku</w:t>
      </w:r>
      <w:r w:rsidRPr="005F305F">
        <w:rPr>
          <w:rFonts w:eastAsia="Times New Roman" w:cs="Arial"/>
          <w:szCs w:val="24"/>
          <w:lang w:eastAsia="cs-CZ"/>
        </w:rPr>
        <w:t xml:space="preserve"> </w:t>
      </w:r>
    </w:p>
    <w:p w14:paraId="2043BA13" w14:textId="77777777" w:rsidR="00146F08" w:rsidRPr="005A0818" w:rsidRDefault="00146F08" w:rsidP="00146F08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>Dodávka průmyslové kamenné SOLI – OKRES Liberec, Česká Lípa, Semily, Jablonec nad Nisou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</w:p>
    <w:p w14:paraId="74853780" w14:textId="77777777" w:rsidR="001F7F80" w:rsidRPr="005F305F" w:rsidRDefault="001F7F80" w:rsidP="001F7F80">
      <w:pPr>
        <w:tabs>
          <w:tab w:val="left" w:pos="1276"/>
        </w:tabs>
        <w:spacing w:before="240" w:after="0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35AF24AF" w14:textId="77777777" w:rsidR="001F7F80" w:rsidRPr="005F305F" w:rsidRDefault="001F7F80" w:rsidP="001F7F8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1B1F18BB" w14:textId="171C84AF" w:rsidR="001F7F80" w:rsidRPr="005F305F" w:rsidRDefault="001F7F80" w:rsidP="001F7F80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 w:rsidR="00506EC1"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49B9EF0D" w14:textId="3C1AEB2A" w:rsidR="00756069" w:rsidRDefault="00756069" w:rsidP="00756069">
      <w:pPr>
        <w:rPr>
          <w:lang w:eastAsia="cs-CZ"/>
        </w:rPr>
      </w:pPr>
    </w:p>
    <w:p w14:paraId="2FEAB052" w14:textId="17F42813" w:rsidR="00506EC1" w:rsidRDefault="002D52AA" w:rsidP="00506EC1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Veřejná zakázka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506EC1" w14:paraId="31472269" w14:textId="77777777" w:rsidTr="005B70B8">
        <w:tc>
          <w:tcPr>
            <w:tcW w:w="2977" w:type="dxa"/>
            <w:shd w:val="clear" w:color="auto" w:fill="auto"/>
            <w:vAlign w:val="center"/>
          </w:tcPr>
          <w:p w14:paraId="597B143A" w14:textId="0B8D9072" w:rsidR="00506EC1" w:rsidRPr="000E7D16" w:rsidRDefault="002D52AA" w:rsidP="005B70B8">
            <w:pPr>
              <w:spacing w:before="40" w:after="4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Část Veřejné zakázky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1C3D820" w14:textId="77777777" w:rsidR="00506EC1" w:rsidRPr="001A50E0" w:rsidRDefault="00506EC1" w:rsidP="005B70B8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</w:tbl>
    <w:p w14:paraId="6FBC8FEF" w14:textId="77777777" w:rsidR="00506EC1" w:rsidRPr="00756069" w:rsidRDefault="00506EC1" w:rsidP="00756069">
      <w:pPr>
        <w:rPr>
          <w:lang w:eastAsia="cs-CZ"/>
        </w:rPr>
      </w:pPr>
    </w:p>
    <w:p w14:paraId="13047888" w14:textId="003F1A74" w:rsidR="001F7F80" w:rsidRDefault="001F7F80" w:rsidP="001F7F80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F7F80" w14:paraId="4CBA3DEA" w14:textId="77777777" w:rsidTr="005B66DD">
        <w:tc>
          <w:tcPr>
            <w:tcW w:w="2977" w:type="dxa"/>
            <w:shd w:val="clear" w:color="auto" w:fill="auto"/>
            <w:vAlign w:val="center"/>
          </w:tcPr>
          <w:p w14:paraId="2D90AE88" w14:textId="77777777" w:rsidR="001F7F80" w:rsidRPr="000E7D16" w:rsidRDefault="001F7F80" w:rsidP="005B66DD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28468EE" w14:textId="0605CEB8" w:rsidR="001F7F80" w:rsidRPr="001A50E0" w:rsidRDefault="001A50E0" w:rsidP="005B66DD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  <w:tr w:rsidR="001A50E0" w14:paraId="67A7BA2C" w14:textId="77777777" w:rsidTr="00CA04DE">
        <w:tc>
          <w:tcPr>
            <w:tcW w:w="2977" w:type="dxa"/>
            <w:shd w:val="clear" w:color="auto" w:fill="auto"/>
            <w:vAlign w:val="center"/>
          </w:tcPr>
          <w:p w14:paraId="1FE6107A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</w:tcPr>
          <w:p w14:paraId="5812E353" w14:textId="1EF47EDF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3873EE1C" w14:textId="77777777" w:rsidTr="00CA04DE">
        <w:tc>
          <w:tcPr>
            <w:tcW w:w="2977" w:type="dxa"/>
            <w:shd w:val="clear" w:color="auto" w:fill="auto"/>
            <w:vAlign w:val="center"/>
          </w:tcPr>
          <w:p w14:paraId="289E0DB7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</w:tcPr>
          <w:p w14:paraId="5280F641" w14:textId="259BF236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0398F300" w14:textId="77777777" w:rsidTr="00CA04DE">
        <w:tc>
          <w:tcPr>
            <w:tcW w:w="2977" w:type="dxa"/>
            <w:shd w:val="clear" w:color="auto" w:fill="auto"/>
            <w:vAlign w:val="center"/>
          </w:tcPr>
          <w:p w14:paraId="5282817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</w:tcPr>
          <w:p w14:paraId="73AE5FAA" w14:textId="4281615C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1A738539" w14:textId="77777777" w:rsidTr="00CA04DE">
        <w:tc>
          <w:tcPr>
            <w:tcW w:w="2977" w:type="dxa"/>
            <w:shd w:val="clear" w:color="auto" w:fill="auto"/>
            <w:vAlign w:val="center"/>
          </w:tcPr>
          <w:p w14:paraId="1DAEEC64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</w:tcPr>
          <w:p w14:paraId="5AAF844E" w14:textId="039856F9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661E4D89" w14:textId="77777777" w:rsidTr="00CA04DE">
        <w:tc>
          <w:tcPr>
            <w:tcW w:w="2977" w:type="dxa"/>
            <w:shd w:val="clear" w:color="auto" w:fill="auto"/>
            <w:vAlign w:val="center"/>
          </w:tcPr>
          <w:p w14:paraId="5CCA89DD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</w:tcPr>
          <w:p w14:paraId="6117B8ED" w14:textId="5BC20CB0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329E7929" w14:textId="77777777" w:rsidTr="00CA04DE">
        <w:tc>
          <w:tcPr>
            <w:tcW w:w="2977" w:type="dxa"/>
            <w:shd w:val="clear" w:color="auto" w:fill="auto"/>
            <w:vAlign w:val="center"/>
          </w:tcPr>
          <w:p w14:paraId="3391811F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701361DE" w14:textId="0CC7489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5718273A" w14:textId="77777777" w:rsidTr="00CA04DE">
        <w:tc>
          <w:tcPr>
            <w:tcW w:w="2977" w:type="dxa"/>
            <w:shd w:val="clear" w:color="auto" w:fill="auto"/>
            <w:vAlign w:val="center"/>
          </w:tcPr>
          <w:p w14:paraId="049AE8F3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</w:tcPr>
          <w:p w14:paraId="45E75797" w14:textId="1600DAD0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1A50E0" w14:paraId="18100787" w14:textId="77777777" w:rsidTr="00CA04DE">
        <w:tc>
          <w:tcPr>
            <w:tcW w:w="2977" w:type="dxa"/>
            <w:shd w:val="clear" w:color="auto" w:fill="auto"/>
            <w:vAlign w:val="center"/>
          </w:tcPr>
          <w:p w14:paraId="54A5C113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</w:tcPr>
          <w:p w14:paraId="75ECCA0B" w14:textId="0BE070DC" w:rsidR="001A50E0" w:rsidRPr="000E7D16" w:rsidRDefault="001A50E0" w:rsidP="001A50E0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</w:tbl>
    <w:p w14:paraId="39FD7F83" w14:textId="77777777" w:rsidR="001F7F80" w:rsidRPr="00BE5EAF" w:rsidRDefault="001F7F80" w:rsidP="001F7F8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A50E0" w14:paraId="6B88936B" w14:textId="77777777" w:rsidTr="00DB0191">
        <w:tc>
          <w:tcPr>
            <w:tcW w:w="2977" w:type="dxa"/>
            <w:shd w:val="clear" w:color="auto" w:fill="auto"/>
            <w:vAlign w:val="center"/>
          </w:tcPr>
          <w:p w14:paraId="4D11AAA4" w14:textId="77777777" w:rsidR="001A50E0" w:rsidRPr="000E7D16" w:rsidRDefault="001A50E0" w:rsidP="001A50E0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9CC3E8E" w14:textId="758513D4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1A50E0" w14:paraId="5CE7E289" w14:textId="77777777" w:rsidTr="00DB0191">
        <w:tc>
          <w:tcPr>
            <w:tcW w:w="2977" w:type="dxa"/>
            <w:shd w:val="clear" w:color="auto" w:fill="auto"/>
            <w:vAlign w:val="center"/>
          </w:tcPr>
          <w:p w14:paraId="718C54C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2F9E09BA" w14:textId="4E9E6EBF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1A50E0" w14:paraId="371DB039" w14:textId="77777777" w:rsidTr="00DB0191">
        <w:tc>
          <w:tcPr>
            <w:tcW w:w="2977" w:type="dxa"/>
            <w:shd w:val="clear" w:color="auto" w:fill="auto"/>
            <w:vAlign w:val="center"/>
          </w:tcPr>
          <w:p w14:paraId="46EA83ED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2DD3F2FD" w14:textId="653DEFA9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</w:tbl>
    <w:p w14:paraId="08FE4C28" w14:textId="77777777" w:rsidR="001F7F80" w:rsidRPr="00BE5EAF" w:rsidRDefault="001F7F80" w:rsidP="001F7F80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technických: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A50E0" w14:paraId="03332BA1" w14:textId="77777777" w:rsidTr="00453D1A">
        <w:tc>
          <w:tcPr>
            <w:tcW w:w="2977" w:type="dxa"/>
            <w:shd w:val="clear" w:color="auto" w:fill="auto"/>
            <w:vAlign w:val="center"/>
          </w:tcPr>
          <w:p w14:paraId="1EBC5F05" w14:textId="77777777" w:rsidR="001A50E0" w:rsidRPr="000E7D16" w:rsidRDefault="001A50E0" w:rsidP="001A50E0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B95F70B" w14:textId="06DDFF9D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1A50E0" w14:paraId="55030F9F" w14:textId="77777777" w:rsidTr="00453D1A">
        <w:tc>
          <w:tcPr>
            <w:tcW w:w="2977" w:type="dxa"/>
            <w:shd w:val="clear" w:color="auto" w:fill="auto"/>
            <w:vAlign w:val="center"/>
          </w:tcPr>
          <w:p w14:paraId="5D1D6FAA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4D51C518" w14:textId="64614625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1A50E0" w14:paraId="0FDF7631" w14:textId="77777777" w:rsidTr="00453D1A">
        <w:tc>
          <w:tcPr>
            <w:tcW w:w="2977" w:type="dxa"/>
            <w:shd w:val="clear" w:color="auto" w:fill="auto"/>
            <w:vAlign w:val="center"/>
          </w:tcPr>
          <w:p w14:paraId="717B21CC" w14:textId="77777777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1BCC838D" w14:textId="0A6179D6" w:rsidR="001A50E0" w:rsidRDefault="001A50E0" w:rsidP="001A50E0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0AC5F199" w14:textId="77777777" w:rsidR="001F7F80" w:rsidRDefault="001F7F80" w:rsidP="00E936E6">
      <w:pPr>
        <w:pStyle w:val="Nadpis2"/>
        <w:keepNext/>
        <w:numPr>
          <w:ilvl w:val="0"/>
          <w:numId w:val="0"/>
        </w:numPr>
        <w:spacing w:after="60"/>
        <w:rPr>
          <w:lang w:eastAsia="cs-CZ"/>
        </w:rPr>
      </w:pPr>
      <w:r>
        <w:rPr>
          <w:lang w:eastAsia="cs-CZ"/>
        </w:rPr>
        <w:lastRenderedPageBreak/>
        <w:t>Účastník je považován za malý či střední podnik dle doporučení Komise 2003/361/ES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1F7F80" w14:paraId="31E6087F" w14:textId="77777777" w:rsidTr="005B66DD">
        <w:tc>
          <w:tcPr>
            <w:tcW w:w="2977" w:type="dxa"/>
            <w:shd w:val="clear" w:color="auto" w:fill="auto"/>
            <w:vAlign w:val="center"/>
          </w:tcPr>
          <w:p w14:paraId="66D22C1C" w14:textId="775CE4BD" w:rsidR="001F7F80" w:rsidRPr="000E7D16" w:rsidRDefault="001F7F80" w:rsidP="005B66DD">
            <w:pPr>
              <w:spacing w:before="60" w:after="6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Malý či střední podnik</w:t>
            </w:r>
            <w:r w:rsidR="00195F33">
              <w:rPr>
                <w:rStyle w:val="Znakapoznpodarou"/>
                <w:rFonts w:eastAsia="Times New Roman" w:cs="Arial"/>
                <w:lang w:eastAsia="cs-CZ"/>
              </w:rPr>
              <w:footnoteReference w:id="3"/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7F30A7C" w14:textId="77777777" w:rsidR="001F7F80" w:rsidRDefault="001F7F80" w:rsidP="005B66DD">
            <w:pPr>
              <w:spacing w:before="60" w:after="60" w:line="240" w:lineRule="auto"/>
              <w:rPr>
                <w:lang w:eastAsia="cs-CZ"/>
              </w:rPr>
            </w:pPr>
            <w:r w:rsidRPr="001A50E0">
              <w:rPr>
                <w:rFonts w:eastAsia="Times New Roman" w:cs="Arial"/>
                <w:highlight w:val="green"/>
                <w:lang w:eastAsia="cs-CZ"/>
              </w:rPr>
              <w:t>[ANO/NE]</w:t>
            </w:r>
            <w:r w:rsidRPr="000E7D16">
              <w:rPr>
                <w:rFonts w:eastAsia="Times New Roman" w:cs="Arial"/>
                <w:lang w:eastAsia="cs-CZ"/>
              </w:rPr>
              <w:t xml:space="preserve"> </w:t>
            </w:r>
          </w:p>
        </w:tc>
      </w:tr>
    </w:tbl>
    <w:p w14:paraId="744D05A2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16AC5E72" w14:textId="77777777" w:rsidR="00EE728C" w:rsidRDefault="00EE728C" w:rsidP="00997F1E">
      <w:pPr>
        <w:widowControl w:val="0"/>
        <w:autoSpaceDE w:val="0"/>
        <w:autoSpaceDN w:val="0"/>
        <w:adjustRightInd w:val="0"/>
        <w:spacing w:before="120"/>
        <w:outlineLvl w:val="0"/>
        <w:rPr>
          <w:b/>
          <w:bCs/>
          <w:sz w:val="24"/>
          <w:szCs w:val="24"/>
          <w:lang w:eastAsia="cs-CZ"/>
        </w:rPr>
      </w:pPr>
    </w:p>
    <w:p w14:paraId="5DF11A4B" w14:textId="41A5F4C7" w:rsidR="00997F1E" w:rsidRPr="00997F1E" w:rsidRDefault="00997F1E" w:rsidP="00997F1E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997F1E">
        <w:rPr>
          <w:b/>
          <w:bCs/>
          <w:sz w:val="24"/>
          <w:szCs w:val="24"/>
          <w:lang w:eastAsia="cs-CZ"/>
        </w:rPr>
        <w:t>Prohlášení účastníka</w:t>
      </w:r>
    </w:p>
    <w:p w14:paraId="27A5C0EA" w14:textId="0ECB72D4" w:rsidR="00E5025F" w:rsidRDefault="00997F1E" w:rsidP="007B4002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</w:t>
      </w:r>
      <w:r w:rsidR="00866A54">
        <w:rPr>
          <w:rFonts w:eastAsia="Times New Roman" w:cs="Arial"/>
          <w:lang w:eastAsia="cs-CZ"/>
        </w:rPr>
        <w:t>odáním své nabídky prohlašuje</w:t>
      </w:r>
      <w:r>
        <w:rPr>
          <w:rFonts w:eastAsia="Times New Roman" w:cs="Arial"/>
          <w:lang w:eastAsia="cs-CZ"/>
        </w:rPr>
        <w:t>me</w:t>
      </w:r>
      <w:r w:rsidR="00866A54">
        <w:rPr>
          <w:rFonts w:eastAsia="Times New Roman" w:cs="Arial"/>
          <w:lang w:eastAsia="cs-CZ"/>
        </w:rPr>
        <w:t xml:space="preserve">, že </w:t>
      </w:r>
      <w:r>
        <w:rPr>
          <w:rFonts w:eastAsia="Times New Roman" w:cs="Arial"/>
          <w:lang w:eastAsia="cs-CZ"/>
        </w:rPr>
        <w:t xml:space="preserve">jsme </w:t>
      </w:r>
      <w:r w:rsidR="00866A54">
        <w:rPr>
          <w:rFonts w:eastAsia="Times New Roman" w:cs="Arial"/>
          <w:lang w:eastAsia="cs-CZ"/>
        </w:rPr>
        <w:t xml:space="preserve">se </w:t>
      </w:r>
      <w:r w:rsidR="007B4002" w:rsidRPr="007B4002">
        <w:rPr>
          <w:rFonts w:eastAsia="Times New Roman" w:cs="Arial"/>
          <w:lang w:eastAsia="cs-CZ"/>
        </w:rPr>
        <w:t>seznámil</w:t>
      </w:r>
      <w:r>
        <w:rPr>
          <w:rFonts w:eastAsia="Times New Roman" w:cs="Arial"/>
          <w:lang w:eastAsia="cs-CZ"/>
        </w:rPr>
        <w:t>i</w:t>
      </w:r>
      <w:r w:rsidR="00866A54">
        <w:rPr>
          <w:rFonts w:eastAsia="Times New Roman" w:cs="Arial"/>
          <w:lang w:eastAsia="cs-CZ"/>
        </w:rPr>
        <w:t xml:space="preserve"> </w:t>
      </w:r>
      <w:r w:rsidR="007B4002" w:rsidRPr="007B4002">
        <w:rPr>
          <w:rFonts w:eastAsia="Times New Roman" w:cs="Arial"/>
          <w:lang w:eastAsia="cs-CZ"/>
        </w:rPr>
        <w:t xml:space="preserve">se zněním </w:t>
      </w:r>
      <w:r>
        <w:rPr>
          <w:rFonts w:eastAsia="Times New Roman" w:cs="Arial"/>
          <w:lang w:eastAsia="cs-CZ"/>
        </w:rPr>
        <w:t>z</w:t>
      </w:r>
      <w:r w:rsidR="00866A54">
        <w:rPr>
          <w:rFonts w:eastAsia="Times New Roman" w:cs="Arial"/>
          <w:lang w:eastAsia="cs-CZ"/>
        </w:rPr>
        <w:t xml:space="preserve">adávací dokumentace </w:t>
      </w:r>
      <w:r w:rsidR="007B4002" w:rsidRPr="007B4002">
        <w:rPr>
          <w:rFonts w:eastAsia="Times New Roman" w:cs="Arial"/>
          <w:lang w:eastAsia="cs-CZ"/>
        </w:rPr>
        <w:t xml:space="preserve">na uzavření smlouvy na </w:t>
      </w:r>
      <w:r>
        <w:rPr>
          <w:rFonts w:eastAsia="Times New Roman" w:cs="Arial"/>
          <w:lang w:eastAsia="cs-CZ"/>
        </w:rPr>
        <w:t>v</w:t>
      </w:r>
      <w:r w:rsidR="007B4002" w:rsidRPr="007B4002">
        <w:rPr>
          <w:rFonts w:eastAsia="Times New Roman" w:cs="Arial"/>
          <w:lang w:eastAsia="cs-CZ"/>
        </w:rPr>
        <w:t xml:space="preserve">eřejnou zakázku s názvem </w:t>
      </w:r>
      <w:r w:rsidR="007B4002" w:rsidRPr="00997F1E">
        <w:rPr>
          <w:rFonts w:eastAsia="Times New Roman" w:cs="Arial"/>
          <w:i/>
          <w:iCs/>
          <w:lang w:eastAsia="cs-CZ"/>
        </w:rPr>
        <w:t>„</w:t>
      </w:r>
      <w:r w:rsidR="00146F08" w:rsidRPr="00146F08">
        <w:rPr>
          <w:rFonts w:eastAsia="Times New Roman" w:cs="Arial"/>
          <w:i/>
          <w:iCs/>
          <w:lang w:eastAsia="cs-CZ"/>
        </w:rPr>
        <w:t>DODÁVKA PRŮMYSLOVÉ KAMENNÉ SOLI – OKRES LIBEREC, ČESKÁ LÍPA, SEMILY, JABLONEC NAD NISOU</w:t>
      </w:r>
      <w:r w:rsidR="007B4002" w:rsidRPr="00997F1E">
        <w:rPr>
          <w:rFonts w:eastAsia="Times New Roman" w:cs="Arial"/>
          <w:i/>
          <w:iCs/>
          <w:lang w:eastAsia="cs-CZ"/>
        </w:rPr>
        <w:t>“</w:t>
      </w:r>
      <w:r w:rsidR="007B4002" w:rsidRPr="007B4002">
        <w:rPr>
          <w:rFonts w:eastAsia="Times New Roman" w:cs="Arial"/>
          <w:lang w:eastAsia="cs-CZ"/>
        </w:rPr>
        <w:t xml:space="preserve"> a podáním této nabídky akceptuje</w:t>
      </w:r>
      <w:r w:rsidR="00F27E75">
        <w:rPr>
          <w:rFonts w:eastAsia="Times New Roman" w:cs="Arial"/>
          <w:lang w:eastAsia="cs-CZ"/>
        </w:rPr>
        <w:t>me</w:t>
      </w:r>
      <w:r w:rsidR="007B4002" w:rsidRPr="007B4002">
        <w:rPr>
          <w:rFonts w:eastAsia="Times New Roman" w:cs="Arial"/>
          <w:lang w:eastAsia="cs-CZ"/>
        </w:rPr>
        <w:t xml:space="preserve"> </w:t>
      </w:r>
      <w:r w:rsidR="00F27E75">
        <w:rPr>
          <w:rFonts w:eastAsia="Times New Roman" w:cs="Arial"/>
          <w:lang w:eastAsia="cs-CZ"/>
        </w:rPr>
        <w:t xml:space="preserve">závazný návrh </w:t>
      </w:r>
      <w:r w:rsidR="00FE753A">
        <w:rPr>
          <w:rFonts w:eastAsia="Times New Roman" w:cs="Arial"/>
          <w:lang w:eastAsia="cs-CZ"/>
        </w:rPr>
        <w:t>rámcové dohody</w:t>
      </w:r>
      <w:r w:rsidR="007B4002" w:rsidRPr="007B4002">
        <w:rPr>
          <w:rFonts w:eastAsia="Times New Roman" w:cs="Arial"/>
          <w:lang w:eastAsia="cs-CZ"/>
        </w:rPr>
        <w:t xml:space="preserve"> na veřejnou zakázku</w:t>
      </w:r>
      <w:r w:rsidR="00F27E75">
        <w:rPr>
          <w:rFonts w:eastAsia="Times New Roman" w:cs="Arial"/>
          <w:lang w:eastAsia="cs-CZ"/>
        </w:rPr>
        <w:t xml:space="preserve">, který je obsažen </w:t>
      </w:r>
      <w:r w:rsidR="00F27E75" w:rsidRPr="00AB1A88">
        <w:rPr>
          <w:rFonts w:eastAsia="Times New Roman" w:cs="Arial"/>
          <w:lang w:eastAsia="cs-CZ"/>
        </w:rPr>
        <w:t>v příloze č. 2 zadávací dokumentace</w:t>
      </w:r>
      <w:r w:rsidR="00F27E75">
        <w:rPr>
          <w:rFonts w:eastAsia="Times New Roman" w:cs="Arial"/>
          <w:lang w:eastAsia="cs-CZ"/>
        </w:rPr>
        <w:t>.</w:t>
      </w:r>
      <w:r w:rsidR="007B4002" w:rsidRPr="007B4002">
        <w:rPr>
          <w:rFonts w:eastAsia="Times New Roman" w:cs="Arial"/>
          <w:lang w:eastAsia="cs-CZ"/>
        </w:rPr>
        <w:t xml:space="preserve"> </w:t>
      </w:r>
      <w:r w:rsidR="00F27E75">
        <w:rPr>
          <w:rFonts w:eastAsia="Times New Roman" w:cs="Arial"/>
          <w:lang w:eastAsia="cs-CZ"/>
        </w:rPr>
        <w:t>A</w:t>
      </w:r>
      <w:r w:rsidR="007B4002" w:rsidRPr="007B4002">
        <w:rPr>
          <w:rFonts w:eastAsia="Times New Roman" w:cs="Arial"/>
          <w:lang w:eastAsia="cs-CZ"/>
        </w:rPr>
        <w:t>kceptujeme všechny obchodní, technické a další smluvní podmínky uvedené v zadávací dokumentaci tohoto zadávacího řízení. Prohlašujeme, že podáním této nabídky nabízíme realizaci výše uveden</w:t>
      </w:r>
      <w:r w:rsidR="004F2874">
        <w:rPr>
          <w:rFonts w:eastAsia="Times New Roman" w:cs="Arial"/>
          <w:lang w:eastAsia="cs-CZ"/>
        </w:rPr>
        <w:t>é</w:t>
      </w:r>
      <w:r w:rsidR="007B4002" w:rsidRPr="007B4002">
        <w:rPr>
          <w:rFonts w:eastAsia="Times New Roman" w:cs="Arial"/>
          <w:lang w:eastAsia="cs-CZ"/>
        </w:rPr>
        <w:t xml:space="preserve"> </w:t>
      </w:r>
      <w:r w:rsidR="00FE753A">
        <w:rPr>
          <w:rFonts w:eastAsia="Times New Roman" w:cs="Arial"/>
          <w:lang w:eastAsia="cs-CZ"/>
        </w:rPr>
        <w:t>rámcové dohody</w:t>
      </w:r>
      <w:r w:rsidR="007B4002" w:rsidRPr="007B4002">
        <w:rPr>
          <w:rFonts w:eastAsia="Times New Roman" w:cs="Arial"/>
          <w:lang w:eastAsia="cs-CZ"/>
        </w:rPr>
        <w:t xml:space="preserve"> na veřejnou zakázku v souladu se zadávací dokumentací</w:t>
      </w:r>
      <w:r w:rsidR="004F2874">
        <w:rPr>
          <w:rFonts w:eastAsia="Times New Roman" w:cs="Arial"/>
          <w:lang w:eastAsia="cs-CZ"/>
        </w:rPr>
        <w:t xml:space="preserve"> a</w:t>
      </w:r>
      <w:r w:rsidR="007B4002" w:rsidRPr="007B4002">
        <w:rPr>
          <w:rFonts w:eastAsia="Times New Roman" w:cs="Arial"/>
          <w:lang w:eastAsia="cs-CZ"/>
        </w:rPr>
        <w:t xml:space="preserve"> touto nabídkou</w:t>
      </w:r>
      <w:r w:rsidR="004F2874">
        <w:rPr>
          <w:rFonts w:eastAsia="Times New Roman" w:cs="Arial"/>
          <w:lang w:eastAsia="cs-CZ"/>
        </w:rPr>
        <w:t>.</w:t>
      </w:r>
    </w:p>
    <w:p w14:paraId="56C808ED" w14:textId="77777777" w:rsidR="00E5025F" w:rsidRDefault="00E5025F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5EA51075" w14:textId="2B932630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="00FE753A" w:rsidRPr="00A558E9">
        <w:rPr>
          <w:rFonts w:cstheme="minorHAnsi"/>
        </w:rPr>
        <w:t>[</w:t>
      </w:r>
      <w:r w:rsidR="00FE753A" w:rsidRPr="00A558E9">
        <w:rPr>
          <w:rFonts w:cstheme="minorHAnsi"/>
          <w:highlight w:val="green"/>
        </w:rPr>
        <w:t>DOPLNÍ DODAVATEL</w:t>
      </w:r>
      <w:r w:rsidR="00FE753A" w:rsidRPr="00A558E9">
        <w:rPr>
          <w:rFonts w:cstheme="minorHAnsi"/>
        </w:rPr>
        <w:t>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 xml:space="preserve">dne </w:t>
      </w:r>
      <w:r w:rsidR="00E9508A" w:rsidRPr="00A558E9">
        <w:rPr>
          <w:rFonts w:cstheme="minorHAnsi"/>
        </w:rPr>
        <w:t>[</w:t>
      </w:r>
      <w:r w:rsidR="00E9508A" w:rsidRPr="00A558E9">
        <w:rPr>
          <w:rFonts w:cstheme="minorHAnsi"/>
          <w:highlight w:val="green"/>
        </w:rPr>
        <w:t>DOPLNÍ DODAVATEL</w:t>
      </w:r>
      <w:r w:rsidR="00E9508A" w:rsidRPr="00A558E9">
        <w:rPr>
          <w:rFonts w:cstheme="minorHAnsi"/>
        </w:rPr>
        <w:t>]</w:t>
      </w:r>
      <w:r w:rsidRPr="005F305F">
        <w:rPr>
          <w:rFonts w:eastAsia="Times New Roman" w:cs="Arial"/>
          <w:lang w:eastAsia="cs-CZ"/>
        </w:rPr>
        <w:tab/>
      </w:r>
    </w:p>
    <w:p w14:paraId="7D7530FE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13E56DF9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63B899EF" w14:textId="77777777" w:rsidR="001F7F80" w:rsidRDefault="001F7F80" w:rsidP="001F7F80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3BF653AB" w14:textId="77777777" w:rsidR="001F7F80" w:rsidRPr="005F305F" w:rsidRDefault="001F7F80" w:rsidP="001F7F8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73F4ABE6" w14:textId="0346ABFD" w:rsidR="001F7F80" w:rsidRPr="00BD0725" w:rsidRDefault="001F7F80" w:rsidP="001F7F80">
      <w:pPr>
        <w:spacing w:after="0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b/>
          <w:szCs w:val="20"/>
          <w:highlight w:val="green"/>
        </w:rPr>
        <w:t>název účastníka</w:t>
      </w:r>
      <w:r w:rsidRPr="00FE753A">
        <w:rPr>
          <w:rFonts w:cs="Arial"/>
          <w:szCs w:val="20"/>
          <w:highlight w:val="green"/>
        </w:rPr>
        <w:t xml:space="preserve"> - </w:t>
      </w:r>
      <w:r w:rsidR="00FE753A" w:rsidRPr="00FE753A">
        <w:rPr>
          <w:rFonts w:cstheme="minorHAnsi"/>
          <w:highlight w:val="green"/>
        </w:rPr>
        <w:t xml:space="preserve">DOPLNÍ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0C737C29" w14:textId="64393361" w:rsidR="001F7F80" w:rsidRPr="00BD0725" w:rsidRDefault="001F7F80" w:rsidP="001F7F80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jméno a příjmení osoby oprávněné jednat jménem nebo za účastníka - </w:t>
      </w:r>
      <w:r w:rsidR="00FE753A" w:rsidRPr="00FE753A">
        <w:rPr>
          <w:rFonts w:cstheme="minorHAnsi"/>
          <w:highlight w:val="green"/>
        </w:rPr>
        <w:t xml:space="preserve">DOPLNÍ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456EF00F" w14:textId="273B92A8" w:rsidR="001F7F80" w:rsidRPr="005F305F" w:rsidRDefault="001F7F80" w:rsidP="001F7F80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funkce nebo oprávnění - </w:t>
      </w:r>
      <w:r w:rsidR="00FE753A" w:rsidRPr="00FE753A">
        <w:rPr>
          <w:rFonts w:cstheme="minorHAnsi"/>
          <w:highlight w:val="green"/>
        </w:rPr>
        <w:t xml:space="preserve">DOPLNÍ </w:t>
      </w:r>
      <w:r w:rsidR="00FE753A"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p w14:paraId="0019BF5C" w14:textId="5441DC7E" w:rsidR="00B84FB0" w:rsidRDefault="00B84FB0">
      <w:pPr>
        <w:spacing w:after="200"/>
        <w:jc w:val="left"/>
      </w:pPr>
      <w:r>
        <w:br w:type="page"/>
      </w:r>
    </w:p>
    <w:p w14:paraId="690BCB05" w14:textId="63B7563E" w:rsidR="007F7763" w:rsidRDefault="007F7763" w:rsidP="007F7763">
      <w:pPr>
        <w:widowControl w:val="0"/>
        <w:jc w:val="left"/>
        <w:rPr>
          <w:rFonts w:cstheme="minorHAnsi"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2</w:t>
      </w:r>
      <w:r w:rsidR="005C6801">
        <w:rPr>
          <w:rFonts w:cstheme="minorHAnsi"/>
          <w:b/>
          <w:bCs/>
        </w:rPr>
        <w:t xml:space="preserve"> – Závazný návrh </w:t>
      </w:r>
      <w:r w:rsidR="00FE753A">
        <w:rPr>
          <w:rFonts w:cstheme="minorHAnsi"/>
          <w:b/>
          <w:bCs/>
        </w:rPr>
        <w:t>Rámcové dohody</w:t>
      </w:r>
    </w:p>
    <w:p w14:paraId="506CCF79" w14:textId="31A26C28" w:rsidR="00FE753A" w:rsidRDefault="00FE753A" w:rsidP="007F7763">
      <w:pPr>
        <w:widowControl w:val="0"/>
        <w:jc w:val="left"/>
        <w:rPr>
          <w:rFonts w:cstheme="minorHAnsi"/>
        </w:rPr>
      </w:pPr>
      <w:r w:rsidRPr="00FE753A">
        <w:rPr>
          <w:rFonts w:cstheme="minorHAnsi"/>
        </w:rPr>
        <w:t xml:space="preserve">Příloha č. 2 a) </w:t>
      </w:r>
      <w:r>
        <w:rPr>
          <w:rFonts w:cstheme="minorHAnsi"/>
        </w:rPr>
        <w:t>Závazný návrh Rámcové dohody pro část 1</w:t>
      </w:r>
    </w:p>
    <w:p w14:paraId="3F1C138C" w14:textId="27A9C949" w:rsidR="00FE753A" w:rsidRDefault="00FE753A" w:rsidP="007F7763">
      <w:pPr>
        <w:widowControl w:val="0"/>
        <w:jc w:val="left"/>
        <w:rPr>
          <w:rFonts w:cstheme="minorHAnsi"/>
        </w:rPr>
      </w:pPr>
      <w:r w:rsidRPr="00FE753A">
        <w:rPr>
          <w:rFonts w:cstheme="minorHAnsi"/>
        </w:rPr>
        <w:t xml:space="preserve">Příloha č. 2 </w:t>
      </w:r>
      <w:r>
        <w:rPr>
          <w:rFonts w:cstheme="minorHAnsi"/>
        </w:rPr>
        <w:t>b</w:t>
      </w:r>
      <w:r w:rsidRPr="00FE753A">
        <w:rPr>
          <w:rFonts w:cstheme="minorHAnsi"/>
        </w:rPr>
        <w:t xml:space="preserve">) </w:t>
      </w:r>
      <w:r>
        <w:rPr>
          <w:rFonts w:cstheme="minorHAnsi"/>
        </w:rPr>
        <w:t>Závazný návrh Rámcové dohody pro část 2</w:t>
      </w:r>
    </w:p>
    <w:p w14:paraId="1BA9673A" w14:textId="6D2A2837" w:rsidR="00FE753A" w:rsidRDefault="00FE753A" w:rsidP="007F7763">
      <w:pPr>
        <w:widowControl w:val="0"/>
        <w:jc w:val="left"/>
        <w:rPr>
          <w:rFonts w:cstheme="minorHAnsi"/>
        </w:rPr>
      </w:pPr>
      <w:r w:rsidRPr="00FE753A">
        <w:rPr>
          <w:rFonts w:cstheme="minorHAnsi"/>
        </w:rPr>
        <w:t xml:space="preserve">Příloha č. 2 </w:t>
      </w:r>
      <w:r>
        <w:rPr>
          <w:rFonts w:cstheme="minorHAnsi"/>
        </w:rPr>
        <w:t>c</w:t>
      </w:r>
      <w:r w:rsidRPr="00FE753A">
        <w:rPr>
          <w:rFonts w:cstheme="minorHAnsi"/>
        </w:rPr>
        <w:t xml:space="preserve">) </w:t>
      </w:r>
      <w:r>
        <w:rPr>
          <w:rFonts w:cstheme="minorHAnsi"/>
        </w:rPr>
        <w:t>Závazný návrh Rámcové dohody pro část 3</w:t>
      </w:r>
    </w:p>
    <w:p w14:paraId="13DB5DB8" w14:textId="44D4DF83" w:rsidR="00FE753A" w:rsidRPr="00FE753A" w:rsidRDefault="00FE753A" w:rsidP="007F7763">
      <w:pPr>
        <w:widowControl w:val="0"/>
        <w:jc w:val="left"/>
        <w:rPr>
          <w:rFonts w:cstheme="minorHAnsi"/>
        </w:rPr>
      </w:pPr>
      <w:r w:rsidRPr="00FE753A">
        <w:rPr>
          <w:rFonts w:cstheme="minorHAnsi"/>
        </w:rPr>
        <w:t xml:space="preserve">Příloha č. 2 </w:t>
      </w:r>
      <w:r>
        <w:rPr>
          <w:rFonts w:cstheme="minorHAnsi"/>
        </w:rPr>
        <w:t>d</w:t>
      </w:r>
      <w:r w:rsidRPr="00FE753A">
        <w:rPr>
          <w:rFonts w:cstheme="minorHAnsi"/>
        </w:rPr>
        <w:t xml:space="preserve">) </w:t>
      </w:r>
      <w:r>
        <w:rPr>
          <w:rFonts w:cstheme="minorHAnsi"/>
        </w:rPr>
        <w:t>Závazný návrh Rámcové dohody pro část 4</w:t>
      </w:r>
    </w:p>
    <w:p w14:paraId="367631D7" w14:textId="223DB93C" w:rsidR="005C6801" w:rsidRDefault="005C6801" w:rsidP="007F7763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</w:t>
      </w:r>
      <w:r w:rsidR="00FE753A">
        <w:rPr>
          <w:rFonts w:cstheme="minorHAnsi"/>
          <w:i/>
          <w:iCs/>
        </w:rPr>
        <w:t>é</w:t>
      </w:r>
      <w:r>
        <w:rPr>
          <w:rFonts w:cstheme="minorHAnsi"/>
          <w:i/>
          <w:iCs/>
        </w:rPr>
        <w:t xml:space="preserve"> dokument</w:t>
      </w:r>
      <w:r w:rsidR="00FE753A">
        <w:rPr>
          <w:rFonts w:cstheme="minorHAnsi"/>
          <w:i/>
          <w:iCs/>
        </w:rPr>
        <w:t>y</w:t>
      </w:r>
      <w:r>
        <w:rPr>
          <w:rFonts w:cstheme="minorHAnsi"/>
          <w:i/>
          <w:iCs/>
        </w:rPr>
        <w:t>)</w:t>
      </w:r>
    </w:p>
    <w:p w14:paraId="07DC1882" w14:textId="21A4D88B" w:rsidR="00196C15" w:rsidRDefault="00196C15">
      <w:pPr>
        <w:spacing w:after="20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4C141181" w14:textId="477599C7" w:rsidR="00196C15" w:rsidRDefault="00872B49" w:rsidP="007F7763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3</w:t>
      </w:r>
    </w:p>
    <w:p w14:paraId="64A0B8CC" w14:textId="77777777" w:rsidR="00351979" w:rsidRPr="00F87288" w:rsidRDefault="00351979" w:rsidP="00351979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04DE4A8C" w14:textId="1E19D028" w:rsidR="00351979" w:rsidRDefault="00351979" w:rsidP="00351979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="00E9508A">
        <w:t xml:space="preserve">části </w:t>
      </w:r>
      <w:r w:rsidR="00E9508A" w:rsidRPr="00A558E9">
        <w:rPr>
          <w:rFonts w:cstheme="minorHAnsi"/>
        </w:rPr>
        <w:t>[</w:t>
      </w:r>
      <w:r w:rsidR="00E9508A" w:rsidRPr="00A558E9">
        <w:rPr>
          <w:rFonts w:cstheme="minorHAnsi"/>
          <w:highlight w:val="green"/>
        </w:rPr>
        <w:t>DOPLNÍ DODAVATEL</w:t>
      </w:r>
      <w:r w:rsidR="00E9508A" w:rsidRPr="00A558E9">
        <w:rPr>
          <w:rFonts w:cstheme="minorHAnsi"/>
        </w:rPr>
        <w:t>]</w:t>
      </w:r>
      <w:r w:rsidR="00E9508A">
        <w:rPr>
          <w:rFonts w:cstheme="minorHAnsi"/>
        </w:rPr>
        <w:t xml:space="preserve"> </w:t>
      </w:r>
      <w:r w:rsidRPr="007F2302">
        <w:t>veřejné zakázky s </w:t>
      </w:r>
      <w:r w:rsidRPr="003B0A65">
        <w:t xml:space="preserve">názvem </w:t>
      </w:r>
    </w:p>
    <w:p w14:paraId="17233463" w14:textId="77777777" w:rsidR="00146F08" w:rsidRPr="005A0818" w:rsidRDefault="00146F08" w:rsidP="00146F08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>Dodávka průmyslové kamenné SOLI – OKRES Liberec, Česká Lípa, Semily, Jablonec nad Nisou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</w:p>
    <w:p w14:paraId="1A03B40C" w14:textId="28536AC2" w:rsidR="00351979" w:rsidRDefault="00351979" w:rsidP="00351979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864"/>
        <w:gridCol w:w="3827"/>
        <w:gridCol w:w="3114"/>
      </w:tblGrid>
      <w:tr w:rsidR="00351979" w14:paraId="09072E94" w14:textId="77777777" w:rsidTr="00DB2403">
        <w:trPr>
          <w:trHeight w:val="1365"/>
        </w:trPr>
        <w:tc>
          <w:tcPr>
            <w:tcW w:w="2864" w:type="dxa"/>
            <w:shd w:val="clear" w:color="auto" w:fill="auto"/>
            <w:vAlign w:val="center"/>
          </w:tcPr>
          <w:p w14:paraId="3007C727" w14:textId="77777777" w:rsidR="00DB2403" w:rsidRPr="007F2302" w:rsidRDefault="00DB2403" w:rsidP="00DB2403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1B1EF931" w14:textId="687CA2B9" w:rsidR="00351979" w:rsidRPr="000E7D16" w:rsidRDefault="00DB2403" w:rsidP="00DB2403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</w:rPr>
              <w:t>(Obchodní název, sídlo, IČ</w:t>
            </w:r>
            <w:r>
              <w:rPr>
                <w:b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4A958F" w14:textId="107B7059" w:rsidR="00351979" w:rsidRDefault="00DB2403" w:rsidP="005B66DD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114" w:type="dxa"/>
            <w:vAlign w:val="center"/>
          </w:tcPr>
          <w:p w14:paraId="7D1E2891" w14:textId="67361CFF" w:rsidR="00351979" w:rsidRPr="000E7D16" w:rsidRDefault="00DB2403" w:rsidP="005B66DD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</w:tr>
      <w:tr w:rsidR="00351979" w:rsidRPr="00351979" w14:paraId="4B8C3222" w14:textId="77777777" w:rsidTr="00DB2403">
        <w:trPr>
          <w:trHeight w:val="549"/>
        </w:trPr>
        <w:tc>
          <w:tcPr>
            <w:tcW w:w="2864" w:type="dxa"/>
            <w:shd w:val="clear" w:color="auto" w:fill="auto"/>
            <w:vAlign w:val="center"/>
          </w:tcPr>
          <w:p w14:paraId="73928674" w14:textId="1C342911" w:rsidR="00351979" w:rsidRPr="00351979" w:rsidRDefault="00E9508A" w:rsidP="005B66DD">
            <w:pPr>
              <w:spacing w:before="40" w:after="40" w:line="240" w:lineRule="auto"/>
              <w:rPr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3D142A" w14:textId="751FBFD9" w:rsidR="00351979" w:rsidRPr="00E9508A" w:rsidRDefault="00E9508A" w:rsidP="005B66DD">
            <w:pPr>
              <w:spacing w:before="40" w:after="40" w:line="240" w:lineRule="auto"/>
              <w:rPr>
                <w:b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114" w:type="dxa"/>
            <w:vAlign w:val="center"/>
          </w:tcPr>
          <w:p w14:paraId="5D3B6B32" w14:textId="237930B1" w:rsidR="00351979" w:rsidRPr="00351979" w:rsidRDefault="00E9508A" w:rsidP="005B66DD">
            <w:pPr>
              <w:spacing w:before="40" w:after="40" w:line="240" w:lineRule="auto"/>
              <w:rPr>
                <w:rFonts w:eastAsia="Times New Roman" w:cs="Arial"/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5C6C1B71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  <w:i/>
          <w:iCs/>
        </w:rPr>
      </w:pPr>
      <w:r w:rsidRPr="00351979">
        <w:rPr>
          <w:bCs/>
          <w:i/>
          <w:iCs/>
        </w:rPr>
        <w:t>Lze doplnit další řádky.</w:t>
      </w:r>
    </w:p>
    <w:p w14:paraId="3A6596C4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6655B970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01B7EE89" w14:textId="77777777" w:rsidR="00351979" w:rsidRPr="00351979" w:rsidRDefault="00351979" w:rsidP="00351979">
      <w:pPr>
        <w:tabs>
          <w:tab w:val="left" w:pos="1575"/>
        </w:tabs>
        <w:spacing w:after="0" w:line="240" w:lineRule="auto"/>
        <w:rPr>
          <w:bCs/>
        </w:rPr>
      </w:pPr>
    </w:p>
    <w:p w14:paraId="287D1B2B" w14:textId="113BB639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V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  <w:r w:rsidRPr="00351979">
        <w:rPr>
          <w:rFonts w:eastAsia="Calibri" w:cstheme="minorHAnsi"/>
          <w:bCs/>
        </w:rPr>
        <w:t xml:space="preserve"> dne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18756D4F" w14:textId="11741449" w:rsidR="00351979" w:rsidRPr="00351979" w:rsidRDefault="00351979" w:rsidP="00351979">
      <w:pPr>
        <w:spacing w:after="160" w:line="256" w:lineRule="auto"/>
        <w:rPr>
          <w:rFonts w:eastAsia="Calibri" w:cstheme="minorHAnsi"/>
          <w:bCs/>
        </w:rPr>
      </w:pPr>
    </w:p>
    <w:p w14:paraId="6BEF2E7A" w14:textId="77777777" w:rsidR="00351979" w:rsidRPr="00351979" w:rsidRDefault="00351979" w:rsidP="00351979">
      <w:pPr>
        <w:spacing w:after="160" w:line="256" w:lineRule="auto"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>_______________________________</w:t>
      </w:r>
    </w:p>
    <w:p w14:paraId="136BF8C5" w14:textId="060FA5F4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Jméno: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7E25E9CA" w14:textId="5B1E091B" w:rsidR="00DB2403" w:rsidRPr="00351979" w:rsidRDefault="00351979" w:rsidP="00DB2403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Funkce: </w:t>
      </w:r>
      <w:r w:rsidR="00DB2403" w:rsidRPr="00A558E9">
        <w:rPr>
          <w:rFonts w:cstheme="minorHAnsi"/>
        </w:rPr>
        <w:t>[</w:t>
      </w:r>
      <w:r w:rsidR="00DB2403" w:rsidRPr="00A558E9">
        <w:rPr>
          <w:rFonts w:cstheme="minorHAnsi"/>
          <w:highlight w:val="green"/>
        </w:rPr>
        <w:t>DOPLNÍ DODAVATEL</w:t>
      </w:r>
      <w:r w:rsidR="00DB2403" w:rsidRPr="00A558E9">
        <w:rPr>
          <w:rFonts w:cstheme="minorHAnsi"/>
        </w:rPr>
        <w:t>]</w:t>
      </w:r>
    </w:p>
    <w:p w14:paraId="75948A98" w14:textId="39A3E587" w:rsidR="00B63CED" w:rsidRDefault="00B63CED" w:rsidP="00DB2403">
      <w:pPr>
        <w:spacing w:after="160" w:line="257" w:lineRule="auto"/>
        <w:contextualSpacing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br w:type="page"/>
      </w:r>
    </w:p>
    <w:p w14:paraId="4169CF62" w14:textId="1C916205" w:rsidR="005850FC" w:rsidRDefault="00B63CED" w:rsidP="00351979">
      <w:pPr>
        <w:spacing w:after="160" w:line="256" w:lineRule="auto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4</w:t>
      </w:r>
    </w:p>
    <w:p w14:paraId="4ECF1074" w14:textId="77777777" w:rsidR="00CE46AC" w:rsidRPr="00F87288" w:rsidRDefault="00CE46AC" w:rsidP="00CE46AC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78B70EF9" w14:textId="77777777" w:rsidR="00CE46AC" w:rsidRDefault="00CE46AC" w:rsidP="00CE46AC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42CB69D0" w14:textId="77777777" w:rsidR="0070290F" w:rsidRPr="005A0818" w:rsidRDefault="0070290F" w:rsidP="0070290F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>Dodávka průmyslové kamenné SOLI – OKRES Liberec, Česká Lípa, Semily, Jablonec nad Nisou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CE46AC" w:rsidRPr="00A324F6" w14:paraId="3E258E28" w14:textId="77777777" w:rsidTr="005B66D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53AACFB9" w14:textId="77777777" w:rsidR="00CE46AC" w:rsidRDefault="00CE46AC" w:rsidP="005B66DD">
            <w:pPr>
              <w:spacing w:after="0" w:line="276" w:lineRule="auto"/>
              <w:rPr>
                <w:rFonts w:cstheme="minorHAnsi"/>
                <w:b/>
              </w:rPr>
            </w:pPr>
          </w:p>
          <w:p w14:paraId="5AEFD75A" w14:textId="77777777" w:rsidR="00CE46AC" w:rsidRPr="00A324F6" w:rsidRDefault="00CE46AC" w:rsidP="005B66DD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354325" w:rsidRPr="00A324F6" w14:paraId="396628BC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41CB750A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3555D8AD" w14:textId="2D4EF69E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7ADE29A0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1F357D81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621C8318" w14:textId="59C7C0C8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4C73F9EB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37EFCD45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05A2AA82" w14:textId="0E4FC2B4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354325" w:rsidRPr="00A324F6" w14:paraId="5284180E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18478B28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BB24EC2" w14:textId="3BC783FD" w:rsidR="00354325" w:rsidRPr="00CE46AC" w:rsidRDefault="00354325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DE5A6A" w:rsidRPr="00A324F6" w14:paraId="5898B32D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3CD6DFA6" w14:textId="4A9117DC" w:rsidR="00DE5A6A" w:rsidRPr="00A324F6" w:rsidRDefault="00DE5A6A" w:rsidP="00DE5A6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Část Veřejné zakázky:</w:t>
            </w:r>
          </w:p>
        </w:tc>
        <w:tc>
          <w:tcPr>
            <w:tcW w:w="3520" w:type="pct"/>
            <w:gridSpan w:val="2"/>
            <w:vAlign w:val="center"/>
          </w:tcPr>
          <w:p w14:paraId="1A4EB594" w14:textId="70EE0699" w:rsidR="00DE5A6A" w:rsidRPr="00A558E9" w:rsidRDefault="00DE5A6A" w:rsidP="00DE5A6A">
            <w:pPr>
              <w:spacing w:after="0"/>
              <w:rPr>
                <w:rFonts w:cstheme="minorHAnsi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309BB80A" w14:textId="77777777" w:rsidR="00CE46AC" w:rsidRPr="00A324F6" w:rsidRDefault="00CE46AC" w:rsidP="00CE46AC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60F02123" w14:textId="77777777" w:rsidR="00CE46AC" w:rsidRPr="00A324F6" w:rsidRDefault="00CE46AC" w:rsidP="00CE46AC">
      <w:pPr>
        <w:spacing w:after="0"/>
        <w:jc w:val="center"/>
        <w:rPr>
          <w:rFonts w:cstheme="minorHAnsi"/>
          <w:b/>
        </w:rPr>
      </w:pPr>
    </w:p>
    <w:p w14:paraId="77341CD2" w14:textId="4BE47419" w:rsidR="00CE46AC" w:rsidRPr="00A324F6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</w:t>
      </w:r>
      <w:r w:rsidR="008E085D">
        <w:rPr>
          <w:rFonts w:cstheme="minorHAnsi"/>
        </w:rPr>
        <w:t> </w:t>
      </w:r>
      <w:r>
        <w:rPr>
          <w:rFonts w:cstheme="minorHAnsi"/>
        </w:rPr>
        <w:t>zadávání veřejných zakázek, ve znění pozdějších předpisů (ZZVZ)</w:t>
      </w:r>
      <w:r w:rsidR="00433B54">
        <w:rPr>
          <w:rFonts w:cstheme="minorHAnsi"/>
        </w:rPr>
        <w:t>, tedy že</w:t>
      </w:r>
      <w:r w:rsidRPr="00A324F6">
        <w:rPr>
          <w:rFonts w:cstheme="minorHAnsi"/>
        </w:rPr>
        <w:t>:</w:t>
      </w:r>
    </w:p>
    <w:p w14:paraId="25428DB7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4"/>
      </w:r>
      <w:r w:rsidRPr="00A324F6">
        <w:rPr>
          <w:rFonts w:cstheme="minorHAnsi"/>
        </w:rPr>
        <w:t xml:space="preserve">; </w:t>
      </w:r>
    </w:p>
    <w:p w14:paraId="05436ED7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06FFDAEB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207E0E50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1EF7DB98" w14:textId="77777777" w:rsidR="00CE46AC" w:rsidRPr="00A324F6" w:rsidRDefault="00CE46AC" w:rsidP="00CE46AC">
      <w:pPr>
        <w:numPr>
          <w:ilvl w:val="0"/>
          <w:numId w:val="25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30421267" w14:textId="77777777" w:rsidR="00F301F7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lastRenderedPageBreak/>
        <w:t>Dodavatel dále čestně prohlašuje, že splňuje profesní způsobilost v rozsahu dle § 77 odst. 1, tj.:</w:t>
      </w:r>
      <w:r>
        <w:rPr>
          <w:rFonts w:cstheme="minorHAnsi"/>
        </w:rPr>
        <w:t xml:space="preserve"> </w:t>
      </w:r>
    </w:p>
    <w:p w14:paraId="25B02977" w14:textId="02F947BF" w:rsidR="00CE46AC" w:rsidRPr="00F301F7" w:rsidRDefault="00CE46AC" w:rsidP="00F301F7">
      <w:pPr>
        <w:pStyle w:val="Odstavecseseznamem"/>
        <w:numPr>
          <w:ilvl w:val="0"/>
          <w:numId w:val="17"/>
        </w:numPr>
        <w:spacing w:before="120"/>
        <w:rPr>
          <w:rFonts w:cstheme="minorHAnsi"/>
        </w:rPr>
      </w:pPr>
      <w:r w:rsidRPr="00F301F7">
        <w:rPr>
          <w:rFonts w:cstheme="minorHAnsi"/>
        </w:rPr>
        <w:t>je zapsán v obchodním rejstříku nebo jiné obdobné evidenci, pokud jiný právní předpis zápis do takové evidence vyžaduje.</w:t>
      </w:r>
    </w:p>
    <w:p w14:paraId="2914E104" w14:textId="379DA9B6" w:rsidR="00CE46AC" w:rsidRPr="0000016F" w:rsidRDefault="00CE46AC" w:rsidP="0000016F">
      <w:pPr>
        <w:pStyle w:val="Psm"/>
        <w:spacing w:line="276" w:lineRule="auto"/>
        <w:ind w:left="0" w:firstLine="0"/>
        <w:rPr>
          <w:rFonts w:ascii="Calibri" w:hAnsi="Calibri" w:cs="Calibri"/>
          <w:b/>
          <w:sz w:val="22"/>
        </w:rPr>
      </w:pPr>
      <w:r w:rsidRPr="00756069">
        <w:rPr>
          <w:rFonts w:ascii="Calibri" w:hAnsi="Calibri" w:cs="Calibri"/>
          <w:sz w:val="22"/>
        </w:rPr>
        <w:t>Dodavatel rovněž čestně prohlašuje, že splňuje technickou kvalifikaci stanovenou zadavatelem v čl. 4.5.3 zadávací dokumentace v souladu s § 79 odst. 2 písm. b) ZZVZ, neboť</w:t>
      </w:r>
      <w:r w:rsidRPr="00756069">
        <w:rPr>
          <w:rFonts w:ascii="Calibri" w:hAnsi="Calibri" w:cs="Calibri"/>
          <w:b/>
          <w:sz w:val="22"/>
        </w:rPr>
        <w:t xml:space="preserve"> v posledních </w:t>
      </w:r>
      <w:r w:rsidR="00044779" w:rsidRPr="00756069">
        <w:rPr>
          <w:rFonts w:ascii="Calibri" w:hAnsi="Calibri" w:cs="Calibri"/>
          <w:b/>
          <w:sz w:val="22"/>
        </w:rPr>
        <w:t>3</w:t>
      </w:r>
      <w:r w:rsidRPr="00756069">
        <w:rPr>
          <w:rFonts w:ascii="Calibri" w:hAnsi="Calibri" w:cs="Calibri"/>
          <w:b/>
          <w:sz w:val="22"/>
        </w:rPr>
        <w:t xml:space="preserve"> letech </w:t>
      </w:r>
      <w:r w:rsidR="000F3B3E" w:rsidRPr="00756069">
        <w:rPr>
          <w:rFonts w:ascii="Calibri" w:hAnsi="Calibri" w:cs="Calibri"/>
          <w:b/>
          <w:sz w:val="22"/>
        </w:rPr>
        <w:t xml:space="preserve">před zahájením zadávacího řízení </w:t>
      </w:r>
      <w:r w:rsidRPr="00756069">
        <w:rPr>
          <w:rFonts w:ascii="Calibri" w:hAnsi="Calibri" w:cs="Calibri"/>
          <w:b/>
          <w:sz w:val="22"/>
        </w:rPr>
        <w:t>realizoval</w:t>
      </w:r>
      <w:r w:rsidR="00D40880">
        <w:rPr>
          <w:rFonts w:ascii="Calibri" w:hAnsi="Calibri" w:cs="Calibri"/>
          <w:b/>
          <w:sz w:val="22"/>
        </w:rPr>
        <w:t xml:space="preserve"> </w:t>
      </w:r>
      <w:r w:rsidR="008A5243">
        <w:rPr>
          <w:rFonts w:ascii="Calibri" w:hAnsi="Calibri" w:cs="Calibri"/>
          <w:b/>
          <w:sz w:val="22"/>
        </w:rPr>
        <w:t>dodávky uvedené v následujícím seznamu významných dodávek</w:t>
      </w:r>
      <w:r w:rsidRPr="00756069">
        <w:rPr>
          <w:rFonts w:ascii="Calibri" w:hAnsi="Calibri" w:cs="Calibri"/>
          <w:b/>
          <w:sz w:val="22"/>
        </w:rPr>
        <w:t xml:space="preserve">: </w:t>
      </w:r>
      <w:bookmarkStart w:id="27" w:name="_Hlk95301669"/>
    </w:p>
    <w:tbl>
      <w:tblPr>
        <w:tblW w:w="1042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88"/>
        <w:gridCol w:w="1755"/>
        <w:gridCol w:w="1775"/>
        <w:gridCol w:w="1646"/>
        <w:gridCol w:w="1721"/>
        <w:gridCol w:w="1735"/>
      </w:tblGrid>
      <w:tr w:rsidR="00CE46AC" w:rsidRPr="00756069" w14:paraId="3B01F7BE" w14:textId="77777777" w:rsidTr="005B66DD">
        <w:trPr>
          <w:trHeight w:val="938"/>
        </w:trPr>
        <w:tc>
          <w:tcPr>
            <w:tcW w:w="1788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bookmarkEnd w:id="27"/>
          <w:p w14:paraId="21092C66" w14:textId="5AFF61A9" w:rsidR="00CE46AC" w:rsidRPr="00756069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>Identifikační údaje objednatele</w:t>
            </w:r>
            <w:r w:rsidR="00424E12" w:rsidRPr="00756069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175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7F905A4" w14:textId="20279414" w:rsidR="00CE46AC" w:rsidRPr="00756069" w:rsidRDefault="008336FB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Věcný popis předmětu dodávky</w:t>
            </w:r>
          </w:p>
        </w:tc>
        <w:tc>
          <w:tcPr>
            <w:tcW w:w="177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275A5473" w14:textId="632FD5F0" w:rsidR="00CE46AC" w:rsidRPr="00756069" w:rsidRDefault="008336FB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Objem dodávky v relevantním období (v t)</w:t>
            </w:r>
          </w:p>
        </w:tc>
        <w:tc>
          <w:tcPr>
            <w:tcW w:w="1646" w:type="dxa"/>
            <w:tcBorders>
              <w:bottom w:val="single" w:sz="12" w:space="0" w:color="666666"/>
            </w:tcBorders>
            <w:vAlign w:val="center"/>
          </w:tcPr>
          <w:p w14:paraId="4F667A98" w14:textId="7BC6A0B9" w:rsidR="00CE46AC" w:rsidRPr="00756069" w:rsidRDefault="00D609B0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 xml:space="preserve">Finanční objem </w:t>
            </w:r>
            <w:r>
              <w:rPr>
                <w:rFonts w:ascii="Calibri" w:hAnsi="Calibri" w:cs="Calibri"/>
                <w:b/>
                <w:bCs/>
              </w:rPr>
              <w:t>dodávky</w:t>
            </w:r>
            <w:r w:rsidRPr="00756069">
              <w:rPr>
                <w:rFonts w:ascii="Calibri" w:hAnsi="Calibri" w:cs="Calibri"/>
                <w:b/>
                <w:bCs/>
              </w:rPr>
              <w:t xml:space="preserve"> v Kč bez DPH </w:t>
            </w:r>
          </w:p>
        </w:tc>
        <w:tc>
          <w:tcPr>
            <w:tcW w:w="1721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297A099D" w14:textId="2C88F776" w:rsidR="00CE46AC" w:rsidRPr="00756069" w:rsidRDefault="00D609B0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Doba  poskytování dodávek</w:t>
            </w:r>
            <w:r w:rsidRPr="00756069">
              <w:rPr>
                <w:rFonts w:ascii="Calibri" w:hAnsi="Calibri" w:cs="Calibri"/>
                <w:b/>
                <w:bCs/>
              </w:rPr>
              <w:t xml:space="preserve"> </w:t>
            </w:r>
            <w:r w:rsidRPr="00756069">
              <w:rPr>
                <w:rFonts w:ascii="Calibri" w:hAnsi="Calibri" w:cs="Calibri"/>
                <w:bCs/>
              </w:rPr>
              <w:t>(MM/RR</w:t>
            </w:r>
            <w:r>
              <w:rPr>
                <w:rFonts w:ascii="Calibri" w:hAnsi="Calibri" w:cs="Calibri"/>
                <w:bCs/>
              </w:rPr>
              <w:t xml:space="preserve"> – MM/RR</w:t>
            </w:r>
            <w:r w:rsidRPr="00756069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1735" w:type="dxa"/>
            <w:tcBorders>
              <w:bottom w:val="single" w:sz="12" w:space="0" w:color="666666"/>
            </w:tcBorders>
            <w:shd w:val="clear" w:color="auto" w:fill="auto"/>
            <w:vAlign w:val="center"/>
            <w:hideMark/>
          </w:tcPr>
          <w:p w14:paraId="49CF9132" w14:textId="77777777" w:rsidR="00CE46AC" w:rsidRPr="00756069" w:rsidRDefault="00CE46AC" w:rsidP="005B66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56069">
              <w:rPr>
                <w:rFonts w:ascii="Calibri" w:hAnsi="Calibri" w:cs="Calibri"/>
                <w:b/>
                <w:bCs/>
              </w:rPr>
              <w:t>Kontaktní údaje kontaktní osoby objednatele</w:t>
            </w:r>
          </w:p>
        </w:tc>
      </w:tr>
      <w:tr w:rsidR="00D609B0" w:rsidRPr="00756069" w14:paraId="70DC29E1" w14:textId="77777777" w:rsidTr="00E718F8">
        <w:trPr>
          <w:trHeight w:val="597"/>
        </w:trPr>
        <w:tc>
          <w:tcPr>
            <w:tcW w:w="1788" w:type="dxa"/>
            <w:shd w:val="clear" w:color="auto" w:fill="auto"/>
            <w:vAlign w:val="center"/>
          </w:tcPr>
          <w:p w14:paraId="5589FFED" w14:textId="3FE407DE" w:rsidR="00D609B0" w:rsidRPr="00756069" w:rsidRDefault="00D609B0" w:rsidP="00D609B0">
            <w:pPr>
              <w:rPr>
                <w:rFonts w:ascii="Calibri" w:hAnsi="Calibri" w:cs="Calibr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1755" w:type="dxa"/>
            <w:shd w:val="clear" w:color="auto" w:fill="auto"/>
          </w:tcPr>
          <w:p w14:paraId="2A2C0103" w14:textId="2B294D71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75" w:type="dxa"/>
            <w:shd w:val="clear" w:color="auto" w:fill="auto"/>
          </w:tcPr>
          <w:p w14:paraId="752FA8BA" w14:textId="34F9F95F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646" w:type="dxa"/>
          </w:tcPr>
          <w:p w14:paraId="4068E334" w14:textId="649F7541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21" w:type="dxa"/>
            <w:shd w:val="clear" w:color="auto" w:fill="auto"/>
          </w:tcPr>
          <w:p w14:paraId="12E110A5" w14:textId="557007DC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  <w:tc>
          <w:tcPr>
            <w:tcW w:w="1735" w:type="dxa"/>
            <w:shd w:val="clear" w:color="auto" w:fill="auto"/>
          </w:tcPr>
          <w:p w14:paraId="5F4839BE" w14:textId="4BAD6E3C" w:rsidR="00D609B0" w:rsidRPr="00756069" w:rsidRDefault="00D609B0" w:rsidP="00D609B0">
            <w:pPr>
              <w:rPr>
                <w:rFonts w:ascii="Calibri" w:hAnsi="Calibri" w:cs="Calibri"/>
              </w:rPr>
            </w:pPr>
            <w:r w:rsidRPr="00151B09">
              <w:rPr>
                <w:rFonts w:cstheme="minorHAnsi"/>
              </w:rPr>
              <w:t>[</w:t>
            </w:r>
            <w:r w:rsidRPr="00151B09">
              <w:rPr>
                <w:rFonts w:cstheme="minorHAnsi"/>
                <w:highlight w:val="green"/>
              </w:rPr>
              <w:t>DOPLNÍ DODAVATEL</w:t>
            </w:r>
            <w:r w:rsidRPr="00151B09">
              <w:rPr>
                <w:rFonts w:cstheme="minorHAnsi"/>
              </w:rPr>
              <w:t>]</w:t>
            </w:r>
          </w:p>
        </w:tc>
      </w:tr>
    </w:tbl>
    <w:p w14:paraId="493F803E" w14:textId="77777777" w:rsidR="00CE46AC" w:rsidRPr="005C6B96" w:rsidRDefault="00CE46AC" w:rsidP="00CE46AC">
      <w:pPr>
        <w:spacing w:before="120"/>
        <w:rPr>
          <w:rFonts w:ascii="Calibri" w:hAnsi="Calibri" w:cs="Calibri"/>
          <w:i/>
          <w:iCs/>
          <w:sz w:val="20"/>
          <w:szCs w:val="20"/>
        </w:rPr>
      </w:pPr>
      <w:r w:rsidRPr="00756069">
        <w:rPr>
          <w:rFonts w:ascii="Calibri" w:hAnsi="Calibri" w:cs="Calibri"/>
          <w:i/>
          <w:iCs/>
          <w:sz w:val="20"/>
          <w:szCs w:val="20"/>
        </w:rPr>
        <w:t>*Dodavatel doplní potřebný počet řádků.</w:t>
      </w:r>
    </w:p>
    <w:p w14:paraId="2427ACC2" w14:textId="50506C44" w:rsidR="00CE46AC" w:rsidRDefault="00CE46AC" w:rsidP="00CE46AC">
      <w:pPr>
        <w:spacing w:before="120"/>
        <w:rPr>
          <w:rFonts w:cstheme="minorHAnsi"/>
        </w:rPr>
      </w:pPr>
      <w:r>
        <w:rPr>
          <w:rFonts w:cstheme="minorHAnsi"/>
        </w:rPr>
        <w:t xml:space="preserve">Dodavatel dále čestně prohlašuje, že před podpisem </w:t>
      </w:r>
      <w:r w:rsidR="005C6B96">
        <w:rPr>
          <w:rFonts w:cstheme="minorHAnsi"/>
        </w:rPr>
        <w:t>s</w:t>
      </w:r>
      <w:r>
        <w:rPr>
          <w:rFonts w:cstheme="minorHAnsi"/>
        </w:rPr>
        <w:t>mlouvy</w:t>
      </w:r>
      <w:r w:rsidR="005C6B96">
        <w:rPr>
          <w:rFonts w:cstheme="minorHAnsi"/>
        </w:rPr>
        <w:t xml:space="preserve"> o dílo</w:t>
      </w:r>
      <w:r>
        <w:rPr>
          <w:rFonts w:cstheme="minorHAnsi"/>
        </w:rPr>
        <w:t xml:space="preserve"> doloží </w:t>
      </w:r>
      <w:r w:rsidR="005C6B96">
        <w:rPr>
          <w:rFonts w:cstheme="minorHAnsi"/>
        </w:rPr>
        <w:t>z</w:t>
      </w:r>
      <w:r>
        <w:rPr>
          <w:rFonts w:cstheme="minorHAnsi"/>
        </w:rPr>
        <w:t>adavateli veškeré doklady o splnění kvalifikace dle § 74, § 75 a § 77 odst. 1, 2 ZZVZ.</w:t>
      </w:r>
    </w:p>
    <w:p w14:paraId="211B46FA" w14:textId="7B5D54B8" w:rsidR="00CE46AC" w:rsidRPr="00A324F6" w:rsidRDefault="00CE46AC" w:rsidP="00CE46AC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Toto čestné prohlášení činí </w:t>
      </w:r>
      <w:r w:rsidR="00BD7C6E">
        <w:rPr>
          <w:rFonts w:cstheme="minorHAnsi"/>
        </w:rPr>
        <w:t>D</w:t>
      </w:r>
      <w:r w:rsidRPr="00A324F6">
        <w:rPr>
          <w:rFonts w:cstheme="minorHAnsi"/>
        </w:rPr>
        <w:t>odavatel na základě své vážné a svobodné vůle a je si vědom všech následků plynoucích z uvedení nepravdivých údajů.</w:t>
      </w:r>
    </w:p>
    <w:p w14:paraId="2E7E96A6" w14:textId="77777777" w:rsidR="00CE46AC" w:rsidRPr="00A324F6" w:rsidRDefault="00CE46AC" w:rsidP="00CE46AC">
      <w:pPr>
        <w:rPr>
          <w:rFonts w:cstheme="minorHAnsi"/>
        </w:rPr>
      </w:pPr>
    </w:p>
    <w:p w14:paraId="49663020" w14:textId="77777777" w:rsidR="00CE46AC" w:rsidRPr="00A324F6" w:rsidRDefault="00CE46AC" w:rsidP="00CE46AC">
      <w:pPr>
        <w:rPr>
          <w:rFonts w:cstheme="minorHAnsi"/>
        </w:rPr>
      </w:pPr>
    </w:p>
    <w:p w14:paraId="705122F3" w14:textId="6EBDAF89" w:rsidR="00CE46AC" w:rsidRPr="00A324F6" w:rsidRDefault="00CE46AC" w:rsidP="00CE46AC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73B6B09F" w14:textId="4A342DBC" w:rsidR="00CE46AC" w:rsidRPr="00A324F6" w:rsidRDefault="00CE46AC" w:rsidP="00CE46AC">
      <w:pPr>
        <w:spacing w:after="160" w:line="259" w:lineRule="auto"/>
        <w:rPr>
          <w:rFonts w:eastAsia="Calibri" w:cstheme="minorHAnsi"/>
        </w:rPr>
      </w:pPr>
    </w:p>
    <w:p w14:paraId="42A2B6C7" w14:textId="77777777" w:rsidR="00CE46AC" w:rsidRPr="00A324F6" w:rsidRDefault="00CE46AC" w:rsidP="00CE46AC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33691BD2" w14:textId="77777777" w:rsidR="00BD7C6E" w:rsidRDefault="00CE46AC" w:rsidP="00552D9B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774AC33C" w14:textId="2703E0BC" w:rsidR="00CE46AC" w:rsidRPr="00A324F6" w:rsidRDefault="00CE46AC" w:rsidP="00552D9B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="00BD7C6E" w:rsidRPr="00A558E9">
        <w:rPr>
          <w:rFonts w:cstheme="minorHAnsi"/>
        </w:rPr>
        <w:t>[</w:t>
      </w:r>
      <w:r w:rsidR="00BD7C6E" w:rsidRPr="00A558E9">
        <w:rPr>
          <w:rFonts w:cstheme="minorHAnsi"/>
          <w:highlight w:val="green"/>
        </w:rPr>
        <w:t>DOPLNÍ DODAVATEL</w:t>
      </w:r>
      <w:r w:rsidR="00BD7C6E" w:rsidRPr="00A558E9">
        <w:rPr>
          <w:rFonts w:cstheme="minorHAnsi"/>
        </w:rPr>
        <w:t>]</w:t>
      </w:r>
    </w:p>
    <w:p w14:paraId="106A085A" w14:textId="308753DC" w:rsidR="00B26934" w:rsidRDefault="00B26934">
      <w:pPr>
        <w:spacing w:after="200"/>
        <w:jc w:val="left"/>
        <w:rPr>
          <w:rFonts w:eastAsia="Calibri" w:cstheme="minorHAnsi"/>
          <w:bCs/>
        </w:rPr>
      </w:pPr>
      <w:r>
        <w:rPr>
          <w:rFonts w:eastAsia="Calibri" w:cstheme="minorHAnsi"/>
          <w:bCs/>
        </w:rPr>
        <w:br w:type="page"/>
      </w:r>
    </w:p>
    <w:p w14:paraId="0A2781DC" w14:textId="3774FF8E" w:rsidR="00B26934" w:rsidRDefault="00B26934" w:rsidP="00B26934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5</w:t>
      </w:r>
      <w:r w:rsidR="00E62C26">
        <w:rPr>
          <w:rFonts w:cstheme="minorHAnsi"/>
          <w:b/>
          <w:bCs/>
        </w:rPr>
        <w:t xml:space="preserve"> – Požadavky na elektronickou komunikaci Josephine</w:t>
      </w:r>
    </w:p>
    <w:p w14:paraId="6838A142" w14:textId="77777777" w:rsidR="00E62C26" w:rsidRDefault="00E62C26" w:rsidP="00E62C26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7DB4A6B6" w14:textId="0A34FD4E" w:rsidR="00CF5D1C" w:rsidRDefault="00CF5D1C">
      <w:pPr>
        <w:spacing w:after="20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5D5F3337" w14:textId="77777777" w:rsidR="00636F0B" w:rsidRDefault="00636F0B" w:rsidP="00636F0B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Příloha č. 6</w:t>
      </w:r>
    </w:p>
    <w:p w14:paraId="283C9E72" w14:textId="77777777" w:rsidR="00636F0B" w:rsidRDefault="00636F0B" w:rsidP="00636F0B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VE VZTAHU K MEZINÁRODNÍM SANKCÍM</w:t>
      </w:r>
    </w:p>
    <w:p w14:paraId="3897509C" w14:textId="77777777" w:rsidR="00636F0B" w:rsidRDefault="00636F0B" w:rsidP="00636F0B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6B26ABE9" w14:textId="77777777" w:rsidR="00636F0B" w:rsidRPr="005A0818" w:rsidRDefault="00636F0B" w:rsidP="00636F0B">
      <w:pPr>
        <w:jc w:val="center"/>
        <w:rPr>
          <w:b/>
          <w:caps/>
          <w:color w:val="E36C0A" w:themeColor="accent6" w:themeShade="BF"/>
          <w:sz w:val="40"/>
        </w:rPr>
      </w:pPr>
      <w:r w:rsidRPr="00A961B1">
        <w:rPr>
          <w:b/>
          <w:caps/>
          <w:color w:val="E36C0A" w:themeColor="accent6" w:themeShade="BF"/>
          <w:sz w:val="40"/>
        </w:rPr>
        <w:t>Dodávka průmyslové kamenné SOLI – OKRES Liberec, Česká Lípa, Semily, Jablonec nad Nisou</w:t>
      </w:r>
      <w:r w:rsidRPr="00A424B0">
        <w:rPr>
          <w:b/>
          <w:caps/>
          <w:color w:val="E36C0A" w:themeColor="accent6" w:themeShade="BF"/>
          <w:sz w:val="40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636F0B" w:rsidRPr="00A324F6" w14:paraId="7CD9E6E2" w14:textId="77777777" w:rsidTr="008A44D0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2A08D4B1" w14:textId="77777777" w:rsidR="00636F0B" w:rsidRDefault="00636F0B" w:rsidP="008A44D0">
            <w:pPr>
              <w:spacing w:after="0" w:line="276" w:lineRule="auto"/>
              <w:rPr>
                <w:rFonts w:cstheme="minorHAnsi"/>
                <w:b/>
              </w:rPr>
            </w:pPr>
          </w:p>
          <w:p w14:paraId="2FD4414D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636F0B" w:rsidRPr="00A324F6" w14:paraId="0D5D5982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4E7B69FB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6F9DA204" w14:textId="77777777" w:rsidR="00636F0B" w:rsidRPr="00CE46AC" w:rsidRDefault="00636F0B" w:rsidP="008A44D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636F0B" w:rsidRPr="00A324F6" w14:paraId="2C573AE6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513F92FD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EF6C7AF" w14:textId="77777777" w:rsidR="00636F0B" w:rsidRPr="00CE46AC" w:rsidRDefault="00636F0B" w:rsidP="008A44D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636F0B" w:rsidRPr="00A324F6" w14:paraId="23B66390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297B577B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7BD7DFEC" w14:textId="77777777" w:rsidR="00636F0B" w:rsidRPr="00CE46AC" w:rsidRDefault="00636F0B" w:rsidP="008A44D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636F0B" w:rsidRPr="00A324F6" w14:paraId="7A446B2A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2716447C" w14:textId="77777777" w:rsidR="00636F0B" w:rsidRPr="00A324F6" w:rsidRDefault="00636F0B" w:rsidP="008A44D0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1C4E133A" w14:textId="77777777" w:rsidR="00636F0B" w:rsidRPr="00CE46AC" w:rsidRDefault="00636F0B" w:rsidP="008A44D0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636F0B" w:rsidRPr="00A324F6" w14:paraId="58B84AE7" w14:textId="77777777" w:rsidTr="008A44D0">
        <w:trPr>
          <w:trHeight w:val="510"/>
        </w:trPr>
        <w:tc>
          <w:tcPr>
            <w:tcW w:w="1480" w:type="pct"/>
            <w:vAlign w:val="center"/>
          </w:tcPr>
          <w:p w14:paraId="2DD014F5" w14:textId="77777777" w:rsidR="00636F0B" w:rsidRPr="00A324F6" w:rsidRDefault="00636F0B" w:rsidP="008A44D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Část Veřejné zakázky:</w:t>
            </w:r>
          </w:p>
        </w:tc>
        <w:tc>
          <w:tcPr>
            <w:tcW w:w="3520" w:type="pct"/>
            <w:gridSpan w:val="2"/>
            <w:vAlign w:val="center"/>
          </w:tcPr>
          <w:p w14:paraId="22C0C7A8" w14:textId="77777777" w:rsidR="00636F0B" w:rsidRPr="00A558E9" w:rsidRDefault="00636F0B" w:rsidP="008A44D0">
            <w:pPr>
              <w:spacing w:after="0"/>
              <w:rPr>
                <w:rFonts w:cstheme="minorHAnsi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311E55B6" w14:textId="77777777" w:rsidR="00636F0B" w:rsidRPr="00A324F6" w:rsidRDefault="00636F0B" w:rsidP="00636F0B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73CB0021" w14:textId="77777777" w:rsidR="00636F0B" w:rsidRDefault="00636F0B" w:rsidP="00636F0B">
      <w:pPr>
        <w:autoSpaceDE w:val="0"/>
        <w:rPr>
          <w:rFonts w:cstheme="minorHAnsi"/>
          <w:bCs/>
        </w:rPr>
      </w:pPr>
    </w:p>
    <w:p w14:paraId="4DD0EA19" w14:textId="77777777" w:rsidR="00636F0B" w:rsidRPr="005B5117" w:rsidRDefault="00636F0B" w:rsidP="00636F0B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Pr="005B5117">
        <w:rPr>
          <w:rFonts w:cstheme="minorHAnsi"/>
          <w:bCs/>
        </w:rPr>
        <w:t xml:space="preserve">veřejné zakázky čestně prohlašuje, že </w:t>
      </w:r>
      <w:r w:rsidRPr="005B5117">
        <w:rPr>
          <w:rFonts w:cstheme="minorHAnsi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</w:t>
      </w:r>
      <w:r>
        <w:rPr>
          <w:rFonts w:cstheme="minorHAnsi"/>
          <w:bCs/>
          <w:iCs/>
        </w:rPr>
        <w:t>z</w:t>
      </w:r>
      <w:r w:rsidRPr="005B5117">
        <w:rPr>
          <w:rFonts w:cstheme="minorHAnsi"/>
          <w:bCs/>
          <w:iCs/>
        </w:rPr>
        <w:t xml:space="preserve">adavatel vázáni. </w:t>
      </w:r>
    </w:p>
    <w:p w14:paraId="62B1A183" w14:textId="77777777" w:rsidR="00636F0B" w:rsidRPr="005B5117" w:rsidRDefault="00636F0B" w:rsidP="00636F0B">
      <w:pPr>
        <w:autoSpaceDE w:val="0"/>
        <w:rPr>
          <w:rFonts w:cstheme="minorHAnsi"/>
          <w:bCs/>
        </w:rPr>
      </w:pPr>
    </w:p>
    <w:p w14:paraId="538E1606" w14:textId="77777777" w:rsidR="00636F0B" w:rsidRPr="005B5117" w:rsidRDefault="00636F0B" w:rsidP="00636F0B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>
        <w:rPr>
          <w:rFonts w:cstheme="minorHAnsi"/>
          <w:bCs/>
        </w:rPr>
        <w:t>s</w:t>
      </w:r>
      <w:r w:rsidRPr="005B5117">
        <w:rPr>
          <w:rFonts w:cstheme="minorHAnsi"/>
          <w:bCs/>
        </w:rPr>
        <w:t xml:space="preserve">mlouvy, není osobou, na kterou by dopadaly mezinárodní sankce dle právních předpisů a rozhodnutí, kterými jsou Česká republika nebo zadavatel vázáni. </w:t>
      </w:r>
    </w:p>
    <w:p w14:paraId="0CEFD28D" w14:textId="77777777" w:rsidR="00636F0B" w:rsidRPr="005B5117" w:rsidRDefault="00636F0B" w:rsidP="00636F0B">
      <w:pPr>
        <w:autoSpaceDE w:val="0"/>
        <w:rPr>
          <w:rFonts w:cstheme="minorHAnsi"/>
          <w:bCs/>
          <w:highlight w:val="yellow"/>
        </w:rPr>
      </w:pPr>
    </w:p>
    <w:p w14:paraId="6372C5D7" w14:textId="77777777" w:rsidR="00636F0B" w:rsidRPr="005B5117" w:rsidRDefault="00636F0B" w:rsidP="00636F0B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451CB141" w14:textId="77777777" w:rsidR="00636F0B" w:rsidRPr="005B5117" w:rsidRDefault="00636F0B" w:rsidP="00636F0B">
      <w:pPr>
        <w:pStyle w:val="Odstavecseseznamem"/>
        <w:widowControl w:val="0"/>
        <w:spacing w:before="120" w:line="300" w:lineRule="auto"/>
        <w:ind w:left="0" w:right="1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V ________________ dne _____________ </w:t>
      </w:r>
    </w:p>
    <w:p w14:paraId="78C8F6E2" w14:textId="77777777" w:rsidR="00636F0B" w:rsidRDefault="00636F0B" w:rsidP="00636F0B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50B427FF" w14:textId="77777777" w:rsidR="00636F0B" w:rsidRPr="005B5117" w:rsidRDefault="00636F0B" w:rsidP="00636F0B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</w:p>
    <w:p w14:paraId="2A6F510F" w14:textId="77777777" w:rsidR="00636F0B" w:rsidRPr="005B5117" w:rsidRDefault="00636F0B" w:rsidP="00636F0B">
      <w:pPr>
        <w:pStyle w:val="Odstavecseseznamem"/>
        <w:widowControl w:val="0"/>
        <w:spacing w:line="300" w:lineRule="auto"/>
        <w:ind w:left="0" w:right="553"/>
        <w:rPr>
          <w:rFonts w:cstheme="minorHAnsi"/>
          <w:bCs/>
        </w:rPr>
      </w:pPr>
      <w:r w:rsidRPr="005B5117">
        <w:rPr>
          <w:rFonts w:cstheme="minorHAnsi"/>
          <w:bCs/>
        </w:rPr>
        <w:t>______________________________</w:t>
      </w:r>
    </w:p>
    <w:p w14:paraId="0B8563C0" w14:textId="77777777" w:rsidR="00636F0B" w:rsidRPr="005B5117" w:rsidRDefault="00636F0B" w:rsidP="00636F0B">
      <w:pPr>
        <w:spacing w:line="300" w:lineRule="atLeast"/>
        <w:rPr>
          <w:rFonts w:cstheme="minorHAnsi"/>
        </w:rPr>
      </w:pPr>
      <w:r w:rsidRPr="005B5117">
        <w:rPr>
          <w:rFonts w:cstheme="minorHAnsi"/>
          <w:bCs/>
          <w:highlight w:val="green"/>
        </w:rPr>
        <w:t>[DOPLNÍ DODAVATEL - Jméno oprávněné osoby / označení funkce</w:t>
      </w:r>
      <w:r w:rsidRPr="005B5117">
        <w:rPr>
          <w:rFonts w:cstheme="minorHAnsi"/>
          <w:bCs/>
        </w:rPr>
        <w:t>]</w:t>
      </w:r>
    </w:p>
    <w:p w14:paraId="2DE64BD7" w14:textId="77777777" w:rsidR="00B547E6" w:rsidRPr="0070290F" w:rsidRDefault="00B547E6" w:rsidP="0070290F">
      <w:pPr>
        <w:spacing w:after="200"/>
        <w:jc w:val="left"/>
        <w:rPr>
          <w:rFonts w:cstheme="minorHAnsi"/>
        </w:rPr>
      </w:pPr>
    </w:p>
    <w:sectPr w:rsidR="00B547E6" w:rsidRPr="0070290F" w:rsidSect="001F7F80">
      <w:footerReference w:type="default" r:id="rId13"/>
      <w:headerReference w:type="first" r:id="rId14"/>
      <w:footerReference w:type="first" r:id="rId15"/>
      <w:pgSz w:w="11906" w:h="16838"/>
      <w:pgMar w:top="1418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8527" w14:textId="77777777" w:rsidR="0080527B" w:rsidRDefault="0080527B" w:rsidP="00AB5244">
      <w:r>
        <w:separator/>
      </w:r>
    </w:p>
  </w:endnote>
  <w:endnote w:type="continuationSeparator" w:id="0">
    <w:p w14:paraId="0F09195B" w14:textId="77777777" w:rsidR="0080527B" w:rsidRDefault="0080527B" w:rsidP="00AB5244">
      <w:r>
        <w:continuationSeparator/>
      </w:r>
    </w:p>
  </w:endnote>
  <w:endnote w:type="continuationNotice" w:id="1">
    <w:p w14:paraId="0835C246" w14:textId="77777777" w:rsidR="0080527B" w:rsidRDefault="00805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C14B" w14:textId="05A8CE99" w:rsidR="00241A1A" w:rsidRPr="00114029" w:rsidRDefault="00241A1A" w:rsidP="00114029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11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12</w:t>
    </w:r>
    <w:r w:rsidRPr="00A26900">
      <w:rPr>
        <w:noProof/>
        <w:sz w:val="18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D14A" w14:textId="77777777" w:rsidR="00241A1A" w:rsidRDefault="00241A1A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F96BBB2" wp14:editId="54AB9C77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3C17" w14:textId="77777777" w:rsidR="0080527B" w:rsidRDefault="0080527B" w:rsidP="00AB5244">
      <w:r>
        <w:separator/>
      </w:r>
    </w:p>
  </w:footnote>
  <w:footnote w:type="continuationSeparator" w:id="0">
    <w:p w14:paraId="4EE105F4" w14:textId="77777777" w:rsidR="0080527B" w:rsidRDefault="0080527B" w:rsidP="00AB5244">
      <w:r>
        <w:continuationSeparator/>
      </w:r>
    </w:p>
  </w:footnote>
  <w:footnote w:type="continuationNotice" w:id="1">
    <w:p w14:paraId="1E65D5C0" w14:textId="77777777" w:rsidR="0080527B" w:rsidRDefault="0080527B">
      <w:pPr>
        <w:spacing w:after="0" w:line="240" w:lineRule="auto"/>
      </w:pPr>
    </w:p>
  </w:footnote>
  <w:footnote w:id="2">
    <w:p w14:paraId="35ECF812" w14:textId="4749904A" w:rsidR="001608C2" w:rsidRPr="003F1294" w:rsidRDefault="001608C2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>Dodavatel doplní do krycího listu všechny žlutě vyznačené údaje.</w:t>
      </w:r>
      <w:r w:rsidR="00900947" w:rsidRPr="003F1294">
        <w:rPr>
          <w:sz w:val="16"/>
          <w:szCs w:val="16"/>
        </w:rPr>
        <w:t xml:space="preserve"> Za přesnost, úplnost a kompletnost krycího listu odpovídá dodavatel.</w:t>
      </w:r>
    </w:p>
  </w:footnote>
  <w:footnote w:id="3">
    <w:p w14:paraId="63671327" w14:textId="3D4AD2CD" w:rsidR="003F1294" w:rsidRPr="003F1294" w:rsidRDefault="00195F33" w:rsidP="003F1294">
      <w:pPr>
        <w:spacing w:after="0"/>
        <w:rPr>
          <w:sz w:val="16"/>
          <w:szCs w:val="16"/>
        </w:rPr>
      </w:pPr>
      <w:r w:rsidRPr="003F1294">
        <w:rPr>
          <w:rStyle w:val="Znakapoznpodarou"/>
          <w:sz w:val="16"/>
          <w:szCs w:val="16"/>
        </w:rPr>
        <w:footnoteRef/>
      </w:r>
      <w:r w:rsidRPr="003F1294">
        <w:rPr>
          <w:sz w:val="16"/>
          <w:szCs w:val="16"/>
        </w:rPr>
        <w:t xml:space="preserve"> </w:t>
      </w:r>
      <w:r w:rsidR="003F1294" w:rsidRPr="003F1294">
        <w:rPr>
          <w:sz w:val="16"/>
          <w:szCs w:val="16"/>
        </w:rPr>
        <w:t>Zařazení mezi malý a střední podnik se posuzuje na základě těchto kritérií</w:t>
      </w:r>
      <w:r w:rsidR="003F1294">
        <w:rPr>
          <w:sz w:val="16"/>
          <w:szCs w:val="16"/>
        </w:rPr>
        <w:t xml:space="preserve"> (i</w:t>
      </w:r>
      <w:r w:rsidR="003F1294" w:rsidRPr="003F1294">
        <w:rPr>
          <w:sz w:val="16"/>
          <w:szCs w:val="16"/>
        </w:rPr>
        <w:t xml:space="preserve">nformace slouží pouze pro účely následného vyplnění formuláře oznámení o výsledku zadávacího řízení: </w:t>
      </w:r>
    </w:p>
    <w:p w14:paraId="0456A85F" w14:textId="77777777" w:rsidR="003F1294" w:rsidRPr="003F1294" w:rsidRDefault="003F1294" w:rsidP="003F1294">
      <w:pPr>
        <w:numPr>
          <w:ilvl w:val="0"/>
          <w:numId w:val="24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 xml:space="preserve">malý podnik – méně než 50 zaměstnanců a roční obrat nebo rozvaha do 10 mil. EUR; </w:t>
      </w:r>
    </w:p>
    <w:p w14:paraId="41C02C08" w14:textId="53A2ADFD" w:rsidR="00195F33" w:rsidRPr="003F1294" w:rsidRDefault="003F1294" w:rsidP="003F1294">
      <w:pPr>
        <w:numPr>
          <w:ilvl w:val="0"/>
          <w:numId w:val="24"/>
        </w:numPr>
        <w:spacing w:after="0"/>
        <w:ind w:left="714" w:hanging="357"/>
        <w:rPr>
          <w:sz w:val="16"/>
          <w:szCs w:val="16"/>
        </w:rPr>
      </w:pPr>
      <w:r w:rsidRPr="003F1294">
        <w:rPr>
          <w:sz w:val="16"/>
          <w:szCs w:val="16"/>
        </w:rPr>
        <w:t>střední podnik – méně než 250 zaměstnanců a roční obrat do 50 mil. EUR nebo rozvaha do 43 mil. EUR</w:t>
      </w:r>
      <w:r>
        <w:rPr>
          <w:sz w:val="16"/>
          <w:szCs w:val="16"/>
        </w:rPr>
        <w:t>.</w:t>
      </w:r>
    </w:p>
  </w:footnote>
  <w:footnote w:id="4">
    <w:p w14:paraId="0A30D7ED" w14:textId="352D0123" w:rsidR="00CE46AC" w:rsidRPr="00D34A52" w:rsidRDefault="00CE46AC" w:rsidP="00D34A52">
      <w:pPr>
        <w:pStyle w:val="Textpoznpodarou"/>
        <w:jc w:val="both"/>
        <w:rPr>
          <w:rFonts w:cstheme="minorHAnsi"/>
          <w:sz w:val="18"/>
        </w:rPr>
      </w:pPr>
      <w:r w:rsidRPr="00D34A52">
        <w:rPr>
          <w:rStyle w:val="Znakapoznpodarou"/>
          <w:rFonts w:cstheme="minorHAnsi"/>
          <w:sz w:val="18"/>
        </w:rPr>
        <w:footnoteRef/>
      </w:r>
      <w:r w:rsidRPr="00D34A52">
        <w:rPr>
          <w:rFonts w:cstheme="minorHAnsi"/>
          <w:sz w:val="18"/>
        </w:rPr>
        <w:t xml:space="preserve"> Je-li </w:t>
      </w:r>
      <w:r w:rsidR="00D34A52">
        <w:rPr>
          <w:rFonts w:cstheme="minorHAnsi"/>
          <w:sz w:val="18"/>
        </w:rPr>
        <w:t>d</w:t>
      </w:r>
      <w:r w:rsidRPr="00D34A52">
        <w:rPr>
          <w:rFonts w:cstheme="minorHAnsi"/>
          <w:sz w:val="18"/>
        </w:rPr>
        <w:t>odavatel právnickou osobou, splňují tuto podmínku rovněž všichni členové statutárního orgánu dodavatele ve smyslu § 74 odst.</w:t>
      </w:r>
      <w:r w:rsidR="00D34A52">
        <w:rPr>
          <w:rFonts w:cstheme="minorHAnsi"/>
          <w:sz w:val="18"/>
        </w:rPr>
        <w:t> </w:t>
      </w:r>
      <w:r w:rsidRPr="00D34A52">
        <w:rPr>
          <w:rFonts w:cstheme="minorHAnsi"/>
          <w:sz w:val="18"/>
        </w:rPr>
        <w:t xml:space="preserve">2 </w:t>
      </w:r>
      <w:r w:rsidR="00D34A52">
        <w:rPr>
          <w:rFonts w:cstheme="minorHAnsi"/>
          <w:sz w:val="18"/>
        </w:rPr>
        <w:t>ZZVZ.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1551" w14:textId="77777777" w:rsidR="00241A1A" w:rsidRDefault="00241A1A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DC3B804" wp14:editId="287730C5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7" name="Obrázek 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062E07"/>
    <w:multiLevelType w:val="hybridMultilevel"/>
    <w:tmpl w:val="FCA752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A6BCA8"/>
    <w:multiLevelType w:val="hybridMultilevel"/>
    <w:tmpl w:val="AEDF3F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785064"/>
    <w:multiLevelType w:val="hybridMultilevel"/>
    <w:tmpl w:val="2323A6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4" w15:restartNumberingAfterBreak="0">
    <w:nsid w:val="021D50B6"/>
    <w:multiLevelType w:val="hybridMultilevel"/>
    <w:tmpl w:val="15F2455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0EA028C"/>
    <w:multiLevelType w:val="hybridMultilevel"/>
    <w:tmpl w:val="D0B66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E0BB3"/>
    <w:multiLevelType w:val="hybridMultilevel"/>
    <w:tmpl w:val="0FD0E280"/>
    <w:lvl w:ilvl="0" w:tplc="81AAFB3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6416F8"/>
    <w:multiLevelType w:val="multilevel"/>
    <w:tmpl w:val="A9EC653E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bullet"/>
      <w:lvlText w:val="-"/>
      <w:lvlJc w:val="left"/>
      <w:pPr>
        <w:ind w:left="426" w:hanging="284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604E72"/>
    <w:multiLevelType w:val="hybridMultilevel"/>
    <w:tmpl w:val="4E30D5A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964E6"/>
    <w:multiLevelType w:val="hybridMultilevel"/>
    <w:tmpl w:val="37D66536"/>
    <w:lvl w:ilvl="0" w:tplc="235CD412">
      <w:start w:val="1"/>
      <w:numFmt w:val="lowerLetter"/>
      <w:lvlText w:val="%1)"/>
      <w:lvlJc w:val="left"/>
      <w:rPr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390EDC0"/>
    <w:multiLevelType w:val="hybridMultilevel"/>
    <w:tmpl w:val="F0506C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441759C"/>
    <w:multiLevelType w:val="hybridMultilevel"/>
    <w:tmpl w:val="0EF06A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CE1A5B"/>
    <w:multiLevelType w:val="hybridMultilevel"/>
    <w:tmpl w:val="9C2817D2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26A5424"/>
    <w:multiLevelType w:val="hybridMultilevel"/>
    <w:tmpl w:val="667ADF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BBB1D"/>
    <w:multiLevelType w:val="hybridMultilevel"/>
    <w:tmpl w:val="A97367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9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E1617"/>
    <w:multiLevelType w:val="hybridMultilevel"/>
    <w:tmpl w:val="9C2817D2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E1F7A00"/>
    <w:multiLevelType w:val="hybridMultilevel"/>
    <w:tmpl w:val="6952FCCC"/>
    <w:lvl w:ilvl="0" w:tplc="7D56B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E6245"/>
    <w:multiLevelType w:val="hybridMultilevel"/>
    <w:tmpl w:val="7C22A40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A5E1ED"/>
    <w:multiLevelType w:val="hybridMultilevel"/>
    <w:tmpl w:val="E7A8A6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E7511"/>
    <w:multiLevelType w:val="hybridMultilevel"/>
    <w:tmpl w:val="9FDE9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11FF8"/>
    <w:multiLevelType w:val="hybridMultilevel"/>
    <w:tmpl w:val="3EB289FC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61946"/>
    <w:multiLevelType w:val="hybridMultilevel"/>
    <w:tmpl w:val="0DF498B6"/>
    <w:lvl w:ilvl="0" w:tplc="C3E6FE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32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574642">
    <w:abstractNumId w:val="10"/>
  </w:num>
  <w:num w:numId="2" w16cid:durableId="1775247035">
    <w:abstractNumId w:val="18"/>
  </w:num>
  <w:num w:numId="3" w16cid:durableId="1148479163">
    <w:abstractNumId w:val="24"/>
  </w:num>
  <w:num w:numId="4" w16cid:durableId="1147042551">
    <w:abstractNumId w:val="31"/>
  </w:num>
  <w:num w:numId="5" w16cid:durableId="62528282">
    <w:abstractNumId w:val="7"/>
  </w:num>
  <w:num w:numId="6" w16cid:durableId="736827036">
    <w:abstractNumId w:val="29"/>
  </w:num>
  <w:num w:numId="7" w16cid:durableId="49698602">
    <w:abstractNumId w:val="29"/>
    <w:lvlOverride w:ilvl="0">
      <w:startOverride w:val="1"/>
    </w:lvlOverride>
  </w:num>
  <w:num w:numId="8" w16cid:durableId="1262494291">
    <w:abstractNumId w:val="20"/>
  </w:num>
  <w:num w:numId="9" w16cid:durableId="5332748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9184852">
    <w:abstractNumId w:val="30"/>
  </w:num>
  <w:num w:numId="11" w16cid:durableId="971056833">
    <w:abstractNumId w:val="22"/>
  </w:num>
  <w:num w:numId="12" w16cid:durableId="1724475883">
    <w:abstractNumId w:val="16"/>
  </w:num>
  <w:num w:numId="13" w16cid:durableId="1762407053">
    <w:abstractNumId w:val="15"/>
  </w:num>
  <w:num w:numId="14" w16cid:durableId="52167806">
    <w:abstractNumId w:val="29"/>
  </w:num>
  <w:num w:numId="15" w16cid:durableId="1684824641">
    <w:abstractNumId w:val="29"/>
  </w:num>
  <w:num w:numId="16" w16cid:durableId="1727530357">
    <w:abstractNumId w:val="29"/>
  </w:num>
  <w:num w:numId="17" w16cid:durableId="996349374">
    <w:abstractNumId w:val="19"/>
  </w:num>
  <w:num w:numId="18" w16cid:durableId="2057584425">
    <w:abstractNumId w:val="29"/>
  </w:num>
  <w:num w:numId="19" w16cid:durableId="1897082097">
    <w:abstractNumId w:val="29"/>
    <w:lvlOverride w:ilvl="0">
      <w:startOverride w:val="1"/>
    </w:lvlOverride>
  </w:num>
  <w:num w:numId="20" w16cid:durableId="1708329917">
    <w:abstractNumId w:val="29"/>
  </w:num>
  <w:num w:numId="21" w16cid:durableId="1523782014">
    <w:abstractNumId w:val="29"/>
  </w:num>
  <w:num w:numId="22" w16cid:durableId="1111122453">
    <w:abstractNumId w:val="29"/>
  </w:num>
  <w:num w:numId="23" w16cid:durableId="743189426">
    <w:abstractNumId w:val="29"/>
  </w:num>
  <w:num w:numId="24" w16cid:durableId="858394600">
    <w:abstractNumId w:val="26"/>
  </w:num>
  <w:num w:numId="25" w16cid:durableId="813839690">
    <w:abstractNumId w:val="32"/>
  </w:num>
  <w:num w:numId="26" w16cid:durableId="1738239180">
    <w:abstractNumId w:val="8"/>
  </w:num>
  <w:num w:numId="27" w16cid:durableId="25059300">
    <w:abstractNumId w:val="18"/>
  </w:num>
  <w:num w:numId="28" w16cid:durableId="792408478">
    <w:abstractNumId w:val="27"/>
  </w:num>
  <w:num w:numId="29" w16cid:durableId="973408172">
    <w:abstractNumId w:val="5"/>
  </w:num>
  <w:num w:numId="30" w16cid:durableId="220973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86183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9639938">
    <w:abstractNumId w:val="2"/>
  </w:num>
  <w:num w:numId="33" w16cid:durableId="1549149524">
    <w:abstractNumId w:val="6"/>
  </w:num>
  <w:num w:numId="34" w16cid:durableId="759718775">
    <w:abstractNumId w:val="23"/>
  </w:num>
  <w:num w:numId="35" w16cid:durableId="2080395698">
    <w:abstractNumId w:val="1"/>
  </w:num>
  <w:num w:numId="36" w16cid:durableId="422410731">
    <w:abstractNumId w:val="25"/>
  </w:num>
  <w:num w:numId="37" w16cid:durableId="57284557">
    <w:abstractNumId w:val="0"/>
  </w:num>
  <w:num w:numId="38" w16cid:durableId="834954359">
    <w:abstractNumId w:val="12"/>
  </w:num>
  <w:num w:numId="39" w16cid:durableId="1761177746">
    <w:abstractNumId w:val="14"/>
  </w:num>
  <w:num w:numId="40" w16cid:durableId="377361376">
    <w:abstractNumId w:val="11"/>
  </w:num>
  <w:num w:numId="41" w16cid:durableId="1617835687">
    <w:abstractNumId w:val="21"/>
  </w:num>
  <w:num w:numId="42" w16cid:durableId="1563786591">
    <w:abstractNumId w:val="4"/>
  </w:num>
  <w:num w:numId="43" w16cid:durableId="1122963982">
    <w:abstractNumId w:val="9"/>
  </w:num>
  <w:num w:numId="44" w16cid:durableId="1567645865">
    <w:abstractNumId w:val="28"/>
  </w:num>
  <w:num w:numId="45" w16cid:durableId="2083141891">
    <w:abstractNumId w:val="13"/>
  </w:num>
  <w:num w:numId="46" w16cid:durableId="660618093">
    <w:abstractNumId w:val="17"/>
  </w:num>
  <w:num w:numId="47" w16cid:durableId="616983344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016F"/>
    <w:rsid w:val="00002569"/>
    <w:rsid w:val="00002E28"/>
    <w:rsid w:val="00010608"/>
    <w:rsid w:val="0001060F"/>
    <w:rsid w:val="00011F56"/>
    <w:rsid w:val="000124EF"/>
    <w:rsid w:val="0001297A"/>
    <w:rsid w:val="00015510"/>
    <w:rsid w:val="0001559A"/>
    <w:rsid w:val="00017EDD"/>
    <w:rsid w:val="000228FC"/>
    <w:rsid w:val="000231D4"/>
    <w:rsid w:val="00024EF1"/>
    <w:rsid w:val="0002549E"/>
    <w:rsid w:val="00027D24"/>
    <w:rsid w:val="000322B1"/>
    <w:rsid w:val="000339D4"/>
    <w:rsid w:val="00035368"/>
    <w:rsid w:val="00036E5B"/>
    <w:rsid w:val="00042FCF"/>
    <w:rsid w:val="00044779"/>
    <w:rsid w:val="00051AC4"/>
    <w:rsid w:val="00052C3D"/>
    <w:rsid w:val="00053AD6"/>
    <w:rsid w:val="000573CB"/>
    <w:rsid w:val="00064997"/>
    <w:rsid w:val="0006512C"/>
    <w:rsid w:val="00071071"/>
    <w:rsid w:val="0007122F"/>
    <w:rsid w:val="0007315F"/>
    <w:rsid w:val="00075D89"/>
    <w:rsid w:val="00077196"/>
    <w:rsid w:val="00081B96"/>
    <w:rsid w:val="00081C3A"/>
    <w:rsid w:val="00084803"/>
    <w:rsid w:val="00087BA0"/>
    <w:rsid w:val="00090C3D"/>
    <w:rsid w:val="000915CA"/>
    <w:rsid w:val="00094D15"/>
    <w:rsid w:val="00097941"/>
    <w:rsid w:val="000A2D4F"/>
    <w:rsid w:val="000A31A0"/>
    <w:rsid w:val="000A68A6"/>
    <w:rsid w:val="000A7FE6"/>
    <w:rsid w:val="000B008A"/>
    <w:rsid w:val="000B3376"/>
    <w:rsid w:val="000B39DD"/>
    <w:rsid w:val="000B7669"/>
    <w:rsid w:val="000C4605"/>
    <w:rsid w:val="000C4AE5"/>
    <w:rsid w:val="000C4AEE"/>
    <w:rsid w:val="000C696D"/>
    <w:rsid w:val="000C7C49"/>
    <w:rsid w:val="000D2F23"/>
    <w:rsid w:val="000D4571"/>
    <w:rsid w:val="000D5DFE"/>
    <w:rsid w:val="000D7522"/>
    <w:rsid w:val="000E7EEE"/>
    <w:rsid w:val="000F26CD"/>
    <w:rsid w:val="000F3B3E"/>
    <w:rsid w:val="000F6355"/>
    <w:rsid w:val="000F65AC"/>
    <w:rsid w:val="0010001B"/>
    <w:rsid w:val="00100726"/>
    <w:rsid w:val="00102ECC"/>
    <w:rsid w:val="00106A2B"/>
    <w:rsid w:val="00114029"/>
    <w:rsid w:val="001178DD"/>
    <w:rsid w:val="001216FF"/>
    <w:rsid w:val="00122D1D"/>
    <w:rsid w:val="00123ABC"/>
    <w:rsid w:val="00123C25"/>
    <w:rsid w:val="001247F4"/>
    <w:rsid w:val="001374FB"/>
    <w:rsid w:val="00137DA0"/>
    <w:rsid w:val="001411EB"/>
    <w:rsid w:val="00141886"/>
    <w:rsid w:val="00141B0A"/>
    <w:rsid w:val="00144C29"/>
    <w:rsid w:val="0014680B"/>
    <w:rsid w:val="00146F08"/>
    <w:rsid w:val="00150000"/>
    <w:rsid w:val="00151EB7"/>
    <w:rsid w:val="00153136"/>
    <w:rsid w:val="001576D5"/>
    <w:rsid w:val="001608C2"/>
    <w:rsid w:val="00160A84"/>
    <w:rsid w:val="00163000"/>
    <w:rsid w:val="001631B5"/>
    <w:rsid w:val="001656F4"/>
    <w:rsid w:val="00165FDA"/>
    <w:rsid w:val="00166FE9"/>
    <w:rsid w:val="001720AF"/>
    <w:rsid w:val="0017547A"/>
    <w:rsid w:val="00175B01"/>
    <w:rsid w:val="00176138"/>
    <w:rsid w:val="00176CB0"/>
    <w:rsid w:val="00177D5F"/>
    <w:rsid w:val="0018432C"/>
    <w:rsid w:val="0018673C"/>
    <w:rsid w:val="00187B83"/>
    <w:rsid w:val="00190229"/>
    <w:rsid w:val="00192048"/>
    <w:rsid w:val="00193AA8"/>
    <w:rsid w:val="00193B7A"/>
    <w:rsid w:val="00194A15"/>
    <w:rsid w:val="00194E21"/>
    <w:rsid w:val="00195F33"/>
    <w:rsid w:val="001967EC"/>
    <w:rsid w:val="00196C15"/>
    <w:rsid w:val="00197873"/>
    <w:rsid w:val="00197AF0"/>
    <w:rsid w:val="001A50E0"/>
    <w:rsid w:val="001A5832"/>
    <w:rsid w:val="001A6119"/>
    <w:rsid w:val="001A6587"/>
    <w:rsid w:val="001A7A97"/>
    <w:rsid w:val="001B1DE5"/>
    <w:rsid w:val="001B2067"/>
    <w:rsid w:val="001B2847"/>
    <w:rsid w:val="001B309F"/>
    <w:rsid w:val="001B66ED"/>
    <w:rsid w:val="001B7407"/>
    <w:rsid w:val="001B7C8D"/>
    <w:rsid w:val="001C2576"/>
    <w:rsid w:val="001C2710"/>
    <w:rsid w:val="001C5C04"/>
    <w:rsid w:val="001C62FF"/>
    <w:rsid w:val="001D1D08"/>
    <w:rsid w:val="001D3348"/>
    <w:rsid w:val="001D3974"/>
    <w:rsid w:val="001D41D9"/>
    <w:rsid w:val="001E06DA"/>
    <w:rsid w:val="001E0713"/>
    <w:rsid w:val="001E567F"/>
    <w:rsid w:val="001F1B9D"/>
    <w:rsid w:val="001F20D1"/>
    <w:rsid w:val="001F3782"/>
    <w:rsid w:val="001F3A6C"/>
    <w:rsid w:val="001F3A6D"/>
    <w:rsid w:val="001F3DBA"/>
    <w:rsid w:val="001F42B4"/>
    <w:rsid w:val="001F4B6F"/>
    <w:rsid w:val="001F637B"/>
    <w:rsid w:val="001F7191"/>
    <w:rsid w:val="001F75C5"/>
    <w:rsid w:val="001F7F80"/>
    <w:rsid w:val="00201797"/>
    <w:rsid w:val="00204826"/>
    <w:rsid w:val="002052C2"/>
    <w:rsid w:val="002053A5"/>
    <w:rsid w:val="00207CCB"/>
    <w:rsid w:val="002100C5"/>
    <w:rsid w:val="002103D3"/>
    <w:rsid w:val="00214FB7"/>
    <w:rsid w:val="00222D77"/>
    <w:rsid w:val="00233190"/>
    <w:rsid w:val="0024184E"/>
    <w:rsid w:val="00241A1A"/>
    <w:rsid w:val="0024402F"/>
    <w:rsid w:val="002441A0"/>
    <w:rsid w:val="00247E2D"/>
    <w:rsid w:val="00250FC9"/>
    <w:rsid w:val="00253100"/>
    <w:rsid w:val="00260F45"/>
    <w:rsid w:val="00264773"/>
    <w:rsid w:val="00265D22"/>
    <w:rsid w:val="00266833"/>
    <w:rsid w:val="00267A7E"/>
    <w:rsid w:val="0027394C"/>
    <w:rsid w:val="00274210"/>
    <w:rsid w:val="00274F6E"/>
    <w:rsid w:val="00277794"/>
    <w:rsid w:val="00280901"/>
    <w:rsid w:val="00280FA1"/>
    <w:rsid w:val="0029168F"/>
    <w:rsid w:val="00294C38"/>
    <w:rsid w:val="00295D1E"/>
    <w:rsid w:val="0029623C"/>
    <w:rsid w:val="002A3805"/>
    <w:rsid w:val="002A70F1"/>
    <w:rsid w:val="002B2BD0"/>
    <w:rsid w:val="002B36C4"/>
    <w:rsid w:val="002B49C0"/>
    <w:rsid w:val="002C1220"/>
    <w:rsid w:val="002C27B4"/>
    <w:rsid w:val="002D0082"/>
    <w:rsid w:val="002D30B2"/>
    <w:rsid w:val="002D3330"/>
    <w:rsid w:val="002D5149"/>
    <w:rsid w:val="002D52AA"/>
    <w:rsid w:val="002D5736"/>
    <w:rsid w:val="002D7185"/>
    <w:rsid w:val="002E4517"/>
    <w:rsid w:val="002E52BB"/>
    <w:rsid w:val="002E57CC"/>
    <w:rsid w:val="002E5868"/>
    <w:rsid w:val="002E5D43"/>
    <w:rsid w:val="002E6F93"/>
    <w:rsid w:val="002E70D5"/>
    <w:rsid w:val="002E7D28"/>
    <w:rsid w:val="002E7EDB"/>
    <w:rsid w:val="002F0E14"/>
    <w:rsid w:val="002F2145"/>
    <w:rsid w:val="002F4B3C"/>
    <w:rsid w:val="002F54DB"/>
    <w:rsid w:val="002F600B"/>
    <w:rsid w:val="002F6559"/>
    <w:rsid w:val="002F6C39"/>
    <w:rsid w:val="002F7267"/>
    <w:rsid w:val="00302321"/>
    <w:rsid w:val="0030236C"/>
    <w:rsid w:val="00302FC1"/>
    <w:rsid w:val="00303095"/>
    <w:rsid w:val="00303595"/>
    <w:rsid w:val="003037D6"/>
    <w:rsid w:val="0030687D"/>
    <w:rsid w:val="00314C79"/>
    <w:rsid w:val="00316A19"/>
    <w:rsid w:val="00316CF8"/>
    <w:rsid w:val="00317CFB"/>
    <w:rsid w:val="00322A38"/>
    <w:rsid w:val="0033490B"/>
    <w:rsid w:val="00342EFB"/>
    <w:rsid w:val="003436EA"/>
    <w:rsid w:val="00344119"/>
    <w:rsid w:val="00344ABF"/>
    <w:rsid w:val="00346872"/>
    <w:rsid w:val="003479FB"/>
    <w:rsid w:val="00351071"/>
    <w:rsid w:val="003515C6"/>
    <w:rsid w:val="00351979"/>
    <w:rsid w:val="00353C2F"/>
    <w:rsid w:val="00354325"/>
    <w:rsid w:val="00355579"/>
    <w:rsid w:val="003632E2"/>
    <w:rsid w:val="00363C48"/>
    <w:rsid w:val="0036416E"/>
    <w:rsid w:val="00366AB3"/>
    <w:rsid w:val="00370022"/>
    <w:rsid w:val="0037150D"/>
    <w:rsid w:val="003736A6"/>
    <w:rsid w:val="00373718"/>
    <w:rsid w:val="00373A6F"/>
    <w:rsid w:val="00375D49"/>
    <w:rsid w:val="00382541"/>
    <w:rsid w:val="003843B5"/>
    <w:rsid w:val="003848A6"/>
    <w:rsid w:val="00386AD5"/>
    <w:rsid w:val="00386EAD"/>
    <w:rsid w:val="00396FFB"/>
    <w:rsid w:val="003A1FCF"/>
    <w:rsid w:val="003A4FE4"/>
    <w:rsid w:val="003B017D"/>
    <w:rsid w:val="003B0915"/>
    <w:rsid w:val="003B1582"/>
    <w:rsid w:val="003B34E9"/>
    <w:rsid w:val="003B354A"/>
    <w:rsid w:val="003C4285"/>
    <w:rsid w:val="003C6C84"/>
    <w:rsid w:val="003D0F7B"/>
    <w:rsid w:val="003D2553"/>
    <w:rsid w:val="003D2B0B"/>
    <w:rsid w:val="003D2D6D"/>
    <w:rsid w:val="003D3364"/>
    <w:rsid w:val="003D60FA"/>
    <w:rsid w:val="003D6B4C"/>
    <w:rsid w:val="003E091F"/>
    <w:rsid w:val="003E1219"/>
    <w:rsid w:val="003E2E89"/>
    <w:rsid w:val="003E688C"/>
    <w:rsid w:val="003E6B46"/>
    <w:rsid w:val="003E745D"/>
    <w:rsid w:val="003F1294"/>
    <w:rsid w:val="003F2EE5"/>
    <w:rsid w:val="003F5B27"/>
    <w:rsid w:val="003F5BF3"/>
    <w:rsid w:val="003F7863"/>
    <w:rsid w:val="004034E3"/>
    <w:rsid w:val="004062F8"/>
    <w:rsid w:val="0041365E"/>
    <w:rsid w:val="004162EA"/>
    <w:rsid w:val="004204A9"/>
    <w:rsid w:val="004227F2"/>
    <w:rsid w:val="0042325A"/>
    <w:rsid w:val="004234C1"/>
    <w:rsid w:val="00424E12"/>
    <w:rsid w:val="00426107"/>
    <w:rsid w:val="004302E3"/>
    <w:rsid w:val="00431838"/>
    <w:rsid w:val="00433B54"/>
    <w:rsid w:val="00433FA8"/>
    <w:rsid w:val="00437F61"/>
    <w:rsid w:val="004409A8"/>
    <w:rsid w:val="00441CFF"/>
    <w:rsid w:val="00444175"/>
    <w:rsid w:val="0044573D"/>
    <w:rsid w:val="00445804"/>
    <w:rsid w:val="00446A17"/>
    <w:rsid w:val="004510FC"/>
    <w:rsid w:val="00451B08"/>
    <w:rsid w:val="0045218B"/>
    <w:rsid w:val="00453D8C"/>
    <w:rsid w:val="004560C7"/>
    <w:rsid w:val="00463601"/>
    <w:rsid w:val="00467E00"/>
    <w:rsid w:val="00474B20"/>
    <w:rsid w:val="00474D56"/>
    <w:rsid w:val="00475234"/>
    <w:rsid w:val="004846E3"/>
    <w:rsid w:val="004A01D0"/>
    <w:rsid w:val="004A02BA"/>
    <w:rsid w:val="004A2D12"/>
    <w:rsid w:val="004B1B60"/>
    <w:rsid w:val="004B572C"/>
    <w:rsid w:val="004C51F1"/>
    <w:rsid w:val="004C6337"/>
    <w:rsid w:val="004C74C1"/>
    <w:rsid w:val="004C7D07"/>
    <w:rsid w:val="004D0E5B"/>
    <w:rsid w:val="004D3C77"/>
    <w:rsid w:val="004D47BB"/>
    <w:rsid w:val="004D4B04"/>
    <w:rsid w:val="004E0792"/>
    <w:rsid w:val="004E0FBF"/>
    <w:rsid w:val="004E1128"/>
    <w:rsid w:val="004E1925"/>
    <w:rsid w:val="004E24C7"/>
    <w:rsid w:val="004E293C"/>
    <w:rsid w:val="004E57FB"/>
    <w:rsid w:val="004E67EC"/>
    <w:rsid w:val="004E7CE3"/>
    <w:rsid w:val="004F0BD3"/>
    <w:rsid w:val="004F2874"/>
    <w:rsid w:val="004F4DD2"/>
    <w:rsid w:val="004F4F05"/>
    <w:rsid w:val="004F6CF2"/>
    <w:rsid w:val="0050692C"/>
    <w:rsid w:val="00506EC1"/>
    <w:rsid w:val="0051038E"/>
    <w:rsid w:val="00510E46"/>
    <w:rsid w:val="00511B41"/>
    <w:rsid w:val="00512CE5"/>
    <w:rsid w:val="00512D4D"/>
    <w:rsid w:val="00512D81"/>
    <w:rsid w:val="00520EBB"/>
    <w:rsid w:val="005313FD"/>
    <w:rsid w:val="00532231"/>
    <w:rsid w:val="0054645C"/>
    <w:rsid w:val="00547BE5"/>
    <w:rsid w:val="00552D9B"/>
    <w:rsid w:val="00553561"/>
    <w:rsid w:val="0055595B"/>
    <w:rsid w:val="00557552"/>
    <w:rsid w:val="00560767"/>
    <w:rsid w:val="005613E7"/>
    <w:rsid w:val="00561754"/>
    <w:rsid w:val="00562396"/>
    <w:rsid w:val="00562AFC"/>
    <w:rsid w:val="00566551"/>
    <w:rsid w:val="00567A97"/>
    <w:rsid w:val="005704D5"/>
    <w:rsid w:val="00573D03"/>
    <w:rsid w:val="00580C99"/>
    <w:rsid w:val="00581A5D"/>
    <w:rsid w:val="00582AE7"/>
    <w:rsid w:val="00584D5B"/>
    <w:rsid w:val="005850FC"/>
    <w:rsid w:val="005870AE"/>
    <w:rsid w:val="00590F2C"/>
    <w:rsid w:val="00593863"/>
    <w:rsid w:val="00597BE8"/>
    <w:rsid w:val="005A0818"/>
    <w:rsid w:val="005A138F"/>
    <w:rsid w:val="005A21F9"/>
    <w:rsid w:val="005A3423"/>
    <w:rsid w:val="005A38E9"/>
    <w:rsid w:val="005B3571"/>
    <w:rsid w:val="005B7D40"/>
    <w:rsid w:val="005C3D05"/>
    <w:rsid w:val="005C6617"/>
    <w:rsid w:val="005C6801"/>
    <w:rsid w:val="005C6B96"/>
    <w:rsid w:val="005C6C30"/>
    <w:rsid w:val="005C6DBF"/>
    <w:rsid w:val="005C75D0"/>
    <w:rsid w:val="005D03EA"/>
    <w:rsid w:val="005D0DB9"/>
    <w:rsid w:val="005D11D9"/>
    <w:rsid w:val="005E0871"/>
    <w:rsid w:val="005E1109"/>
    <w:rsid w:val="005E3A71"/>
    <w:rsid w:val="005E6193"/>
    <w:rsid w:val="005F131A"/>
    <w:rsid w:val="005F13BC"/>
    <w:rsid w:val="005F4164"/>
    <w:rsid w:val="005F7EFD"/>
    <w:rsid w:val="006006C0"/>
    <w:rsid w:val="00601EF0"/>
    <w:rsid w:val="00604BF6"/>
    <w:rsid w:val="006062B2"/>
    <w:rsid w:val="00606AEE"/>
    <w:rsid w:val="00616E4C"/>
    <w:rsid w:val="00617E6B"/>
    <w:rsid w:val="006213E1"/>
    <w:rsid w:val="00626043"/>
    <w:rsid w:val="0063199B"/>
    <w:rsid w:val="00633F51"/>
    <w:rsid w:val="006344C2"/>
    <w:rsid w:val="00635F09"/>
    <w:rsid w:val="00636F0B"/>
    <w:rsid w:val="00637BA7"/>
    <w:rsid w:val="00637BDC"/>
    <w:rsid w:val="00646D52"/>
    <w:rsid w:val="0065247C"/>
    <w:rsid w:val="00655D9A"/>
    <w:rsid w:val="006562F4"/>
    <w:rsid w:val="006572CF"/>
    <w:rsid w:val="00663F58"/>
    <w:rsid w:val="006640FC"/>
    <w:rsid w:val="00667074"/>
    <w:rsid w:val="006679C5"/>
    <w:rsid w:val="006703DD"/>
    <w:rsid w:val="00675472"/>
    <w:rsid w:val="00675EE0"/>
    <w:rsid w:val="00677EAE"/>
    <w:rsid w:val="006835C3"/>
    <w:rsid w:val="006879A3"/>
    <w:rsid w:val="00690244"/>
    <w:rsid w:val="006902FD"/>
    <w:rsid w:val="0069138B"/>
    <w:rsid w:val="00693375"/>
    <w:rsid w:val="00695540"/>
    <w:rsid w:val="0069575A"/>
    <w:rsid w:val="006961FE"/>
    <w:rsid w:val="00696DA5"/>
    <w:rsid w:val="00696DE6"/>
    <w:rsid w:val="00697972"/>
    <w:rsid w:val="006A1A86"/>
    <w:rsid w:val="006A366A"/>
    <w:rsid w:val="006A4869"/>
    <w:rsid w:val="006A7B90"/>
    <w:rsid w:val="006B16B6"/>
    <w:rsid w:val="006B5B25"/>
    <w:rsid w:val="006C2036"/>
    <w:rsid w:val="006C3C77"/>
    <w:rsid w:val="006C4548"/>
    <w:rsid w:val="006C5417"/>
    <w:rsid w:val="006D0887"/>
    <w:rsid w:val="006D14B7"/>
    <w:rsid w:val="006D3BA3"/>
    <w:rsid w:val="006D4A3B"/>
    <w:rsid w:val="006E255F"/>
    <w:rsid w:val="006E30CF"/>
    <w:rsid w:val="006E56A1"/>
    <w:rsid w:val="006E6C6A"/>
    <w:rsid w:val="006F1450"/>
    <w:rsid w:val="006F2D8B"/>
    <w:rsid w:val="006F7608"/>
    <w:rsid w:val="006F7867"/>
    <w:rsid w:val="007001E9"/>
    <w:rsid w:val="00700F7F"/>
    <w:rsid w:val="0070290F"/>
    <w:rsid w:val="007049D4"/>
    <w:rsid w:val="00705276"/>
    <w:rsid w:val="0070569C"/>
    <w:rsid w:val="007057E1"/>
    <w:rsid w:val="00710FB1"/>
    <w:rsid w:val="00713C77"/>
    <w:rsid w:val="00713F61"/>
    <w:rsid w:val="00713FC3"/>
    <w:rsid w:val="00716EAF"/>
    <w:rsid w:val="00717C6C"/>
    <w:rsid w:val="00717DE2"/>
    <w:rsid w:val="007217B0"/>
    <w:rsid w:val="007217F8"/>
    <w:rsid w:val="00721D71"/>
    <w:rsid w:val="0072382E"/>
    <w:rsid w:val="007253BC"/>
    <w:rsid w:val="00725778"/>
    <w:rsid w:val="00732633"/>
    <w:rsid w:val="0073264C"/>
    <w:rsid w:val="0073355B"/>
    <w:rsid w:val="007345DD"/>
    <w:rsid w:val="00734CC7"/>
    <w:rsid w:val="00735B49"/>
    <w:rsid w:val="00740852"/>
    <w:rsid w:val="00740C26"/>
    <w:rsid w:val="007416F7"/>
    <w:rsid w:val="007418EB"/>
    <w:rsid w:val="00742C02"/>
    <w:rsid w:val="00747EA2"/>
    <w:rsid w:val="007526FF"/>
    <w:rsid w:val="0075373F"/>
    <w:rsid w:val="00756069"/>
    <w:rsid w:val="00760B83"/>
    <w:rsid w:val="0076147E"/>
    <w:rsid w:val="00761978"/>
    <w:rsid w:val="00762AE6"/>
    <w:rsid w:val="00765404"/>
    <w:rsid w:val="00781C6C"/>
    <w:rsid w:val="00792817"/>
    <w:rsid w:val="007943A4"/>
    <w:rsid w:val="007A228E"/>
    <w:rsid w:val="007A75E2"/>
    <w:rsid w:val="007B158F"/>
    <w:rsid w:val="007B4002"/>
    <w:rsid w:val="007B4BFD"/>
    <w:rsid w:val="007B6215"/>
    <w:rsid w:val="007B6266"/>
    <w:rsid w:val="007C144C"/>
    <w:rsid w:val="007C16D0"/>
    <w:rsid w:val="007C6602"/>
    <w:rsid w:val="007D052D"/>
    <w:rsid w:val="007D169C"/>
    <w:rsid w:val="007D3961"/>
    <w:rsid w:val="007D47D6"/>
    <w:rsid w:val="007D5B70"/>
    <w:rsid w:val="007F1305"/>
    <w:rsid w:val="007F1ACC"/>
    <w:rsid w:val="007F1BE1"/>
    <w:rsid w:val="007F32E6"/>
    <w:rsid w:val="007F7763"/>
    <w:rsid w:val="00800934"/>
    <w:rsid w:val="008010EF"/>
    <w:rsid w:val="00801AA0"/>
    <w:rsid w:val="00803665"/>
    <w:rsid w:val="0080527B"/>
    <w:rsid w:val="00810A0C"/>
    <w:rsid w:val="00811FD9"/>
    <w:rsid w:val="00813761"/>
    <w:rsid w:val="00813F66"/>
    <w:rsid w:val="008146C7"/>
    <w:rsid w:val="00823779"/>
    <w:rsid w:val="00824715"/>
    <w:rsid w:val="0082623C"/>
    <w:rsid w:val="00826F54"/>
    <w:rsid w:val="008336FB"/>
    <w:rsid w:val="00837997"/>
    <w:rsid w:val="0084043A"/>
    <w:rsid w:val="0084143D"/>
    <w:rsid w:val="008427B9"/>
    <w:rsid w:val="0084313E"/>
    <w:rsid w:val="0084328B"/>
    <w:rsid w:val="00845210"/>
    <w:rsid w:val="00845A22"/>
    <w:rsid w:val="008563E6"/>
    <w:rsid w:val="00857550"/>
    <w:rsid w:val="00860591"/>
    <w:rsid w:val="00861D7E"/>
    <w:rsid w:val="008627E2"/>
    <w:rsid w:val="00863E14"/>
    <w:rsid w:val="00866A54"/>
    <w:rsid w:val="0087148D"/>
    <w:rsid w:val="00872B49"/>
    <w:rsid w:val="00880500"/>
    <w:rsid w:val="00880647"/>
    <w:rsid w:val="00880672"/>
    <w:rsid w:val="0088345A"/>
    <w:rsid w:val="00887B27"/>
    <w:rsid w:val="0089032C"/>
    <w:rsid w:val="00890619"/>
    <w:rsid w:val="00891120"/>
    <w:rsid w:val="008927BC"/>
    <w:rsid w:val="00895217"/>
    <w:rsid w:val="008956B3"/>
    <w:rsid w:val="00895A43"/>
    <w:rsid w:val="00897595"/>
    <w:rsid w:val="008A316F"/>
    <w:rsid w:val="008A3A0A"/>
    <w:rsid w:val="008A5243"/>
    <w:rsid w:val="008A78B5"/>
    <w:rsid w:val="008A7E9A"/>
    <w:rsid w:val="008B4FC8"/>
    <w:rsid w:val="008B5F13"/>
    <w:rsid w:val="008B7192"/>
    <w:rsid w:val="008C6B3A"/>
    <w:rsid w:val="008D16C8"/>
    <w:rsid w:val="008D6351"/>
    <w:rsid w:val="008D687B"/>
    <w:rsid w:val="008D7DC5"/>
    <w:rsid w:val="008E01D1"/>
    <w:rsid w:val="008E074D"/>
    <w:rsid w:val="008E085D"/>
    <w:rsid w:val="008E3310"/>
    <w:rsid w:val="008E3E1F"/>
    <w:rsid w:val="008E5B51"/>
    <w:rsid w:val="008E720D"/>
    <w:rsid w:val="008F1C99"/>
    <w:rsid w:val="008F2B70"/>
    <w:rsid w:val="008F5AC1"/>
    <w:rsid w:val="009003C6"/>
    <w:rsid w:val="00900947"/>
    <w:rsid w:val="00901C7A"/>
    <w:rsid w:val="0090201F"/>
    <w:rsid w:val="009066E9"/>
    <w:rsid w:val="00913E39"/>
    <w:rsid w:val="009178F1"/>
    <w:rsid w:val="00921BF3"/>
    <w:rsid w:val="00922C14"/>
    <w:rsid w:val="00922F2D"/>
    <w:rsid w:val="00925266"/>
    <w:rsid w:val="00927168"/>
    <w:rsid w:val="00931A6A"/>
    <w:rsid w:val="009326D2"/>
    <w:rsid w:val="00933EE9"/>
    <w:rsid w:val="0093522E"/>
    <w:rsid w:val="009367B9"/>
    <w:rsid w:val="00953179"/>
    <w:rsid w:val="00955B05"/>
    <w:rsid w:val="0095608F"/>
    <w:rsid w:val="009570D8"/>
    <w:rsid w:val="0096000B"/>
    <w:rsid w:val="00960CF5"/>
    <w:rsid w:val="009642F5"/>
    <w:rsid w:val="0096629E"/>
    <w:rsid w:val="00974249"/>
    <w:rsid w:val="00981341"/>
    <w:rsid w:val="00981B80"/>
    <w:rsid w:val="00983A38"/>
    <w:rsid w:val="00986898"/>
    <w:rsid w:val="00987748"/>
    <w:rsid w:val="00987AE2"/>
    <w:rsid w:val="00990879"/>
    <w:rsid w:val="00994983"/>
    <w:rsid w:val="00997691"/>
    <w:rsid w:val="00997F1E"/>
    <w:rsid w:val="009A09EC"/>
    <w:rsid w:val="009A394E"/>
    <w:rsid w:val="009A5DED"/>
    <w:rsid w:val="009A65E8"/>
    <w:rsid w:val="009A6E01"/>
    <w:rsid w:val="009B1B41"/>
    <w:rsid w:val="009B393E"/>
    <w:rsid w:val="009C05E4"/>
    <w:rsid w:val="009C1EAE"/>
    <w:rsid w:val="009C2426"/>
    <w:rsid w:val="009C46E6"/>
    <w:rsid w:val="009D0741"/>
    <w:rsid w:val="009D0C53"/>
    <w:rsid w:val="009D441E"/>
    <w:rsid w:val="009D57F3"/>
    <w:rsid w:val="009D7BAC"/>
    <w:rsid w:val="009E2568"/>
    <w:rsid w:val="009F0933"/>
    <w:rsid w:val="009F13A8"/>
    <w:rsid w:val="009F36C6"/>
    <w:rsid w:val="009F4FA8"/>
    <w:rsid w:val="009F5050"/>
    <w:rsid w:val="009F5D40"/>
    <w:rsid w:val="00A009DF"/>
    <w:rsid w:val="00A0419F"/>
    <w:rsid w:val="00A100CD"/>
    <w:rsid w:val="00A10573"/>
    <w:rsid w:val="00A10B35"/>
    <w:rsid w:val="00A10B5C"/>
    <w:rsid w:val="00A138D9"/>
    <w:rsid w:val="00A13F8F"/>
    <w:rsid w:val="00A1674B"/>
    <w:rsid w:val="00A21A07"/>
    <w:rsid w:val="00A21BDE"/>
    <w:rsid w:val="00A24FE7"/>
    <w:rsid w:val="00A263BA"/>
    <w:rsid w:val="00A26668"/>
    <w:rsid w:val="00A26900"/>
    <w:rsid w:val="00A30520"/>
    <w:rsid w:val="00A31BC4"/>
    <w:rsid w:val="00A347B7"/>
    <w:rsid w:val="00A37FE0"/>
    <w:rsid w:val="00A424B0"/>
    <w:rsid w:val="00A432F1"/>
    <w:rsid w:val="00A437AF"/>
    <w:rsid w:val="00A44126"/>
    <w:rsid w:val="00A60D3B"/>
    <w:rsid w:val="00A630C1"/>
    <w:rsid w:val="00A6501C"/>
    <w:rsid w:val="00A71357"/>
    <w:rsid w:val="00A765A1"/>
    <w:rsid w:val="00A76C92"/>
    <w:rsid w:val="00A77733"/>
    <w:rsid w:val="00A77A6E"/>
    <w:rsid w:val="00A807FF"/>
    <w:rsid w:val="00A838D6"/>
    <w:rsid w:val="00A86139"/>
    <w:rsid w:val="00A90600"/>
    <w:rsid w:val="00A93D3F"/>
    <w:rsid w:val="00A949B2"/>
    <w:rsid w:val="00A95535"/>
    <w:rsid w:val="00A961B1"/>
    <w:rsid w:val="00A965D4"/>
    <w:rsid w:val="00A96E6C"/>
    <w:rsid w:val="00AA0C47"/>
    <w:rsid w:val="00AA106B"/>
    <w:rsid w:val="00AA11D0"/>
    <w:rsid w:val="00AA5860"/>
    <w:rsid w:val="00AA5DEA"/>
    <w:rsid w:val="00AA5E8E"/>
    <w:rsid w:val="00AB1A88"/>
    <w:rsid w:val="00AB20DB"/>
    <w:rsid w:val="00AB3D2A"/>
    <w:rsid w:val="00AB5244"/>
    <w:rsid w:val="00AC0681"/>
    <w:rsid w:val="00AC0C01"/>
    <w:rsid w:val="00AC3477"/>
    <w:rsid w:val="00AC56B0"/>
    <w:rsid w:val="00AC5A7B"/>
    <w:rsid w:val="00AC76AC"/>
    <w:rsid w:val="00AD529D"/>
    <w:rsid w:val="00AD660B"/>
    <w:rsid w:val="00AD684D"/>
    <w:rsid w:val="00AD7289"/>
    <w:rsid w:val="00AD7F1D"/>
    <w:rsid w:val="00AD7FC4"/>
    <w:rsid w:val="00AE1468"/>
    <w:rsid w:val="00AE45B5"/>
    <w:rsid w:val="00AE4631"/>
    <w:rsid w:val="00AE4869"/>
    <w:rsid w:val="00AE7740"/>
    <w:rsid w:val="00AF0BF0"/>
    <w:rsid w:val="00AF1ED3"/>
    <w:rsid w:val="00AF3810"/>
    <w:rsid w:val="00AF4D73"/>
    <w:rsid w:val="00AF5DA8"/>
    <w:rsid w:val="00B01ABA"/>
    <w:rsid w:val="00B040C7"/>
    <w:rsid w:val="00B05BA9"/>
    <w:rsid w:val="00B1003C"/>
    <w:rsid w:val="00B10595"/>
    <w:rsid w:val="00B128A8"/>
    <w:rsid w:val="00B13FA1"/>
    <w:rsid w:val="00B162EB"/>
    <w:rsid w:val="00B16F6B"/>
    <w:rsid w:val="00B1732B"/>
    <w:rsid w:val="00B174DA"/>
    <w:rsid w:val="00B20D66"/>
    <w:rsid w:val="00B26934"/>
    <w:rsid w:val="00B27CC7"/>
    <w:rsid w:val="00B316EC"/>
    <w:rsid w:val="00B32FCE"/>
    <w:rsid w:val="00B345B0"/>
    <w:rsid w:val="00B362E6"/>
    <w:rsid w:val="00B364BA"/>
    <w:rsid w:val="00B36B39"/>
    <w:rsid w:val="00B42635"/>
    <w:rsid w:val="00B42E85"/>
    <w:rsid w:val="00B46393"/>
    <w:rsid w:val="00B4678C"/>
    <w:rsid w:val="00B5082E"/>
    <w:rsid w:val="00B51D09"/>
    <w:rsid w:val="00B524C1"/>
    <w:rsid w:val="00B54315"/>
    <w:rsid w:val="00B547E6"/>
    <w:rsid w:val="00B555FC"/>
    <w:rsid w:val="00B60289"/>
    <w:rsid w:val="00B60E78"/>
    <w:rsid w:val="00B61706"/>
    <w:rsid w:val="00B63269"/>
    <w:rsid w:val="00B63671"/>
    <w:rsid w:val="00B63CED"/>
    <w:rsid w:val="00B63E01"/>
    <w:rsid w:val="00B64AA1"/>
    <w:rsid w:val="00B65A08"/>
    <w:rsid w:val="00B70288"/>
    <w:rsid w:val="00B767C0"/>
    <w:rsid w:val="00B77623"/>
    <w:rsid w:val="00B8021C"/>
    <w:rsid w:val="00B82201"/>
    <w:rsid w:val="00B84FB0"/>
    <w:rsid w:val="00B858BF"/>
    <w:rsid w:val="00B8735C"/>
    <w:rsid w:val="00B90439"/>
    <w:rsid w:val="00B90A53"/>
    <w:rsid w:val="00B93CCC"/>
    <w:rsid w:val="00B949B1"/>
    <w:rsid w:val="00BA0041"/>
    <w:rsid w:val="00BA248A"/>
    <w:rsid w:val="00BA2537"/>
    <w:rsid w:val="00BA2603"/>
    <w:rsid w:val="00BB1788"/>
    <w:rsid w:val="00BB1D01"/>
    <w:rsid w:val="00BB36A0"/>
    <w:rsid w:val="00BB4FE5"/>
    <w:rsid w:val="00BB561D"/>
    <w:rsid w:val="00BB57A4"/>
    <w:rsid w:val="00BB6B56"/>
    <w:rsid w:val="00BB7F6C"/>
    <w:rsid w:val="00BC09E6"/>
    <w:rsid w:val="00BC627B"/>
    <w:rsid w:val="00BC6791"/>
    <w:rsid w:val="00BD102F"/>
    <w:rsid w:val="00BD1E69"/>
    <w:rsid w:val="00BD3FF8"/>
    <w:rsid w:val="00BD666D"/>
    <w:rsid w:val="00BD6C08"/>
    <w:rsid w:val="00BD7C6E"/>
    <w:rsid w:val="00BD7E13"/>
    <w:rsid w:val="00BE4D3C"/>
    <w:rsid w:val="00BE4D5D"/>
    <w:rsid w:val="00BE7544"/>
    <w:rsid w:val="00BE79F6"/>
    <w:rsid w:val="00BF07F6"/>
    <w:rsid w:val="00BF0DDB"/>
    <w:rsid w:val="00BF4641"/>
    <w:rsid w:val="00BF6BB9"/>
    <w:rsid w:val="00C04229"/>
    <w:rsid w:val="00C06B8A"/>
    <w:rsid w:val="00C07A40"/>
    <w:rsid w:val="00C11EF7"/>
    <w:rsid w:val="00C1236A"/>
    <w:rsid w:val="00C13730"/>
    <w:rsid w:val="00C13D0B"/>
    <w:rsid w:val="00C1463B"/>
    <w:rsid w:val="00C15E02"/>
    <w:rsid w:val="00C172DF"/>
    <w:rsid w:val="00C21B0F"/>
    <w:rsid w:val="00C22DA8"/>
    <w:rsid w:val="00C238B6"/>
    <w:rsid w:val="00C3437F"/>
    <w:rsid w:val="00C40038"/>
    <w:rsid w:val="00C4293F"/>
    <w:rsid w:val="00C43389"/>
    <w:rsid w:val="00C45D37"/>
    <w:rsid w:val="00C45F55"/>
    <w:rsid w:val="00C46479"/>
    <w:rsid w:val="00C50276"/>
    <w:rsid w:val="00C5052C"/>
    <w:rsid w:val="00C5064C"/>
    <w:rsid w:val="00C5105E"/>
    <w:rsid w:val="00C5122E"/>
    <w:rsid w:val="00C51D82"/>
    <w:rsid w:val="00C52592"/>
    <w:rsid w:val="00C52DA9"/>
    <w:rsid w:val="00C54242"/>
    <w:rsid w:val="00C62055"/>
    <w:rsid w:val="00C62684"/>
    <w:rsid w:val="00C6361D"/>
    <w:rsid w:val="00C649B0"/>
    <w:rsid w:val="00C67D20"/>
    <w:rsid w:val="00C7267A"/>
    <w:rsid w:val="00C729A0"/>
    <w:rsid w:val="00C72B92"/>
    <w:rsid w:val="00C732E7"/>
    <w:rsid w:val="00C73655"/>
    <w:rsid w:val="00C76633"/>
    <w:rsid w:val="00C76C2E"/>
    <w:rsid w:val="00C82497"/>
    <w:rsid w:val="00C83FEA"/>
    <w:rsid w:val="00C86015"/>
    <w:rsid w:val="00C87922"/>
    <w:rsid w:val="00C911E1"/>
    <w:rsid w:val="00C92B6D"/>
    <w:rsid w:val="00CA3499"/>
    <w:rsid w:val="00CB292B"/>
    <w:rsid w:val="00CB41A7"/>
    <w:rsid w:val="00CB6F9F"/>
    <w:rsid w:val="00CC0180"/>
    <w:rsid w:val="00CC06CE"/>
    <w:rsid w:val="00CC4696"/>
    <w:rsid w:val="00CC4974"/>
    <w:rsid w:val="00CC5CA6"/>
    <w:rsid w:val="00CC6EFE"/>
    <w:rsid w:val="00CD1765"/>
    <w:rsid w:val="00CD2496"/>
    <w:rsid w:val="00CD3FF3"/>
    <w:rsid w:val="00CD6CC8"/>
    <w:rsid w:val="00CE136A"/>
    <w:rsid w:val="00CE20AD"/>
    <w:rsid w:val="00CE46AC"/>
    <w:rsid w:val="00CE6D54"/>
    <w:rsid w:val="00CF43C7"/>
    <w:rsid w:val="00CF456A"/>
    <w:rsid w:val="00CF518E"/>
    <w:rsid w:val="00CF5D1C"/>
    <w:rsid w:val="00CF6A2C"/>
    <w:rsid w:val="00D02E08"/>
    <w:rsid w:val="00D123E7"/>
    <w:rsid w:val="00D14036"/>
    <w:rsid w:val="00D15734"/>
    <w:rsid w:val="00D224A2"/>
    <w:rsid w:val="00D2310F"/>
    <w:rsid w:val="00D23BB3"/>
    <w:rsid w:val="00D26262"/>
    <w:rsid w:val="00D279C4"/>
    <w:rsid w:val="00D303E3"/>
    <w:rsid w:val="00D34A52"/>
    <w:rsid w:val="00D3647E"/>
    <w:rsid w:val="00D37525"/>
    <w:rsid w:val="00D37FE7"/>
    <w:rsid w:val="00D400A5"/>
    <w:rsid w:val="00D40880"/>
    <w:rsid w:val="00D41B53"/>
    <w:rsid w:val="00D41BE4"/>
    <w:rsid w:val="00D430AA"/>
    <w:rsid w:val="00D45DDF"/>
    <w:rsid w:val="00D46960"/>
    <w:rsid w:val="00D4750F"/>
    <w:rsid w:val="00D50867"/>
    <w:rsid w:val="00D50B0F"/>
    <w:rsid w:val="00D522CD"/>
    <w:rsid w:val="00D52915"/>
    <w:rsid w:val="00D536DE"/>
    <w:rsid w:val="00D609B0"/>
    <w:rsid w:val="00D6314A"/>
    <w:rsid w:val="00D64EDD"/>
    <w:rsid w:val="00D650C0"/>
    <w:rsid w:val="00D65CC8"/>
    <w:rsid w:val="00D67C1A"/>
    <w:rsid w:val="00D70ECE"/>
    <w:rsid w:val="00D72677"/>
    <w:rsid w:val="00D75391"/>
    <w:rsid w:val="00D77517"/>
    <w:rsid w:val="00D77874"/>
    <w:rsid w:val="00D80EED"/>
    <w:rsid w:val="00D81F17"/>
    <w:rsid w:val="00D82578"/>
    <w:rsid w:val="00D9138F"/>
    <w:rsid w:val="00D9275F"/>
    <w:rsid w:val="00D9284B"/>
    <w:rsid w:val="00D93991"/>
    <w:rsid w:val="00D97A24"/>
    <w:rsid w:val="00DA1C50"/>
    <w:rsid w:val="00DA1CEC"/>
    <w:rsid w:val="00DA406E"/>
    <w:rsid w:val="00DA6709"/>
    <w:rsid w:val="00DB2403"/>
    <w:rsid w:val="00DB391A"/>
    <w:rsid w:val="00DB3FEC"/>
    <w:rsid w:val="00DC2126"/>
    <w:rsid w:val="00DC2DB8"/>
    <w:rsid w:val="00DC3AEA"/>
    <w:rsid w:val="00DC4DD6"/>
    <w:rsid w:val="00DC4FE0"/>
    <w:rsid w:val="00DD2212"/>
    <w:rsid w:val="00DD2F27"/>
    <w:rsid w:val="00DD3984"/>
    <w:rsid w:val="00DD42A9"/>
    <w:rsid w:val="00DD534C"/>
    <w:rsid w:val="00DD5531"/>
    <w:rsid w:val="00DE5A6A"/>
    <w:rsid w:val="00DE6048"/>
    <w:rsid w:val="00DF1A1E"/>
    <w:rsid w:val="00DF37AE"/>
    <w:rsid w:val="00DF3BF0"/>
    <w:rsid w:val="00DF6700"/>
    <w:rsid w:val="00DF69BE"/>
    <w:rsid w:val="00DF6BEC"/>
    <w:rsid w:val="00E0442F"/>
    <w:rsid w:val="00E04E77"/>
    <w:rsid w:val="00E057D8"/>
    <w:rsid w:val="00E06528"/>
    <w:rsid w:val="00E070D7"/>
    <w:rsid w:val="00E07E7F"/>
    <w:rsid w:val="00E11B86"/>
    <w:rsid w:val="00E16264"/>
    <w:rsid w:val="00E20E5E"/>
    <w:rsid w:val="00E21E11"/>
    <w:rsid w:val="00E27B9D"/>
    <w:rsid w:val="00E31466"/>
    <w:rsid w:val="00E3220C"/>
    <w:rsid w:val="00E3265A"/>
    <w:rsid w:val="00E3469D"/>
    <w:rsid w:val="00E40A0F"/>
    <w:rsid w:val="00E41012"/>
    <w:rsid w:val="00E41224"/>
    <w:rsid w:val="00E4498D"/>
    <w:rsid w:val="00E452FB"/>
    <w:rsid w:val="00E46F8D"/>
    <w:rsid w:val="00E5025F"/>
    <w:rsid w:val="00E56659"/>
    <w:rsid w:val="00E62C26"/>
    <w:rsid w:val="00E66D91"/>
    <w:rsid w:val="00E71503"/>
    <w:rsid w:val="00E72FBD"/>
    <w:rsid w:val="00E74E0A"/>
    <w:rsid w:val="00E862C2"/>
    <w:rsid w:val="00E910E4"/>
    <w:rsid w:val="00E915EE"/>
    <w:rsid w:val="00E92E98"/>
    <w:rsid w:val="00E93313"/>
    <w:rsid w:val="00E936E6"/>
    <w:rsid w:val="00E9508A"/>
    <w:rsid w:val="00E976E2"/>
    <w:rsid w:val="00EA1502"/>
    <w:rsid w:val="00EA224B"/>
    <w:rsid w:val="00EA4C36"/>
    <w:rsid w:val="00EA70F9"/>
    <w:rsid w:val="00EB5E75"/>
    <w:rsid w:val="00EB5EAA"/>
    <w:rsid w:val="00EB6428"/>
    <w:rsid w:val="00EB6D7E"/>
    <w:rsid w:val="00EC6655"/>
    <w:rsid w:val="00EC74F6"/>
    <w:rsid w:val="00ED40D6"/>
    <w:rsid w:val="00ED4CA5"/>
    <w:rsid w:val="00EE4339"/>
    <w:rsid w:val="00EE5364"/>
    <w:rsid w:val="00EE728C"/>
    <w:rsid w:val="00EF269D"/>
    <w:rsid w:val="00EF43D8"/>
    <w:rsid w:val="00EF6390"/>
    <w:rsid w:val="00F015C1"/>
    <w:rsid w:val="00F03EE4"/>
    <w:rsid w:val="00F04A72"/>
    <w:rsid w:val="00F07736"/>
    <w:rsid w:val="00F153CF"/>
    <w:rsid w:val="00F24A44"/>
    <w:rsid w:val="00F27E75"/>
    <w:rsid w:val="00F301F7"/>
    <w:rsid w:val="00F303A3"/>
    <w:rsid w:val="00F33FA2"/>
    <w:rsid w:val="00F35DBE"/>
    <w:rsid w:val="00F36439"/>
    <w:rsid w:val="00F367A5"/>
    <w:rsid w:val="00F36870"/>
    <w:rsid w:val="00F46548"/>
    <w:rsid w:val="00F46B84"/>
    <w:rsid w:val="00F56ABA"/>
    <w:rsid w:val="00F5726A"/>
    <w:rsid w:val="00F605CA"/>
    <w:rsid w:val="00F633B6"/>
    <w:rsid w:val="00F64F67"/>
    <w:rsid w:val="00F66336"/>
    <w:rsid w:val="00F67B10"/>
    <w:rsid w:val="00F711D0"/>
    <w:rsid w:val="00F7233F"/>
    <w:rsid w:val="00F74386"/>
    <w:rsid w:val="00F754F5"/>
    <w:rsid w:val="00F774E4"/>
    <w:rsid w:val="00F77C30"/>
    <w:rsid w:val="00F81C04"/>
    <w:rsid w:val="00F83773"/>
    <w:rsid w:val="00F83B0F"/>
    <w:rsid w:val="00F86FB0"/>
    <w:rsid w:val="00F9374F"/>
    <w:rsid w:val="00F93F58"/>
    <w:rsid w:val="00F944D2"/>
    <w:rsid w:val="00F955D2"/>
    <w:rsid w:val="00FA0846"/>
    <w:rsid w:val="00FA0AA8"/>
    <w:rsid w:val="00FA0F42"/>
    <w:rsid w:val="00FA5C88"/>
    <w:rsid w:val="00FA7BCA"/>
    <w:rsid w:val="00FA7F4A"/>
    <w:rsid w:val="00FB3422"/>
    <w:rsid w:val="00FB4557"/>
    <w:rsid w:val="00FB4EE6"/>
    <w:rsid w:val="00FC074E"/>
    <w:rsid w:val="00FC149A"/>
    <w:rsid w:val="00FC3674"/>
    <w:rsid w:val="00FC5A8E"/>
    <w:rsid w:val="00FC5EF1"/>
    <w:rsid w:val="00FC6497"/>
    <w:rsid w:val="00FC6830"/>
    <w:rsid w:val="00FD0C1B"/>
    <w:rsid w:val="00FD101F"/>
    <w:rsid w:val="00FD129A"/>
    <w:rsid w:val="00FD1AEE"/>
    <w:rsid w:val="00FD1DEC"/>
    <w:rsid w:val="00FD7A09"/>
    <w:rsid w:val="00FE28B7"/>
    <w:rsid w:val="00FE584B"/>
    <w:rsid w:val="00FE5A31"/>
    <w:rsid w:val="00FE753A"/>
    <w:rsid w:val="00FF066F"/>
    <w:rsid w:val="00FF1118"/>
    <w:rsid w:val="00FF1607"/>
    <w:rsid w:val="00FF263A"/>
    <w:rsid w:val="00FF2BB2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D032D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90F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2"/>
      </w:numPr>
      <w:spacing w:before="480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6A7B90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C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8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paragraph" w:customStyle="1" w:styleId="Odstsl">
    <w:name w:val="Odst. čísl."/>
    <w:basedOn w:val="Normln"/>
    <w:link w:val="OdstslChar"/>
    <w:uiPriority w:val="3"/>
    <w:qFormat/>
    <w:rsid w:val="001E567F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1E567F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1E567F"/>
    <w:pPr>
      <w:ind w:left="2880" w:hanging="360"/>
    </w:pPr>
  </w:style>
  <w:style w:type="paragraph" w:customStyle="1" w:styleId="Odrka">
    <w:name w:val="Odrážka"/>
    <w:basedOn w:val="Psm"/>
    <w:uiPriority w:val="6"/>
    <w:qFormat/>
    <w:rsid w:val="001E567F"/>
    <w:pPr>
      <w:ind w:left="993" w:hanging="284"/>
    </w:pPr>
  </w:style>
  <w:style w:type="character" w:customStyle="1" w:styleId="PsmChar">
    <w:name w:val="Písm. Char"/>
    <w:basedOn w:val="OdstslChar"/>
    <w:link w:val="Psm"/>
    <w:uiPriority w:val="5"/>
    <w:rsid w:val="00581A5D"/>
    <w:rPr>
      <w:rFonts w:ascii="Times New Roman" w:hAnsi="Times New Roman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E57CC"/>
    <w:rPr>
      <w:color w:val="605E5C"/>
      <w:shd w:val="clear" w:color="auto" w:fill="E1DFDD"/>
    </w:rPr>
  </w:style>
  <w:style w:type="paragraph" w:customStyle="1" w:styleId="Normal1">
    <w:name w:val="Normal 1"/>
    <w:basedOn w:val="Normln"/>
    <w:rsid w:val="00295D1E"/>
    <w:pPr>
      <w:suppressAutoHyphens/>
      <w:spacing w:before="120" w:line="240" w:lineRule="auto"/>
      <w:ind w:left="880"/>
    </w:pPr>
    <w:rPr>
      <w:rFonts w:ascii="Times New Roman" w:eastAsia="SimSun" w:hAnsi="Times New Roman" w:cs="Times New Roman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C2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jpk.cz/data/USR_001_2_8_TP/TP_116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kopecka@havelpartner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sephine.proebiz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BDAB-7A57-46AE-8D95-E8E4D435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6419</Words>
  <Characters>37873</Characters>
  <Application>Microsoft Office Word</Application>
  <DocSecurity>0</DocSecurity>
  <Lines>315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H&amp;P</cp:lastModifiedBy>
  <cp:revision>11</cp:revision>
  <cp:lastPrinted>2022-01-17T15:42:00Z</cp:lastPrinted>
  <dcterms:created xsi:type="dcterms:W3CDTF">2022-07-20T11:47:00Z</dcterms:created>
  <dcterms:modified xsi:type="dcterms:W3CDTF">2022-07-20T12:16:00Z</dcterms:modified>
</cp:coreProperties>
</file>