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B8BFF" w14:textId="4254C16B" w:rsidR="00FB01AD" w:rsidRPr="00AF6D03" w:rsidRDefault="00776106" w:rsidP="001F52EB">
      <w:pPr>
        <w:spacing w:after="0"/>
        <w:ind w:left="2835" w:hanging="2835"/>
        <w:rPr>
          <w:b/>
          <w:color w:val="000000"/>
        </w:rPr>
      </w:pPr>
      <w:r w:rsidRPr="00AF6D03">
        <w:t>S</w:t>
      </w:r>
      <w:r w:rsidR="009A7D71" w:rsidRPr="00AF6D03">
        <w:t>mlouva</w:t>
      </w:r>
      <w:r w:rsidRPr="00AF6D03">
        <w:t xml:space="preserve"> o dílo</w:t>
      </w:r>
      <w:r w:rsidR="006E7652" w:rsidRPr="00AF6D03">
        <w:t>:</w:t>
      </w:r>
      <w:r w:rsidR="006E7652" w:rsidRPr="00AF6D03">
        <w:tab/>
      </w:r>
      <w:r w:rsidR="006E7652" w:rsidRPr="00AF6D03">
        <w:tab/>
      </w:r>
      <w:r w:rsidR="00EF2938" w:rsidRPr="007854FB">
        <w:rPr>
          <w:b/>
        </w:rPr>
        <w:t>„</w:t>
      </w:r>
      <w:r w:rsidR="001F52EB" w:rsidRPr="001F52EB">
        <w:rPr>
          <w:b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Posouzení návratnosti investice na výstavbu </w:t>
      </w:r>
      <w:proofErr w:type="spellStart"/>
      <w:r w:rsidR="001F52EB" w:rsidRPr="001F52EB">
        <w:rPr>
          <w:b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fotovoltaické</w:t>
      </w:r>
      <w:proofErr w:type="spellEnd"/>
      <w:r w:rsidR="001F52EB" w:rsidRPr="001F52EB">
        <w:rPr>
          <w:b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elektrárny (FVE) v areálech Dopravního podniku Ostrava</w:t>
      </w:r>
      <w:r w:rsidR="00BB05A1" w:rsidRPr="007854FB">
        <w:rPr>
          <w:b/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“</w:t>
      </w:r>
    </w:p>
    <w:p w14:paraId="77C67D0A" w14:textId="43DAC11C" w:rsidR="005675DD" w:rsidRPr="00AF6D03" w:rsidRDefault="00043544" w:rsidP="00FB01AD">
      <w:pPr>
        <w:spacing w:after="0"/>
        <w:rPr>
          <w:color w:val="000000"/>
        </w:rPr>
      </w:pPr>
      <w:r w:rsidRPr="00AF6D03">
        <w:t xml:space="preserve">Číslo smlouvy </w:t>
      </w:r>
      <w:r w:rsidR="00776106" w:rsidRPr="00AF6D03">
        <w:t>objednatele</w:t>
      </w:r>
      <w:r w:rsidR="006E7652" w:rsidRPr="00AF6D03">
        <w:t>:</w:t>
      </w:r>
      <w:r w:rsidR="006E7652" w:rsidRPr="00AF6D03">
        <w:tab/>
      </w:r>
      <w:r w:rsidR="002A426A" w:rsidRPr="007854FB">
        <w:rPr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DOD20</w:t>
      </w:r>
      <w:r w:rsidR="001F52EB">
        <w:rPr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22</w:t>
      </w:r>
      <w:r w:rsidR="00602045">
        <w:rPr>
          <w:iCs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1304</w:t>
      </w:r>
    </w:p>
    <w:p w14:paraId="6F04848F" w14:textId="283D8F71" w:rsidR="0087779A" w:rsidRPr="00AF6D03" w:rsidRDefault="00FB01AD" w:rsidP="00B168E4">
      <w:pPr>
        <w:pStyle w:val="Nadpis1"/>
        <w:spacing w:before="480" w:after="240"/>
        <w:rPr>
          <w:bCs/>
          <w:i/>
        </w:rPr>
      </w:pPr>
      <w:r w:rsidRPr="00AF6D03">
        <w:t xml:space="preserve">Příloha č. </w:t>
      </w:r>
      <w:r w:rsidR="00AB20F8" w:rsidRPr="00AF6D03">
        <w:t>1</w:t>
      </w:r>
      <w:r w:rsidRPr="00AF6D03">
        <w:t xml:space="preserve"> </w:t>
      </w:r>
      <w:r w:rsidR="00CF59CD" w:rsidRPr="00AF6D03">
        <w:t>k</w:t>
      </w:r>
      <w:r w:rsidR="00B150C3" w:rsidRPr="00AF6D03">
        <w:t xml:space="preserve">e </w:t>
      </w:r>
      <w:r w:rsidR="00600603" w:rsidRPr="00AF6D03">
        <w:t xml:space="preserve">smlouvě </w:t>
      </w:r>
      <w:r w:rsidR="00776106" w:rsidRPr="00AF6D03">
        <w:t xml:space="preserve">o dílo </w:t>
      </w:r>
      <w:r w:rsidR="00367F32" w:rsidRPr="00AF6D03">
        <w:t>–</w:t>
      </w:r>
      <w:r w:rsidR="00CF59CD" w:rsidRPr="00AF6D03">
        <w:t xml:space="preserve"> </w:t>
      </w:r>
      <w:r w:rsidR="00367F32" w:rsidRPr="00AF6D03">
        <w:t>P</w:t>
      </w:r>
      <w:r w:rsidR="0008295E" w:rsidRPr="00AF6D03">
        <w:t xml:space="preserve">ožadavky na vyhotovení </w:t>
      </w:r>
      <w:r w:rsidR="002A426A" w:rsidRPr="00AF6D03">
        <w:t>studie</w:t>
      </w:r>
      <w:r w:rsidR="00367F32" w:rsidRPr="00AF6D03">
        <w:t>.</w:t>
      </w:r>
    </w:p>
    <w:p w14:paraId="1B5E471B" w14:textId="5F50FB09" w:rsidR="0008295E" w:rsidRPr="00AF6D03" w:rsidRDefault="002A426A" w:rsidP="0008295E">
      <w:pPr>
        <w:overflowPunct w:val="0"/>
        <w:autoSpaceDE w:val="0"/>
        <w:autoSpaceDN w:val="0"/>
        <w:adjustRightInd w:val="0"/>
        <w:spacing w:before="90"/>
        <w:ind w:right="21"/>
        <w:contextualSpacing/>
        <w:textAlignment w:val="baseline"/>
        <w:rPr>
          <w:szCs w:val="22"/>
        </w:rPr>
      </w:pPr>
      <w:r w:rsidRPr="00AF6D03">
        <w:rPr>
          <w:szCs w:val="22"/>
        </w:rPr>
        <w:t>Studie</w:t>
      </w:r>
      <w:r w:rsidR="0008295E" w:rsidRPr="00AF6D03">
        <w:rPr>
          <w:szCs w:val="22"/>
        </w:rPr>
        <w:t xml:space="preserve"> „</w:t>
      </w:r>
      <w:r w:rsidR="001F52EB" w:rsidRPr="001F52EB">
        <w:rPr>
          <w:b/>
          <w:szCs w:val="22"/>
        </w:rPr>
        <w:t xml:space="preserve">Posouzení návratnosti investice na výstavbu </w:t>
      </w:r>
      <w:proofErr w:type="spellStart"/>
      <w:r w:rsidR="001F52EB" w:rsidRPr="001F52EB">
        <w:rPr>
          <w:b/>
          <w:szCs w:val="22"/>
        </w:rPr>
        <w:t>fotovoltaické</w:t>
      </w:r>
      <w:proofErr w:type="spellEnd"/>
      <w:r w:rsidR="001F52EB" w:rsidRPr="001F52EB">
        <w:rPr>
          <w:b/>
          <w:szCs w:val="22"/>
        </w:rPr>
        <w:t xml:space="preserve"> elektrárny (FVE) v areálech Dopravního podniku Ostrava</w:t>
      </w:r>
      <w:r w:rsidR="0008295E" w:rsidRPr="00AF6D03">
        <w:rPr>
          <w:szCs w:val="22"/>
        </w:rPr>
        <w:t>“ bude vyhotovena podle následujících požadavků:</w:t>
      </w:r>
    </w:p>
    <w:p w14:paraId="413B1F43" w14:textId="77777777" w:rsidR="004A7BB2" w:rsidRPr="00AF6D03" w:rsidRDefault="004A7BB2" w:rsidP="004A7BB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277C4DB" w14:textId="7B2CD80C" w:rsidR="004A7BB2" w:rsidRPr="00AF6D03" w:rsidRDefault="00B1306D" w:rsidP="004A7BB2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  <w:r w:rsidRPr="00AF6D03">
        <w:rPr>
          <w:rFonts w:ascii="Times New Roman" w:hAnsi="Times New Roman" w:cs="Times New Roman"/>
          <w:sz w:val="22"/>
          <w:szCs w:val="22"/>
          <w:u w:val="single"/>
        </w:rPr>
        <w:t>Studie bude zpracována do tří částí</w:t>
      </w:r>
      <w:r w:rsidR="004A7BB2" w:rsidRPr="00AF6D03">
        <w:rPr>
          <w:rFonts w:ascii="Times New Roman" w:hAnsi="Times New Roman" w:cs="Times New Roman"/>
          <w:sz w:val="22"/>
          <w:szCs w:val="22"/>
          <w:u w:val="single"/>
        </w:rPr>
        <w:t xml:space="preserve">: </w:t>
      </w:r>
    </w:p>
    <w:p w14:paraId="43A873E3" w14:textId="77777777" w:rsidR="00B1306D" w:rsidRPr="00AF6D03" w:rsidRDefault="00B1306D" w:rsidP="004A7BB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7346A40" w14:textId="46308050" w:rsidR="004A7BB2" w:rsidRPr="00AF6D03" w:rsidRDefault="004A7BB2" w:rsidP="00EF5E2C">
      <w:pPr>
        <w:pStyle w:val="Default"/>
        <w:numPr>
          <w:ilvl w:val="0"/>
          <w:numId w:val="7"/>
        </w:numPr>
        <w:rPr>
          <w:rFonts w:ascii="Times New Roman" w:hAnsi="Times New Roman" w:cs="Times New Roman"/>
          <w:b/>
          <w:sz w:val="22"/>
          <w:szCs w:val="22"/>
        </w:rPr>
      </w:pPr>
      <w:r w:rsidRPr="00AF6D03">
        <w:rPr>
          <w:rFonts w:ascii="Times New Roman" w:hAnsi="Times New Roman" w:cs="Times New Roman"/>
          <w:b/>
          <w:sz w:val="22"/>
          <w:szCs w:val="22"/>
        </w:rPr>
        <w:t xml:space="preserve">Ekonomický model </w:t>
      </w:r>
      <w:r w:rsidR="00EF5E2C">
        <w:rPr>
          <w:rFonts w:ascii="Times New Roman" w:hAnsi="Times New Roman" w:cs="Times New Roman"/>
          <w:b/>
          <w:sz w:val="22"/>
          <w:szCs w:val="22"/>
        </w:rPr>
        <w:t>(</w:t>
      </w:r>
      <w:proofErr w:type="spellStart"/>
      <w:r w:rsidR="00EF5E2C" w:rsidRPr="00EF5E2C">
        <w:rPr>
          <w:rFonts w:ascii="Times New Roman" w:hAnsi="Times New Roman" w:cs="Times New Roman"/>
          <w:b/>
          <w:sz w:val="22"/>
          <w:szCs w:val="22"/>
        </w:rPr>
        <w:t>Cost</w:t>
      </w:r>
      <w:proofErr w:type="spellEnd"/>
      <w:r w:rsidR="00EF5E2C" w:rsidRPr="00EF5E2C">
        <w:rPr>
          <w:rFonts w:ascii="Times New Roman" w:hAnsi="Times New Roman" w:cs="Times New Roman"/>
          <w:b/>
          <w:sz w:val="22"/>
          <w:szCs w:val="22"/>
        </w:rPr>
        <w:t xml:space="preserve">-benefit </w:t>
      </w:r>
      <w:proofErr w:type="spellStart"/>
      <w:r w:rsidR="00EF5E2C" w:rsidRPr="00EF5E2C">
        <w:rPr>
          <w:rFonts w:ascii="Times New Roman" w:hAnsi="Times New Roman" w:cs="Times New Roman"/>
          <w:b/>
          <w:sz w:val="22"/>
          <w:szCs w:val="22"/>
        </w:rPr>
        <w:t>analysis</w:t>
      </w:r>
      <w:proofErr w:type="spellEnd"/>
      <w:r w:rsidR="00EF5E2C">
        <w:rPr>
          <w:rFonts w:ascii="Times New Roman" w:hAnsi="Times New Roman" w:cs="Times New Roman"/>
          <w:b/>
          <w:sz w:val="22"/>
          <w:szCs w:val="22"/>
        </w:rPr>
        <w:t xml:space="preserve"> /</w:t>
      </w:r>
      <w:r w:rsidRPr="00AF6D03">
        <w:rPr>
          <w:rFonts w:ascii="Times New Roman" w:hAnsi="Times New Roman" w:cs="Times New Roman"/>
          <w:b/>
          <w:sz w:val="22"/>
          <w:szCs w:val="22"/>
        </w:rPr>
        <w:t>CBA</w:t>
      </w:r>
      <w:r w:rsidR="00EF5E2C">
        <w:rPr>
          <w:rFonts w:ascii="Times New Roman" w:hAnsi="Times New Roman" w:cs="Times New Roman"/>
          <w:b/>
          <w:sz w:val="22"/>
          <w:szCs w:val="22"/>
        </w:rPr>
        <w:t>)</w:t>
      </w:r>
      <w:r w:rsidRPr="00AF6D03">
        <w:rPr>
          <w:rFonts w:ascii="Times New Roman" w:hAnsi="Times New Roman" w:cs="Times New Roman"/>
          <w:b/>
          <w:sz w:val="22"/>
          <w:szCs w:val="22"/>
        </w:rPr>
        <w:t xml:space="preserve">, </w:t>
      </w:r>
    </w:p>
    <w:p w14:paraId="02B86D15" w14:textId="1D630036" w:rsidR="004A7BB2" w:rsidRPr="00AF6D03" w:rsidRDefault="004A7BB2" w:rsidP="003E12BD">
      <w:pPr>
        <w:pStyle w:val="Default"/>
        <w:numPr>
          <w:ilvl w:val="0"/>
          <w:numId w:val="7"/>
        </w:numPr>
        <w:rPr>
          <w:rFonts w:ascii="Times New Roman" w:hAnsi="Times New Roman" w:cs="Times New Roman"/>
          <w:b/>
          <w:sz w:val="22"/>
          <w:szCs w:val="22"/>
        </w:rPr>
      </w:pPr>
      <w:r w:rsidRPr="00AF6D03">
        <w:rPr>
          <w:rFonts w:ascii="Times New Roman" w:hAnsi="Times New Roman" w:cs="Times New Roman"/>
          <w:b/>
          <w:sz w:val="22"/>
          <w:szCs w:val="22"/>
        </w:rPr>
        <w:t xml:space="preserve">Shrnutí relevantní (současné a očekávané) legislativy a dostupné veřejné podpory, </w:t>
      </w:r>
    </w:p>
    <w:p w14:paraId="142B3412" w14:textId="4DB754CE" w:rsidR="004A7BB2" w:rsidRPr="00AF6D03" w:rsidRDefault="004A7BB2" w:rsidP="003E12BD">
      <w:pPr>
        <w:pStyle w:val="Default"/>
        <w:numPr>
          <w:ilvl w:val="0"/>
          <w:numId w:val="7"/>
        </w:numPr>
        <w:rPr>
          <w:rFonts w:ascii="Times New Roman" w:hAnsi="Times New Roman" w:cs="Times New Roman"/>
          <w:b/>
          <w:sz w:val="22"/>
          <w:szCs w:val="22"/>
        </w:rPr>
      </w:pPr>
      <w:r w:rsidRPr="00AF6D03">
        <w:rPr>
          <w:rFonts w:ascii="Times New Roman" w:hAnsi="Times New Roman" w:cs="Times New Roman"/>
          <w:b/>
          <w:sz w:val="22"/>
          <w:szCs w:val="22"/>
        </w:rPr>
        <w:t xml:space="preserve">Doporučení. </w:t>
      </w:r>
    </w:p>
    <w:p w14:paraId="7284ECC2" w14:textId="77777777" w:rsidR="004A7BB2" w:rsidRPr="00AF6D03" w:rsidRDefault="004A7BB2" w:rsidP="004A7BB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F43487E" w14:textId="77777777" w:rsidR="004A7BB2" w:rsidRPr="00AF6D03" w:rsidRDefault="004A7BB2" w:rsidP="004A7BB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0446B2F" w14:textId="40DE3D8E" w:rsidR="004A7BB2" w:rsidRPr="00AF6D03" w:rsidRDefault="004A7BB2" w:rsidP="003E12BD">
      <w:pPr>
        <w:pStyle w:val="Default"/>
        <w:numPr>
          <w:ilvl w:val="0"/>
          <w:numId w:val="9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AF6D03">
        <w:rPr>
          <w:rFonts w:ascii="Times New Roman" w:hAnsi="Times New Roman" w:cs="Times New Roman"/>
          <w:b/>
          <w:bCs/>
          <w:sz w:val="22"/>
          <w:szCs w:val="22"/>
        </w:rPr>
        <w:t xml:space="preserve">OBSAH STUDIE </w:t>
      </w:r>
    </w:p>
    <w:p w14:paraId="2211ECAC" w14:textId="77777777" w:rsidR="00B1306D" w:rsidRPr="00AF6D03" w:rsidRDefault="00B1306D" w:rsidP="00B1306D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</w:p>
    <w:p w14:paraId="1BD0D260" w14:textId="77777777" w:rsidR="004A7BB2" w:rsidRPr="00AF6D03" w:rsidRDefault="004A7BB2" w:rsidP="004A7BB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F6D03">
        <w:rPr>
          <w:rFonts w:ascii="Times New Roman" w:hAnsi="Times New Roman" w:cs="Times New Roman"/>
          <w:b/>
          <w:bCs/>
          <w:sz w:val="22"/>
          <w:szCs w:val="22"/>
        </w:rPr>
        <w:t xml:space="preserve">1. Ekonomický model </w:t>
      </w:r>
    </w:p>
    <w:p w14:paraId="589EC1CD" w14:textId="6064D971" w:rsidR="001F52EB" w:rsidRDefault="004A7BB2" w:rsidP="004A7BB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F6D03">
        <w:rPr>
          <w:rFonts w:ascii="Times New Roman" w:hAnsi="Times New Roman" w:cs="Times New Roman"/>
          <w:sz w:val="22"/>
          <w:szCs w:val="22"/>
        </w:rPr>
        <w:t xml:space="preserve">Ekonomický model investice </w:t>
      </w:r>
      <w:r w:rsidR="001F52EB" w:rsidRPr="001F52EB">
        <w:rPr>
          <w:rFonts w:ascii="Times New Roman" w:hAnsi="Times New Roman" w:cs="Times New Roman"/>
          <w:sz w:val="22"/>
          <w:szCs w:val="22"/>
        </w:rPr>
        <w:t xml:space="preserve">na výstavbu </w:t>
      </w:r>
      <w:proofErr w:type="spellStart"/>
      <w:r w:rsidR="001F52EB" w:rsidRPr="001F52EB">
        <w:rPr>
          <w:rFonts w:ascii="Times New Roman" w:hAnsi="Times New Roman" w:cs="Times New Roman"/>
          <w:sz w:val="22"/>
          <w:szCs w:val="22"/>
        </w:rPr>
        <w:t>fotovoltaické</w:t>
      </w:r>
      <w:proofErr w:type="spellEnd"/>
      <w:r w:rsidR="001F52EB" w:rsidRPr="001F52EB">
        <w:rPr>
          <w:rFonts w:ascii="Times New Roman" w:hAnsi="Times New Roman" w:cs="Times New Roman"/>
          <w:sz w:val="22"/>
          <w:szCs w:val="22"/>
        </w:rPr>
        <w:t xml:space="preserve"> elektrárny (FVE) v areálech Dopravního podniku Ostrava</w:t>
      </w:r>
      <w:r w:rsidR="00120A62">
        <w:rPr>
          <w:rFonts w:ascii="Times New Roman" w:hAnsi="Times New Roman" w:cs="Times New Roman"/>
          <w:sz w:val="22"/>
          <w:szCs w:val="22"/>
        </w:rPr>
        <w:t xml:space="preserve"> a.s.</w:t>
      </w:r>
      <w:r w:rsidRPr="00AF6D03">
        <w:rPr>
          <w:rFonts w:ascii="Times New Roman" w:hAnsi="Times New Roman" w:cs="Times New Roman"/>
          <w:sz w:val="22"/>
          <w:szCs w:val="22"/>
        </w:rPr>
        <w:t xml:space="preserve"> </w:t>
      </w:r>
      <w:r w:rsidR="00F87E4C">
        <w:rPr>
          <w:rFonts w:ascii="Times New Roman" w:hAnsi="Times New Roman" w:cs="Times New Roman"/>
          <w:sz w:val="22"/>
          <w:szCs w:val="22"/>
        </w:rPr>
        <w:t xml:space="preserve">(DPO) </w:t>
      </w:r>
      <w:r w:rsidRPr="00AF6D03">
        <w:rPr>
          <w:rFonts w:ascii="Times New Roman" w:hAnsi="Times New Roman" w:cs="Times New Roman"/>
          <w:sz w:val="22"/>
          <w:szCs w:val="22"/>
        </w:rPr>
        <w:t>bude obsahovat následující:</w:t>
      </w:r>
    </w:p>
    <w:p w14:paraId="352380B9" w14:textId="2B683AA6" w:rsidR="004A7BB2" w:rsidRPr="00AF6D03" w:rsidRDefault="004A7BB2" w:rsidP="004A7BB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F6D0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0CAF630" w14:textId="3F07DC70" w:rsidR="00453BB2" w:rsidRPr="001914E5" w:rsidRDefault="004A7BB2" w:rsidP="00E37642">
      <w:pPr>
        <w:spacing w:after="0"/>
        <w:rPr>
          <w:rFonts w:eastAsiaTheme="minorHAnsi"/>
          <w:color w:val="000000"/>
          <w:szCs w:val="22"/>
          <w:lang w:eastAsia="en-US"/>
        </w:rPr>
      </w:pPr>
      <w:r w:rsidRPr="00AF6D03">
        <w:rPr>
          <w:szCs w:val="22"/>
        </w:rPr>
        <w:t xml:space="preserve">a. </w:t>
      </w:r>
      <w:r w:rsidR="00453BB2">
        <w:rPr>
          <w:szCs w:val="22"/>
        </w:rPr>
        <w:t>Analýza proveditelnosti</w:t>
      </w:r>
      <w:r w:rsidR="00EF5E2C">
        <w:rPr>
          <w:szCs w:val="22"/>
        </w:rPr>
        <w:t xml:space="preserve"> (projekt vlastní výrob</w:t>
      </w:r>
      <w:r w:rsidR="00EB3678">
        <w:rPr>
          <w:szCs w:val="22"/>
        </w:rPr>
        <w:t xml:space="preserve">a elektrické </w:t>
      </w:r>
      <w:r w:rsidR="00120A62">
        <w:rPr>
          <w:szCs w:val="22"/>
        </w:rPr>
        <w:t>energie</w:t>
      </w:r>
      <w:r w:rsidR="009A2B1B">
        <w:rPr>
          <w:szCs w:val="22"/>
        </w:rPr>
        <w:t xml:space="preserve"> v </w:t>
      </w:r>
      <w:r w:rsidR="00120A62">
        <w:rPr>
          <w:szCs w:val="22"/>
        </w:rPr>
        <w:t>lokalitách</w:t>
      </w:r>
      <w:r w:rsidR="009A2B1B">
        <w:rPr>
          <w:szCs w:val="22"/>
        </w:rPr>
        <w:t xml:space="preserve"> </w:t>
      </w:r>
      <w:r w:rsidR="00EB3678" w:rsidRPr="00EB3678">
        <w:rPr>
          <w:szCs w:val="22"/>
        </w:rPr>
        <w:t>Areál autobusy Hranečník</w:t>
      </w:r>
      <w:r w:rsidR="00EB3678">
        <w:rPr>
          <w:szCs w:val="22"/>
        </w:rPr>
        <w:t>,</w:t>
      </w:r>
      <w:r w:rsidR="00EB3678" w:rsidRPr="00EB3678">
        <w:rPr>
          <w:szCs w:val="22"/>
        </w:rPr>
        <w:t xml:space="preserve"> adresa: ul. Počáteční 1962/36, 710 00 Ostrava – Slezská Ostrava</w:t>
      </w:r>
      <w:r w:rsidR="00EB3678">
        <w:rPr>
          <w:szCs w:val="22"/>
        </w:rPr>
        <w:t xml:space="preserve">, </w:t>
      </w:r>
      <w:r w:rsidR="00EB3678" w:rsidRPr="00EB3678">
        <w:rPr>
          <w:szCs w:val="22"/>
        </w:rPr>
        <w:t>Areál tramvaje Moravská Ostrava</w:t>
      </w:r>
      <w:r w:rsidR="00EB3678">
        <w:rPr>
          <w:szCs w:val="22"/>
        </w:rPr>
        <w:t>,</w:t>
      </w:r>
      <w:r w:rsidR="00EB3678" w:rsidRPr="00EB3678">
        <w:rPr>
          <w:szCs w:val="22"/>
        </w:rPr>
        <w:t xml:space="preserve"> adresa: ul. Plynární  3345/20, 702 00 Ostrava – Moravská Ostrava</w:t>
      </w:r>
      <w:r w:rsidR="00EB3678">
        <w:rPr>
          <w:szCs w:val="22"/>
        </w:rPr>
        <w:t xml:space="preserve">, </w:t>
      </w:r>
      <w:r w:rsidR="00EB3678" w:rsidRPr="00EB3678">
        <w:rPr>
          <w:szCs w:val="22"/>
        </w:rPr>
        <w:t>Areál tramvaje Poruba</w:t>
      </w:r>
      <w:r w:rsidR="00EB3678">
        <w:rPr>
          <w:szCs w:val="22"/>
        </w:rPr>
        <w:t>,</w:t>
      </w:r>
      <w:r w:rsidR="00EB3678" w:rsidRPr="00EB3678">
        <w:rPr>
          <w:szCs w:val="22"/>
        </w:rPr>
        <w:t xml:space="preserve"> adresa: ul. U vozovny 1115/3, 708 00 Ostrava – Poruba</w:t>
      </w:r>
      <w:r w:rsidR="00EB3678">
        <w:rPr>
          <w:szCs w:val="22"/>
        </w:rPr>
        <w:t xml:space="preserve">, </w:t>
      </w:r>
      <w:r w:rsidR="00EB3678" w:rsidRPr="00EB3678">
        <w:rPr>
          <w:szCs w:val="22"/>
        </w:rPr>
        <w:t>Areál trolejbusy Ostrava</w:t>
      </w:r>
      <w:r w:rsidR="00EB3678">
        <w:rPr>
          <w:szCs w:val="22"/>
        </w:rPr>
        <w:t>,</w:t>
      </w:r>
      <w:r w:rsidR="00EB3678" w:rsidRPr="00EB3678">
        <w:rPr>
          <w:szCs w:val="22"/>
        </w:rPr>
        <w:t xml:space="preserve"> adresa: ul. Sokolská 3243/64, 702 00 Ostrava – Moravská Ostrava</w:t>
      </w:r>
      <w:r w:rsidR="00EB3678">
        <w:rPr>
          <w:szCs w:val="22"/>
        </w:rPr>
        <w:t xml:space="preserve">, Areál dílny </w:t>
      </w:r>
      <w:proofErr w:type="spellStart"/>
      <w:r w:rsidR="00EB3678">
        <w:rPr>
          <w:szCs w:val="22"/>
        </w:rPr>
        <w:t>Martinov</w:t>
      </w:r>
      <w:proofErr w:type="spellEnd"/>
      <w:r w:rsidR="00EB3678">
        <w:rPr>
          <w:szCs w:val="22"/>
        </w:rPr>
        <w:t xml:space="preserve">, </w:t>
      </w:r>
      <w:r w:rsidR="00EB3678" w:rsidRPr="00EB3678">
        <w:rPr>
          <w:szCs w:val="22"/>
        </w:rPr>
        <w:t xml:space="preserve">adresa:  Martinovská 3293/40, 723 00 Ostrava – </w:t>
      </w:r>
      <w:proofErr w:type="spellStart"/>
      <w:r w:rsidR="00EB3678" w:rsidRPr="00EB3678">
        <w:rPr>
          <w:szCs w:val="22"/>
        </w:rPr>
        <w:t>Martinov</w:t>
      </w:r>
      <w:proofErr w:type="spellEnd"/>
      <w:r w:rsidR="00EB3678">
        <w:rPr>
          <w:szCs w:val="22"/>
        </w:rPr>
        <w:t xml:space="preserve">, Budova ředitelství společnosti, </w:t>
      </w:r>
      <w:r w:rsidR="00EB3678" w:rsidRPr="00EB3678">
        <w:rPr>
          <w:szCs w:val="22"/>
        </w:rPr>
        <w:t>adresa: ul. Poděbradova 494/2, Moravská Ostrava, 702 00 Ostrava</w:t>
      </w:r>
      <w:r w:rsidR="001914E5">
        <w:rPr>
          <w:szCs w:val="22"/>
        </w:rPr>
        <w:t>,</w:t>
      </w:r>
      <w:r w:rsidR="001914E5" w:rsidRPr="001914E5">
        <w:rPr>
          <w:szCs w:val="22"/>
        </w:rPr>
        <w:t xml:space="preserve"> Areálu Vítkovická, adresa: ul. Vítkovická 3133/5, 70200 Ostrava - Moravská Ostrava)</w:t>
      </w:r>
      <w:r w:rsidR="00EF5E2C" w:rsidRPr="001914E5">
        <w:rPr>
          <w:szCs w:val="22"/>
        </w:rPr>
        <w:t xml:space="preserve"> na základě </w:t>
      </w:r>
      <w:r w:rsidRPr="001914E5">
        <w:rPr>
          <w:szCs w:val="22"/>
        </w:rPr>
        <w:t>DCF model</w:t>
      </w:r>
      <w:r w:rsidR="00EF5E2C" w:rsidRPr="001914E5">
        <w:rPr>
          <w:szCs w:val="22"/>
        </w:rPr>
        <w:t>u (</w:t>
      </w:r>
      <w:proofErr w:type="spellStart"/>
      <w:r w:rsidR="00EF5E2C" w:rsidRPr="001914E5">
        <w:rPr>
          <w:szCs w:val="22"/>
        </w:rPr>
        <w:t>Discounted</w:t>
      </w:r>
      <w:proofErr w:type="spellEnd"/>
      <w:r w:rsidR="00EF5E2C" w:rsidRPr="001914E5">
        <w:rPr>
          <w:szCs w:val="22"/>
        </w:rPr>
        <w:t xml:space="preserve"> cash </w:t>
      </w:r>
      <w:proofErr w:type="spellStart"/>
      <w:r w:rsidR="00EF5E2C" w:rsidRPr="001914E5">
        <w:rPr>
          <w:szCs w:val="22"/>
        </w:rPr>
        <w:t>flow</w:t>
      </w:r>
      <w:proofErr w:type="spellEnd"/>
      <w:r w:rsidR="00EF5E2C" w:rsidRPr="001914E5">
        <w:rPr>
          <w:szCs w:val="22"/>
        </w:rPr>
        <w:t>)</w:t>
      </w:r>
      <w:r w:rsidRPr="001914E5">
        <w:rPr>
          <w:szCs w:val="22"/>
        </w:rPr>
        <w:t>.</w:t>
      </w:r>
    </w:p>
    <w:p w14:paraId="2E0DF680" w14:textId="0A94AD83" w:rsidR="004A7BB2" w:rsidRPr="00453BB2" w:rsidRDefault="00453BB2" w:rsidP="00E37642">
      <w:pPr>
        <w:pStyle w:val="Default"/>
        <w:spacing w:after="120"/>
        <w:rPr>
          <w:rFonts w:ascii="Times New Roman" w:hAnsi="Times New Roman" w:cs="Times New Roman"/>
          <w:sz w:val="22"/>
          <w:szCs w:val="22"/>
        </w:rPr>
      </w:pPr>
      <w:r w:rsidRPr="009A2E41">
        <w:rPr>
          <w:rFonts w:ascii="Times New Roman" w:hAnsi="Times New Roman" w:cs="Times New Roman"/>
          <w:sz w:val="22"/>
          <w:szCs w:val="22"/>
        </w:rPr>
        <w:t>Analýza bude zohledňovat reálný stav a</w:t>
      </w:r>
      <w:r>
        <w:rPr>
          <w:rFonts w:ascii="Times New Roman" w:hAnsi="Times New Roman" w:cs="Times New Roman"/>
          <w:sz w:val="22"/>
          <w:szCs w:val="22"/>
        </w:rPr>
        <w:t xml:space="preserve"> situaci objektů a potenciální investiční náklady na úpravu objektů.</w:t>
      </w:r>
    </w:p>
    <w:p w14:paraId="68B6564D" w14:textId="1346F52C" w:rsidR="004A7BB2" w:rsidRDefault="004A7BB2" w:rsidP="003E459B">
      <w:pPr>
        <w:pStyle w:val="Default"/>
        <w:numPr>
          <w:ilvl w:val="0"/>
          <w:numId w:val="6"/>
        </w:numPr>
        <w:spacing w:after="170"/>
        <w:jc w:val="both"/>
        <w:rPr>
          <w:rFonts w:ascii="Times New Roman" w:hAnsi="Times New Roman" w:cs="Times New Roman"/>
          <w:sz w:val="22"/>
          <w:szCs w:val="22"/>
        </w:rPr>
      </w:pPr>
      <w:r w:rsidRPr="00AF6D03">
        <w:rPr>
          <w:rFonts w:ascii="Times New Roman" w:hAnsi="Times New Roman" w:cs="Times New Roman"/>
          <w:sz w:val="22"/>
          <w:szCs w:val="22"/>
        </w:rPr>
        <w:t xml:space="preserve">b. Citlivost na: </w:t>
      </w:r>
      <w:r w:rsidR="00EF5E2C" w:rsidRPr="00EF5E2C">
        <w:rPr>
          <w:rFonts w:ascii="Times New Roman" w:hAnsi="Times New Roman" w:cs="Times New Roman"/>
          <w:sz w:val="22"/>
          <w:szCs w:val="22"/>
        </w:rPr>
        <w:t xml:space="preserve">investiční náklady </w:t>
      </w:r>
      <w:r w:rsidR="00EF5E2C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AF6D03">
        <w:rPr>
          <w:rFonts w:ascii="Times New Roman" w:hAnsi="Times New Roman" w:cs="Times New Roman"/>
          <w:sz w:val="22"/>
          <w:szCs w:val="22"/>
        </w:rPr>
        <w:t>capex</w:t>
      </w:r>
      <w:proofErr w:type="spellEnd"/>
      <w:r w:rsidR="00EF5E2C">
        <w:rPr>
          <w:rFonts w:ascii="Times New Roman" w:hAnsi="Times New Roman" w:cs="Times New Roman"/>
          <w:sz w:val="22"/>
          <w:szCs w:val="22"/>
        </w:rPr>
        <w:t>)</w:t>
      </w:r>
      <w:r w:rsidRPr="00AF6D03">
        <w:rPr>
          <w:rFonts w:ascii="Times New Roman" w:hAnsi="Times New Roman" w:cs="Times New Roman"/>
          <w:sz w:val="22"/>
          <w:szCs w:val="22"/>
        </w:rPr>
        <w:t xml:space="preserve">, rozsah instalace, míru dotace, náklady </w:t>
      </w:r>
      <w:r w:rsidR="003E459B">
        <w:rPr>
          <w:rFonts w:ascii="Times New Roman" w:hAnsi="Times New Roman" w:cs="Times New Roman"/>
          <w:sz w:val="22"/>
          <w:szCs w:val="22"/>
        </w:rPr>
        <w:t xml:space="preserve">a </w:t>
      </w:r>
      <w:r w:rsidRPr="00AF6D03">
        <w:rPr>
          <w:rFonts w:ascii="Times New Roman" w:hAnsi="Times New Roman" w:cs="Times New Roman"/>
          <w:sz w:val="22"/>
          <w:szCs w:val="22"/>
        </w:rPr>
        <w:t>tržní cen</w:t>
      </w:r>
      <w:r w:rsidR="003E459B">
        <w:rPr>
          <w:rFonts w:ascii="Times New Roman" w:hAnsi="Times New Roman" w:cs="Times New Roman"/>
          <w:sz w:val="22"/>
          <w:szCs w:val="22"/>
        </w:rPr>
        <w:t>y</w:t>
      </w:r>
      <w:r w:rsidRPr="00AF6D03">
        <w:rPr>
          <w:rFonts w:ascii="Times New Roman" w:hAnsi="Times New Roman" w:cs="Times New Roman"/>
          <w:sz w:val="22"/>
          <w:szCs w:val="22"/>
        </w:rPr>
        <w:t xml:space="preserve"> </w:t>
      </w:r>
      <w:r w:rsidR="003E459B">
        <w:rPr>
          <w:rFonts w:ascii="Times New Roman" w:hAnsi="Times New Roman" w:cs="Times New Roman"/>
          <w:sz w:val="22"/>
          <w:szCs w:val="22"/>
        </w:rPr>
        <w:t>FVE</w:t>
      </w:r>
      <w:r w:rsidRPr="00AF6D03">
        <w:rPr>
          <w:rFonts w:ascii="Times New Roman" w:hAnsi="Times New Roman" w:cs="Times New Roman"/>
          <w:sz w:val="22"/>
          <w:szCs w:val="22"/>
        </w:rPr>
        <w:t>, možné další výnosy (Klíčové parametry)</w:t>
      </w:r>
      <w:r w:rsidR="0001738E">
        <w:rPr>
          <w:rFonts w:ascii="Times New Roman" w:hAnsi="Times New Roman" w:cs="Times New Roman"/>
          <w:sz w:val="22"/>
          <w:szCs w:val="22"/>
        </w:rPr>
        <w:t>, návratnost</w:t>
      </w:r>
      <w:r w:rsidRPr="00AF6D0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4674D8E" w14:textId="210B0E97" w:rsidR="004479DC" w:rsidRPr="00AF6D03" w:rsidRDefault="004479DC" w:rsidP="009A2E41">
      <w:pPr>
        <w:pStyle w:val="Default"/>
        <w:numPr>
          <w:ilvl w:val="0"/>
          <w:numId w:val="6"/>
        </w:numPr>
        <w:spacing w:after="17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c. </w:t>
      </w:r>
      <w:r w:rsidR="003E459B">
        <w:rPr>
          <w:rFonts w:ascii="Times New Roman" w:hAnsi="Times New Roman" w:cs="Times New Roman"/>
          <w:sz w:val="22"/>
          <w:szCs w:val="22"/>
        </w:rPr>
        <w:t>V</w:t>
      </w:r>
      <w:r w:rsidRPr="004479DC">
        <w:rPr>
          <w:rFonts w:ascii="Times New Roman" w:hAnsi="Times New Roman" w:cs="Times New Roman"/>
          <w:sz w:val="22"/>
          <w:szCs w:val="22"/>
        </w:rPr>
        <w:t>arianty</w:t>
      </w:r>
      <w:r w:rsidR="003E459B" w:rsidRPr="003E459B">
        <w:t xml:space="preserve"> </w:t>
      </w:r>
      <w:proofErr w:type="spellStart"/>
      <w:r w:rsidR="003E459B" w:rsidRPr="003E459B">
        <w:rPr>
          <w:rFonts w:ascii="Times New Roman" w:hAnsi="Times New Roman" w:cs="Times New Roman"/>
          <w:sz w:val="22"/>
          <w:szCs w:val="22"/>
        </w:rPr>
        <w:t>fotovoltaické</w:t>
      </w:r>
      <w:proofErr w:type="spellEnd"/>
      <w:r w:rsidR="003E459B" w:rsidRPr="003E459B">
        <w:rPr>
          <w:rFonts w:ascii="Times New Roman" w:hAnsi="Times New Roman" w:cs="Times New Roman"/>
          <w:sz w:val="22"/>
          <w:szCs w:val="22"/>
        </w:rPr>
        <w:t xml:space="preserve"> elektrárny</w:t>
      </w:r>
      <w:r w:rsidRPr="004479DC">
        <w:rPr>
          <w:rFonts w:ascii="Times New Roman" w:hAnsi="Times New Roman" w:cs="Times New Roman"/>
          <w:sz w:val="22"/>
          <w:szCs w:val="22"/>
        </w:rPr>
        <w:t xml:space="preserve"> </w:t>
      </w:r>
      <w:r w:rsidR="003E459B">
        <w:rPr>
          <w:rFonts w:ascii="Times New Roman" w:hAnsi="Times New Roman" w:cs="Times New Roman"/>
          <w:sz w:val="22"/>
          <w:szCs w:val="22"/>
        </w:rPr>
        <w:t>(FVE)</w:t>
      </w:r>
      <w:r w:rsidR="009A2E41">
        <w:rPr>
          <w:rFonts w:ascii="Times New Roman" w:hAnsi="Times New Roman" w:cs="Times New Roman"/>
          <w:sz w:val="22"/>
          <w:szCs w:val="22"/>
        </w:rPr>
        <w:t xml:space="preserve"> – ostrovní (</w:t>
      </w:r>
      <w:proofErr w:type="spellStart"/>
      <w:r w:rsidR="009A2E41">
        <w:rPr>
          <w:rFonts w:ascii="Times New Roman" w:hAnsi="Times New Roman" w:cs="Times New Roman"/>
          <w:sz w:val="22"/>
          <w:szCs w:val="22"/>
        </w:rPr>
        <w:t>off-grid</w:t>
      </w:r>
      <w:proofErr w:type="spellEnd"/>
      <w:r w:rsidR="009A2E41">
        <w:rPr>
          <w:rFonts w:ascii="Times New Roman" w:hAnsi="Times New Roman" w:cs="Times New Roman"/>
          <w:sz w:val="22"/>
          <w:szCs w:val="22"/>
        </w:rPr>
        <w:t xml:space="preserve">), </w:t>
      </w:r>
      <w:r w:rsidR="009A2E41" w:rsidRPr="009A2E41">
        <w:rPr>
          <w:rFonts w:ascii="Times New Roman" w:hAnsi="Times New Roman" w:cs="Times New Roman"/>
          <w:sz w:val="22"/>
          <w:szCs w:val="22"/>
        </w:rPr>
        <w:t>s připojením na síť (on-</w:t>
      </w:r>
      <w:proofErr w:type="spellStart"/>
      <w:r w:rsidR="009A2E41" w:rsidRPr="009A2E41">
        <w:rPr>
          <w:rFonts w:ascii="Times New Roman" w:hAnsi="Times New Roman" w:cs="Times New Roman"/>
          <w:sz w:val="22"/>
          <w:szCs w:val="22"/>
        </w:rPr>
        <w:t>grid</w:t>
      </w:r>
      <w:proofErr w:type="spellEnd"/>
      <w:r w:rsidR="009A2E41" w:rsidRPr="009A2E41">
        <w:rPr>
          <w:rFonts w:ascii="Times New Roman" w:hAnsi="Times New Roman" w:cs="Times New Roman"/>
          <w:sz w:val="22"/>
          <w:szCs w:val="22"/>
        </w:rPr>
        <w:t>)</w:t>
      </w:r>
      <w:r w:rsidR="009A2E41">
        <w:rPr>
          <w:rFonts w:ascii="Times New Roman" w:hAnsi="Times New Roman" w:cs="Times New Roman"/>
          <w:sz w:val="22"/>
          <w:szCs w:val="22"/>
        </w:rPr>
        <w:t>, hybridní</w:t>
      </w:r>
      <w:r w:rsidRPr="004479DC">
        <w:rPr>
          <w:rFonts w:ascii="Times New Roman" w:hAnsi="Times New Roman" w:cs="Times New Roman"/>
          <w:sz w:val="22"/>
          <w:szCs w:val="22"/>
        </w:rPr>
        <w:t>.</w:t>
      </w:r>
    </w:p>
    <w:p w14:paraId="65BAC6FC" w14:textId="662DAE13" w:rsidR="00B1306D" w:rsidRPr="00AF6D03" w:rsidRDefault="009E23F3" w:rsidP="003E459B">
      <w:pPr>
        <w:pStyle w:val="Default"/>
        <w:numPr>
          <w:ilvl w:val="0"/>
          <w:numId w:val="6"/>
        </w:numPr>
        <w:spacing w:after="5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4A7BB2" w:rsidRPr="00AF6D03">
        <w:rPr>
          <w:rFonts w:ascii="Times New Roman" w:hAnsi="Times New Roman" w:cs="Times New Roman"/>
          <w:sz w:val="22"/>
          <w:szCs w:val="22"/>
        </w:rPr>
        <w:t xml:space="preserve">. Úvahu k výše zmíněným Klíčovým parametrům zejména v následujících bodech: </w:t>
      </w:r>
    </w:p>
    <w:p w14:paraId="3619C4F4" w14:textId="0955218A" w:rsidR="004A7BB2" w:rsidRPr="00AF6D03" w:rsidRDefault="004A7BB2" w:rsidP="003E459B">
      <w:pPr>
        <w:pStyle w:val="Default"/>
        <w:numPr>
          <w:ilvl w:val="0"/>
          <w:numId w:val="8"/>
        </w:numPr>
        <w:spacing w:after="50"/>
        <w:ind w:left="720" w:hanging="360"/>
        <w:jc w:val="both"/>
        <w:rPr>
          <w:rFonts w:ascii="Times New Roman" w:hAnsi="Times New Roman" w:cs="Times New Roman"/>
          <w:sz w:val="22"/>
          <w:szCs w:val="22"/>
        </w:rPr>
      </w:pPr>
      <w:r w:rsidRPr="00AF6D03">
        <w:rPr>
          <w:rFonts w:ascii="Times New Roman" w:hAnsi="Times New Roman" w:cs="Times New Roman"/>
          <w:sz w:val="22"/>
          <w:szCs w:val="22"/>
        </w:rPr>
        <w:t xml:space="preserve">očekávaný vývoj </w:t>
      </w:r>
      <w:proofErr w:type="spellStart"/>
      <w:r w:rsidRPr="00AF6D03">
        <w:rPr>
          <w:rFonts w:ascii="Times New Roman" w:hAnsi="Times New Roman" w:cs="Times New Roman"/>
          <w:sz w:val="22"/>
          <w:szCs w:val="22"/>
        </w:rPr>
        <w:t>capex</w:t>
      </w:r>
      <w:proofErr w:type="spellEnd"/>
      <w:r w:rsidRPr="00AF6D03">
        <w:rPr>
          <w:rFonts w:ascii="Times New Roman" w:hAnsi="Times New Roman" w:cs="Times New Roman"/>
          <w:sz w:val="22"/>
          <w:szCs w:val="22"/>
        </w:rPr>
        <w:t xml:space="preserve"> </w:t>
      </w:r>
      <w:r w:rsidR="003E459B">
        <w:rPr>
          <w:rFonts w:ascii="Times New Roman" w:hAnsi="Times New Roman" w:cs="Times New Roman"/>
          <w:sz w:val="22"/>
          <w:szCs w:val="22"/>
        </w:rPr>
        <w:t>FVE</w:t>
      </w:r>
      <w:r w:rsidRPr="00AF6D03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15A59D95" w14:textId="6C44F179" w:rsidR="004A7BB2" w:rsidRPr="00AF6D03" w:rsidRDefault="004A7BB2" w:rsidP="003E459B">
      <w:pPr>
        <w:pStyle w:val="Default"/>
        <w:numPr>
          <w:ilvl w:val="0"/>
          <w:numId w:val="8"/>
        </w:numPr>
        <w:spacing w:after="50"/>
        <w:ind w:left="720" w:hanging="360"/>
        <w:jc w:val="both"/>
        <w:rPr>
          <w:rFonts w:ascii="Times New Roman" w:hAnsi="Times New Roman" w:cs="Times New Roman"/>
          <w:sz w:val="22"/>
          <w:szCs w:val="22"/>
        </w:rPr>
      </w:pPr>
      <w:r w:rsidRPr="00AF6D03">
        <w:rPr>
          <w:rFonts w:ascii="Times New Roman" w:hAnsi="Times New Roman" w:cs="Times New Roman"/>
          <w:sz w:val="22"/>
          <w:szCs w:val="22"/>
        </w:rPr>
        <w:t>možná míra dotace,</w:t>
      </w:r>
    </w:p>
    <w:p w14:paraId="126ECE64" w14:textId="77777777" w:rsidR="00BC00D4" w:rsidRDefault="003E459B" w:rsidP="003E459B">
      <w:pPr>
        <w:pStyle w:val="Default"/>
        <w:numPr>
          <w:ilvl w:val="0"/>
          <w:numId w:val="8"/>
        </w:numPr>
        <w:spacing w:after="50"/>
        <w:ind w:left="720" w:hanging="360"/>
        <w:jc w:val="both"/>
        <w:rPr>
          <w:rFonts w:ascii="Times New Roman" w:hAnsi="Times New Roman" w:cs="Times New Roman"/>
          <w:sz w:val="22"/>
          <w:szCs w:val="22"/>
        </w:rPr>
      </w:pPr>
      <w:r w:rsidRPr="003E459B">
        <w:rPr>
          <w:rFonts w:ascii="Times New Roman" w:hAnsi="Times New Roman" w:cs="Times New Roman"/>
          <w:sz w:val="22"/>
          <w:szCs w:val="22"/>
        </w:rPr>
        <w:t xml:space="preserve">náklady </w:t>
      </w:r>
      <w:r w:rsidR="009A2E41">
        <w:rPr>
          <w:rFonts w:ascii="Times New Roman" w:hAnsi="Times New Roman" w:cs="Times New Roman"/>
          <w:sz w:val="22"/>
          <w:szCs w:val="22"/>
        </w:rPr>
        <w:t xml:space="preserve">(údržba, pravidelné revize, atd.) </w:t>
      </w:r>
      <w:r w:rsidRPr="003E459B">
        <w:rPr>
          <w:rFonts w:ascii="Times New Roman" w:hAnsi="Times New Roman" w:cs="Times New Roman"/>
          <w:sz w:val="22"/>
          <w:szCs w:val="22"/>
        </w:rPr>
        <w:t>a tržní ceny FVE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5AEF2387" w14:textId="413422F9" w:rsidR="003E459B" w:rsidRDefault="00BC00D4" w:rsidP="003E459B">
      <w:pPr>
        <w:pStyle w:val="Default"/>
        <w:numPr>
          <w:ilvl w:val="0"/>
          <w:numId w:val="8"/>
        </w:numPr>
        <w:spacing w:after="50"/>
        <w:ind w:left="720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možný vývoj a trendy v technologii FVE (typ panelů – </w:t>
      </w:r>
      <w:r w:rsidR="00BF6B13">
        <w:rPr>
          <w:rFonts w:ascii="Times New Roman" w:hAnsi="Times New Roman" w:cs="Times New Roman"/>
          <w:sz w:val="22"/>
          <w:szCs w:val="22"/>
        </w:rPr>
        <w:t>výkon, účinnost;</w:t>
      </w:r>
      <w:r>
        <w:rPr>
          <w:rFonts w:ascii="Times New Roman" w:hAnsi="Times New Roman" w:cs="Times New Roman"/>
          <w:sz w:val="22"/>
          <w:szCs w:val="22"/>
        </w:rPr>
        <w:t xml:space="preserve"> typ </w:t>
      </w:r>
      <w:r w:rsidR="00BF6B13">
        <w:rPr>
          <w:rFonts w:ascii="Times New Roman" w:hAnsi="Times New Roman" w:cs="Times New Roman"/>
          <w:sz w:val="22"/>
          <w:szCs w:val="22"/>
        </w:rPr>
        <w:t>/ způsob akumulace přebytků</w:t>
      </w:r>
      <w:r w:rsidR="008474B9">
        <w:rPr>
          <w:rFonts w:ascii="Times New Roman" w:hAnsi="Times New Roman" w:cs="Times New Roman"/>
          <w:sz w:val="22"/>
          <w:szCs w:val="22"/>
        </w:rPr>
        <w:t xml:space="preserve"> – kapacita;</w:t>
      </w:r>
      <w:r w:rsidR="00BF6B13">
        <w:rPr>
          <w:rFonts w:ascii="Times New Roman" w:hAnsi="Times New Roman" w:cs="Times New Roman"/>
          <w:sz w:val="22"/>
          <w:szCs w:val="22"/>
        </w:rPr>
        <w:t xml:space="preserve"> životnost prvků FVE, atp.) v kontextu vstupních nákladů a návratnosti</w:t>
      </w:r>
    </w:p>
    <w:p w14:paraId="49F7048C" w14:textId="04D1315E" w:rsidR="004F530B" w:rsidRPr="009E23F3" w:rsidRDefault="009D46A8" w:rsidP="009E23F3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optimalizace výroby </w:t>
      </w:r>
      <w:r w:rsidR="003E459B">
        <w:rPr>
          <w:rFonts w:ascii="Times New Roman" w:hAnsi="Times New Roman" w:cs="Times New Roman"/>
          <w:sz w:val="22"/>
          <w:szCs w:val="22"/>
        </w:rPr>
        <w:t>elektrické energie</w:t>
      </w:r>
      <w:r>
        <w:rPr>
          <w:rFonts w:ascii="Times New Roman" w:hAnsi="Times New Roman" w:cs="Times New Roman"/>
          <w:sz w:val="22"/>
          <w:szCs w:val="22"/>
        </w:rPr>
        <w:t xml:space="preserve"> ve vztahu k potřebám odběru v rámci denního režimu</w:t>
      </w:r>
      <w:r w:rsidR="003E459B">
        <w:rPr>
          <w:rFonts w:ascii="Times New Roman" w:hAnsi="Times New Roman" w:cs="Times New Roman"/>
          <w:sz w:val="22"/>
          <w:szCs w:val="22"/>
        </w:rPr>
        <w:t>,</w:t>
      </w:r>
    </w:p>
    <w:p w14:paraId="22537235" w14:textId="6903AE4C" w:rsidR="004A7BB2" w:rsidRPr="00AF6D03" w:rsidRDefault="00B1306D" w:rsidP="0071713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AF6D03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8851F0">
        <w:rPr>
          <w:rFonts w:ascii="Times New Roman" w:hAnsi="Times New Roman" w:cs="Times New Roman"/>
          <w:b/>
          <w:bCs/>
          <w:color w:val="auto"/>
          <w:sz w:val="22"/>
          <w:szCs w:val="22"/>
        </w:rPr>
        <w:t>. Legislativa a veřejná podpora</w:t>
      </w:r>
    </w:p>
    <w:p w14:paraId="76512907" w14:textId="77777777" w:rsidR="004A7BB2" w:rsidRPr="00AF6D03" w:rsidRDefault="004A7BB2" w:rsidP="009E23F3">
      <w:pPr>
        <w:pStyle w:val="Default"/>
        <w:spacing w:after="170"/>
        <w:rPr>
          <w:rFonts w:ascii="Times New Roman" w:hAnsi="Times New Roman" w:cs="Times New Roman"/>
          <w:color w:val="auto"/>
          <w:sz w:val="22"/>
          <w:szCs w:val="22"/>
        </w:rPr>
      </w:pPr>
      <w:r w:rsidRPr="00AF6D03">
        <w:rPr>
          <w:rFonts w:ascii="Times New Roman" w:hAnsi="Times New Roman" w:cs="Times New Roman"/>
          <w:color w:val="auto"/>
          <w:sz w:val="22"/>
          <w:szCs w:val="22"/>
        </w:rPr>
        <w:t xml:space="preserve">a. Stručná interpretace stávající a očekávané budoucí relevantní legislativy. </w:t>
      </w:r>
    </w:p>
    <w:p w14:paraId="4D7E2C34" w14:textId="7962EA5D" w:rsidR="007D1357" w:rsidRDefault="004A7BB2" w:rsidP="007D135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AF6D03">
        <w:rPr>
          <w:rFonts w:ascii="Times New Roman" w:hAnsi="Times New Roman" w:cs="Times New Roman"/>
          <w:color w:val="auto"/>
          <w:sz w:val="22"/>
          <w:szCs w:val="22"/>
        </w:rPr>
        <w:t xml:space="preserve">b. Shrnutí stávajících a očekávaných relevantních dotačních programů a jejich hlavních podmínek. </w:t>
      </w:r>
    </w:p>
    <w:p w14:paraId="6A695C65" w14:textId="77777777" w:rsidR="004A7BB2" w:rsidRPr="00AF6D03" w:rsidRDefault="004A7BB2" w:rsidP="004A7BB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70A744B" w14:textId="77777777" w:rsidR="004A7BB2" w:rsidRPr="00AF6D03" w:rsidRDefault="004A7BB2" w:rsidP="004A7BB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AF6D0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3. Doporučení </w:t>
      </w:r>
    </w:p>
    <w:p w14:paraId="4593E3C0" w14:textId="685F8E28" w:rsidR="00F87E4C" w:rsidRDefault="004A7BB2" w:rsidP="008E0A5C">
      <w:pPr>
        <w:pStyle w:val="Default"/>
        <w:spacing w:after="170"/>
        <w:rPr>
          <w:rFonts w:ascii="Times New Roman" w:hAnsi="Times New Roman" w:cs="Times New Roman"/>
          <w:color w:val="auto"/>
          <w:sz w:val="22"/>
          <w:szCs w:val="22"/>
        </w:rPr>
      </w:pPr>
      <w:r w:rsidRPr="00AF6D03">
        <w:rPr>
          <w:rFonts w:ascii="Times New Roman" w:hAnsi="Times New Roman" w:cs="Times New Roman"/>
          <w:color w:val="auto"/>
          <w:sz w:val="22"/>
          <w:szCs w:val="22"/>
        </w:rPr>
        <w:t xml:space="preserve">a. </w:t>
      </w:r>
      <w:r w:rsidR="00F87E4C">
        <w:rPr>
          <w:rFonts w:ascii="Times New Roman" w:hAnsi="Times New Roman" w:cs="Times New Roman"/>
          <w:color w:val="auto"/>
          <w:sz w:val="22"/>
          <w:szCs w:val="22"/>
        </w:rPr>
        <w:t xml:space="preserve">hodnocení jednotlivých areálů pro </w:t>
      </w:r>
      <w:r w:rsidR="00F20346">
        <w:rPr>
          <w:rFonts w:ascii="Times New Roman" w:hAnsi="Times New Roman" w:cs="Times New Roman"/>
          <w:color w:val="auto"/>
          <w:sz w:val="22"/>
          <w:szCs w:val="22"/>
        </w:rPr>
        <w:t xml:space="preserve">efektivní </w:t>
      </w:r>
      <w:r w:rsidR="00F87E4C">
        <w:rPr>
          <w:rFonts w:ascii="Times New Roman" w:hAnsi="Times New Roman" w:cs="Times New Roman"/>
          <w:color w:val="auto"/>
          <w:sz w:val="22"/>
          <w:szCs w:val="22"/>
        </w:rPr>
        <w:t>umístění FVE (na základě orientace střech, jejich velikosti,</w:t>
      </w:r>
      <w:r w:rsidR="00F20346">
        <w:rPr>
          <w:rFonts w:ascii="Times New Roman" w:hAnsi="Times New Roman" w:cs="Times New Roman"/>
          <w:color w:val="auto"/>
          <w:sz w:val="22"/>
          <w:szCs w:val="22"/>
        </w:rPr>
        <w:t xml:space="preserve"> konstrukce</w:t>
      </w:r>
      <w:r w:rsidR="00F87E4C">
        <w:rPr>
          <w:rFonts w:ascii="Times New Roman" w:hAnsi="Times New Roman" w:cs="Times New Roman"/>
          <w:color w:val="auto"/>
          <w:sz w:val="22"/>
          <w:szCs w:val="22"/>
        </w:rPr>
        <w:t xml:space="preserve"> a jin</w:t>
      </w:r>
      <w:r w:rsidR="00F20346">
        <w:rPr>
          <w:rFonts w:ascii="Times New Roman" w:hAnsi="Times New Roman" w:cs="Times New Roman"/>
          <w:color w:val="auto"/>
          <w:sz w:val="22"/>
          <w:szCs w:val="22"/>
        </w:rPr>
        <w:t>ých</w:t>
      </w:r>
      <w:r w:rsidR="00F87E4C">
        <w:rPr>
          <w:rFonts w:ascii="Times New Roman" w:hAnsi="Times New Roman" w:cs="Times New Roman"/>
          <w:color w:val="auto"/>
          <w:sz w:val="22"/>
          <w:szCs w:val="22"/>
        </w:rPr>
        <w:t xml:space="preserve"> omezující</w:t>
      </w:r>
      <w:r w:rsidR="00F20346">
        <w:rPr>
          <w:rFonts w:ascii="Times New Roman" w:hAnsi="Times New Roman" w:cs="Times New Roman"/>
          <w:color w:val="auto"/>
          <w:sz w:val="22"/>
          <w:szCs w:val="22"/>
        </w:rPr>
        <w:t>ch</w:t>
      </w:r>
      <w:r w:rsidR="00F87E4C">
        <w:rPr>
          <w:rFonts w:ascii="Times New Roman" w:hAnsi="Times New Roman" w:cs="Times New Roman"/>
          <w:color w:val="auto"/>
          <w:sz w:val="22"/>
          <w:szCs w:val="22"/>
        </w:rPr>
        <w:t xml:space="preserve"> parametry</w:t>
      </w:r>
      <w:r w:rsidR="00F20346">
        <w:rPr>
          <w:rFonts w:ascii="Times New Roman" w:hAnsi="Times New Roman" w:cs="Times New Roman"/>
          <w:color w:val="auto"/>
          <w:sz w:val="22"/>
          <w:szCs w:val="22"/>
        </w:rPr>
        <w:t>, v kontextu s návratností investice</w:t>
      </w:r>
      <w:r w:rsidR="00F87E4C">
        <w:rPr>
          <w:rFonts w:ascii="Times New Roman" w:hAnsi="Times New Roman" w:cs="Times New Roman"/>
          <w:color w:val="auto"/>
          <w:sz w:val="22"/>
          <w:szCs w:val="22"/>
        </w:rPr>
        <w:t>) – výstup</w:t>
      </w:r>
      <w:r w:rsidR="00453BB2">
        <w:rPr>
          <w:rFonts w:ascii="Times New Roman" w:hAnsi="Times New Roman" w:cs="Times New Roman"/>
          <w:color w:val="auto"/>
          <w:sz w:val="22"/>
          <w:szCs w:val="22"/>
        </w:rPr>
        <w:t>: doporučení</w:t>
      </w:r>
      <w:r w:rsidR="00F87E4C">
        <w:rPr>
          <w:rFonts w:ascii="Times New Roman" w:hAnsi="Times New Roman" w:cs="Times New Roman"/>
          <w:color w:val="auto"/>
          <w:sz w:val="22"/>
          <w:szCs w:val="22"/>
        </w:rPr>
        <w:t xml:space="preserve"> ANO / NE </w:t>
      </w:r>
    </w:p>
    <w:p w14:paraId="35F84FF8" w14:textId="67A41BA0" w:rsidR="008E0A5C" w:rsidRDefault="00F87E4C" w:rsidP="008E0A5C">
      <w:pPr>
        <w:pStyle w:val="Default"/>
        <w:spacing w:after="17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b. </w:t>
      </w:r>
      <w:r w:rsidR="004A7BB2" w:rsidRPr="00AF6D03">
        <w:rPr>
          <w:rFonts w:ascii="Times New Roman" w:hAnsi="Times New Roman" w:cs="Times New Roman"/>
          <w:color w:val="auto"/>
          <w:sz w:val="22"/>
          <w:szCs w:val="22"/>
        </w:rPr>
        <w:t>Jak velk</w:t>
      </w:r>
      <w:r w:rsidR="000A726E">
        <w:rPr>
          <w:rFonts w:ascii="Times New Roman" w:hAnsi="Times New Roman" w:cs="Times New Roman"/>
          <w:color w:val="auto"/>
          <w:sz w:val="22"/>
          <w:szCs w:val="22"/>
        </w:rPr>
        <w:t>ou</w:t>
      </w:r>
      <w:r w:rsidR="004A7BB2" w:rsidRPr="00AF6D03">
        <w:rPr>
          <w:rFonts w:ascii="Times New Roman" w:hAnsi="Times New Roman" w:cs="Times New Roman"/>
          <w:color w:val="auto"/>
          <w:sz w:val="22"/>
          <w:szCs w:val="22"/>
        </w:rPr>
        <w:t xml:space="preserve"> a kd</w:t>
      </w:r>
      <w:r w:rsidR="000A726E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4A7BB2" w:rsidRPr="00AF6D03">
        <w:rPr>
          <w:rFonts w:ascii="Times New Roman" w:hAnsi="Times New Roman" w:cs="Times New Roman"/>
          <w:color w:val="auto"/>
          <w:sz w:val="22"/>
          <w:szCs w:val="22"/>
        </w:rPr>
        <w:t xml:space="preserve">, resp. v jakých fázích (etapách) v závislosti na velikosti odběru, instalovat </w:t>
      </w:r>
      <w:r w:rsidR="000A726E">
        <w:rPr>
          <w:rFonts w:ascii="Times New Roman" w:hAnsi="Times New Roman" w:cs="Times New Roman"/>
          <w:color w:val="auto"/>
          <w:sz w:val="22"/>
          <w:szCs w:val="22"/>
        </w:rPr>
        <w:t>FVE</w:t>
      </w:r>
      <w:r w:rsidR="008E0A5C" w:rsidRPr="00AF6D03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32D3F87E" w14:textId="2F6132DB" w:rsidR="004A7BB2" w:rsidRPr="00AF6D03" w:rsidRDefault="00F87E4C" w:rsidP="00B1306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c</w:t>
      </w:r>
      <w:r w:rsidR="004A7BB2" w:rsidRPr="00AF6D03">
        <w:rPr>
          <w:rFonts w:ascii="Times New Roman" w:hAnsi="Times New Roman" w:cs="Times New Roman"/>
          <w:color w:val="auto"/>
          <w:sz w:val="22"/>
          <w:szCs w:val="22"/>
        </w:rPr>
        <w:t xml:space="preserve">. Návaznost na jiné instalace či aktivity, zejména: (a) soulad se současným </w:t>
      </w:r>
      <w:r w:rsidR="000A726E">
        <w:rPr>
          <w:rFonts w:ascii="Times New Roman" w:hAnsi="Times New Roman" w:cs="Times New Roman"/>
          <w:color w:val="auto"/>
          <w:sz w:val="22"/>
          <w:szCs w:val="22"/>
        </w:rPr>
        <w:t xml:space="preserve">provozem v jednotlivých </w:t>
      </w:r>
      <w:r w:rsidR="000A726E" w:rsidRPr="001F52EB">
        <w:rPr>
          <w:rFonts w:ascii="Times New Roman" w:hAnsi="Times New Roman" w:cs="Times New Roman"/>
          <w:sz w:val="22"/>
          <w:szCs w:val="22"/>
        </w:rPr>
        <w:t>areálech D</w:t>
      </w:r>
      <w:r>
        <w:rPr>
          <w:rFonts w:ascii="Times New Roman" w:hAnsi="Times New Roman" w:cs="Times New Roman"/>
          <w:sz w:val="22"/>
          <w:szCs w:val="22"/>
        </w:rPr>
        <w:t>PO</w:t>
      </w:r>
      <w:r w:rsidR="004A7BB2" w:rsidRPr="00AF6D03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6112B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A7BB2" w:rsidRPr="00AF6D03">
        <w:rPr>
          <w:rFonts w:ascii="Times New Roman" w:hAnsi="Times New Roman" w:cs="Times New Roman"/>
          <w:color w:val="auto"/>
          <w:sz w:val="22"/>
          <w:szCs w:val="22"/>
        </w:rPr>
        <w:t>(</w:t>
      </w:r>
      <w:r w:rsidR="006112B6">
        <w:rPr>
          <w:rFonts w:ascii="Times New Roman" w:hAnsi="Times New Roman" w:cs="Times New Roman"/>
          <w:color w:val="auto"/>
          <w:sz w:val="22"/>
          <w:szCs w:val="22"/>
        </w:rPr>
        <w:t>b</w:t>
      </w:r>
      <w:r w:rsidR="004A7BB2" w:rsidRPr="00AF6D03">
        <w:rPr>
          <w:rFonts w:ascii="Times New Roman" w:hAnsi="Times New Roman" w:cs="Times New Roman"/>
          <w:color w:val="auto"/>
          <w:sz w:val="22"/>
          <w:szCs w:val="22"/>
        </w:rPr>
        <w:t xml:space="preserve">) možnosti a mechanismus podpůrných </w:t>
      </w:r>
      <w:r w:rsidR="006112B6">
        <w:rPr>
          <w:rFonts w:ascii="Times New Roman" w:hAnsi="Times New Roman" w:cs="Times New Roman"/>
          <w:color w:val="auto"/>
          <w:sz w:val="22"/>
          <w:szCs w:val="22"/>
        </w:rPr>
        <w:t xml:space="preserve">systému </w:t>
      </w:r>
      <w:r w:rsidR="004A7BB2" w:rsidRPr="00AF6D03">
        <w:rPr>
          <w:rFonts w:ascii="Times New Roman" w:hAnsi="Times New Roman" w:cs="Times New Roman"/>
          <w:color w:val="auto"/>
          <w:sz w:val="22"/>
          <w:szCs w:val="22"/>
        </w:rPr>
        <w:t>služeb</w:t>
      </w:r>
      <w:r w:rsidR="006112B6">
        <w:rPr>
          <w:rFonts w:ascii="Times New Roman" w:hAnsi="Times New Roman" w:cs="Times New Roman"/>
          <w:color w:val="auto"/>
          <w:sz w:val="22"/>
          <w:szCs w:val="22"/>
        </w:rPr>
        <w:t xml:space="preserve"> FVE</w:t>
      </w:r>
      <w:r w:rsidR="004A7BB2" w:rsidRPr="00AF6D03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08F0B618" w14:textId="77777777" w:rsidR="004A7BB2" w:rsidRPr="00AF6D03" w:rsidRDefault="004A7BB2" w:rsidP="004A7BB2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58672AA" w14:textId="5B989866" w:rsidR="004A7BB2" w:rsidRPr="00AF6D03" w:rsidRDefault="004A7BB2" w:rsidP="003E12BD">
      <w:pPr>
        <w:pStyle w:val="Default"/>
        <w:numPr>
          <w:ilvl w:val="0"/>
          <w:numId w:val="9"/>
        </w:numPr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AF6D0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FORMA VÝSTUPU </w:t>
      </w:r>
    </w:p>
    <w:p w14:paraId="211EFAB8" w14:textId="4269826B" w:rsidR="00B1306D" w:rsidRPr="00AF6D03" w:rsidRDefault="00B1306D" w:rsidP="00B1306D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2ABC21AF" w14:textId="20F6A1FB" w:rsidR="00A07AE5" w:rsidRPr="00AF6D03" w:rsidRDefault="004A7BB2" w:rsidP="00B1306D">
      <w:pPr>
        <w:pStyle w:val="Default"/>
        <w:spacing w:after="170"/>
        <w:rPr>
          <w:rFonts w:ascii="Times New Roman" w:hAnsi="Times New Roman" w:cs="Times New Roman"/>
          <w:color w:val="auto"/>
          <w:sz w:val="22"/>
          <w:szCs w:val="22"/>
        </w:rPr>
      </w:pPr>
      <w:r w:rsidRPr="00AF6D03">
        <w:rPr>
          <w:rFonts w:ascii="Times New Roman" w:hAnsi="Times New Roman" w:cs="Times New Roman"/>
          <w:color w:val="auto"/>
          <w:sz w:val="22"/>
          <w:szCs w:val="22"/>
        </w:rPr>
        <w:t>a. Ekonomický model bude zpracován ve formátu XLS</w:t>
      </w:r>
      <w:r w:rsidR="00F87E4C">
        <w:rPr>
          <w:rFonts w:ascii="Times New Roman" w:hAnsi="Times New Roman" w:cs="Times New Roman"/>
          <w:color w:val="auto"/>
          <w:sz w:val="22"/>
          <w:szCs w:val="22"/>
        </w:rPr>
        <w:t>X</w:t>
      </w:r>
      <w:r w:rsidR="00B1306D" w:rsidRPr="00AF6D03">
        <w:rPr>
          <w:rFonts w:ascii="Times New Roman" w:hAnsi="Times New Roman" w:cs="Times New Roman"/>
          <w:color w:val="auto"/>
          <w:sz w:val="22"/>
          <w:szCs w:val="22"/>
        </w:rPr>
        <w:t xml:space="preserve"> a PDF</w:t>
      </w:r>
      <w:r w:rsidRPr="00AF6D03">
        <w:rPr>
          <w:rFonts w:ascii="Times New Roman" w:hAnsi="Times New Roman" w:cs="Times New Roman"/>
          <w:color w:val="auto"/>
          <w:sz w:val="22"/>
          <w:szCs w:val="22"/>
        </w:rPr>
        <w:t xml:space="preserve">. Shrnutí výstupů modelu (tabulky, grafy, vysvětlivky), stejně jako výstupy ostatních částí budou zpracovány ve formátu PPT. </w:t>
      </w:r>
    </w:p>
    <w:p w14:paraId="4C5EE807" w14:textId="77777777" w:rsidR="006112B6" w:rsidRDefault="006112B6" w:rsidP="006112B6">
      <w:pPr>
        <w:rPr>
          <w:szCs w:val="22"/>
        </w:rPr>
      </w:pPr>
    </w:p>
    <w:p w14:paraId="5F3AE60C" w14:textId="49A8B35D" w:rsidR="006112B6" w:rsidRPr="00C909E5" w:rsidRDefault="006112B6" w:rsidP="006112B6">
      <w:pPr>
        <w:rPr>
          <w:szCs w:val="22"/>
        </w:rPr>
      </w:pPr>
      <w:r w:rsidRPr="00C909E5">
        <w:rPr>
          <w:szCs w:val="22"/>
        </w:rPr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71984C79" w14:textId="77777777" w:rsidR="006112B6" w:rsidRDefault="006112B6" w:rsidP="006112B6">
      <w:pPr>
        <w:tabs>
          <w:tab w:val="left" w:pos="5670"/>
        </w:tabs>
        <w:rPr>
          <w:szCs w:val="22"/>
        </w:rPr>
      </w:pPr>
    </w:p>
    <w:p w14:paraId="7ABAB04B" w14:textId="77777777" w:rsidR="006112B6" w:rsidRPr="00C909E5" w:rsidRDefault="006112B6" w:rsidP="006112B6">
      <w:pPr>
        <w:tabs>
          <w:tab w:val="left" w:pos="5670"/>
        </w:tabs>
        <w:rPr>
          <w:szCs w:val="22"/>
        </w:rPr>
      </w:pPr>
    </w:p>
    <w:p w14:paraId="670A34A4" w14:textId="77777777" w:rsidR="006112B6" w:rsidRPr="00C909E5" w:rsidRDefault="006112B6" w:rsidP="006112B6">
      <w:pPr>
        <w:tabs>
          <w:tab w:val="left" w:pos="5670"/>
        </w:tabs>
        <w:rPr>
          <w:szCs w:val="22"/>
        </w:rPr>
      </w:pPr>
      <w:bookmarkStart w:id="0" w:name="_GoBack"/>
      <w:bookmarkEnd w:id="0"/>
    </w:p>
    <w:p w14:paraId="0D925A1D" w14:textId="77777777" w:rsidR="006112B6" w:rsidRPr="00C909E5" w:rsidRDefault="006112B6" w:rsidP="006112B6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4297B88B" w14:textId="77777777" w:rsidR="006112B6" w:rsidRDefault="006112B6" w:rsidP="006112B6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518F7434" w14:textId="380BA6A0" w:rsidR="006112B6" w:rsidRPr="00830845" w:rsidRDefault="006112B6" w:rsidP="006112B6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C17BD4">
        <w:rPr>
          <w:i/>
          <w:iCs/>
          <w:szCs w:val="22"/>
        </w:rPr>
        <w:t>zhotovitele</w:t>
      </w:r>
    </w:p>
    <w:p w14:paraId="0769C237" w14:textId="6185D66B" w:rsidR="006112B6" w:rsidRPr="001960F7" w:rsidRDefault="006112B6" w:rsidP="006112B6">
      <w:pPr>
        <w:pStyle w:val="Textkomente"/>
        <w:ind w:left="4260" w:firstLine="696"/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 Doplní</w:t>
      </w:r>
      <w:r w:rsidR="00D65221">
        <w:rPr>
          <w:i/>
          <w:color w:val="00B0F0"/>
          <w:sz w:val="22"/>
        </w:rPr>
        <w:t xml:space="preserve"> </w:t>
      </w:r>
      <w:r w:rsidR="00C17BD4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7D1531FA" w14:textId="77777777" w:rsidR="00294C0B" w:rsidRPr="00336701" w:rsidRDefault="00294C0B" w:rsidP="007F3AE7">
      <w:pPr>
        <w:pStyle w:val="Text"/>
        <w:tabs>
          <w:tab w:val="clear" w:pos="227"/>
          <w:tab w:val="center" w:pos="2552"/>
          <w:tab w:val="left" w:pos="5103"/>
        </w:tabs>
        <w:spacing w:line="240" w:lineRule="auto"/>
        <w:ind w:right="21"/>
        <w:rPr>
          <w:rFonts w:ascii="Times New Roman" w:hAnsi="Times New Roman"/>
          <w:sz w:val="22"/>
          <w:szCs w:val="22"/>
        </w:rPr>
      </w:pPr>
    </w:p>
    <w:sectPr w:rsidR="00294C0B" w:rsidRPr="00336701" w:rsidSect="0034789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10" w:right="851" w:bottom="1418" w:left="851" w:header="567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017301" w16cid:durableId="22542A90"/>
  <w16cid:commentId w16cid:paraId="3F2D9B27" w16cid:durableId="22542AD9"/>
  <w16cid:commentId w16cid:paraId="59379D92" w16cid:durableId="22542A91"/>
  <w16cid:commentId w16cid:paraId="1612671B" w16cid:durableId="22542A92"/>
  <w16cid:commentId w16cid:paraId="3D84D314" w16cid:durableId="225433F8"/>
  <w16cid:commentId w16cid:paraId="6EA08552" w16cid:durableId="22542A93"/>
  <w16cid:commentId w16cid:paraId="4AFDE5E8" w16cid:durableId="22543532"/>
  <w16cid:commentId w16cid:paraId="683B4218" w16cid:durableId="22543C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4C617" w14:textId="77777777" w:rsidR="0063533F" w:rsidRDefault="0063533F" w:rsidP="00360830">
      <w:r>
        <w:separator/>
      </w:r>
    </w:p>
  </w:endnote>
  <w:endnote w:type="continuationSeparator" w:id="0">
    <w:p w14:paraId="57D05A89" w14:textId="77777777" w:rsidR="0063533F" w:rsidRDefault="0063533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42D9A" w14:textId="71940711" w:rsidR="00CF3D2C" w:rsidRPr="00CE2ED4" w:rsidRDefault="00B975FB" w:rsidP="000C432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rPr>
          <w:rFonts w:ascii="Times New Roman" w:hAnsi="Times New Roman" w:cs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0A768B" w:rsidRPr="005A15B7">
              <w:rPr>
                <w:rFonts w:ascii="Times New Roman" w:hAnsi="Times New Roman" w:cs="Times New Roman"/>
                <w:i/>
              </w:rPr>
              <w:t>„</w:t>
            </w:r>
            <w:r w:rsidR="000A726E" w:rsidRPr="000A726E">
              <w:rPr>
                <w:rFonts w:ascii="Times New Roman" w:hAnsi="Times New Roman" w:cs="Times New Roman"/>
                <w:i/>
              </w:rPr>
              <w:t xml:space="preserve">Posouzení návratnosti investice na výstavbu </w:t>
            </w:r>
            <w:proofErr w:type="spellStart"/>
            <w:r w:rsidR="000A726E" w:rsidRPr="000A726E">
              <w:rPr>
                <w:rFonts w:ascii="Times New Roman" w:hAnsi="Times New Roman" w:cs="Times New Roman"/>
                <w:i/>
              </w:rPr>
              <w:t>fotovoltaické</w:t>
            </w:r>
            <w:proofErr w:type="spellEnd"/>
            <w:r w:rsidR="000A726E" w:rsidRPr="000A726E">
              <w:rPr>
                <w:rFonts w:ascii="Times New Roman" w:hAnsi="Times New Roman" w:cs="Times New Roman"/>
                <w:i/>
              </w:rPr>
              <w:t xml:space="preserve"> elektrárny (FVE) v areálech Dopravního podniku Ostrava</w:t>
            </w:r>
            <w:r w:rsidR="000A768B" w:rsidRPr="005A15B7">
              <w:rPr>
                <w:rFonts w:ascii="Times New Roman" w:hAnsi="Times New Roman" w:cs="Times New Roman"/>
                <w:i/>
              </w:rPr>
              <w:t>“</w:t>
            </w:r>
            <w:r w:rsidR="00CF3D2C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strana </w:t>
            </w:r>
            <w:r w:rsidR="00995CD1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F3D2C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995CD1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</w:t>
            </w:r>
            <w:r w:rsidR="00995CD1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CF3D2C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995CD1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F3D2C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995CD1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</w:t>
            </w:r>
            <w:r w:rsidR="00995CD1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33DAE" w14:textId="4B313A8A" w:rsidR="00CF3D2C" w:rsidRPr="00CE2ED4" w:rsidRDefault="00B975FB" w:rsidP="009A52CB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rPr>
          <w:rFonts w:ascii="Times New Roman" w:hAnsi="Times New Roman" w:cs="Times New Roman"/>
          <w:i/>
          <w:sz w:val="20"/>
          <w:szCs w:val="20"/>
        </w:r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BB05A1" w:rsidRPr="005A15B7">
              <w:rPr>
                <w:rFonts w:ascii="Times New Roman" w:hAnsi="Times New Roman" w:cs="Times New Roman"/>
                <w:i/>
              </w:rPr>
              <w:t>„</w:t>
            </w:r>
            <w:r w:rsidR="000A726E" w:rsidRPr="000A726E">
              <w:rPr>
                <w:rFonts w:ascii="Times New Roman" w:hAnsi="Times New Roman" w:cs="Times New Roman"/>
                <w:i/>
              </w:rPr>
              <w:t xml:space="preserve">Posouzení návratnosti investice na výstavbu </w:t>
            </w:r>
            <w:proofErr w:type="spellStart"/>
            <w:r w:rsidR="000A726E" w:rsidRPr="000A726E">
              <w:rPr>
                <w:rFonts w:ascii="Times New Roman" w:hAnsi="Times New Roman" w:cs="Times New Roman"/>
                <w:i/>
              </w:rPr>
              <w:t>fotovoltaické</w:t>
            </w:r>
            <w:proofErr w:type="spellEnd"/>
            <w:r w:rsidR="000A726E" w:rsidRPr="000A726E">
              <w:rPr>
                <w:rFonts w:ascii="Times New Roman" w:hAnsi="Times New Roman" w:cs="Times New Roman"/>
                <w:i/>
              </w:rPr>
              <w:t xml:space="preserve"> elektrárny (FVE) v areálech Dopravního podniku Ostrava</w:t>
            </w:r>
            <w:r w:rsidR="00BB05A1" w:rsidRPr="005A15B7">
              <w:rPr>
                <w:rFonts w:ascii="Times New Roman" w:hAnsi="Times New Roman" w:cs="Times New Roman"/>
                <w:i/>
              </w:rPr>
              <w:t>“</w:t>
            </w:r>
            <w:r w:rsidR="00CF3D2C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strana </w:t>
            </w:r>
            <w:r w:rsidR="00995CD1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F3D2C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995CD1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1</w:t>
            </w:r>
            <w:r w:rsidR="00995CD1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CF3D2C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995CD1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F3D2C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995CD1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</w:t>
            </w:r>
            <w:r w:rsidR="00995CD1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67430" w14:textId="77777777" w:rsidR="0063533F" w:rsidRDefault="0063533F" w:rsidP="00360830">
      <w:r>
        <w:separator/>
      </w:r>
    </w:p>
  </w:footnote>
  <w:footnote w:type="continuationSeparator" w:id="0">
    <w:p w14:paraId="06DFDA5F" w14:textId="77777777" w:rsidR="0063533F" w:rsidRDefault="0063533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FF10F" w14:textId="77777777" w:rsidR="00CF3D2C" w:rsidRPr="0087779A" w:rsidRDefault="00CF3D2C" w:rsidP="00846A13">
    <w:pPr>
      <w:pStyle w:val="Zhlav"/>
      <w:spacing w:after="0"/>
      <w:jc w:val="left"/>
      <w:rPr>
        <w:sz w:val="24"/>
        <w:szCs w:val="24"/>
      </w:rPr>
    </w:pPr>
  </w:p>
  <w:p w14:paraId="448F8D30" w14:textId="77777777" w:rsidR="00CF3D2C" w:rsidRDefault="00CF3D2C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DDD6171" wp14:editId="40F0136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90293" w14:textId="6476CBCB" w:rsidR="00CF3D2C" w:rsidRDefault="00CF3D2C" w:rsidP="00B975FB">
    <w:pPr>
      <w:pStyle w:val="Zhlav"/>
      <w:tabs>
        <w:tab w:val="clear" w:pos="4536"/>
        <w:tab w:val="clear" w:pos="9072"/>
      </w:tabs>
      <w:spacing w:after="0"/>
      <w:jc w:val="left"/>
      <w:rPr>
        <w:rFonts w:ascii="Times New Roman" w:hAnsi="Times New Roman" w:cs="Times New Roman"/>
        <w:i/>
      </w:rPr>
    </w:pPr>
    <w:r w:rsidRPr="0063295B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62336" behindDoc="0" locked="0" layoutInCell="1" allowOverlap="1" wp14:anchorId="55243638" wp14:editId="6940F535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71700" cy="381000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6145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75FB">
      <w:rPr>
        <w:rFonts w:ascii="Times New Roman" w:hAnsi="Times New Roman" w:cs="Times New Roman"/>
        <w:i/>
      </w:rPr>
      <w:t>Příloha č. 3 ZD – Požadavky na vyhotovení studie</w:t>
    </w:r>
  </w:p>
  <w:p w14:paraId="66F491B9" w14:textId="77777777" w:rsidR="00CF3D2C" w:rsidRDefault="00CF3D2C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</w:p>
  <w:p w14:paraId="4F875B9E" w14:textId="77777777" w:rsidR="00CF3D2C" w:rsidRDefault="00CF3D2C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</w:p>
  <w:p w14:paraId="16D2AE71" w14:textId="77777777" w:rsidR="00CF3D2C" w:rsidRDefault="00CF3D2C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</w:p>
  <w:p w14:paraId="2B7AEA10" w14:textId="77777777" w:rsidR="00CF3D2C" w:rsidRDefault="00CF3D2C" w:rsidP="00001D28">
    <w:pPr>
      <w:pStyle w:val="Zhlav"/>
      <w:tabs>
        <w:tab w:val="clear" w:pos="4536"/>
        <w:tab w:val="clear" w:pos="9072"/>
      </w:tabs>
      <w:spacing w:after="0"/>
      <w:ind w:left="3402" w:firstLine="3"/>
      <w:jc w:val="right"/>
    </w:pPr>
    <w:r w:rsidRPr="00600603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 wp14:anchorId="7C0BDD8C" wp14:editId="6E3F4841">
          <wp:simplePos x="0" y="0"/>
          <wp:positionH relativeFrom="page">
            <wp:posOffset>504825</wp:posOffset>
          </wp:positionH>
          <wp:positionV relativeFrom="page">
            <wp:posOffset>571500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722674" w14:textId="77777777" w:rsidR="00CF3D2C" w:rsidRDefault="00CF3D2C" w:rsidP="00001D28">
    <w:pPr>
      <w:pStyle w:val="Zhlav"/>
      <w:tabs>
        <w:tab w:val="clear" w:pos="4536"/>
        <w:tab w:val="clear" w:pos="9072"/>
      </w:tabs>
      <w:spacing w:after="0"/>
      <w:ind w:left="3402" w:firstLine="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EB0ADB"/>
    <w:multiLevelType w:val="hybridMultilevel"/>
    <w:tmpl w:val="B5FAC70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B2A7E"/>
    <w:multiLevelType w:val="hybridMultilevel"/>
    <w:tmpl w:val="4EF43D38"/>
    <w:lvl w:ilvl="0" w:tplc="FAA2ABB8">
      <w:start w:val="1"/>
      <w:numFmt w:val="decimal"/>
      <w:pStyle w:val="FSCodrkaslovan"/>
      <w:lvlText w:val="%1."/>
      <w:lvlJc w:val="left"/>
      <w:pPr>
        <w:ind w:left="644" w:hanging="360"/>
      </w:pPr>
      <w:rPr>
        <w:rFonts w:ascii="Tahoma" w:hAnsi="Tahoma" w:cs="Tahoma" w:hint="default"/>
        <w:b w:val="0"/>
        <w:i w:val="0"/>
        <w:sz w:val="20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41024F"/>
    <w:multiLevelType w:val="hybridMultilevel"/>
    <w:tmpl w:val="6978A382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661FC"/>
    <w:multiLevelType w:val="hybridMultilevel"/>
    <w:tmpl w:val="4A54DA72"/>
    <w:lvl w:ilvl="0" w:tplc="03FC2B56">
      <w:start w:val="1"/>
      <w:numFmt w:val="bullet"/>
      <w:pStyle w:val="Seznamsodrkami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040A7B"/>
    <w:multiLevelType w:val="hybridMultilevel"/>
    <w:tmpl w:val="713201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66DC7"/>
    <w:multiLevelType w:val="multilevel"/>
    <w:tmpl w:val="673CC69C"/>
    <w:lvl w:ilvl="0">
      <w:start w:val="1"/>
      <w:numFmt w:val="bullet"/>
      <w:pStyle w:val="pr5klad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6E305"/>
    <w:multiLevelType w:val="hybridMultilevel"/>
    <w:tmpl w:val="1D51D8B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3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1D28"/>
    <w:rsid w:val="00005635"/>
    <w:rsid w:val="0000791F"/>
    <w:rsid w:val="00012348"/>
    <w:rsid w:val="0001590F"/>
    <w:rsid w:val="0001738E"/>
    <w:rsid w:val="000175DE"/>
    <w:rsid w:val="00017900"/>
    <w:rsid w:val="00020CCD"/>
    <w:rsid w:val="00022554"/>
    <w:rsid w:val="00022839"/>
    <w:rsid w:val="00023743"/>
    <w:rsid w:val="000313F3"/>
    <w:rsid w:val="00043544"/>
    <w:rsid w:val="00047E6E"/>
    <w:rsid w:val="000555ED"/>
    <w:rsid w:val="00063604"/>
    <w:rsid w:val="0006491F"/>
    <w:rsid w:val="0006516A"/>
    <w:rsid w:val="000730DF"/>
    <w:rsid w:val="0007345D"/>
    <w:rsid w:val="000817BB"/>
    <w:rsid w:val="0008295E"/>
    <w:rsid w:val="00093B13"/>
    <w:rsid w:val="000A506F"/>
    <w:rsid w:val="000A51EC"/>
    <w:rsid w:val="000A59BF"/>
    <w:rsid w:val="000A6B48"/>
    <w:rsid w:val="000A71F4"/>
    <w:rsid w:val="000A726E"/>
    <w:rsid w:val="000A768B"/>
    <w:rsid w:val="000C1EE0"/>
    <w:rsid w:val="000C2B74"/>
    <w:rsid w:val="000C327B"/>
    <w:rsid w:val="000C4327"/>
    <w:rsid w:val="000C4E61"/>
    <w:rsid w:val="000C5B9D"/>
    <w:rsid w:val="000D25B9"/>
    <w:rsid w:val="000F1FAF"/>
    <w:rsid w:val="00106F81"/>
    <w:rsid w:val="00110139"/>
    <w:rsid w:val="00120A62"/>
    <w:rsid w:val="0012399A"/>
    <w:rsid w:val="0012587A"/>
    <w:rsid w:val="001273A1"/>
    <w:rsid w:val="00131EFF"/>
    <w:rsid w:val="00133623"/>
    <w:rsid w:val="00145A19"/>
    <w:rsid w:val="001526C2"/>
    <w:rsid w:val="00170989"/>
    <w:rsid w:val="00173000"/>
    <w:rsid w:val="00181A78"/>
    <w:rsid w:val="00181D04"/>
    <w:rsid w:val="001832C0"/>
    <w:rsid w:val="001914E5"/>
    <w:rsid w:val="00195631"/>
    <w:rsid w:val="00196CAE"/>
    <w:rsid w:val="001A0B52"/>
    <w:rsid w:val="001A3375"/>
    <w:rsid w:val="001A45E7"/>
    <w:rsid w:val="001A5997"/>
    <w:rsid w:val="001A5A9E"/>
    <w:rsid w:val="001A5F09"/>
    <w:rsid w:val="001B23B9"/>
    <w:rsid w:val="001B2998"/>
    <w:rsid w:val="001B3CDB"/>
    <w:rsid w:val="001C0EE5"/>
    <w:rsid w:val="001D5094"/>
    <w:rsid w:val="001D6E11"/>
    <w:rsid w:val="001E123C"/>
    <w:rsid w:val="001E4DD0"/>
    <w:rsid w:val="001F234C"/>
    <w:rsid w:val="001F4042"/>
    <w:rsid w:val="001F4F7D"/>
    <w:rsid w:val="001F52EB"/>
    <w:rsid w:val="00200E90"/>
    <w:rsid w:val="00206BFC"/>
    <w:rsid w:val="00210BE9"/>
    <w:rsid w:val="002149C9"/>
    <w:rsid w:val="002161A4"/>
    <w:rsid w:val="002235EF"/>
    <w:rsid w:val="0022495B"/>
    <w:rsid w:val="00230E86"/>
    <w:rsid w:val="00232D7D"/>
    <w:rsid w:val="00232F30"/>
    <w:rsid w:val="002409CF"/>
    <w:rsid w:val="00254106"/>
    <w:rsid w:val="00260389"/>
    <w:rsid w:val="00262270"/>
    <w:rsid w:val="002657F8"/>
    <w:rsid w:val="00271EB9"/>
    <w:rsid w:val="00275002"/>
    <w:rsid w:val="00276D8B"/>
    <w:rsid w:val="002820FB"/>
    <w:rsid w:val="0029311B"/>
    <w:rsid w:val="00294C0B"/>
    <w:rsid w:val="0029663E"/>
    <w:rsid w:val="00297F54"/>
    <w:rsid w:val="002A426A"/>
    <w:rsid w:val="002A6C2D"/>
    <w:rsid w:val="002B03E5"/>
    <w:rsid w:val="002B2000"/>
    <w:rsid w:val="002B4ED1"/>
    <w:rsid w:val="002B5B75"/>
    <w:rsid w:val="002B73A0"/>
    <w:rsid w:val="002C08F2"/>
    <w:rsid w:val="002C3DE4"/>
    <w:rsid w:val="002C637D"/>
    <w:rsid w:val="002D05B8"/>
    <w:rsid w:val="002D0CD9"/>
    <w:rsid w:val="002E0110"/>
    <w:rsid w:val="002E24CE"/>
    <w:rsid w:val="002E7770"/>
    <w:rsid w:val="002F325E"/>
    <w:rsid w:val="003008B5"/>
    <w:rsid w:val="00302AFF"/>
    <w:rsid w:val="003078A2"/>
    <w:rsid w:val="00314017"/>
    <w:rsid w:val="003174B4"/>
    <w:rsid w:val="00317C7B"/>
    <w:rsid w:val="003243C8"/>
    <w:rsid w:val="003278DE"/>
    <w:rsid w:val="00336701"/>
    <w:rsid w:val="00343ADC"/>
    <w:rsid w:val="0034432B"/>
    <w:rsid w:val="003472AD"/>
    <w:rsid w:val="00347897"/>
    <w:rsid w:val="00360830"/>
    <w:rsid w:val="00362762"/>
    <w:rsid w:val="00362792"/>
    <w:rsid w:val="00362826"/>
    <w:rsid w:val="00367F32"/>
    <w:rsid w:val="00383981"/>
    <w:rsid w:val="00392DEC"/>
    <w:rsid w:val="003953A5"/>
    <w:rsid w:val="003B0834"/>
    <w:rsid w:val="003B5996"/>
    <w:rsid w:val="003B74C1"/>
    <w:rsid w:val="003C0EB6"/>
    <w:rsid w:val="003C55AE"/>
    <w:rsid w:val="003D02B6"/>
    <w:rsid w:val="003D09D1"/>
    <w:rsid w:val="003D1CFC"/>
    <w:rsid w:val="003E10C8"/>
    <w:rsid w:val="003E12BD"/>
    <w:rsid w:val="003E459B"/>
    <w:rsid w:val="003E5080"/>
    <w:rsid w:val="003E63ED"/>
    <w:rsid w:val="003E645F"/>
    <w:rsid w:val="003F2FA4"/>
    <w:rsid w:val="003F3398"/>
    <w:rsid w:val="003F530B"/>
    <w:rsid w:val="0040306D"/>
    <w:rsid w:val="0040357C"/>
    <w:rsid w:val="004101ED"/>
    <w:rsid w:val="00411F28"/>
    <w:rsid w:val="00412300"/>
    <w:rsid w:val="004151CC"/>
    <w:rsid w:val="004178F5"/>
    <w:rsid w:val="00426721"/>
    <w:rsid w:val="004341BA"/>
    <w:rsid w:val="00440C96"/>
    <w:rsid w:val="004449C4"/>
    <w:rsid w:val="004479DC"/>
    <w:rsid w:val="00450110"/>
    <w:rsid w:val="00453BB2"/>
    <w:rsid w:val="00453FCC"/>
    <w:rsid w:val="004543ED"/>
    <w:rsid w:val="00456C42"/>
    <w:rsid w:val="004661F2"/>
    <w:rsid w:val="0047011F"/>
    <w:rsid w:val="00470BDB"/>
    <w:rsid w:val="00487C51"/>
    <w:rsid w:val="004935DA"/>
    <w:rsid w:val="00497284"/>
    <w:rsid w:val="004A478E"/>
    <w:rsid w:val="004A6AA0"/>
    <w:rsid w:val="004A7687"/>
    <w:rsid w:val="004A7BB2"/>
    <w:rsid w:val="004B16B2"/>
    <w:rsid w:val="004B2C8D"/>
    <w:rsid w:val="004B34A8"/>
    <w:rsid w:val="004B5EA1"/>
    <w:rsid w:val="004B7CF8"/>
    <w:rsid w:val="004D0094"/>
    <w:rsid w:val="004E153F"/>
    <w:rsid w:val="004E24FA"/>
    <w:rsid w:val="004E694D"/>
    <w:rsid w:val="004E793F"/>
    <w:rsid w:val="004F1D16"/>
    <w:rsid w:val="004F3A5E"/>
    <w:rsid w:val="004F485E"/>
    <w:rsid w:val="004F530B"/>
    <w:rsid w:val="004F5493"/>
    <w:rsid w:val="004F5F64"/>
    <w:rsid w:val="005033BC"/>
    <w:rsid w:val="005036FB"/>
    <w:rsid w:val="0051285C"/>
    <w:rsid w:val="005306E0"/>
    <w:rsid w:val="00531695"/>
    <w:rsid w:val="00534F19"/>
    <w:rsid w:val="00541AD7"/>
    <w:rsid w:val="005429C7"/>
    <w:rsid w:val="00552FFB"/>
    <w:rsid w:val="00554BA4"/>
    <w:rsid w:val="00555AAB"/>
    <w:rsid w:val="0056468A"/>
    <w:rsid w:val="00564A3E"/>
    <w:rsid w:val="005675DD"/>
    <w:rsid w:val="005716BF"/>
    <w:rsid w:val="00572CAD"/>
    <w:rsid w:val="005738FC"/>
    <w:rsid w:val="0058286F"/>
    <w:rsid w:val="005862F9"/>
    <w:rsid w:val="005969F5"/>
    <w:rsid w:val="005A15B7"/>
    <w:rsid w:val="005A5FEA"/>
    <w:rsid w:val="005A7565"/>
    <w:rsid w:val="005B1387"/>
    <w:rsid w:val="005C29DB"/>
    <w:rsid w:val="005D6C22"/>
    <w:rsid w:val="005F5ACE"/>
    <w:rsid w:val="005F709A"/>
    <w:rsid w:val="00600603"/>
    <w:rsid w:val="00602045"/>
    <w:rsid w:val="00607307"/>
    <w:rsid w:val="006112B6"/>
    <w:rsid w:val="00614136"/>
    <w:rsid w:val="006207E2"/>
    <w:rsid w:val="00620CDD"/>
    <w:rsid w:val="0062169A"/>
    <w:rsid w:val="0063008C"/>
    <w:rsid w:val="0063295B"/>
    <w:rsid w:val="0063533F"/>
    <w:rsid w:val="00636EC8"/>
    <w:rsid w:val="0064423A"/>
    <w:rsid w:val="00644668"/>
    <w:rsid w:val="00644EA3"/>
    <w:rsid w:val="00650A5C"/>
    <w:rsid w:val="0065243C"/>
    <w:rsid w:val="006565E2"/>
    <w:rsid w:val="0065709A"/>
    <w:rsid w:val="0066202A"/>
    <w:rsid w:val="006732BA"/>
    <w:rsid w:val="00680DE5"/>
    <w:rsid w:val="0068197E"/>
    <w:rsid w:val="0068199D"/>
    <w:rsid w:val="0069023C"/>
    <w:rsid w:val="00695D77"/>
    <w:rsid w:val="00695E4E"/>
    <w:rsid w:val="00697380"/>
    <w:rsid w:val="006A4C15"/>
    <w:rsid w:val="006A61DF"/>
    <w:rsid w:val="006B618F"/>
    <w:rsid w:val="006B691D"/>
    <w:rsid w:val="006C1EE8"/>
    <w:rsid w:val="006C56F6"/>
    <w:rsid w:val="006D611A"/>
    <w:rsid w:val="006E07CF"/>
    <w:rsid w:val="006E7652"/>
    <w:rsid w:val="006F0523"/>
    <w:rsid w:val="006F50D2"/>
    <w:rsid w:val="00700BDB"/>
    <w:rsid w:val="00704A80"/>
    <w:rsid w:val="0070795E"/>
    <w:rsid w:val="00715EBE"/>
    <w:rsid w:val="0071713B"/>
    <w:rsid w:val="00723EA2"/>
    <w:rsid w:val="00724192"/>
    <w:rsid w:val="0072654D"/>
    <w:rsid w:val="00731924"/>
    <w:rsid w:val="007321AB"/>
    <w:rsid w:val="0073402C"/>
    <w:rsid w:val="00736192"/>
    <w:rsid w:val="00740B25"/>
    <w:rsid w:val="007417BF"/>
    <w:rsid w:val="00742C88"/>
    <w:rsid w:val="00745F92"/>
    <w:rsid w:val="007464E1"/>
    <w:rsid w:val="0075304B"/>
    <w:rsid w:val="00774824"/>
    <w:rsid w:val="00776106"/>
    <w:rsid w:val="00776EF3"/>
    <w:rsid w:val="00784E0A"/>
    <w:rsid w:val="007854FB"/>
    <w:rsid w:val="00791907"/>
    <w:rsid w:val="007A737E"/>
    <w:rsid w:val="007A74AB"/>
    <w:rsid w:val="007B131A"/>
    <w:rsid w:val="007B4D24"/>
    <w:rsid w:val="007C411F"/>
    <w:rsid w:val="007C6D17"/>
    <w:rsid w:val="007D0AC0"/>
    <w:rsid w:val="007D1357"/>
    <w:rsid w:val="007D2F14"/>
    <w:rsid w:val="007E03F1"/>
    <w:rsid w:val="007E7DC1"/>
    <w:rsid w:val="007F3AE7"/>
    <w:rsid w:val="007F4298"/>
    <w:rsid w:val="007F4319"/>
    <w:rsid w:val="007F5D00"/>
    <w:rsid w:val="007F7501"/>
    <w:rsid w:val="00802B34"/>
    <w:rsid w:val="00806837"/>
    <w:rsid w:val="00811B71"/>
    <w:rsid w:val="008205C6"/>
    <w:rsid w:val="00830347"/>
    <w:rsid w:val="00832218"/>
    <w:rsid w:val="00834987"/>
    <w:rsid w:val="00835590"/>
    <w:rsid w:val="00837A5E"/>
    <w:rsid w:val="008425F8"/>
    <w:rsid w:val="00845D37"/>
    <w:rsid w:val="00846A13"/>
    <w:rsid w:val="008474B9"/>
    <w:rsid w:val="00854645"/>
    <w:rsid w:val="00857F4D"/>
    <w:rsid w:val="008665B9"/>
    <w:rsid w:val="008709BD"/>
    <w:rsid w:val="00870D7E"/>
    <w:rsid w:val="00871E0A"/>
    <w:rsid w:val="00876650"/>
    <w:rsid w:val="0087779A"/>
    <w:rsid w:val="008806F4"/>
    <w:rsid w:val="00882DC3"/>
    <w:rsid w:val="0088349A"/>
    <w:rsid w:val="0088415E"/>
    <w:rsid w:val="008851F0"/>
    <w:rsid w:val="00887823"/>
    <w:rsid w:val="0089126C"/>
    <w:rsid w:val="008976AF"/>
    <w:rsid w:val="008A2A7A"/>
    <w:rsid w:val="008B1CD5"/>
    <w:rsid w:val="008B2BEF"/>
    <w:rsid w:val="008B7FB6"/>
    <w:rsid w:val="008C70DF"/>
    <w:rsid w:val="008D558E"/>
    <w:rsid w:val="008E0A5C"/>
    <w:rsid w:val="008E7323"/>
    <w:rsid w:val="008F0855"/>
    <w:rsid w:val="008F2C1C"/>
    <w:rsid w:val="00901E64"/>
    <w:rsid w:val="00901F2D"/>
    <w:rsid w:val="009163F5"/>
    <w:rsid w:val="009210C4"/>
    <w:rsid w:val="009226EF"/>
    <w:rsid w:val="009227CD"/>
    <w:rsid w:val="00930988"/>
    <w:rsid w:val="00932BB7"/>
    <w:rsid w:val="00954336"/>
    <w:rsid w:val="00957455"/>
    <w:rsid w:val="00962141"/>
    <w:rsid w:val="00962F2F"/>
    <w:rsid w:val="009630FB"/>
    <w:rsid w:val="0096472F"/>
    <w:rsid w:val="00965AF2"/>
    <w:rsid w:val="00966664"/>
    <w:rsid w:val="00966D34"/>
    <w:rsid w:val="0097080F"/>
    <w:rsid w:val="00970E6C"/>
    <w:rsid w:val="00973E7E"/>
    <w:rsid w:val="00975700"/>
    <w:rsid w:val="009762D2"/>
    <w:rsid w:val="0098101F"/>
    <w:rsid w:val="0098431F"/>
    <w:rsid w:val="00993C25"/>
    <w:rsid w:val="00995CD1"/>
    <w:rsid w:val="00997167"/>
    <w:rsid w:val="009A2B1B"/>
    <w:rsid w:val="009A2E41"/>
    <w:rsid w:val="009A525C"/>
    <w:rsid w:val="009A52CB"/>
    <w:rsid w:val="009A7D71"/>
    <w:rsid w:val="009B007C"/>
    <w:rsid w:val="009B7CF2"/>
    <w:rsid w:val="009C0274"/>
    <w:rsid w:val="009C0DF0"/>
    <w:rsid w:val="009C27F4"/>
    <w:rsid w:val="009C3C37"/>
    <w:rsid w:val="009C569B"/>
    <w:rsid w:val="009D095C"/>
    <w:rsid w:val="009D46A8"/>
    <w:rsid w:val="009D6E08"/>
    <w:rsid w:val="009E1807"/>
    <w:rsid w:val="009E23F3"/>
    <w:rsid w:val="009E3742"/>
    <w:rsid w:val="009E6CB4"/>
    <w:rsid w:val="009F49AE"/>
    <w:rsid w:val="00A00A63"/>
    <w:rsid w:val="00A042D1"/>
    <w:rsid w:val="00A05D43"/>
    <w:rsid w:val="00A07672"/>
    <w:rsid w:val="00A07AE5"/>
    <w:rsid w:val="00A10102"/>
    <w:rsid w:val="00A10F10"/>
    <w:rsid w:val="00A10FEB"/>
    <w:rsid w:val="00A12DCF"/>
    <w:rsid w:val="00A12E3B"/>
    <w:rsid w:val="00A16BCF"/>
    <w:rsid w:val="00A22122"/>
    <w:rsid w:val="00A255F3"/>
    <w:rsid w:val="00A27E42"/>
    <w:rsid w:val="00A44D55"/>
    <w:rsid w:val="00A46853"/>
    <w:rsid w:val="00A655DF"/>
    <w:rsid w:val="00A6778E"/>
    <w:rsid w:val="00A713E9"/>
    <w:rsid w:val="00A74C13"/>
    <w:rsid w:val="00A756D3"/>
    <w:rsid w:val="00A84179"/>
    <w:rsid w:val="00A8744E"/>
    <w:rsid w:val="00A9286D"/>
    <w:rsid w:val="00AA1333"/>
    <w:rsid w:val="00AA23D1"/>
    <w:rsid w:val="00AA6ACD"/>
    <w:rsid w:val="00AB1A8B"/>
    <w:rsid w:val="00AB20F8"/>
    <w:rsid w:val="00AC12FB"/>
    <w:rsid w:val="00AC1FF9"/>
    <w:rsid w:val="00AC33C6"/>
    <w:rsid w:val="00AC39B9"/>
    <w:rsid w:val="00AC7D6E"/>
    <w:rsid w:val="00AD0597"/>
    <w:rsid w:val="00AD4108"/>
    <w:rsid w:val="00AD4669"/>
    <w:rsid w:val="00AD7605"/>
    <w:rsid w:val="00AE7488"/>
    <w:rsid w:val="00AF2968"/>
    <w:rsid w:val="00AF3006"/>
    <w:rsid w:val="00AF4A3C"/>
    <w:rsid w:val="00AF6D03"/>
    <w:rsid w:val="00B02498"/>
    <w:rsid w:val="00B11872"/>
    <w:rsid w:val="00B12706"/>
    <w:rsid w:val="00B1306D"/>
    <w:rsid w:val="00B1320D"/>
    <w:rsid w:val="00B15006"/>
    <w:rsid w:val="00B150C3"/>
    <w:rsid w:val="00B168E4"/>
    <w:rsid w:val="00B24B4B"/>
    <w:rsid w:val="00B31897"/>
    <w:rsid w:val="00B31933"/>
    <w:rsid w:val="00B34CC4"/>
    <w:rsid w:val="00B5216D"/>
    <w:rsid w:val="00B532B7"/>
    <w:rsid w:val="00B55AB1"/>
    <w:rsid w:val="00B55B6C"/>
    <w:rsid w:val="00B61D24"/>
    <w:rsid w:val="00B620F6"/>
    <w:rsid w:val="00B63507"/>
    <w:rsid w:val="00B8063F"/>
    <w:rsid w:val="00B92560"/>
    <w:rsid w:val="00B964F6"/>
    <w:rsid w:val="00B975FB"/>
    <w:rsid w:val="00BA28F6"/>
    <w:rsid w:val="00BA2AAB"/>
    <w:rsid w:val="00BA4246"/>
    <w:rsid w:val="00BB05A1"/>
    <w:rsid w:val="00BB1E7E"/>
    <w:rsid w:val="00BB50DF"/>
    <w:rsid w:val="00BB56D9"/>
    <w:rsid w:val="00BB6CAE"/>
    <w:rsid w:val="00BC00D4"/>
    <w:rsid w:val="00BC0799"/>
    <w:rsid w:val="00BC1662"/>
    <w:rsid w:val="00BD4CFC"/>
    <w:rsid w:val="00BD6B3C"/>
    <w:rsid w:val="00BE3ADC"/>
    <w:rsid w:val="00BE7A69"/>
    <w:rsid w:val="00BF0445"/>
    <w:rsid w:val="00BF28CC"/>
    <w:rsid w:val="00BF2F67"/>
    <w:rsid w:val="00BF6B13"/>
    <w:rsid w:val="00BF77B2"/>
    <w:rsid w:val="00C06388"/>
    <w:rsid w:val="00C162A1"/>
    <w:rsid w:val="00C17BD4"/>
    <w:rsid w:val="00C20BED"/>
    <w:rsid w:val="00C21181"/>
    <w:rsid w:val="00C219F7"/>
    <w:rsid w:val="00C25EF0"/>
    <w:rsid w:val="00C27171"/>
    <w:rsid w:val="00C35ED8"/>
    <w:rsid w:val="00C37193"/>
    <w:rsid w:val="00C43C58"/>
    <w:rsid w:val="00C566BB"/>
    <w:rsid w:val="00C606C7"/>
    <w:rsid w:val="00C64AE2"/>
    <w:rsid w:val="00CA1A2F"/>
    <w:rsid w:val="00CA31EA"/>
    <w:rsid w:val="00CA6618"/>
    <w:rsid w:val="00CA7004"/>
    <w:rsid w:val="00CB5F7B"/>
    <w:rsid w:val="00CB6A46"/>
    <w:rsid w:val="00CC26CC"/>
    <w:rsid w:val="00CC2F95"/>
    <w:rsid w:val="00CC3E72"/>
    <w:rsid w:val="00CC4023"/>
    <w:rsid w:val="00CD67BD"/>
    <w:rsid w:val="00CD7F76"/>
    <w:rsid w:val="00CE2ED4"/>
    <w:rsid w:val="00CE34A8"/>
    <w:rsid w:val="00CE6C4F"/>
    <w:rsid w:val="00CF3D2C"/>
    <w:rsid w:val="00CF59CD"/>
    <w:rsid w:val="00CF5E4F"/>
    <w:rsid w:val="00CF7595"/>
    <w:rsid w:val="00D24B69"/>
    <w:rsid w:val="00D303A0"/>
    <w:rsid w:val="00D44F4B"/>
    <w:rsid w:val="00D47335"/>
    <w:rsid w:val="00D51B3A"/>
    <w:rsid w:val="00D531FA"/>
    <w:rsid w:val="00D534CF"/>
    <w:rsid w:val="00D579F4"/>
    <w:rsid w:val="00D65221"/>
    <w:rsid w:val="00D7303B"/>
    <w:rsid w:val="00D75CE7"/>
    <w:rsid w:val="00D83BCE"/>
    <w:rsid w:val="00D85B54"/>
    <w:rsid w:val="00D92C11"/>
    <w:rsid w:val="00D944C9"/>
    <w:rsid w:val="00D97ABF"/>
    <w:rsid w:val="00DA1D26"/>
    <w:rsid w:val="00DA66AF"/>
    <w:rsid w:val="00DB64BA"/>
    <w:rsid w:val="00DC255F"/>
    <w:rsid w:val="00DC65FF"/>
    <w:rsid w:val="00DC73A0"/>
    <w:rsid w:val="00DD5C15"/>
    <w:rsid w:val="00DD7941"/>
    <w:rsid w:val="00DF2055"/>
    <w:rsid w:val="00DF2FE2"/>
    <w:rsid w:val="00E00860"/>
    <w:rsid w:val="00E01F82"/>
    <w:rsid w:val="00E16B9A"/>
    <w:rsid w:val="00E31635"/>
    <w:rsid w:val="00E31C5D"/>
    <w:rsid w:val="00E37642"/>
    <w:rsid w:val="00E53ED8"/>
    <w:rsid w:val="00E61B17"/>
    <w:rsid w:val="00E63600"/>
    <w:rsid w:val="00E64774"/>
    <w:rsid w:val="00E66AC2"/>
    <w:rsid w:val="00E67E1B"/>
    <w:rsid w:val="00E74D0B"/>
    <w:rsid w:val="00E8149B"/>
    <w:rsid w:val="00E97538"/>
    <w:rsid w:val="00EA4306"/>
    <w:rsid w:val="00EA5161"/>
    <w:rsid w:val="00EA6B11"/>
    <w:rsid w:val="00EB001E"/>
    <w:rsid w:val="00EB3678"/>
    <w:rsid w:val="00EB74CE"/>
    <w:rsid w:val="00EC1AA4"/>
    <w:rsid w:val="00EC3581"/>
    <w:rsid w:val="00EC738F"/>
    <w:rsid w:val="00EE0043"/>
    <w:rsid w:val="00EE0F78"/>
    <w:rsid w:val="00EE2F17"/>
    <w:rsid w:val="00EF2938"/>
    <w:rsid w:val="00EF4A57"/>
    <w:rsid w:val="00EF5E2C"/>
    <w:rsid w:val="00EF6B2F"/>
    <w:rsid w:val="00F04EA3"/>
    <w:rsid w:val="00F16663"/>
    <w:rsid w:val="00F20346"/>
    <w:rsid w:val="00F234B1"/>
    <w:rsid w:val="00F351A5"/>
    <w:rsid w:val="00F40534"/>
    <w:rsid w:val="00F41FDF"/>
    <w:rsid w:val="00F46085"/>
    <w:rsid w:val="00F5040E"/>
    <w:rsid w:val="00F51A90"/>
    <w:rsid w:val="00F539F2"/>
    <w:rsid w:val="00F6398C"/>
    <w:rsid w:val="00F7586A"/>
    <w:rsid w:val="00F8229D"/>
    <w:rsid w:val="00F87E4C"/>
    <w:rsid w:val="00F94B91"/>
    <w:rsid w:val="00F978DC"/>
    <w:rsid w:val="00F97F7F"/>
    <w:rsid w:val="00FA4740"/>
    <w:rsid w:val="00FB01AD"/>
    <w:rsid w:val="00FB2AA3"/>
    <w:rsid w:val="00FC6E9D"/>
    <w:rsid w:val="00FD5803"/>
    <w:rsid w:val="00FD63E4"/>
    <w:rsid w:val="00FD7982"/>
    <w:rsid w:val="00FE77FE"/>
    <w:rsid w:val="00FF0A6B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21AD742"/>
  <w15:docId w15:val="{2BCAD73B-C621-47FA-97D0-EA17F564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6721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2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1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005635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  <w:style w:type="character" w:customStyle="1" w:styleId="ZhlavChar1">
    <w:name w:val="Záhlaví Char1"/>
    <w:basedOn w:val="Standardnpsmoodstavce"/>
    <w:uiPriority w:val="99"/>
    <w:semiHidden/>
    <w:locked/>
    <w:rsid w:val="008F2C1C"/>
    <w:rPr>
      <w:rFonts w:ascii="Book Antiqua" w:hAnsi="Book Antiqua" w:cs="Times New Roman"/>
      <w:color w:val="000000"/>
      <w:sz w:val="20"/>
      <w:szCs w:val="20"/>
      <w:lang w:val="en-US"/>
    </w:rPr>
  </w:style>
  <w:style w:type="paragraph" w:customStyle="1" w:styleId="pr5klad">
    <w:name w:val="pr5klad"/>
    <w:uiPriority w:val="99"/>
    <w:rsid w:val="00552FFB"/>
    <w:pPr>
      <w:widowControl w:val="0"/>
      <w:numPr>
        <w:numId w:val="3"/>
      </w:numPr>
      <w:spacing w:after="80" w:line="240" w:lineRule="auto"/>
      <w:jc w:val="both"/>
    </w:pPr>
    <w:rPr>
      <w:rFonts w:ascii="Arial" w:eastAsia="Times New Roman" w:hAnsi="Arial" w:cs="Times New Roman"/>
      <w:color w:val="000000"/>
      <w:sz w:val="18"/>
      <w:szCs w:val="20"/>
      <w:lang w:eastAsia="cs-CZ"/>
    </w:rPr>
  </w:style>
  <w:style w:type="character" w:customStyle="1" w:styleId="FSCodrkaslovanChar">
    <w:name w:val="FSCodrážka číslovaná Char"/>
    <w:basedOn w:val="Standardnpsmoodstavce"/>
    <w:link w:val="FSCodrkaslovan"/>
    <w:locked/>
    <w:rsid w:val="00552FFB"/>
    <w:rPr>
      <w:rFonts w:ascii="Tahoma" w:hAnsi="Tahoma" w:cs="Tahoma"/>
    </w:rPr>
  </w:style>
  <w:style w:type="paragraph" w:customStyle="1" w:styleId="FSCodrkaslovan">
    <w:name w:val="FSCodrážka číslovaná"/>
    <w:basedOn w:val="Normln"/>
    <w:link w:val="FSCodrkaslovanChar"/>
    <w:qFormat/>
    <w:rsid w:val="00552FFB"/>
    <w:pPr>
      <w:numPr>
        <w:numId w:val="4"/>
      </w:numPr>
      <w:tabs>
        <w:tab w:val="left" w:pos="357"/>
      </w:tabs>
      <w:spacing w:after="200" w:line="300" w:lineRule="atLeast"/>
    </w:pPr>
    <w:rPr>
      <w:rFonts w:ascii="Tahoma" w:eastAsiaTheme="minorHAnsi" w:hAnsi="Tahoma" w:cs="Tahoma"/>
      <w:szCs w:val="22"/>
      <w:lang w:eastAsia="en-US"/>
    </w:rPr>
  </w:style>
  <w:style w:type="paragraph" w:styleId="Seznamsodrkami">
    <w:name w:val="List Bullet"/>
    <w:basedOn w:val="Odstavecseseznamem"/>
    <w:uiPriority w:val="99"/>
    <w:semiHidden/>
    <w:unhideWhenUsed/>
    <w:rsid w:val="0008295E"/>
    <w:pPr>
      <w:numPr>
        <w:numId w:val="5"/>
      </w:numPr>
      <w:spacing w:before="75" w:after="0"/>
      <w:ind w:left="1418" w:hanging="567"/>
      <w:contextualSpacing w:val="0"/>
    </w:pPr>
    <w:rPr>
      <w:sz w:val="24"/>
      <w:szCs w:val="24"/>
    </w:rPr>
  </w:style>
  <w:style w:type="paragraph" w:styleId="Revize">
    <w:name w:val="Revision"/>
    <w:hidden/>
    <w:uiPriority w:val="99"/>
    <w:semiHidden/>
    <w:rsid w:val="009227C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datalabel">
    <w:name w:val="datalabel"/>
    <w:basedOn w:val="Standardnpsmoodstavce"/>
    <w:rsid w:val="00022839"/>
  </w:style>
  <w:style w:type="paragraph" w:customStyle="1" w:styleId="Default">
    <w:name w:val="Default"/>
    <w:rsid w:val="004A7B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AAE17-C049-440D-9CCD-73BFEB5ECE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E55D44-8DAE-4D97-82D9-5DB4C1B68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Kubátková Hana, Ing.</cp:lastModifiedBy>
  <cp:revision>3</cp:revision>
  <cp:lastPrinted>2015-06-12T08:34:00Z</cp:lastPrinted>
  <dcterms:created xsi:type="dcterms:W3CDTF">2022-07-12T12:32:00Z</dcterms:created>
  <dcterms:modified xsi:type="dcterms:W3CDTF">2022-07-20T11:07:00Z</dcterms:modified>
</cp:coreProperties>
</file>