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AF40C" w14:textId="77777777" w:rsidR="00AF4B0B" w:rsidRPr="005763F3" w:rsidRDefault="00E816B3" w:rsidP="0006035A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5015656" w14:textId="77777777" w:rsidR="00A56A3F" w:rsidRDefault="00A56A3F" w:rsidP="0006035A">
      <w:pPr>
        <w:pStyle w:val="Zkladntext-sted"/>
      </w:pPr>
    </w:p>
    <w:p w14:paraId="0F5A0354" w14:textId="77777777" w:rsidR="009910E5" w:rsidRDefault="009910E5" w:rsidP="0006035A">
      <w:pPr>
        <w:pStyle w:val="Zkladntext-sted"/>
      </w:pPr>
      <w:r w:rsidRPr="00E816B3">
        <w:t>dle § 2586 a násl. zákona č. 89/2012 Sb., občanský zákoník ve znění pozdějších předpisů</w:t>
      </w:r>
    </w:p>
    <w:p w14:paraId="0B3E5814" w14:textId="77777777" w:rsidR="009910E5" w:rsidRDefault="009910E5" w:rsidP="00653D90">
      <w:pPr>
        <w:pStyle w:val="Zkladntextodsazen2"/>
      </w:pPr>
    </w:p>
    <w:p w14:paraId="71C5B155" w14:textId="77777777" w:rsidR="00A56A3F" w:rsidRDefault="00A56A3F" w:rsidP="00653D90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48310150" w14:textId="77777777" w:rsidR="00A56A3F" w:rsidRDefault="00A56A3F" w:rsidP="00653D90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1B0C4896" w14:textId="77777777" w:rsidR="00A56A3F" w:rsidRDefault="00A56A3F" w:rsidP="0006035A">
      <w:pPr>
        <w:pStyle w:val="Nadpis1"/>
      </w:pPr>
      <w:r>
        <w:t>Smluvní strany</w:t>
      </w:r>
    </w:p>
    <w:p w14:paraId="414952E5" w14:textId="77777777" w:rsidR="00AF4B0B" w:rsidRPr="005763F3" w:rsidRDefault="00AF4B0B" w:rsidP="0006035A">
      <w:pPr>
        <w:pStyle w:val="Nadpis2"/>
      </w:pPr>
      <w:r w:rsidRPr="005763F3">
        <w:t>Objednatel:</w:t>
      </w:r>
    </w:p>
    <w:p w14:paraId="34FE0212" w14:textId="77777777" w:rsidR="00AF4B0B" w:rsidRDefault="00AF4B0B" w:rsidP="00653D90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0FA22F14" w14:textId="77777777" w:rsidR="00AF4B0B" w:rsidRDefault="00AF4B0B" w:rsidP="00653D90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14:paraId="5BF4D121" w14:textId="43CD19F0" w:rsidR="00AF4B0B" w:rsidRPr="00737FAA" w:rsidRDefault="00AF4B0B" w:rsidP="00653D90">
      <w:pPr>
        <w:pStyle w:val="Zkladntextodsazen2"/>
        <w:rPr>
          <w:lang w:val="cs-CZ"/>
        </w:rPr>
      </w:pPr>
      <w:r>
        <w:t xml:space="preserve">Zastoupeno:                      </w:t>
      </w:r>
      <w:r>
        <w:tab/>
      </w:r>
      <w:r w:rsidR="00665203" w:rsidRPr="00CB12BF">
        <w:t xml:space="preserve">Ing. </w:t>
      </w:r>
      <w:r w:rsidR="00737FAA" w:rsidRPr="00CB12BF">
        <w:rPr>
          <w:lang w:val="cs-CZ"/>
        </w:rPr>
        <w:t>Kamilem Válkem</w:t>
      </w:r>
      <w:r w:rsidRPr="00CB12BF">
        <w:t xml:space="preserve">, </w:t>
      </w:r>
      <w:r w:rsidR="00737FAA">
        <w:rPr>
          <w:lang w:val="cs-CZ"/>
        </w:rPr>
        <w:t>tajemníkem</w:t>
      </w:r>
    </w:p>
    <w:p w14:paraId="5A07C809" w14:textId="77777777" w:rsidR="00AF4B0B" w:rsidRDefault="00AF4B0B" w:rsidP="00653D90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14:paraId="7791F46E" w14:textId="54C2068E" w:rsidR="00AF4B0B" w:rsidRDefault="00EA3EBB" w:rsidP="00653D90">
      <w:pPr>
        <w:pStyle w:val="Zkladntextodsazen2"/>
      </w:pPr>
      <w:r>
        <w:tab/>
      </w:r>
      <w:r>
        <w:tab/>
      </w:r>
      <w:r>
        <w:tab/>
      </w:r>
      <w:r w:rsidR="00AF4B0B">
        <w:t xml:space="preserve">Odbor rozvoje města, </w:t>
      </w:r>
      <w:r>
        <w:rPr>
          <w:lang w:val="cs-CZ"/>
        </w:rPr>
        <w:t>o</w:t>
      </w:r>
      <w:r w:rsidR="00AF4B0B">
        <w:t>ddělení investic</w:t>
      </w:r>
      <w:r w:rsidR="00C97439">
        <w:t>,</w:t>
      </w:r>
      <w:r w:rsidR="00AF4B0B">
        <w:t xml:space="preserve"> </w:t>
      </w:r>
    </w:p>
    <w:p w14:paraId="355B2722" w14:textId="48A3CAED" w:rsidR="00AF4B0B" w:rsidRPr="00795D78" w:rsidRDefault="00EA3EBB" w:rsidP="00653D90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rPr>
          <w:lang w:val="cs-CZ"/>
        </w:rPr>
        <w:t>Ing. Dagmar Braunerová</w:t>
      </w:r>
    </w:p>
    <w:p w14:paraId="04F910E8" w14:textId="77777777" w:rsidR="00AF4B0B" w:rsidRDefault="00AF4B0B" w:rsidP="00653D90">
      <w:pPr>
        <w:pStyle w:val="Zkladntextodsazen2"/>
      </w:pPr>
      <w:r>
        <w:t xml:space="preserve">  </w:t>
      </w:r>
    </w:p>
    <w:p w14:paraId="620A47AE" w14:textId="77777777" w:rsidR="00AF4B0B" w:rsidRDefault="00AF4B0B" w:rsidP="00653D90">
      <w:pPr>
        <w:pStyle w:val="Zkladntextodsazen2"/>
      </w:pPr>
      <w:r>
        <w:t xml:space="preserve">IČ:                                  </w:t>
      </w:r>
      <w:r>
        <w:tab/>
        <w:t>00291463</w:t>
      </w:r>
    </w:p>
    <w:p w14:paraId="3F6CCF47" w14:textId="77777777" w:rsidR="00AF4B0B" w:rsidRDefault="00AF4B0B" w:rsidP="00653D90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14:paraId="4C58B44E" w14:textId="77777777" w:rsidR="00AF4B0B" w:rsidRDefault="00AF4B0B" w:rsidP="00653D9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0209E231" w14:textId="77777777" w:rsidR="00AF4B0B" w:rsidRDefault="00AF4B0B" w:rsidP="00653D90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14:paraId="50371AB6" w14:textId="77777777" w:rsidR="00AF4B0B" w:rsidRDefault="00AF4B0B" w:rsidP="00653D90">
      <w:pPr>
        <w:pStyle w:val="Zkladntextodsazen2"/>
      </w:pPr>
    </w:p>
    <w:p w14:paraId="6D0898B3" w14:textId="77777777" w:rsidR="00AF4B0B" w:rsidRPr="005763F3" w:rsidRDefault="00AF4B0B" w:rsidP="0006035A">
      <w:pPr>
        <w:pStyle w:val="Nadpis2"/>
      </w:pPr>
      <w:r w:rsidRPr="005763F3">
        <w:t>Zhotovitel:</w:t>
      </w:r>
    </w:p>
    <w:p w14:paraId="7DD70109" w14:textId="328265D4" w:rsidR="00AF4B0B" w:rsidRDefault="00AF4B0B" w:rsidP="00653D90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3C4FB9C5" w14:textId="77777777" w:rsidR="00AF4B0B" w:rsidRDefault="00AF4B0B" w:rsidP="00653D90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59968C03" w14:textId="77777777" w:rsidR="00AF4B0B" w:rsidRDefault="00AF4B0B" w:rsidP="00653D90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7F8639EF" w14:textId="77777777" w:rsidR="00AF4B0B" w:rsidRDefault="000A4AA0" w:rsidP="00653D90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5B6986C6" w14:textId="77777777" w:rsidR="00D14E79" w:rsidRPr="00E011C5" w:rsidRDefault="00AF4B0B" w:rsidP="00653D90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7A644AFE" w14:textId="77777777" w:rsidR="00D14E79" w:rsidRDefault="00AF4B0B" w:rsidP="00653D90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749DF625" w14:textId="77777777" w:rsidR="00E011C5" w:rsidRDefault="003103DE" w:rsidP="00653D90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6AF8DDA7" w14:textId="77777777" w:rsidR="00D14E79" w:rsidRDefault="00D14E79" w:rsidP="00653D90">
      <w:pPr>
        <w:pStyle w:val="Zkladntextodsazen2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85C4561" w14:textId="77777777" w:rsidR="00AF4B0B" w:rsidRDefault="00AF4B0B" w:rsidP="00653D90">
      <w:pPr>
        <w:pStyle w:val="Zkladntextodsazen2"/>
      </w:pPr>
      <w:r>
        <w:tab/>
      </w:r>
    </w:p>
    <w:p w14:paraId="36DE81DD" w14:textId="77777777" w:rsidR="00AF4B0B" w:rsidRDefault="00AF4B0B" w:rsidP="00653D90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1128DD25" w14:textId="77777777" w:rsidR="00E011C5" w:rsidRPr="00E011C5" w:rsidRDefault="00AF4B0B" w:rsidP="00653D90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67B89075" w14:textId="77777777" w:rsidR="00AF4B0B" w:rsidRDefault="00AF4B0B" w:rsidP="00653D90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2E8AC54D" w14:textId="77777777" w:rsidR="00AF4B0B" w:rsidRDefault="00AF4B0B" w:rsidP="00653D90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1CBFEAEC" w14:textId="77777777" w:rsidR="00BD1AC5" w:rsidRDefault="00BD1AC5" w:rsidP="00653D90">
      <w:pPr>
        <w:pStyle w:val="Zkladntextodsazen2"/>
      </w:pPr>
    </w:p>
    <w:p w14:paraId="09A4324F" w14:textId="77777777" w:rsidR="00BD1AC5" w:rsidRDefault="00BD1AC5" w:rsidP="00653D90">
      <w:pPr>
        <w:pStyle w:val="Zkladntextodsazen2"/>
      </w:pPr>
    </w:p>
    <w:p w14:paraId="7B2ABA9E" w14:textId="77777777" w:rsidR="002F2592" w:rsidRPr="005763F3" w:rsidRDefault="002F2592" w:rsidP="002F2592">
      <w:pPr>
        <w:pStyle w:val="Nadpis2"/>
        <w:tabs>
          <w:tab w:val="left" w:pos="3828"/>
        </w:tabs>
      </w:pPr>
      <w:r>
        <w:t>Identifikační údaje stavby</w:t>
      </w:r>
    </w:p>
    <w:p w14:paraId="314628E6" w14:textId="77777777" w:rsidR="002F2592" w:rsidRDefault="002F2592" w:rsidP="00653D90">
      <w:pPr>
        <w:pStyle w:val="Zkladntextodsazen2"/>
      </w:pPr>
    </w:p>
    <w:p w14:paraId="6B9BCFCD" w14:textId="598541C0" w:rsidR="002F2592" w:rsidRPr="00653D90" w:rsidRDefault="002F2592" w:rsidP="001A0FBA">
      <w:pPr>
        <w:pStyle w:val="Zkladntextodsazen2"/>
        <w:ind w:left="3969" w:hanging="3249"/>
        <w:rPr>
          <w:rStyle w:val="Siln"/>
        </w:rPr>
      </w:pPr>
      <w:r w:rsidRPr="00B643D3">
        <w:t>Název veřejné zakázky:</w:t>
      </w:r>
      <w:r w:rsidRPr="00B643D3">
        <w:tab/>
      </w:r>
      <w:r w:rsidR="00653D90" w:rsidRPr="00653D90">
        <w:rPr>
          <w:rStyle w:val="Siln"/>
        </w:rPr>
        <w:t>Městský úřad Uherský Brod č</w:t>
      </w:r>
      <w:r w:rsidR="009F1ED7" w:rsidRPr="00653D90">
        <w:rPr>
          <w:rStyle w:val="Siln"/>
        </w:rPr>
        <w:t>p. 136 – Fotovoltaická elektrárna</w:t>
      </w:r>
    </w:p>
    <w:p w14:paraId="6AD7DC51" w14:textId="77777777" w:rsidR="002F2592" w:rsidRPr="00B643D3" w:rsidRDefault="002F2592" w:rsidP="00653D90">
      <w:pPr>
        <w:pStyle w:val="Zkladntextodsazen2"/>
      </w:pPr>
      <w:r w:rsidRPr="00B643D3">
        <w:t>Stavební povolení:</w:t>
      </w:r>
      <w:r w:rsidRPr="00B643D3">
        <w:tab/>
      </w:r>
      <w:r>
        <w:t>nebude vydáno</w:t>
      </w:r>
    </w:p>
    <w:p w14:paraId="762C085B" w14:textId="6DA5CAC0" w:rsidR="002F2592" w:rsidRPr="002F2592" w:rsidRDefault="002F2592" w:rsidP="00653D90">
      <w:pPr>
        <w:pStyle w:val="Zkladntextodsazen2"/>
      </w:pPr>
      <w:r w:rsidRPr="00B643D3">
        <w:t>Místo stavby:</w:t>
      </w:r>
      <w:r w:rsidRPr="00B643D3">
        <w:tab/>
      </w:r>
      <w:r w:rsidR="00A96F8E">
        <w:tab/>
      </w:r>
      <w:r w:rsidR="009F1ED7">
        <w:rPr>
          <w:lang w:val="cs-CZ"/>
        </w:rPr>
        <w:t xml:space="preserve">Masarykovo </w:t>
      </w:r>
      <w:r w:rsidR="00A96F8E">
        <w:t>nám. č.</w:t>
      </w:r>
      <w:r w:rsidR="008D0A93">
        <w:t xml:space="preserve"> </w:t>
      </w:r>
      <w:r w:rsidR="009F1ED7">
        <w:t>p. 136</w:t>
      </w:r>
    </w:p>
    <w:p w14:paraId="2B6D4FB5" w14:textId="0EF781DF" w:rsidR="002F2592" w:rsidRPr="00737FAA" w:rsidRDefault="002F2592" w:rsidP="00653D90">
      <w:pPr>
        <w:pStyle w:val="Zkladntextodsazen2"/>
        <w:rPr>
          <w:highlight w:val="yellow"/>
        </w:rPr>
      </w:pPr>
      <w:r w:rsidRPr="00B643D3">
        <w:lastRenderedPageBreak/>
        <w:t xml:space="preserve">Projektant: </w:t>
      </w:r>
      <w:r w:rsidRPr="00B643D3">
        <w:tab/>
      </w:r>
      <w:r>
        <w:tab/>
      </w:r>
      <w:r w:rsidR="00B63C39">
        <w:t xml:space="preserve">ENERGOSTAV, s.r.o., </w:t>
      </w:r>
      <w:r w:rsidR="00B63C39">
        <w:rPr>
          <w:lang w:val="cs-CZ"/>
        </w:rPr>
        <w:t xml:space="preserve">Buzkova 48, </w:t>
      </w:r>
      <w:r w:rsidR="00B63C39">
        <w:t>Brno</w:t>
      </w:r>
      <w:r w:rsidR="00B63C39" w:rsidRPr="00B63C39">
        <w:t xml:space="preserve">, </w:t>
      </w:r>
    </w:p>
    <w:p w14:paraId="1B97A1BB" w14:textId="509481D1" w:rsidR="002F2592" w:rsidRPr="009F1ED7" w:rsidRDefault="002F2592" w:rsidP="00653D90">
      <w:pPr>
        <w:pStyle w:val="Zkladntextodsazen2"/>
      </w:pPr>
      <w:r w:rsidRPr="00B63C39">
        <w:tab/>
      </w:r>
      <w:r w:rsidRPr="00B63C39">
        <w:tab/>
      </w:r>
      <w:r w:rsidR="00653D90" w:rsidRPr="00B63C39">
        <w:tab/>
      </w:r>
      <w:r w:rsidR="00B63C39" w:rsidRPr="00B63C39">
        <w:rPr>
          <w:rFonts w:cs="Arial"/>
          <w:bCs/>
        </w:rPr>
        <w:t>IČ 46902392</w:t>
      </w:r>
    </w:p>
    <w:p w14:paraId="3B9D3E51" w14:textId="77777777" w:rsidR="00AF4B0B" w:rsidRDefault="00A56A3F" w:rsidP="0006035A">
      <w:pPr>
        <w:pStyle w:val="Nadpis1"/>
      </w:pPr>
      <w:r>
        <w:t>Preambule, v</w:t>
      </w:r>
      <w:r w:rsidR="00AF4B0B">
        <w:t>ýchozí podklady a údaje, účel smlouvy</w:t>
      </w:r>
    </w:p>
    <w:p w14:paraId="1A6C7A80" w14:textId="77777777" w:rsidR="00AF4B0B" w:rsidRPr="005763F3" w:rsidRDefault="00AF4B0B" w:rsidP="002F259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4EA44881" w14:textId="77777777" w:rsidR="00AF4B0B" w:rsidRDefault="00AF4B0B" w:rsidP="0006035A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0F7E6C0F" w14:textId="77777777" w:rsidR="00AF4B0B" w:rsidRPr="005763F3" w:rsidRDefault="00AF4B0B" w:rsidP="0006035A">
      <w:pPr>
        <w:pStyle w:val="Nadpis2"/>
      </w:pPr>
      <w:r w:rsidRPr="005763F3">
        <w:t>Výchozí podklady</w:t>
      </w:r>
    </w:p>
    <w:p w14:paraId="00044435" w14:textId="77777777" w:rsidR="00A56A3F" w:rsidRPr="00A56A3F" w:rsidRDefault="00A56A3F" w:rsidP="0006035A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3EB9670B" w14:textId="3B43428B" w:rsidR="00AF4B0B" w:rsidRPr="005763F3" w:rsidRDefault="00AF4B0B" w:rsidP="0006035A">
      <w:pPr>
        <w:pStyle w:val="Nadpis2"/>
      </w:pPr>
      <w:r w:rsidRPr="005763F3">
        <w:t>Účel smlouvy</w:t>
      </w:r>
      <w:bookmarkEnd w:id="16"/>
    </w:p>
    <w:p w14:paraId="69B2D6E7" w14:textId="77777777" w:rsidR="00AF4B0B" w:rsidRDefault="00AF4B0B" w:rsidP="0006035A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14:paraId="0CEB55AE" w14:textId="77777777" w:rsidR="00A56A3F" w:rsidRPr="009706B3" w:rsidRDefault="00A56A3F" w:rsidP="0006035A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3B42AE0E" w14:textId="292A6CFA" w:rsidR="00AF4B0B" w:rsidRDefault="00AF4B0B" w:rsidP="0006035A">
      <w:pPr>
        <w:pStyle w:val="Nadpis1"/>
      </w:pPr>
      <w:bookmarkStart w:id="18" w:name="_Ref283560940"/>
      <w:r>
        <w:t>Předmět smlouvy</w:t>
      </w:r>
      <w:bookmarkEnd w:id="18"/>
    </w:p>
    <w:p w14:paraId="081C319F" w14:textId="53198157" w:rsidR="00AF4B0B" w:rsidRPr="005763F3" w:rsidRDefault="00AF4B0B" w:rsidP="0006035A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3CA84EC5" w14:textId="77777777" w:rsidR="00AF4B0B" w:rsidRDefault="00AF4B0B" w:rsidP="0006035A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1FE2A346" w14:textId="77777777" w:rsidR="006F54B2" w:rsidRDefault="006F54B2" w:rsidP="0006035A">
      <w:pPr>
        <w:pStyle w:val="Nadpis7"/>
      </w:pPr>
    </w:p>
    <w:p w14:paraId="549E87C0" w14:textId="0BC36926" w:rsidR="00BD1AC5" w:rsidRPr="00795D78" w:rsidRDefault="00AF4B0B" w:rsidP="0006035A">
      <w:pPr>
        <w:pStyle w:val="Nadpis7"/>
      </w:pPr>
      <w:r w:rsidRPr="00795D78">
        <w:t xml:space="preserve">Dílem se rozumí </w:t>
      </w:r>
      <w:r w:rsidR="004B5665" w:rsidRPr="00B63C39">
        <w:t>dodávk</w:t>
      </w:r>
      <w:r w:rsidR="00737FAA" w:rsidRPr="00B63C39">
        <w:t xml:space="preserve">a </w:t>
      </w:r>
      <w:r w:rsidR="00B63C39">
        <w:t>a její zprovoznění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60CAA9FD" w14:textId="77777777" w:rsidR="002C7B6B" w:rsidRPr="002C7B6B" w:rsidRDefault="002C7B6B" w:rsidP="0006035A"/>
    <w:p w14:paraId="59E83590" w14:textId="5B0ECBFD" w:rsidR="00795D78" w:rsidRPr="001E1399" w:rsidRDefault="00653D90" w:rsidP="001E1399">
      <w:pPr>
        <w:pStyle w:val="Textdopisu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Městský úřad Uherský Brod č</w:t>
      </w:r>
      <w:r w:rsidR="009F1ED7" w:rsidRPr="009F1ED7">
        <w:rPr>
          <w:b/>
          <w:sz w:val="28"/>
          <w:szCs w:val="28"/>
        </w:rPr>
        <w:t>p. 136 – Fotovoltaická elektrárna</w:t>
      </w:r>
      <w:r w:rsidR="00737FAA">
        <w:rPr>
          <w:b/>
          <w:sz w:val="28"/>
          <w:szCs w:val="28"/>
        </w:rPr>
        <w:t xml:space="preserve"> 19,8 kWp</w:t>
      </w:r>
    </w:p>
    <w:p w14:paraId="3C5BA94F" w14:textId="77777777" w:rsidR="00795D78" w:rsidRDefault="00795D78" w:rsidP="0006035A">
      <w:pPr>
        <w:pStyle w:val="Textdopisu"/>
      </w:pPr>
    </w:p>
    <w:p w14:paraId="237B06EE" w14:textId="40E78C70" w:rsidR="00AF4B0B" w:rsidRDefault="00DD1250" w:rsidP="0006035A">
      <w:r>
        <w:t>(d</w:t>
      </w:r>
      <w:r w:rsidR="00AF4B0B">
        <w:t>ále jen</w:t>
      </w:r>
      <w:r w:rsidR="001A0FBA">
        <w:t xml:space="preserve"> „dílo“ nebo</w:t>
      </w:r>
      <w:r w:rsidR="00AF4B0B">
        <w:t xml:space="preserve"> „stavba“</w:t>
      </w:r>
      <w:r>
        <w:t>).</w:t>
      </w:r>
    </w:p>
    <w:p w14:paraId="41C59A06" w14:textId="77777777" w:rsidR="00742458" w:rsidRDefault="00742458" w:rsidP="0006035A">
      <w:pPr>
        <w:pStyle w:val="Zkladntext"/>
      </w:pPr>
    </w:p>
    <w:p w14:paraId="4E5D060F" w14:textId="4EB6FEC1" w:rsidR="00DB021B" w:rsidRDefault="00DB021B" w:rsidP="00DB021B">
      <w:pPr>
        <w:rPr>
          <w:color w:val="000000" w:themeColor="text1"/>
        </w:rPr>
      </w:pPr>
      <w:r>
        <w:rPr>
          <w:color w:val="000000" w:themeColor="text1"/>
        </w:rPr>
        <w:t xml:space="preserve">Předmětem smlouvy je dodávka a montáž fotovoltaické elektrárny (FVE) o celkovém instalovaném výkonu 19,80 kWp  na střechu budovy Městského úřadu Uherský Brod čp. 136, </w:t>
      </w:r>
      <w:r w:rsidRPr="003A5413">
        <w:rPr>
          <w:color w:val="000000" w:themeColor="text1"/>
        </w:rPr>
        <w:t xml:space="preserve">provozní režim: </w:t>
      </w:r>
      <w:r>
        <w:rPr>
          <w:rFonts w:cs="Arial"/>
          <w:color w:val="000000" w:themeColor="text1"/>
        </w:rPr>
        <w:t>přebytky do distribuční sítě.</w:t>
      </w:r>
    </w:p>
    <w:p w14:paraId="61BE56F2" w14:textId="77777777" w:rsidR="00DB021B" w:rsidRDefault="00DB021B" w:rsidP="00DB021B">
      <w:pPr>
        <w:rPr>
          <w:color w:val="000000" w:themeColor="text1"/>
        </w:rPr>
      </w:pPr>
      <w:r w:rsidRPr="00833FDA">
        <w:rPr>
          <w:color w:val="000000" w:themeColor="text1"/>
        </w:rPr>
        <w:t>Na ploše střechy bude instalováno 44 ks fotovoltaických panelů</w:t>
      </w:r>
      <w:r>
        <w:rPr>
          <w:color w:val="000000" w:themeColor="text1"/>
        </w:rPr>
        <w:t xml:space="preserve"> o výkonu 450 Wp.</w:t>
      </w:r>
      <w:r w:rsidRPr="00833FDA">
        <w:rPr>
          <w:color w:val="000000" w:themeColor="text1"/>
        </w:rPr>
        <w:t xml:space="preserve"> Panely budou na</w:t>
      </w:r>
      <w:r>
        <w:rPr>
          <w:color w:val="000000" w:themeColor="text1"/>
        </w:rPr>
        <w:t xml:space="preserve"> </w:t>
      </w:r>
      <w:r w:rsidRPr="00833FDA">
        <w:rPr>
          <w:color w:val="000000" w:themeColor="text1"/>
        </w:rPr>
        <w:t>hliníkové konstrukci o sklonu 10°, s orientací na jih. Panely</w:t>
      </w:r>
      <w:r>
        <w:rPr>
          <w:color w:val="000000" w:themeColor="text1"/>
        </w:rPr>
        <w:t xml:space="preserve"> budou kotveny k plechové střešní krytině, na asfaltové a foliové krytině budou přitíženy. Vše je podrobně popsáno v níže uvedené projektové dokumentaci (PD).</w:t>
      </w:r>
    </w:p>
    <w:p w14:paraId="5E1A7886" w14:textId="77777777" w:rsidR="00DB021B" w:rsidRDefault="00DB021B" w:rsidP="00DB021B"/>
    <w:p w14:paraId="388E9B20" w14:textId="29F82E44" w:rsidR="00DB021B" w:rsidRPr="00337D72" w:rsidRDefault="00DB021B" w:rsidP="00DB021B">
      <w:r w:rsidRPr="00337D72">
        <w:t>Součástí zakázky mimo samotnou dodávku</w:t>
      </w:r>
      <w:r>
        <w:t xml:space="preserve"> a montáž </w:t>
      </w:r>
      <w:r w:rsidRPr="00337D72">
        <w:t>fotovoltaických panelů je napojení na stávající elektroinstalaci</w:t>
      </w:r>
      <w:r>
        <w:t xml:space="preserve"> a propojení přebytků do distribuční sítě</w:t>
      </w:r>
      <w:r w:rsidRPr="00337D72">
        <w:t xml:space="preserve"> </w:t>
      </w:r>
      <w:r>
        <w:t>v elektrorozvodně, která je umístěna v suterénu budovy, jejich</w:t>
      </w:r>
      <w:r w:rsidRPr="00337D72">
        <w:t xml:space="preserve"> uzemnění.</w:t>
      </w:r>
      <w:r>
        <w:t>a zprovoznění FVE -</w:t>
      </w:r>
      <w:r w:rsidR="00CB12BF">
        <w:t xml:space="preserve">  uvedení do zkušebního provozu, </w:t>
      </w:r>
      <w:r w:rsidR="00CB12BF">
        <w:t>vč. podání žádosti o první paralelní připojení.</w:t>
      </w:r>
    </w:p>
    <w:p w14:paraId="51E1EA6C" w14:textId="77777777" w:rsidR="00DB021B" w:rsidRDefault="00DB021B" w:rsidP="00DB021B">
      <w:pPr>
        <w:rPr>
          <w:b/>
        </w:rPr>
      </w:pPr>
    </w:p>
    <w:p w14:paraId="22074702" w14:textId="538DE2D5" w:rsidR="0053581C" w:rsidRDefault="00DB021B" w:rsidP="00DB021B">
      <w:r>
        <w:t xml:space="preserve">Technické podmínky a rozsah zakázky jsou stanoveny v projektové dokumentaci </w:t>
      </w:r>
      <w:r w:rsidRPr="003A5413">
        <w:t>„FOTOVOLTAICKÝ SYSTÉM 19,8 KWp na střeše administrativní budovy</w:t>
      </w:r>
      <w:r w:rsidRPr="00B63C39">
        <w:t>“,</w:t>
      </w:r>
      <w:r w:rsidR="00653D90" w:rsidRPr="00B63C39">
        <w:t xml:space="preserve"> </w:t>
      </w:r>
      <w:r w:rsidR="00B63C39" w:rsidRPr="00B63C39">
        <w:t xml:space="preserve">ENERGOSTAV, s.r.o. v Brně, </w:t>
      </w:r>
      <w:r w:rsidR="00B63C39" w:rsidRPr="00B63C39">
        <w:rPr>
          <w:rFonts w:cs="Arial"/>
          <w:bCs/>
        </w:rPr>
        <w:t xml:space="preserve"> IČ 46902392</w:t>
      </w:r>
      <w:r w:rsidR="00B63C39" w:rsidRPr="003A5413">
        <w:rPr>
          <w:rFonts w:cs="Arial"/>
          <w:bCs/>
        </w:rPr>
        <w:t xml:space="preserve"> </w:t>
      </w:r>
      <w:r w:rsidR="00166223" w:rsidRPr="00B63C39">
        <w:rPr>
          <w:rFonts w:cs="Arial"/>
          <w:bCs/>
        </w:rPr>
        <w:t>v</w:t>
      </w:r>
      <w:r w:rsidR="00166223">
        <w:rPr>
          <w:rFonts w:cs="Arial"/>
          <w:bCs/>
        </w:rPr>
        <w:t> </w:t>
      </w:r>
      <w:r>
        <w:rPr>
          <w:rFonts w:cs="Arial"/>
          <w:bCs/>
        </w:rPr>
        <w:t>červnu</w:t>
      </w:r>
      <w:r w:rsidR="00166223">
        <w:rPr>
          <w:rFonts w:cs="Arial"/>
          <w:bCs/>
        </w:rPr>
        <w:t xml:space="preserve"> </w:t>
      </w:r>
      <w:r w:rsidR="00653D90">
        <w:rPr>
          <w:rFonts w:cs="Arial"/>
          <w:bCs/>
        </w:rPr>
        <w:t>2022</w:t>
      </w:r>
      <w:r w:rsidR="00940F05">
        <w:rPr>
          <w:rFonts w:cs="Arial"/>
          <w:bCs/>
        </w:rPr>
        <w:t xml:space="preserve"> </w:t>
      </w:r>
      <w:r w:rsidR="00D22C69">
        <w:t xml:space="preserve">(dále jen „PD“), </w:t>
      </w:r>
      <w:r w:rsidR="00CB12BF">
        <w:t xml:space="preserve">  </w:t>
      </w:r>
      <w:r w:rsidR="00CB12BF" w:rsidRPr="00B63C39">
        <w:rPr>
          <w:b/>
        </w:rPr>
        <w:t>smlouvou o připojení k distribuční soustavě a požadavky na výrobní modul</w:t>
      </w:r>
      <w:r w:rsidR="00CB12BF">
        <w:t xml:space="preserve"> A2, které</w:t>
      </w:r>
      <w:r w:rsidR="0053581C">
        <w:t xml:space="preserve"> </w:t>
      </w:r>
      <w:r w:rsidR="00CB12BF">
        <w:t>jsou</w:t>
      </w:r>
      <w:r w:rsidR="0053581C">
        <w:t xml:space="preserve"> nedílnou součástí zadávací dokumentace.</w:t>
      </w:r>
    </w:p>
    <w:p w14:paraId="70C0AF97" w14:textId="77777777" w:rsidR="00CB68A6" w:rsidRDefault="00CB68A6" w:rsidP="0006035A">
      <w:pPr>
        <w:pStyle w:val="Zkladntext"/>
      </w:pPr>
    </w:p>
    <w:p w14:paraId="2B1D1F87" w14:textId="77777777" w:rsidR="00AF4B0B" w:rsidRDefault="00AF4B0B" w:rsidP="0006035A">
      <w:pPr>
        <w:pStyle w:val="Zkladntext"/>
      </w:pPr>
      <w:r>
        <w:t xml:space="preserve">Zhotovením </w:t>
      </w:r>
      <w:r w:rsidR="00940F05">
        <w:t>díla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6FA3A50A" w14:textId="77777777" w:rsidR="00AF4B0B" w:rsidRPr="0069310B" w:rsidRDefault="00AF4B0B" w:rsidP="0006035A">
      <w:pPr>
        <w:pStyle w:val="Nadpis2"/>
      </w:pPr>
      <w:r w:rsidRPr="0069310B">
        <w:lastRenderedPageBreak/>
        <w:t>Rozsah díla</w:t>
      </w:r>
    </w:p>
    <w:p w14:paraId="73FF65E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27F4F1E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7AF14AE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15D2DF1A" w14:textId="77777777" w:rsidR="00B0405E" w:rsidRDefault="00B0405E" w:rsidP="0006035A">
      <w:pPr>
        <w:pStyle w:val="Nadpis7"/>
      </w:pPr>
    </w:p>
    <w:p w14:paraId="55C5AD01" w14:textId="77777777" w:rsidR="00AF4B0B" w:rsidRPr="00E011C5" w:rsidRDefault="000D6D21" w:rsidP="0006035A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1B8AE0EC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Zajištění </w:t>
      </w:r>
      <w:r w:rsidR="00795D78" w:rsidRPr="001A0FBA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39E3843E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Zajištění a provedení všech opatření organizačního charakteru a stavebně technologického charakteru k řádnému provedení díla.</w:t>
      </w:r>
    </w:p>
    <w:p w14:paraId="68551570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Zařízení a odstranění zařízení staveniště.</w:t>
      </w:r>
    </w:p>
    <w:p w14:paraId="23245E81" w14:textId="4C242380" w:rsidR="0069310B" w:rsidRPr="004B7A40" w:rsidRDefault="0069310B" w:rsidP="001A0FBA">
      <w:pPr>
        <w:pStyle w:val="Zkladntextodsazen2-odrky"/>
        <w:numPr>
          <w:ilvl w:val="0"/>
          <w:numId w:val="22"/>
        </w:numPr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</w:t>
      </w:r>
      <w:r w:rsidR="00653D90" w:rsidRPr="001A0FBA">
        <w:rPr>
          <w:lang w:val="cs-CZ"/>
        </w:rPr>
        <w:t xml:space="preserve"> příp. provozovatelů objektů</w:t>
      </w:r>
      <w:r>
        <w:t>.</w:t>
      </w:r>
    </w:p>
    <w:p w14:paraId="454A3528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Veškeré práce a dodávky související s bezpečnostními opatřeními na ochranu lidí a majetku.</w:t>
      </w:r>
    </w:p>
    <w:p w14:paraId="4AE62582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Zabezpečení předmětu díla během provádění včetně zajištění ochrany vnitřních prostor proti zatečení i vloupání.</w:t>
      </w:r>
    </w:p>
    <w:p w14:paraId="7A39CE3B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Zajištění a provedení všech nutných zkoušek dle ČSN (případně jiných norem vztahujících se k prováděnému dílu) včetně pořízení protokolů a jejich předání.</w:t>
      </w:r>
    </w:p>
    <w:p w14:paraId="16A99DC1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0415B362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Zhotovitel je povinen průběžně ode dne předání staveniště, až do doby protokolárního předání </w:t>
      </w:r>
      <w:r w:rsidR="00BA6BDF" w:rsidRPr="001A0FBA">
        <w:rPr>
          <w:lang w:val="cs-CZ"/>
        </w:rPr>
        <w:br/>
      </w:r>
      <w:r>
        <w:t xml:space="preserve">a převzetí díla pořizovat </w:t>
      </w:r>
      <w:r w:rsidRPr="001A0FBA">
        <w:rPr>
          <w:b/>
        </w:rPr>
        <w:t>fotodokumentaci</w:t>
      </w:r>
      <w:r>
        <w:t xml:space="preserve"> postupu stavebních a zejména všech zakrývaných prací.</w:t>
      </w:r>
    </w:p>
    <w:p w14:paraId="4F8F67E7" w14:textId="77777777" w:rsidR="0069310B" w:rsidRPr="00B717B6" w:rsidRDefault="0069310B" w:rsidP="001A0FBA">
      <w:pPr>
        <w:pStyle w:val="Zkladntextodsazen2-odrky"/>
        <w:numPr>
          <w:ilvl w:val="0"/>
          <w:numId w:val="22"/>
        </w:numPr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4B91F6B0" w14:textId="69681586" w:rsidR="00E96A24" w:rsidRPr="00E96A24" w:rsidRDefault="00E96A24" w:rsidP="001A0FBA">
      <w:pPr>
        <w:pStyle w:val="Zkladntextodsazen2-odrky"/>
        <w:numPr>
          <w:ilvl w:val="0"/>
          <w:numId w:val="22"/>
        </w:numPr>
      </w:pPr>
      <w:r w:rsidRPr="001A0FBA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1A0FBA">
        <w:rPr>
          <w:lang w:val="cs-CZ"/>
        </w:rPr>
        <w:t xml:space="preserve"> </w:t>
      </w:r>
      <w:r w:rsidRPr="00E96A24">
        <w:t xml:space="preserve">č. 22/1997 Sb., </w:t>
      </w:r>
      <w:r w:rsidR="00EA3EBB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1A0FBA">
        <w:rPr>
          <w:lang w:val="cs-CZ"/>
        </w:rPr>
        <w:t>objednateli.</w:t>
      </w:r>
    </w:p>
    <w:p w14:paraId="39B19BC0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 xml:space="preserve">Odvoz a uložení vybouraných hmot a stavební suti vč. předložení evidence odpadů a dokladů </w:t>
      </w:r>
      <w:r w:rsidR="00BA6BDF" w:rsidRPr="001A0FBA">
        <w:rPr>
          <w:lang w:val="cs-CZ"/>
        </w:rPr>
        <w:br/>
      </w:r>
      <w:r>
        <w:t>o jejich využití (přednostně) či likvidaci dle zákona č. 185/2001 Sb.</w:t>
      </w:r>
    </w:p>
    <w:p w14:paraId="6DB0D81C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Odstranění případných závad zjištěných při závěrečné kontrolní prohlídce stavby.</w:t>
      </w:r>
    </w:p>
    <w:p w14:paraId="345F8F53" w14:textId="77777777" w:rsidR="0069310B" w:rsidRDefault="0069310B" w:rsidP="001A0FBA">
      <w:pPr>
        <w:pStyle w:val="Zkladntextodsazen2-odrky"/>
        <w:numPr>
          <w:ilvl w:val="0"/>
          <w:numId w:val="22"/>
        </w:numPr>
      </w:pPr>
      <w:r>
        <w:t>Uvedení všech povrchů dotčených stavbou do původního stavu.</w:t>
      </w:r>
    </w:p>
    <w:p w14:paraId="510A4562" w14:textId="77777777" w:rsidR="00940D17" w:rsidRDefault="00940D17" w:rsidP="0006035A">
      <w:pPr>
        <w:pStyle w:val="Nadpis2"/>
      </w:pPr>
      <w:r>
        <w:t>Dokumentace skutečného provedení stavby</w:t>
      </w:r>
    </w:p>
    <w:p w14:paraId="12149F77" w14:textId="77777777" w:rsidR="00940D17" w:rsidRDefault="00940D17" w:rsidP="001A0FBA">
      <w:pPr>
        <w:pStyle w:val="Zkladntextodsazen2-odrky"/>
        <w:numPr>
          <w:ilvl w:val="0"/>
          <w:numId w:val="22"/>
        </w:numPr>
      </w:pPr>
      <w:r>
        <w:t>Dokumentace skutečného provedení stavby bude provedena v souladu se stavebním zákonem a jeho prováděcími vyhláškami a podle zásad:</w:t>
      </w:r>
    </w:p>
    <w:p w14:paraId="3C364A0F" w14:textId="77777777" w:rsidR="00940D17" w:rsidRDefault="00940D17" w:rsidP="00653D90">
      <w:pPr>
        <w:pStyle w:val="Zkladntextodsazen2"/>
      </w:pPr>
      <w:r>
        <w:t>-</w:t>
      </w:r>
      <w:r>
        <w:tab/>
        <w:t>do projektu pro provedení stavby budou zřetelně vyznačeny všechny změny, k nimž došlo v průběhu zhotovení díla,</w:t>
      </w:r>
    </w:p>
    <w:p w14:paraId="09C3F346" w14:textId="77777777" w:rsidR="00940D17" w:rsidRDefault="00940D17" w:rsidP="00653D90">
      <w:pPr>
        <w:pStyle w:val="Zkladntextodsazen2"/>
      </w:pPr>
      <w:r>
        <w:t>-</w:t>
      </w:r>
      <w:r>
        <w:tab/>
        <w:t>každý výkres dokumentace o skutečném provedení stavby bude opatřen razítkem a podpisem osoby, která změny provedla,</w:t>
      </w:r>
    </w:p>
    <w:p w14:paraId="3D588565" w14:textId="77777777" w:rsidR="00940D17" w:rsidRDefault="00940D17" w:rsidP="00653D90">
      <w:pPr>
        <w:pStyle w:val="Zkladntextodsazen2"/>
      </w:pPr>
      <w:r>
        <w:t>-</w:t>
      </w:r>
      <w:r>
        <w:tab/>
        <w:t>části projektu, ve kterých nedošlo ke změnám, budou označeny nápisem „bez změn“,</w:t>
      </w:r>
    </w:p>
    <w:p w14:paraId="080239AE" w14:textId="7C672864" w:rsidR="00940D17" w:rsidRPr="00940D17" w:rsidRDefault="00940D17" w:rsidP="00653D90">
      <w:pPr>
        <w:pStyle w:val="Zkladntextodsazen2"/>
        <w:rPr>
          <w:lang w:val="cs-CZ"/>
        </w:rPr>
      </w:pPr>
      <w:r>
        <w:t>-</w:t>
      </w:r>
      <w:r>
        <w:tab/>
        <w:t>dokumentace skutečného provedení bude provedena i v digitální podobě</w:t>
      </w:r>
      <w:r>
        <w:rPr>
          <w:lang w:val="cs-CZ"/>
        </w:rPr>
        <w:t>.</w:t>
      </w:r>
    </w:p>
    <w:p w14:paraId="586B6E59" w14:textId="77777777" w:rsidR="00BF52BE" w:rsidRPr="0069310B" w:rsidRDefault="00BF52BE" w:rsidP="0006035A">
      <w:pPr>
        <w:pStyle w:val="Nadpis2"/>
      </w:pPr>
      <w:r w:rsidRPr="0069310B">
        <w:t>Podmínky provádění stavby</w:t>
      </w:r>
    </w:p>
    <w:p w14:paraId="2C7537A2" w14:textId="2047736B" w:rsidR="00DB0B2B" w:rsidRPr="008B639B" w:rsidRDefault="00DB0B2B" w:rsidP="001A0FBA">
      <w:pPr>
        <w:pStyle w:val="Zkladntextodsazen2-odrky"/>
        <w:numPr>
          <w:ilvl w:val="0"/>
          <w:numId w:val="22"/>
        </w:numPr>
      </w:pPr>
      <w:r w:rsidRPr="008B639B">
        <w:t>V průběhu a po ukončení každodenních prací bude prováděn úklid odpadu nebo materiálu v </w:t>
      </w:r>
      <w:r w:rsidR="001E1399" w:rsidRPr="008B639B">
        <w:t xml:space="preserve">objektu </w:t>
      </w:r>
      <w:r w:rsidR="001E1399" w:rsidRPr="001A0FBA">
        <w:rPr>
          <w:lang w:val="cs-CZ"/>
        </w:rPr>
        <w:t xml:space="preserve">a </w:t>
      </w:r>
      <w:r w:rsidRPr="008B639B">
        <w:t xml:space="preserve">okolí, který vznikl při realizaci </w:t>
      </w:r>
      <w:r w:rsidR="007C1EA4" w:rsidRPr="001A0FBA">
        <w:rPr>
          <w:lang w:val="cs-CZ"/>
        </w:rPr>
        <w:t>díla</w:t>
      </w:r>
      <w:r w:rsidRPr="008B639B">
        <w:t>.</w:t>
      </w:r>
    </w:p>
    <w:p w14:paraId="27E3F986" w14:textId="56C2129A" w:rsidR="00EE43AD" w:rsidRPr="00A134D9" w:rsidRDefault="00EE43AD" w:rsidP="001A0FBA">
      <w:pPr>
        <w:pStyle w:val="Zkladntextodsazen2-odrky"/>
        <w:numPr>
          <w:ilvl w:val="0"/>
          <w:numId w:val="22"/>
        </w:numPr>
      </w:pPr>
      <w:r w:rsidRPr="00A134D9">
        <w:t>Práce provádět nepřetržitě</w:t>
      </w:r>
      <w:r w:rsidR="00CC310F" w:rsidRPr="00A134D9">
        <w:t xml:space="preserve"> bez přerušení – více jak 1 den</w:t>
      </w:r>
      <w:r w:rsidR="001E1399" w:rsidRPr="001A0FBA">
        <w:rPr>
          <w:lang w:val="cs-CZ"/>
        </w:rPr>
        <w:t>.</w:t>
      </w:r>
    </w:p>
    <w:p w14:paraId="410259B4" w14:textId="77777777" w:rsidR="0069310B" w:rsidRPr="00A134D9" w:rsidRDefault="0069310B" w:rsidP="001A0FBA">
      <w:pPr>
        <w:pStyle w:val="Zkladntextodsazen2-odrky"/>
        <w:numPr>
          <w:ilvl w:val="0"/>
          <w:numId w:val="22"/>
        </w:numPr>
      </w:pPr>
      <w:r w:rsidRPr="00A134D9">
        <w:lastRenderedPageBreak/>
        <w:t>Zhotovitel je povinen zajistit provádění stavebních a montážních prací tak, aby nedocházelo</w:t>
      </w:r>
      <w:r w:rsidRPr="00A134D9">
        <w:br/>
        <w:t xml:space="preserve">k ohrožování, nadměrnému nebo zbytečnému obtěžování okolí stavby a majetku třetích osob. </w:t>
      </w:r>
    </w:p>
    <w:p w14:paraId="123831AC" w14:textId="77777777" w:rsidR="00AF4B0B" w:rsidRPr="00940F05" w:rsidRDefault="00AF4B0B" w:rsidP="0006035A">
      <w:pPr>
        <w:pStyle w:val="Nadpis2"/>
        <w:rPr>
          <w:b/>
        </w:rPr>
      </w:pPr>
      <w:r w:rsidRPr="00940F05">
        <w:rPr>
          <w:b/>
        </w:rPr>
        <w:t>Právo objednatele na změnu předmětu smlouvy</w:t>
      </w:r>
      <w:r w:rsidR="00141236" w:rsidRPr="00940F05">
        <w:rPr>
          <w:b/>
        </w:rPr>
        <w:t xml:space="preserve"> </w:t>
      </w:r>
    </w:p>
    <w:p w14:paraId="10D660D0" w14:textId="17E64AFF" w:rsidR="001D7725" w:rsidRPr="001D7725" w:rsidRDefault="00AF4B0B" w:rsidP="001A0FBA">
      <w:pPr>
        <w:pStyle w:val="Zkladntextodsazen2-odrky"/>
        <w:numPr>
          <w:ilvl w:val="0"/>
          <w:numId w:val="22"/>
        </w:numPr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>
        <w:t xml:space="preserve"> (méněpráce</w:t>
      </w:r>
      <w:r w:rsidR="001D7725" w:rsidRPr="001A0FBA">
        <w:rPr>
          <w:lang w:val="cs-CZ"/>
        </w:rPr>
        <w:t>)</w:t>
      </w:r>
      <w:r w:rsidR="00CB68A6" w:rsidRPr="001B63AB">
        <w:t xml:space="preserve"> a</w:t>
      </w:r>
      <w:r w:rsidR="00F211BB" w:rsidRPr="001A0FBA">
        <w:rPr>
          <w:lang w:val="cs-CZ"/>
        </w:rPr>
        <w:t> </w:t>
      </w:r>
      <w:r w:rsidR="00CB68A6" w:rsidRPr="001B63AB">
        <w:t>požadovat nové práce nebo</w:t>
      </w:r>
      <w:r w:rsidR="003822FE">
        <w:t xml:space="preserve"> dodávky (vícepráce) v rozsahu </w:t>
      </w:r>
      <w:r w:rsidR="001D7725" w:rsidRPr="001A0FBA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</w:t>
      </w:r>
      <w:r w:rsidR="00F211BB" w:rsidRPr="001A0FBA">
        <w:rPr>
          <w:lang w:val="cs-CZ"/>
        </w:rPr>
        <w:t> </w:t>
      </w:r>
      <w:r w:rsidR="00141236" w:rsidRPr="001B63AB">
        <w:t>nepodstatnou změnu závazku, která nemá vliv na změnu termínu dokončení prací – předání díla.</w:t>
      </w:r>
      <w:r>
        <w:t xml:space="preserve"> </w:t>
      </w:r>
    </w:p>
    <w:p w14:paraId="0B4CD06D" w14:textId="77777777" w:rsidR="00742458" w:rsidRPr="00742458" w:rsidRDefault="00AF4B0B" w:rsidP="001A0FBA">
      <w:pPr>
        <w:pStyle w:val="Zkladntextodsazen2-odrky"/>
        <w:numPr>
          <w:ilvl w:val="0"/>
          <w:numId w:val="22"/>
        </w:numPr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1CE4964E" w14:textId="77777777" w:rsidR="00086EE1" w:rsidRPr="00086EE1" w:rsidRDefault="00086EE1" w:rsidP="0006035A">
      <w:pPr>
        <w:pStyle w:val="Nadpis2"/>
      </w:pPr>
      <w:r w:rsidRPr="00086EE1">
        <w:t>Objednatel se zavazuje dílo od zhotovitele převzít a zaplatit mu sjednanou cenu.</w:t>
      </w:r>
    </w:p>
    <w:p w14:paraId="0866E45D" w14:textId="77777777" w:rsidR="00AF4B0B" w:rsidRPr="0069310B" w:rsidRDefault="00C84605" w:rsidP="0006035A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E5375D6" w14:textId="77777777" w:rsidR="00AF4B0B" w:rsidRPr="0069310B" w:rsidRDefault="00C84605" w:rsidP="0006035A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12DC7979" w14:textId="77777777" w:rsidR="00AF4B0B" w:rsidRDefault="00AF4B0B" w:rsidP="0006035A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14:paraId="09AB0F48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2F2CCBA2" w14:textId="77777777" w:rsidR="00E41B30" w:rsidRDefault="00E41B30" w:rsidP="0006035A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648CD3ED" w14:textId="77777777" w:rsidR="00E41B30" w:rsidRDefault="00E41B30" w:rsidP="007E40A8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</w:p>
        </w:tc>
      </w:tr>
      <w:tr w:rsidR="0006035A" w14:paraId="3B531046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0275EB04" w14:textId="77777777" w:rsidR="0006035A" w:rsidRDefault="0006035A" w:rsidP="0006035A">
            <w:r>
              <w:t>Maximální délka realizace</w:t>
            </w:r>
          </w:p>
        </w:tc>
        <w:tc>
          <w:tcPr>
            <w:tcW w:w="3531" w:type="dxa"/>
            <w:vAlign w:val="center"/>
          </w:tcPr>
          <w:p w14:paraId="00C5B23A" w14:textId="56730AA9" w:rsidR="0006035A" w:rsidRPr="00CC310F" w:rsidRDefault="00DB021B" w:rsidP="000409DE">
            <w:pPr>
              <w:pStyle w:val="normlnikmytext"/>
              <w:tabs>
                <w:tab w:val="right" w:pos="3177"/>
              </w:tabs>
              <w:jc w:val="center"/>
              <w:rPr>
                <w:highlight w:val="yellow"/>
              </w:rPr>
            </w:pPr>
            <w:r w:rsidRPr="00737FAA">
              <w:t>2</w:t>
            </w:r>
            <w:r w:rsidR="007C1EA4" w:rsidRPr="00737FAA">
              <w:t xml:space="preserve"> </w:t>
            </w:r>
            <w:r w:rsidR="00A0127B" w:rsidRPr="00737FAA">
              <w:t>týdn</w:t>
            </w:r>
            <w:r w:rsidR="000409DE" w:rsidRPr="00737FAA">
              <w:t>y</w:t>
            </w:r>
            <w:r w:rsidR="0006035A" w:rsidRPr="00737FAA">
              <w:t xml:space="preserve"> od předání a převzetí staveniště</w:t>
            </w:r>
          </w:p>
        </w:tc>
      </w:tr>
      <w:tr w:rsidR="00AF4B0B" w14:paraId="713D589F" w14:textId="77777777" w:rsidTr="0006035A">
        <w:trPr>
          <w:trHeight w:val="340"/>
        </w:trPr>
        <w:tc>
          <w:tcPr>
            <w:tcW w:w="4680" w:type="dxa"/>
            <w:vAlign w:val="center"/>
          </w:tcPr>
          <w:p w14:paraId="7CA4168D" w14:textId="77777777" w:rsidR="00AF4B0B" w:rsidRDefault="00707341" w:rsidP="0006035A">
            <w:r>
              <w:t>D</w:t>
            </w:r>
            <w:r w:rsidR="00AF4B0B">
              <w:t>okončení prací - předání díla</w:t>
            </w:r>
          </w:p>
        </w:tc>
        <w:tc>
          <w:tcPr>
            <w:tcW w:w="3531" w:type="dxa"/>
            <w:vAlign w:val="center"/>
          </w:tcPr>
          <w:p w14:paraId="3E02171C" w14:textId="77777777" w:rsidR="006D4C4D" w:rsidRPr="00CC310F" w:rsidRDefault="0036445C" w:rsidP="00A0127B">
            <w:pPr>
              <w:pStyle w:val="normlnikmytext"/>
              <w:tabs>
                <w:tab w:val="right" w:pos="3177"/>
              </w:tabs>
              <w:jc w:val="center"/>
              <w:rPr>
                <w:rStyle w:val="cena"/>
                <w:b w:val="0"/>
                <w:i w:val="0"/>
                <w:highlight w:val="yellow"/>
              </w:rPr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97DC897" w14:textId="77777777" w:rsidR="00AF4B0B" w:rsidRDefault="00AF4B0B" w:rsidP="0006035A"/>
    <w:p w14:paraId="4B5D1DFD" w14:textId="77777777" w:rsidR="00A134D9" w:rsidRDefault="00A134D9" w:rsidP="0006035A">
      <w:pPr>
        <w:pStyle w:val="Nadpis7"/>
      </w:pPr>
    </w:p>
    <w:p w14:paraId="49853A5F" w14:textId="77777777" w:rsidR="00AF4B0B" w:rsidRDefault="00AF4B0B" w:rsidP="0006035A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14:paraId="171D2F79" w14:textId="77777777" w:rsidR="00C27EFF" w:rsidRDefault="00C27EFF" w:rsidP="001A0FBA">
      <w:pPr>
        <w:pStyle w:val="Zkladntextodsazen2-odrky"/>
        <w:numPr>
          <w:ilvl w:val="0"/>
          <w:numId w:val="22"/>
        </w:numPr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55B2EA15" w14:textId="77777777" w:rsidR="00C27EFF" w:rsidRDefault="00C27EFF" w:rsidP="001A0FBA">
      <w:pPr>
        <w:pStyle w:val="Zkladntextodsazen2-odrky"/>
        <w:numPr>
          <w:ilvl w:val="0"/>
          <w:numId w:val="22"/>
        </w:numPr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1A0FBA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 a § 2913 odst. 2 občanského zákoníku.</w:t>
      </w:r>
    </w:p>
    <w:p w14:paraId="4BCAF92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zahájit práce na díle a řádně v nich pokračovat do 5 dnů ode dne protokolárního předání staveniště.</w:t>
      </w:r>
    </w:p>
    <w:p w14:paraId="44C5189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584E623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předat předmět díla objednateli v termínu sjednaném ve smlouvě.</w:t>
      </w:r>
    </w:p>
    <w:p w14:paraId="521B3C70" w14:textId="77777777" w:rsidR="00177B29" w:rsidRPr="0069310B" w:rsidRDefault="00177B29" w:rsidP="0006035A">
      <w:pPr>
        <w:pStyle w:val="Nadpis2"/>
      </w:pPr>
      <w:r w:rsidRPr="0069310B">
        <w:t>Místo plnění předmětu smlouvy:</w:t>
      </w:r>
    </w:p>
    <w:p w14:paraId="79EA67B4" w14:textId="2B3C947D" w:rsidR="00177B29" w:rsidRPr="00177B29" w:rsidRDefault="00A4693C" w:rsidP="001A0FBA">
      <w:pPr>
        <w:pStyle w:val="Zkladntextodsazen2-odrky"/>
        <w:numPr>
          <w:ilvl w:val="0"/>
          <w:numId w:val="22"/>
        </w:numPr>
      </w:pPr>
      <w:r>
        <w:t>M</w:t>
      </w:r>
      <w:r w:rsidR="001A0FBA" w:rsidRPr="001A0FBA">
        <w:rPr>
          <w:lang w:val="cs-CZ"/>
        </w:rPr>
        <w:t>asarykovo nám</w:t>
      </w:r>
      <w:r>
        <w:t xml:space="preserve">. č. p. </w:t>
      </w:r>
      <w:r w:rsidR="001A0FBA" w:rsidRPr="001A0FBA">
        <w:rPr>
          <w:lang w:val="cs-CZ"/>
        </w:rPr>
        <w:t>136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14:paraId="30996E7C" w14:textId="77777777" w:rsidR="00AF4B0B" w:rsidRDefault="00AF4B0B" w:rsidP="0006035A">
      <w:pPr>
        <w:pStyle w:val="Nadpis1"/>
      </w:pPr>
      <w:r>
        <w:t>Cena díla a podmínky pro změnu sjednané ceny</w:t>
      </w:r>
    </w:p>
    <w:p w14:paraId="09305BE6" w14:textId="77777777" w:rsidR="00AF4B0B" w:rsidRPr="0069310B" w:rsidRDefault="00AF4B0B" w:rsidP="0006035A">
      <w:pPr>
        <w:pStyle w:val="Nadpis2"/>
      </w:pPr>
      <w:r w:rsidRPr="0069310B">
        <w:t>Cena díla</w:t>
      </w:r>
    </w:p>
    <w:p w14:paraId="1F4239A8" w14:textId="77777777" w:rsidR="00AF4B0B" w:rsidRDefault="00AF4B0B" w:rsidP="0006035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AAAB739" w14:textId="77777777" w:rsidR="00007F73" w:rsidRDefault="00007F73" w:rsidP="0006035A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E9AB26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1243F3B4" w14:textId="77777777" w:rsidR="00AF4B0B" w:rsidRDefault="00562573" w:rsidP="0006035A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53E90CBE" w14:textId="04E28E42" w:rsidR="00AF4B0B" w:rsidRDefault="001B63AB" w:rsidP="00166223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16622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166223">
              <w:instrText xml:space="preserve"> FORMTEXT </w:instrText>
            </w:r>
            <w:r w:rsidR="00166223">
              <w:fldChar w:fldCharType="separate"/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rPr>
                <w:noProof/>
              </w:rPr>
              <w:t> </w:t>
            </w:r>
            <w:r w:rsidR="00166223">
              <w:fldChar w:fldCharType="end"/>
            </w:r>
            <w:r w:rsidR="00166223">
              <w:t xml:space="preserve"> </w:t>
            </w:r>
            <w:r w:rsidR="008108D7">
              <w:t>Kč</w:t>
            </w:r>
          </w:p>
        </w:tc>
      </w:tr>
      <w:tr w:rsidR="00AF4B0B" w14:paraId="2EF90773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FBA3FE0" w14:textId="77777777" w:rsidR="00AF4B0B" w:rsidRDefault="00AF4B0B" w:rsidP="0006035A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27317242" w14:textId="77777777" w:rsidR="00AF4B0B" w:rsidRDefault="001B63AB" w:rsidP="0006035A">
            <w:pPr>
              <w:pStyle w:val="Cenatabulka"/>
              <w:tabs>
                <w:tab w:val="clear" w:pos="1814"/>
                <w:tab w:val="right" w:pos="2198"/>
              </w:tabs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1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1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74A1F316" w14:textId="77777777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229F8678" w14:textId="77777777" w:rsidR="00442F99" w:rsidRPr="00442F99" w:rsidRDefault="00442F99" w:rsidP="0006035A">
            <w:r w:rsidRPr="00442F99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5CF66C34" w14:textId="77777777" w:rsidR="00442F99" w:rsidRDefault="001B63AB" w:rsidP="0006035A">
            <w:pPr>
              <w:pStyle w:val="Cenatabulka"/>
              <w:tabs>
                <w:tab w:val="clear" w:pos="1814"/>
                <w:tab w:val="right" w:pos="2198"/>
              </w:tabs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2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2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3F777ED" w14:textId="77777777" w:rsidR="002E5A12" w:rsidRDefault="002E5A12" w:rsidP="0006035A">
      <w:pPr>
        <w:pStyle w:val="Zkladntext"/>
      </w:pPr>
    </w:p>
    <w:p w14:paraId="47C065FC" w14:textId="77777777" w:rsidR="002E5A12" w:rsidRPr="002E5A12" w:rsidRDefault="002E5A12" w:rsidP="001A0FBA">
      <w:pPr>
        <w:pStyle w:val="Zkladntextodsazen2-odrky"/>
        <w:numPr>
          <w:ilvl w:val="0"/>
          <w:numId w:val="22"/>
        </w:numPr>
      </w:pPr>
      <w:r w:rsidRPr="002E5A12">
        <w:t xml:space="preserve"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</w:t>
      </w:r>
      <w:r w:rsidRPr="002E5A12">
        <w:lastRenderedPageBreak/>
        <w:t>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3B1558CD" w14:textId="77777777" w:rsidR="002E5A12" w:rsidRPr="002E5A12" w:rsidRDefault="002E5A12" w:rsidP="001A0FBA">
      <w:pPr>
        <w:pStyle w:val="Zkladntextodsazen2-odrky"/>
        <w:numPr>
          <w:ilvl w:val="0"/>
          <w:numId w:val="22"/>
        </w:numPr>
      </w:pPr>
      <w:r w:rsidRPr="002E5A12">
        <w:t>Na výši sjednané ceny nemají vliv ani nepředvídatelné mimořádné okolnosti, které nastaly po uzavření této smlouvy.</w:t>
      </w:r>
    </w:p>
    <w:p w14:paraId="3CFC8BA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3F86AE6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2CDDA7B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4E7812D0" w14:textId="77777777" w:rsidR="00AF4B0B" w:rsidRPr="0069310B" w:rsidRDefault="00AF4B0B" w:rsidP="0006035A">
      <w:pPr>
        <w:pStyle w:val="Nadpis2"/>
      </w:pPr>
      <w:r w:rsidRPr="0069310B">
        <w:t>Podmínky pro změnu ceny</w:t>
      </w:r>
    </w:p>
    <w:p w14:paraId="6F768EA6" w14:textId="77777777" w:rsidR="00AF4B0B" w:rsidRDefault="00AF4B0B" w:rsidP="0006035A">
      <w:pPr>
        <w:pStyle w:val="Zkladntext"/>
      </w:pPr>
      <w:r>
        <w:t>Sjednaná cena může být změněna pouze za níže uvedených podmínek:</w:t>
      </w:r>
    </w:p>
    <w:p w14:paraId="324B7562" w14:textId="77777777" w:rsidR="00AF4B0B" w:rsidRDefault="00AF4B0B" w:rsidP="0006035A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14:paraId="13E30CD7" w14:textId="77777777" w:rsidR="00AF4B0B" w:rsidRDefault="00AF4B0B" w:rsidP="0006035A">
      <w:pPr>
        <w:pStyle w:val="Zkladntextodsazen3-odstavce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08705E97" w14:textId="77777777" w:rsidR="00A4693C" w:rsidRPr="007A6528" w:rsidRDefault="00A4693C" w:rsidP="0006035A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9E96919" w14:textId="77777777" w:rsidR="00AF4B0B" w:rsidRPr="0069310B" w:rsidRDefault="00AF4B0B" w:rsidP="0006035A">
      <w:pPr>
        <w:pStyle w:val="Nadpis2"/>
      </w:pPr>
      <w:r w:rsidRPr="0069310B">
        <w:t>Způsob sjednání změny ceny</w:t>
      </w:r>
    </w:p>
    <w:p w14:paraId="6A71BE4B" w14:textId="77777777" w:rsidR="00AF4B0B" w:rsidRDefault="00AF4B0B" w:rsidP="0006035A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289E37C3" w14:textId="77777777" w:rsidR="00D52963" w:rsidRDefault="00D52963" w:rsidP="001A0FBA">
      <w:pPr>
        <w:pStyle w:val="Zkladntextodsazen2-odrky"/>
        <w:numPr>
          <w:ilvl w:val="0"/>
          <w:numId w:val="22"/>
        </w:numPr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58CDF89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70C7E238" w14:textId="77777777" w:rsidR="00AF4B0B" w:rsidRDefault="00D52963" w:rsidP="001A0FBA">
      <w:pPr>
        <w:pStyle w:val="Zkladntextodsazen2-odrky"/>
        <w:numPr>
          <w:ilvl w:val="0"/>
          <w:numId w:val="22"/>
        </w:numPr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1A0FBA">
        <w:rPr>
          <w:lang w:val="cs-CZ"/>
        </w:rPr>
        <w:t>URS</w:t>
      </w:r>
      <w:r w:rsidR="00640257">
        <w:t xml:space="preserve"> příp. </w:t>
      </w:r>
      <w:r w:rsidR="0006035A" w:rsidRPr="001A0FBA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1A0FBA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1A0FBA">
        <w:rPr>
          <w:lang w:val="cs-CZ"/>
        </w:rPr>
        <w:t>3</w:t>
      </w:r>
      <w:r w:rsidR="00791531" w:rsidRPr="001A0FBA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1A0FBA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1A0FBA">
        <w:rPr>
          <w:lang w:val="cs-CZ"/>
        </w:rPr>
        <w:br/>
      </w:r>
      <w:r w:rsidR="0006035A">
        <w:t xml:space="preserve">a zkoušky </w:t>
      </w:r>
      <w:r w:rsidR="0006035A" w:rsidRPr="001A0FBA">
        <w:rPr>
          <w:lang w:val="cs-CZ"/>
        </w:rPr>
        <w:t>35</w:t>
      </w:r>
      <w:r w:rsidR="00AF4B0B">
        <w:t>0 Kč/hod.</w:t>
      </w:r>
    </w:p>
    <w:p w14:paraId="3F3E8537" w14:textId="77777777" w:rsidR="00D52963" w:rsidRDefault="00A837B8" w:rsidP="001A0FBA">
      <w:pPr>
        <w:pStyle w:val="Zkladntextodsazen2-odrky"/>
        <w:numPr>
          <w:ilvl w:val="0"/>
          <w:numId w:val="22"/>
        </w:numPr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5C896705" w14:textId="77777777" w:rsidR="00AF4B0B" w:rsidRPr="007A6528" w:rsidRDefault="00AF4B0B" w:rsidP="001A0FBA">
      <w:pPr>
        <w:pStyle w:val="Zkladntextodsazen2-odrky"/>
        <w:numPr>
          <w:ilvl w:val="0"/>
          <w:numId w:val="22"/>
        </w:numPr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1E421511" w14:textId="77777777" w:rsidR="00265D07" w:rsidRPr="007A6528" w:rsidRDefault="00265D07" w:rsidP="001A0FBA">
      <w:pPr>
        <w:pStyle w:val="Zkladntextodsazen2-odrky"/>
        <w:numPr>
          <w:ilvl w:val="0"/>
          <w:numId w:val="22"/>
        </w:numPr>
      </w:pPr>
      <w:r w:rsidRPr="007A6528">
        <w:t xml:space="preserve">Na odsouhlasené vícevýměry a méněvýměry technickým dozorem bude rovněž uzavřen dodatek smlouvy. </w:t>
      </w:r>
    </w:p>
    <w:p w14:paraId="682EF661" w14:textId="77777777" w:rsidR="00AF4B0B" w:rsidRDefault="00AF4B0B" w:rsidP="0006035A">
      <w:pPr>
        <w:pStyle w:val="Nadpis1"/>
      </w:pPr>
      <w:r>
        <w:t>Platební podmínky</w:t>
      </w:r>
    </w:p>
    <w:p w14:paraId="6CAED2D5" w14:textId="77777777" w:rsidR="00A57EC9" w:rsidRDefault="00A57EC9" w:rsidP="001A0FBA">
      <w:pPr>
        <w:pStyle w:val="Zkladntextodsazen2-odrky"/>
        <w:numPr>
          <w:ilvl w:val="0"/>
          <w:numId w:val="22"/>
        </w:numPr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09DB2F4A" w14:textId="49E6D706" w:rsidR="00A57EC9" w:rsidRPr="004A26CF" w:rsidRDefault="00A57EC9" w:rsidP="001A0FBA">
      <w:pPr>
        <w:pStyle w:val="Zkladntextodsazen2-odrky"/>
        <w:numPr>
          <w:ilvl w:val="0"/>
          <w:numId w:val="22"/>
        </w:numPr>
      </w:pPr>
      <w:r w:rsidRPr="004A26CF">
        <w:lastRenderedPageBreak/>
        <w:t>Objednatel prohlašuje, že předmět smlouvy</w:t>
      </w:r>
      <w:r w:rsidR="00737FAA">
        <w:rPr>
          <w:lang w:val="cs-CZ"/>
        </w:rPr>
        <w:t xml:space="preserve"> není</w:t>
      </w:r>
      <w:r w:rsidRPr="001A0FBA">
        <w:rPr>
          <w:rStyle w:val="Siln"/>
          <w:highlight w:val="yellow"/>
        </w:rPr>
        <w:t xml:space="preserve"> ekonomickou činností</w:t>
      </w:r>
      <w:r w:rsidR="007B2541" w:rsidRPr="004A26CF">
        <w:t xml:space="preserve"> zadavatele a </w:t>
      </w:r>
      <w:r w:rsidR="00737FAA">
        <w:rPr>
          <w:lang w:val="cs-CZ"/>
        </w:rPr>
        <w:t>ne</w:t>
      </w:r>
      <w:r w:rsidRPr="001A0FBA">
        <w:rPr>
          <w:highlight w:val="yellow"/>
        </w:rPr>
        <w:t>bude</w:t>
      </w:r>
      <w:r w:rsidRPr="004A26CF">
        <w:t xml:space="preserve"> pro zdanitelné plnění aplikován režim přenesené daňové povinnosti dle § 92a zákona o DPH.</w:t>
      </w:r>
    </w:p>
    <w:p w14:paraId="38B1F1BD" w14:textId="77777777" w:rsidR="007C1EA4" w:rsidRPr="007C1EA4" w:rsidRDefault="00521130" w:rsidP="001A0FBA">
      <w:pPr>
        <w:pStyle w:val="Zkladntextodsazen2-odrky"/>
        <w:numPr>
          <w:ilvl w:val="0"/>
          <w:numId w:val="22"/>
        </w:numPr>
      </w:pPr>
      <w:r w:rsidRPr="0037341C">
        <w:t xml:space="preserve">Cena za dílo bude hrazena </w:t>
      </w:r>
      <w:r w:rsidR="007C1EA4" w:rsidRPr="001A0FBA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1D93C0EB" w14:textId="77777777" w:rsidR="00A57EC9" w:rsidRDefault="00A57EC9" w:rsidP="001A0FBA">
      <w:pPr>
        <w:pStyle w:val="Zkladntextodsazen2-odrky"/>
        <w:numPr>
          <w:ilvl w:val="0"/>
          <w:numId w:val="22"/>
        </w:numPr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485CC85E" w14:textId="77777777" w:rsidR="00610826" w:rsidRPr="006B7BF6" w:rsidRDefault="00AF4B0B" w:rsidP="001A0FBA">
      <w:pPr>
        <w:pStyle w:val="Zkladntextodsazen2-odrky"/>
        <w:numPr>
          <w:ilvl w:val="0"/>
          <w:numId w:val="22"/>
        </w:numPr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1A0FBA">
        <w:rPr>
          <w:lang w:val="cs-CZ"/>
        </w:rPr>
        <w:t xml:space="preserve"> k opravení data splatnosti</w:t>
      </w:r>
      <w:r w:rsidR="00610826" w:rsidRPr="006B7BF6">
        <w:t>.</w:t>
      </w:r>
    </w:p>
    <w:p w14:paraId="2A7FA58D" w14:textId="77777777" w:rsidR="00814B14" w:rsidRPr="007A6528" w:rsidRDefault="00814B14" w:rsidP="001A0FBA">
      <w:pPr>
        <w:pStyle w:val="Zkladntextodsazen2-odrky"/>
        <w:numPr>
          <w:ilvl w:val="0"/>
          <w:numId w:val="22"/>
        </w:numPr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14:paraId="7DFEDF2C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1A0FBA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35C489B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Jakákoli faktura zhotovitele musí obsahovat:</w:t>
      </w:r>
    </w:p>
    <w:p w14:paraId="4FE49064" w14:textId="77777777" w:rsidR="00AF4B0B" w:rsidRDefault="00AF4B0B" w:rsidP="00653D90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14:paraId="0E8434C8" w14:textId="77777777" w:rsidR="00AF4B0B" w:rsidRDefault="00AF4B0B" w:rsidP="00653D90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00E99814" w14:textId="77777777" w:rsidR="00AF4B0B" w:rsidRDefault="00AF4B0B" w:rsidP="00653D90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14:paraId="1C7BEC51" w14:textId="77777777" w:rsidR="00AF4B0B" w:rsidRPr="001140CC" w:rsidRDefault="00AF4B0B" w:rsidP="00653D90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14:paraId="5925A9FB" w14:textId="77777777" w:rsidR="00AF4B0B" w:rsidRDefault="00AF4B0B" w:rsidP="00653D90">
      <w:pPr>
        <w:pStyle w:val="Zkladntextodsazen2"/>
      </w:pPr>
      <w:r>
        <w:t xml:space="preserve">- </w:t>
      </w:r>
      <w:r>
        <w:tab/>
        <w:t>cena provedených prací</w:t>
      </w:r>
    </w:p>
    <w:p w14:paraId="14F6DD43" w14:textId="77777777" w:rsidR="00AF4B0B" w:rsidRDefault="00AF4B0B" w:rsidP="00653D90">
      <w:pPr>
        <w:pStyle w:val="Zkladntextodsazen2"/>
      </w:pPr>
      <w:r>
        <w:t xml:space="preserve">- </w:t>
      </w:r>
      <w:r>
        <w:tab/>
        <w:t>den vystavení a splatnosti faktury</w:t>
      </w:r>
    </w:p>
    <w:p w14:paraId="5D9311AE" w14:textId="77777777" w:rsidR="00E4395B" w:rsidRPr="001A0FBA" w:rsidRDefault="00E4395B" w:rsidP="001A0FBA">
      <w:pPr>
        <w:pStyle w:val="Zkladntextodsazen2-odrky"/>
        <w:numPr>
          <w:ilvl w:val="0"/>
          <w:numId w:val="22"/>
        </w:numPr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1A0FBA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6E1A1ED8" w14:textId="77777777" w:rsidR="00095BBF" w:rsidRPr="003E1759" w:rsidRDefault="00095BBF" w:rsidP="001A0FBA">
      <w:pPr>
        <w:pStyle w:val="Zkladntextodsazen2-odrky"/>
        <w:numPr>
          <w:ilvl w:val="0"/>
          <w:numId w:val="22"/>
        </w:numPr>
      </w:pPr>
      <w:r w:rsidRPr="00945BA4">
        <w:t xml:space="preserve">Fakturu lze objednateli doručit taktéž v elektronické formě na adresu </w:t>
      </w:r>
      <w:hyperlink r:id="rId8" w:history="1">
        <w:r w:rsidR="009706B3" w:rsidRPr="001A0FBA">
          <w:rPr>
            <w:rStyle w:val="Hypertextovodkaz"/>
            <w:b/>
          </w:rPr>
          <w:t>podatelna@ub.cz</w:t>
        </w:r>
      </w:hyperlink>
      <w:r w:rsidR="009706B3" w:rsidRPr="001A0FBA">
        <w:rPr>
          <w:lang w:val="cs-CZ"/>
        </w:rPr>
        <w:t>.</w:t>
      </w:r>
    </w:p>
    <w:p w14:paraId="7B1E2E1D" w14:textId="77777777" w:rsidR="00E4395B" w:rsidRDefault="00E4395B" w:rsidP="001A0FBA">
      <w:pPr>
        <w:pStyle w:val="Zkladntextodsazen2-odrky"/>
        <w:numPr>
          <w:ilvl w:val="0"/>
          <w:numId w:val="22"/>
        </w:numPr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4FDC133C" w14:textId="77777777" w:rsidR="00223A71" w:rsidRDefault="00223A71" w:rsidP="001A0FBA">
      <w:pPr>
        <w:pStyle w:val="Zkladntextodsazen2-odrky"/>
        <w:numPr>
          <w:ilvl w:val="0"/>
          <w:numId w:val="22"/>
        </w:numPr>
      </w:pPr>
      <w:r>
        <w:t>Zhotovitel se zavazuje, že v případě nesplnění termínu vystavení a předání faktury uhradí objednateli případné sankce za opožděný odvod DPH.</w:t>
      </w:r>
    </w:p>
    <w:p w14:paraId="48DAB2A6" w14:textId="77777777" w:rsidR="00AF4B0B" w:rsidRDefault="00AF4B0B" w:rsidP="0006035A">
      <w:pPr>
        <w:pStyle w:val="Nadpis1"/>
      </w:pPr>
      <w:r>
        <w:t>Majetkové sankce</w:t>
      </w:r>
    </w:p>
    <w:p w14:paraId="09045995" w14:textId="77777777" w:rsidR="00AF4B0B" w:rsidRPr="0069310B" w:rsidRDefault="00AF4B0B" w:rsidP="0006035A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06ED635A" w14:textId="260DCB31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F211BB" w:rsidRPr="001A0FBA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5C092C57" w14:textId="77777777" w:rsidR="00AF4B0B" w:rsidRPr="0069310B" w:rsidRDefault="00AF4B0B" w:rsidP="0006035A">
      <w:pPr>
        <w:pStyle w:val="Nadpis2"/>
      </w:pPr>
      <w:r w:rsidRPr="0069310B">
        <w:t>Sankce za neodstranění vad a nedodělků zjištěných při předání a převzetí díla</w:t>
      </w:r>
    </w:p>
    <w:p w14:paraId="66F6EBBB" w14:textId="738BEB3C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1A0FBA">
        <w:rPr>
          <w:lang w:val="cs-CZ"/>
        </w:rPr>
        <w:br/>
      </w:r>
      <w:r>
        <w:t xml:space="preserve">o předání a převzetí díla, je povinen zaplatit objednateli smluvní pokutu </w:t>
      </w:r>
      <w:r w:rsidR="00F211BB" w:rsidRPr="001A0FBA">
        <w:rPr>
          <w:b/>
          <w:lang w:val="cs-CZ"/>
        </w:rPr>
        <w:t>2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29BE54E1" w14:textId="0BC8CC69" w:rsidR="00AF4B0B" w:rsidRDefault="00AF4B0B" w:rsidP="001A0FBA">
      <w:pPr>
        <w:pStyle w:val="Zkladntextodsazen2-odrky"/>
        <w:numPr>
          <w:ilvl w:val="0"/>
          <w:numId w:val="22"/>
        </w:numPr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F211BB" w:rsidRPr="001A0FBA">
        <w:rPr>
          <w:rStyle w:val="cena"/>
          <w:lang w:val="cs-CZ"/>
        </w:rPr>
        <w:t>2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1A0FBA">
        <w:rPr>
          <w:lang w:val="cs-CZ"/>
        </w:rPr>
        <w:br/>
      </w:r>
      <w:r>
        <w:t xml:space="preserve">a každý den prodlení s odstraňováním. </w:t>
      </w:r>
    </w:p>
    <w:p w14:paraId="05CAFD74" w14:textId="62A128A0" w:rsidR="00AF4B0B" w:rsidRPr="004A26CF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F211BB" w:rsidRPr="001A0FBA">
        <w:rPr>
          <w:b/>
          <w:lang w:val="cs-CZ"/>
        </w:rPr>
        <w:t>400</w:t>
      </w:r>
      <w:r w:rsidR="001140CC" w:rsidRPr="001A0FBA">
        <w:rPr>
          <w:b/>
          <w:lang w:val="cs-CZ"/>
        </w:rPr>
        <w:t xml:space="preserve">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576A0A14" w14:textId="77777777" w:rsidR="004A26CF" w:rsidRDefault="004A26CF" w:rsidP="001A0FBA">
      <w:pPr>
        <w:pStyle w:val="Zkladntextodsazen2-odrky"/>
        <w:numPr>
          <w:ilvl w:val="0"/>
          <w:numId w:val="22"/>
        </w:numPr>
      </w:pPr>
      <w:r>
        <w:t xml:space="preserve">Pokud zhotovitel nevyklidí staveniště ve sjednaném termínu, nejpozději však do 5 dnů od předání </w:t>
      </w:r>
      <w:r w:rsidRPr="001A0FBA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1A0FBA">
        <w:rPr>
          <w:lang w:val="cs-CZ"/>
        </w:rPr>
        <w:br/>
      </w:r>
      <w:r>
        <w:t>s odstraněním.</w:t>
      </w:r>
    </w:p>
    <w:p w14:paraId="1A119149" w14:textId="77777777" w:rsidR="00AF4B0B" w:rsidRPr="0069310B" w:rsidRDefault="00AF4B0B" w:rsidP="0006035A">
      <w:pPr>
        <w:pStyle w:val="Nadpis2"/>
      </w:pPr>
      <w:r w:rsidRPr="0069310B">
        <w:lastRenderedPageBreak/>
        <w:t>Sankce za neodstranění reklamovaných vad</w:t>
      </w:r>
    </w:p>
    <w:p w14:paraId="2EFF6634" w14:textId="3716894D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F211BB" w:rsidRPr="001A0FBA">
        <w:rPr>
          <w:b/>
          <w:lang w:val="cs-CZ"/>
        </w:rPr>
        <w:t>2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170093B6" w14:textId="2BF82C1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F211BB" w:rsidRPr="001A0FBA">
        <w:rPr>
          <w:b/>
          <w:lang w:val="cs-CZ"/>
        </w:rPr>
        <w:t>400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0C2F7726" w14:textId="6BCCCCC9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Pokud je zhotovitel v prodlení s odstraněním reklamovaných vad, zaplatí objednateli smluvní pokutu </w:t>
      </w:r>
      <w:r w:rsidR="00F211BB" w:rsidRPr="001A0FBA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13FAB1F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14:paraId="138A1D4F" w14:textId="77777777" w:rsidR="00E4395B" w:rsidRPr="001A70F2" w:rsidRDefault="00E4395B" w:rsidP="001A0FBA">
      <w:pPr>
        <w:pStyle w:val="Zkladntextodsazen2-odrky"/>
        <w:numPr>
          <w:ilvl w:val="0"/>
          <w:numId w:val="22"/>
        </w:numPr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34932B9A" w14:textId="77777777" w:rsidR="00D36C3B" w:rsidRPr="00641144" w:rsidRDefault="00D36C3B" w:rsidP="0006035A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0CFC8CDD" w14:textId="2AD923D9" w:rsidR="00D36C3B" w:rsidRPr="00641144" w:rsidRDefault="00D36C3B" w:rsidP="001A0FBA">
      <w:pPr>
        <w:pStyle w:val="Zkladntextodsazen2-odrky"/>
        <w:numPr>
          <w:ilvl w:val="0"/>
          <w:numId w:val="22"/>
        </w:numPr>
      </w:pPr>
      <w:r w:rsidRPr="00641144">
        <w:t xml:space="preserve">Pokud zhotovitel poruší povinnost dle odst. 3.04, na kterou ho objednatel upozorní zápisem do stavebního </w:t>
      </w:r>
      <w:r w:rsidR="00F211BB" w:rsidRPr="001A0FBA">
        <w:rPr>
          <w:lang w:val="cs-CZ"/>
        </w:rPr>
        <w:t xml:space="preserve">nebo montážního </w:t>
      </w:r>
      <w:r w:rsidRPr="00641144">
        <w:t xml:space="preserve">deníku nebo zápisu z kontrolního dne, je povinen zaplatit objednateli smluvní pokutu ve výši </w:t>
      </w:r>
      <w:r w:rsidR="00CC310F" w:rsidRPr="001A0FBA">
        <w:rPr>
          <w:b/>
          <w:lang w:val="cs-CZ"/>
        </w:rPr>
        <w:t>1.0</w:t>
      </w:r>
      <w:r w:rsidR="00CF4E02" w:rsidRPr="001A0FBA">
        <w:rPr>
          <w:b/>
        </w:rPr>
        <w:t>00</w:t>
      </w:r>
      <w:r w:rsidRPr="001A0FBA">
        <w:rPr>
          <w:b/>
        </w:rPr>
        <w:t xml:space="preserve"> Kč</w:t>
      </w:r>
      <w:r w:rsidRPr="00641144">
        <w:t xml:space="preserve"> za každý případ.</w:t>
      </w:r>
    </w:p>
    <w:p w14:paraId="4FB4AC90" w14:textId="77777777" w:rsidR="00CF4E02" w:rsidRPr="00641144" w:rsidRDefault="00CF4E02" w:rsidP="0006035A">
      <w:pPr>
        <w:pStyle w:val="Nadpis2"/>
      </w:pPr>
      <w:r w:rsidRPr="00641144">
        <w:t>Smluvní pokuta za porušení povinnosti v čl. 14 této smlouvy</w:t>
      </w:r>
    </w:p>
    <w:p w14:paraId="614CE594" w14:textId="41D5F39D" w:rsidR="00CF4E02" w:rsidRPr="00CC310F" w:rsidRDefault="00CF4E02" w:rsidP="001A0FBA">
      <w:pPr>
        <w:pStyle w:val="Zkladntextodsazen2-odrky"/>
        <w:numPr>
          <w:ilvl w:val="0"/>
          <w:numId w:val="22"/>
        </w:numPr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F211BB" w:rsidRPr="001A0FBA">
        <w:rPr>
          <w:b/>
          <w:lang w:val="cs-CZ"/>
        </w:rPr>
        <w:t>2</w:t>
      </w:r>
      <w:r w:rsidRPr="001A0FBA">
        <w:rPr>
          <w:b/>
        </w:rPr>
        <w:t>00 Kč.</w:t>
      </w:r>
    </w:p>
    <w:p w14:paraId="5E1053BA" w14:textId="77777777" w:rsidR="00AF4B0B" w:rsidRPr="0069310B" w:rsidRDefault="00AF4B0B" w:rsidP="0006035A">
      <w:pPr>
        <w:pStyle w:val="Nadpis2"/>
      </w:pPr>
      <w:r w:rsidRPr="0069310B">
        <w:t>Úrok z prodlení za pozdní úhradu faktury</w:t>
      </w:r>
    </w:p>
    <w:p w14:paraId="3368F52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5C9229FE" w14:textId="77777777" w:rsidR="00EB3D7A" w:rsidRPr="0069310B" w:rsidRDefault="00EB3D7A" w:rsidP="0006035A">
      <w:pPr>
        <w:pStyle w:val="Nadpis2"/>
      </w:pPr>
      <w:r w:rsidRPr="0069310B">
        <w:t>Způsob a vypořádání smluvních pokut</w:t>
      </w:r>
    </w:p>
    <w:p w14:paraId="6E61D807" w14:textId="77777777" w:rsidR="00072391" w:rsidRDefault="00EB3D7A" w:rsidP="001A0FBA">
      <w:pPr>
        <w:pStyle w:val="Zkladntextodsazen2-odrky"/>
        <w:numPr>
          <w:ilvl w:val="0"/>
          <w:numId w:val="22"/>
        </w:numPr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3AA96DD1" w14:textId="77777777" w:rsidR="00072391" w:rsidRDefault="00072391" w:rsidP="001A0FBA">
      <w:pPr>
        <w:pStyle w:val="Zkladntextodsazen2-odrky"/>
        <w:numPr>
          <w:ilvl w:val="0"/>
          <w:numId w:val="22"/>
        </w:numPr>
      </w:pPr>
      <w:r>
        <w:t xml:space="preserve">Sjednané majetkové sankce se nezapočítávají na náhradu případně vzniklé škody, kterou lze vymáhat samostatně. </w:t>
      </w:r>
    </w:p>
    <w:p w14:paraId="10E6CCB6" w14:textId="77777777" w:rsidR="00223A71" w:rsidRDefault="00D34C40" w:rsidP="001A0FBA">
      <w:pPr>
        <w:pStyle w:val="Zkladntextodsazen2-odrky"/>
        <w:numPr>
          <w:ilvl w:val="0"/>
          <w:numId w:val="22"/>
        </w:numPr>
      </w:pPr>
      <w:r>
        <w:t xml:space="preserve">Smluvní strany souhlasí s výší majetkových sankcí a považují je za přiměřené </w:t>
      </w:r>
      <w:r w:rsidR="00057A15" w:rsidRPr="001A0FBA">
        <w:rPr>
          <w:lang w:val="cs-CZ"/>
        </w:rPr>
        <w:t>k hodnotě a</w:t>
      </w:r>
      <w:r>
        <w:t xml:space="preserve"> významu z</w:t>
      </w:r>
      <w:r w:rsidR="00DB36C8" w:rsidRPr="001A0FBA">
        <w:rPr>
          <w:lang w:val="cs-CZ"/>
        </w:rPr>
        <w:t>a</w:t>
      </w:r>
      <w:r>
        <w:t>jišťovaných povinností.</w:t>
      </w:r>
    </w:p>
    <w:p w14:paraId="0148172C" w14:textId="77777777" w:rsidR="00AF4B0B" w:rsidRDefault="00AF4B0B" w:rsidP="0006035A">
      <w:pPr>
        <w:pStyle w:val="Nadpis1"/>
      </w:pPr>
      <w:r>
        <w:t>Staveniště</w:t>
      </w:r>
    </w:p>
    <w:p w14:paraId="45AD972D" w14:textId="77777777" w:rsidR="00AF4B0B" w:rsidRPr="0069310B" w:rsidRDefault="00AF4B0B" w:rsidP="0006035A">
      <w:pPr>
        <w:pStyle w:val="Nadpis2"/>
      </w:pPr>
      <w:r w:rsidRPr="0069310B">
        <w:t>Předání a převzetí staveniště</w:t>
      </w:r>
    </w:p>
    <w:p w14:paraId="2F8D68ED" w14:textId="77777777" w:rsidR="00210118" w:rsidRPr="00210118" w:rsidRDefault="00AF4B0B" w:rsidP="001A0FBA">
      <w:pPr>
        <w:pStyle w:val="Zkladntextodsazen2-odrky"/>
        <w:numPr>
          <w:ilvl w:val="0"/>
          <w:numId w:val="22"/>
        </w:numPr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5EFF074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1ABC5908" w14:textId="77777777" w:rsidR="00453502" w:rsidRDefault="00453502" w:rsidP="001A0FBA">
      <w:pPr>
        <w:pStyle w:val="Zkladntextodsazen2-odrky"/>
        <w:numPr>
          <w:ilvl w:val="0"/>
          <w:numId w:val="22"/>
        </w:numPr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46B0565B" w14:textId="77777777" w:rsidR="00453502" w:rsidRDefault="00453502" w:rsidP="001A0FBA">
      <w:pPr>
        <w:pStyle w:val="Zkladntextodsazen2-odrky"/>
        <w:numPr>
          <w:ilvl w:val="0"/>
          <w:numId w:val="22"/>
        </w:numPr>
      </w:pPr>
      <w:r>
        <w:t>Zhotovitel si zajistí pro stavební účely na své náklady případný odběr vody a elektrické energie.</w:t>
      </w:r>
    </w:p>
    <w:p w14:paraId="75EDC1B7" w14:textId="77777777" w:rsidR="00AF4B0B" w:rsidRPr="0069310B" w:rsidRDefault="00AF4B0B" w:rsidP="0006035A">
      <w:pPr>
        <w:pStyle w:val="Nadpis2"/>
      </w:pPr>
      <w:r w:rsidRPr="0069310B">
        <w:t xml:space="preserve">Vyklizení staveniště </w:t>
      </w:r>
    </w:p>
    <w:p w14:paraId="3D2D6F7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1319BD9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5D8AF46A" w14:textId="77777777" w:rsidR="00AF4B0B" w:rsidRDefault="00AF4B0B" w:rsidP="0006035A">
      <w:pPr>
        <w:pStyle w:val="Nadpis1"/>
      </w:pPr>
      <w:r>
        <w:lastRenderedPageBreak/>
        <w:t>Stavební deník</w:t>
      </w:r>
    </w:p>
    <w:p w14:paraId="36CF66F1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Zhotovitel je povinen vést ode dne předání a převzetí staveniště o pracích, které provádí, stavební deník.</w:t>
      </w:r>
    </w:p>
    <w:p w14:paraId="4DACFC9F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Stavební deník musí být přístupný oprávněným osobám objednatele, případně jiným osobám oprávněným do stavebního deníku zapisovat.</w:t>
      </w:r>
    </w:p>
    <w:p w14:paraId="00644E23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 xml:space="preserve">Do stavebního deníku zapisuje zhotovitel veškeré skutečnosti rozhodné pro provádění díla. </w:t>
      </w:r>
    </w:p>
    <w:p w14:paraId="2316372F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Zapisuje zejména údaje o:</w:t>
      </w:r>
    </w:p>
    <w:p w14:paraId="264FCED5" w14:textId="77777777" w:rsidR="00CD27FA" w:rsidRDefault="00CD27FA" w:rsidP="00653D90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14:paraId="5EBE918D" w14:textId="77777777" w:rsidR="00CD27FA" w:rsidRDefault="00CD27FA" w:rsidP="00653D90">
      <w:pPr>
        <w:pStyle w:val="Zkladntextodsazen2"/>
      </w:pPr>
      <w:r>
        <w:t>-</w:t>
      </w:r>
      <w:r>
        <w:tab/>
        <w:t>časovém postupu prací</w:t>
      </w:r>
    </w:p>
    <w:p w14:paraId="4FE2B5B3" w14:textId="77777777" w:rsidR="00CD27FA" w:rsidRDefault="00CD27FA" w:rsidP="00653D90">
      <w:pPr>
        <w:pStyle w:val="Zkladntextodsazen2"/>
      </w:pPr>
      <w:r>
        <w:t>-</w:t>
      </w:r>
      <w:r>
        <w:tab/>
        <w:t>kontrole jakosti provedených prací</w:t>
      </w:r>
    </w:p>
    <w:p w14:paraId="476167F2" w14:textId="77777777" w:rsidR="00CD27FA" w:rsidRDefault="00CD27FA" w:rsidP="00653D90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14:paraId="7EDD9989" w14:textId="77777777" w:rsidR="00CD27FA" w:rsidRDefault="00CD27FA" w:rsidP="00653D90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14:paraId="165808D2" w14:textId="77777777" w:rsidR="00CD27FA" w:rsidRDefault="00CD27FA" w:rsidP="00653D90">
      <w:pPr>
        <w:pStyle w:val="Zkladntextodsazen2"/>
      </w:pPr>
      <w:r>
        <w:t>-</w:t>
      </w:r>
      <w:r>
        <w:tab/>
        <w:t>událostech, majících vliv na provádění díla</w:t>
      </w:r>
    </w:p>
    <w:p w14:paraId="4A571111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Všechny listy deníku musí být očíslovány, ve stavebním deníku nesmí být vynechána volná místa.</w:t>
      </w:r>
    </w:p>
    <w:p w14:paraId="09369C89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0F1FE1B4" w14:textId="77777777" w:rsidR="00CD27FA" w:rsidRDefault="00CD27FA" w:rsidP="001A0FBA">
      <w:pPr>
        <w:pStyle w:val="Zkladntextodsazen2-odrky"/>
        <w:numPr>
          <w:ilvl w:val="0"/>
          <w:numId w:val="22"/>
        </w:numPr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2641046E" w14:textId="77777777" w:rsidR="00AF4B0B" w:rsidRPr="0069310B" w:rsidRDefault="00AF4B0B" w:rsidP="0006035A">
      <w:pPr>
        <w:pStyle w:val="Nadpis4"/>
      </w:pPr>
      <w:r w:rsidRPr="0069310B">
        <w:t>Kontrolní dny</w:t>
      </w:r>
    </w:p>
    <w:p w14:paraId="2753C8D4" w14:textId="77777777" w:rsidR="00AF4B0B" w:rsidRPr="001A0FBA" w:rsidRDefault="00BE1CE9" w:rsidP="001A0FBA">
      <w:pPr>
        <w:pStyle w:val="Zkladntextodsazen2-odrky"/>
        <w:numPr>
          <w:ilvl w:val="0"/>
          <w:numId w:val="22"/>
        </w:numPr>
        <w:rPr>
          <w:b/>
        </w:rPr>
      </w:pPr>
      <w:r w:rsidRPr="001A0FBA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1A0FBA">
        <w:rPr>
          <w:rStyle w:val="Siln"/>
          <w:b w:val="0"/>
        </w:rPr>
        <w:t xml:space="preserve">Kontrolní dny budou probíhat </w:t>
      </w:r>
      <w:r w:rsidR="00AF4B0B" w:rsidRPr="001A0FBA">
        <w:rPr>
          <w:b/>
        </w:rPr>
        <w:t xml:space="preserve">minimálně 1x za </w:t>
      </w:r>
      <w:r w:rsidR="00A57EC9" w:rsidRPr="001A0FBA">
        <w:rPr>
          <w:b/>
        </w:rPr>
        <w:t>týden</w:t>
      </w:r>
      <w:r w:rsidRPr="001A0FBA">
        <w:rPr>
          <w:b/>
        </w:rPr>
        <w:t>.</w:t>
      </w:r>
    </w:p>
    <w:p w14:paraId="544C30D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09F9F74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prohlašuje, že pro uskutečnění dodávky je uvažováno vždy a zásadně s výrobky řádné </w:t>
      </w:r>
      <w:r w:rsidR="00C74988" w:rsidRPr="001A0FBA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558F41F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Výkon činnosti odborného dozoru zastupujícího objednatele v žádném případě nesnímá povinnosti </w:t>
      </w:r>
      <w:r w:rsidR="00BA6BDF" w:rsidRPr="001A0FBA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73E29A43" w14:textId="77777777" w:rsidR="00AF4B0B" w:rsidRDefault="00AF4B0B" w:rsidP="0006035A">
      <w:pPr>
        <w:pStyle w:val="Nadpis1"/>
      </w:pPr>
      <w:r>
        <w:t xml:space="preserve">Provádění díla a bezpečnost práce </w:t>
      </w:r>
    </w:p>
    <w:p w14:paraId="5744EE01" w14:textId="77777777" w:rsidR="00E3370F" w:rsidRPr="00E3370F" w:rsidRDefault="00E3370F" w:rsidP="001A0FBA">
      <w:pPr>
        <w:pStyle w:val="Zkladntextodsazen2-odrky"/>
        <w:numPr>
          <w:ilvl w:val="0"/>
          <w:numId w:val="22"/>
        </w:numPr>
      </w:pPr>
      <w:r w:rsidRPr="00E3370F">
        <w:t xml:space="preserve">Zhotovitel se zavazuje provést dílo s odbornou péčí, v rozsahu a kvalitě podle této smlouvy </w:t>
      </w:r>
      <w:r w:rsidR="00BA6BDF" w:rsidRPr="001A0FBA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0A6B8B56" w14:textId="77777777" w:rsidR="00E3370F" w:rsidRDefault="00E3370F" w:rsidP="001A0FBA">
      <w:pPr>
        <w:pStyle w:val="Zkladntextodsazen2-odrky"/>
        <w:numPr>
          <w:ilvl w:val="0"/>
          <w:numId w:val="22"/>
        </w:numPr>
      </w:pPr>
      <w:r>
        <w:t xml:space="preserve">Zhotovitel se zavazuje provést dílo pod svým osobním vedením. </w:t>
      </w:r>
    </w:p>
    <w:p w14:paraId="5ACD161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08D564DF" w14:textId="77777777" w:rsidR="009977EF" w:rsidRDefault="009977EF" w:rsidP="001A0FBA">
      <w:pPr>
        <w:pStyle w:val="Zkladntextodsazen2-odrky"/>
        <w:numPr>
          <w:ilvl w:val="0"/>
          <w:numId w:val="22"/>
        </w:numPr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1A0FBA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7D8B83C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6C4BF93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1A0FBA">
        <w:rPr>
          <w:lang w:val="cs-CZ"/>
        </w:rPr>
        <w:br/>
      </w:r>
      <w:r>
        <w:t>a doporučených metodik, vč. technologických předpisů výrobců a dodavatelů.</w:t>
      </w:r>
    </w:p>
    <w:p w14:paraId="39A446D6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6E3E5ED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i za škodu způsobenou činností těch, kteří pro něj dílo provádějí.</w:t>
      </w:r>
    </w:p>
    <w:p w14:paraId="69C8B1B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5357D835" w14:textId="77777777" w:rsidR="00453502" w:rsidRPr="0081425B" w:rsidRDefault="00453502" w:rsidP="001A0FBA">
      <w:pPr>
        <w:pStyle w:val="Zkladntextodsazen2-odrky"/>
        <w:numPr>
          <w:ilvl w:val="0"/>
          <w:numId w:val="22"/>
        </w:numPr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6C0E51B4" w14:textId="77777777" w:rsidR="00AF4B0B" w:rsidRDefault="00AF4B0B" w:rsidP="0006035A">
      <w:pPr>
        <w:pStyle w:val="Nadpis1"/>
      </w:pPr>
      <w:r>
        <w:t>Předání a převzetí díla</w:t>
      </w:r>
    </w:p>
    <w:p w14:paraId="7C61482B" w14:textId="77777777" w:rsidR="00AF4B0B" w:rsidRPr="0069310B" w:rsidRDefault="00AF4B0B" w:rsidP="0006035A">
      <w:pPr>
        <w:pStyle w:val="Nadpis2"/>
      </w:pPr>
      <w:r w:rsidRPr="0069310B">
        <w:t>Organizace předání díla</w:t>
      </w:r>
    </w:p>
    <w:p w14:paraId="3B1A9B7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06CB428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14:paraId="3EC5140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 průběhu přejímacího řízení pořídí zhotovitel protokol o předání a převzetí díla.</w:t>
      </w:r>
    </w:p>
    <w:p w14:paraId="299D631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1A0FBA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15EE9B4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 případě, že objednatel odmítá dílo převzít, uvede do protokolu o předání a převzetí díla i důvody, které mu brání převzetí.</w:t>
      </w:r>
    </w:p>
    <w:p w14:paraId="7DC7E8A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935442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K přejímce díla je zhotovitel povinen objednateli předložit následující doklady, jejichž seznam bude uveden v protokolu o předání a převzetí stavby:</w:t>
      </w:r>
    </w:p>
    <w:p w14:paraId="0B84852E" w14:textId="77777777" w:rsidR="00AF4B0B" w:rsidRDefault="00AF4B0B" w:rsidP="00653D90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75F5F6AC" w14:textId="77777777" w:rsidR="00AF4B0B" w:rsidRDefault="00D36C3B" w:rsidP="00653D90">
      <w:pPr>
        <w:pStyle w:val="Zkladntextodsazen2"/>
      </w:pPr>
      <w:r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14:paraId="780510D4" w14:textId="77777777" w:rsidR="00AF4B0B" w:rsidRDefault="00AF4B0B" w:rsidP="00653D90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14:paraId="75638807" w14:textId="77777777" w:rsidR="00847B6A" w:rsidRDefault="00847B6A" w:rsidP="00653D90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14:paraId="06666DDB" w14:textId="77777777" w:rsidR="00AF4B0B" w:rsidRDefault="00AF4B0B" w:rsidP="00653D90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(editovatelná, needitovatelná verze).</w:t>
      </w:r>
    </w:p>
    <w:p w14:paraId="22912109" w14:textId="77777777" w:rsidR="00EA3C8B" w:rsidRDefault="00EA3C8B" w:rsidP="00653D90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34AD0BC5" w14:textId="77777777" w:rsidR="00C609E2" w:rsidRPr="00C609E2" w:rsidRDefault="00C609E2" w:rsidP="00653D90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14:paraId="6DA95290" w14:textId="77777777" w:rsidR="00AF4B0B" w:rsidRPr="003C0E72" w:rsidRDefault="00C609E2" w:rsidP="0006035A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14:paraId="13D161E4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 w:rsidRPr="001A0FBA">
        <w:rPr>
          <w:rStyle w:val="cena"/>
          <w:highlight w:val="yellow"/>
        </w:rPr>
        <w:t>60 měsíců</w:t>
      </w:r>
      <w:r>
        <w:rPr>
          <w:rStyle w:val="cena"/>
        </w:rPr>
        <w:t xml:space="preserve"> </w:t>
      </w:r>
      <w:r>
        <w:t xml:space="preserve">od písemného předání </w:t>
      </w:r>
      <w:r w:rsidR="00BA6BDF" w:rsidRPr="001A0FBA">
        <w:rPr>
          <w:lang w:val="cs-CZ"/>
        </w:rPr>
        <w:br/>
      </w:r>
      <w:r>
        <w:t>a převzetí díla objednateli. V případě odstoupení od smlouvy začíná záruční doba plynout okamžikem doručení oznámení o odstoupení od smlouvy</w:t>
      </w:r>
      <w:r w:rsidR="00043E63">
        <w:t>.</w:t>
      </w:r>
    </w:p>
    <w:p w14:paraId="62A519CE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zodpovídá za to, že předmět této smlouvy je provedený dle podmínek smlouvy, že je kompletní a že po dobu záruční doby bude mít vlastnosti dohodnuté ve smlouvě, především </w:t>
      </w:r>
      <w:r>
        <w:lastRenderedPageBreak/>
        <w:t>funkčnost a bezpečnost a dále zaručuje věcný soulad díla s projektovou dokumentací a technickými normami, které se na provádění vztahují.</w:t>
      </w:r>
      <w:r w:rsidR="006A2571" w:rsidRPr="001A0FBA">
        <w:rPr>
          <w:lang w:val="cs-CZ"/>
        </w:rPr>
        <w:t xml:space="preserve"> </w:t>
      </w:r>
      <w:r w:rsidR="00791531" w:rsidRPr="001A0FBA">
        <w:rPr>
          <w:lang w:val="cs-CZ"/>
        </w:rPr>
        <w:t xml:space="preserve">Objednatel požaduje dodat veškeré </w:t>
      </w:r>
      <w:r w:rsidR="00C609E2" w:rsidRPr="001A0FBA">
        <w:rPr>
          <w:lang w:val="cs-CZ"/>
        </w:rPr>
        <w:t xml:space="preserve">materiály a </w:t>
      </w:r>
      <w:r w:rsidR="00791531" w:rsidRPr="001A0FBA">
        <w:rPr>
          <w:lang w:val="cs-CZ"/>
        </w:rPr>
        <w:t xml:space="preserve">zařízení s životností </w:t>
      </w:r>
      <w:r w:rsidR="00057A15" w:rsidRPr="001A0FBA">
        <w:rPr>
          <w:lang w:val="cs-CZ"/>
        </w:rPr>
        <w:t>minimálně po celou záruční dobu</w:t>
      </w:r>
      <w:r w:rsidR="00791531" w:rsidRPr="001A0FBA">
        <w:rPr>
          <w:lang w:val="cs-CZ"/>
        </w:rPr>
        <w:t>.</w:t>
      </w:r>
    </w:p>
    <w:p w14:paraId="72DBD397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76514D4D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Záruční doba neběží po dobu, po kterou objednatel nemohl předmět díla užívat pro vady díla, za které zhotovitel odpovídá.</w:t>
      </w:r>
    </w:p>
    <w:p w14:paraId="280F7025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Pro ty části díla, které byly v důsledku oprávněné reklamace opraveny, běží záruční lhůta opětovně od počátku ode dne provedení reklamační opravy.</w:t>
      </w:r>
    </w:p>
    <w:p w14:paraId="734E07F1" w14:textId="77777777" w:rsidR="00AF4B0B" w:rsidRPr="0069310B" w:rsidRDefault="00AF4B0B" w:rsidP="0006035A">
      <w:pPr>
        <w:pStyle w:val="Nadpis2"/>
      </w:pPr>
      <w:r w:rsidRPr="0069310B">
        <w:t>Způsob reklamace vad</w:t>
      </w:r>
    </w:p>
    <w:p w14:paraId="139393DA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Objeví-li se v průběhu záruční doby vady, může objednatel:</w:t>
      </w:r>
    </w:p>
    <w:p w14:paraId="1F9BC9DF" w14:textId="77777777" w:rsidR="00901B7E" w:rsidRDefault="00AF4B0B" w:rsidP="00653D90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369C21EA" w14:textId="77777777" w:rsidR="00AF4B0B" w:rsidRDefault="00AF4B0B" w:rsidP="00653D90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14:paraId="1ECDE6CD" w14:textId="77777777" w:rsidR="00540A68" w:rsidRDefault="00901B7E" w:rsidP="00653D90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5C1C0350" w14:textId="77777777" w:rsidR="00AF4B0B" w:rsidRDefault="00540A68" w:rsidP="00653D90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39B800C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6302E7F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018B1EB2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1254C35" w14:textId="77777777" w:rsidR="00540A68" w:rsidRDefault="00540A68" w:rsidP="001A0FBA">
      <w:pPr>
        <w:pStyle w:val="Zkladntextodsazen2-odrky"/>
        <w:numPr>
          <w:ilvl w:val="0"/>
          <w:numId w:val="22"/>
        </w:numPr>
      </w:pPr>
      <w:r>
        <w:t>Spolu se zhotovitelem odpovídá za vady společně a nerozdílně poddodavatel zhotovitele, ten kdo dodal projekt a ten, kdo prováděl dozor nad stavbou.</w:t>
      </w:r>
    </w:p>
    <w:p w14:paraId="1EE97A47" w14:textId="77777777" w:rsidR="00AF4B0B" w:rsidRPr="0069310B" w:rsidRDefault="00AF4B0B" w:rsidP="0006035A">
      <w:pPr>
        <w:pStyle w:val="Nadpis2"/>
      </w:pPr>
      <w:r w:rsidRPr="0069310B">
        <w:t xml:space="preserve">Podmínky odstranění reklamovaných vad </w:t>
      </w:r>
    </w:p>
    <w:p w14:paraId="7E04BFBE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173CE6F1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16747C67" w14:textId="77777777" w:rsidR="007930C3" w:rsidRPr="00EF01A4" w:rsidRDefault="007930C3" w:rsidP="001A0FBA">
      <w:pPr>
        <w:pStyle w:val="Zkladntextodsazen2-odrky"/>
        <w:numPr>
          <w:ilvl w:val="0"/>
          <w:numId w:val="22"/>
        </w:numPr>
      </w:pPr>
      <w:r>
        <w:t>Reklamace se zhotoviteli doručují na adresu uvedenou v záhlaví této smlouvy. Zhotovitel je povinen informovat objednatele o zamýšlené změně svého sídla.</w:t>
      </w:r>
    </w:p>
    <w:p w14:paraId="0DD52E86" w14:textId="77777777" w:rsidR="00AF4B0B" w:rsidRDefault="00AF4B0B" w:rsidP="0006035A">
      <w:pPr>
        <w:pStyle w:val="Nadpis1"/>
      </w:pPr>
      <w:r>
        <w:t>Vlastnictví díla a nebezpečí škody na díle</w:t>
      </w:r>
    </w:p>
    <w:p w14:paraId="46667983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Vlastníkem díla je od počátku objednatel.</w:t>
      </w:r>
    </w:p>
    <w:p w14:paraId="64505E38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7A3B7D0E" w14:textId="77777777" w:rsidR="00AF4B0B" w:rsidRDefault="00AF4B0B" w:rsidP="0006035A">
      <w:pPr>
        <w:pStyle w:val="Nadpis1"/>
      </w:pPr>
      <w:r>
        <w:t>Pojištění díla</w:t>
      </w:r>
    </w:p>
    <w:p w14:paraId="573985C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1A0FBA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54CF3CA0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Náklady na pojištění nese zhotovitel.</w:t>
      </w:r>
    </w:p>
    <w:p w14:paraId="2D55AB94" w14:textId="77777777" w:rsidR="00AF4B0B" w:rsidRDefault="00AF4B0B" w:rsidP="0006035A">
      <w:pPr>
        <w:pStyle w:val="Nadpis1"/>
      </w:pPr>
      <w:r>
        <w:lastRenderedPageBreak/>
        <w:t xml:space="preserve">Vyšší moc </w:t>
      </w:r>
    </w:p>
    <w:p w14:paraId="4AA4245B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1A0FBA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16139DDD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1A0FBA">
        <w:rPr>
          <w:lang w:val="cs-CZ"/>
        </w:rPr>
        <w:t> </w:t>
      </w:r>
      <w:r w:rsidR="007930C3">
        <w:t>odstoupení od smlouvy druhé smluvní straně.</w:t>
      </w:r>
    </w:p>
    <w:p w14:paraId="099BE2DB" w14:textId="77777777" w:rsidR="00F5116C" w:rsidRPr="00AA4873" w:rsidRDefault="00F5116C" w:rsidP="0006035A">
      <w:pPr>
        <w:pStyle w:val="Nadpis1"/>
      </w:pPr>
      <w:r w:rsidRPr="00AA4873">
        <w:t>Ukončení smlouvy</w:t>
      </w:r>
    </w:p>
    <w:p w14:paraId="3C5AAE8C" w14:textId="77777777" w:rsidR="00D9763A" w:rsidRPr="002966A0" w:rsidRDefault="00D9763A" w:rsidP="001A0FBA">
      <w:pPr>
        <w:pStyle w:val="Zkladntextodsazen2-odrky"/>
        <w:numPr>
          <w:ilvl w:val="0"/>
          <w:numId w:val="22"/>
        </w:numPr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7DE6F32B" w14:textId="77777777" w:rsidR="00D9763A" w:rsidRDefault="00D9763A" w:rsidP="0006035A">
      <w:pPr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14:paraId="200BAF4F" w14:textId="77777777" w:rsidR="00D9763A" w:rsidRDefault="00D9763A" w:rsidP="0006035A">
      <w:pPr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14:paraId="7B5138BF" w14:textId="77777777" w:rsidR="00D9763A" w:rsidRDefault="00D9763A" w:rsidP="001A0FBA">
      <w:pPr>
        <w:pStyle w:val="Zkladntextodsazen2-odrky"/>
        <w:numPr>
          <w:ilvl w:val="0"/>
          <w:numId w:val="22"/>
        </w:numPr>
      </w:pPr>
      <w:r>
        <w:t>Poruší-li některá ze stran tuto smlouvu podstatným způsobem, může druhá strana bez zbytečného odkladu od této smlouvy odstoupit</w:t>
      </w:r>
    </w:p>
    <w:p w14:paraId="75FAE96D" w14:textId="77777777" w:rsidR="00AF4B0B" w:rsidRDefault="00AF4B0B" w:rsidP="0006035A">
      <w:pPr>
        <w:pStyle w:val="Nadpis1"/>
      </w:pPr>
      <w:r>
        <w:t>Ostatní ujednání</w:t>
      </w:r>
    </w:p>
    <w:p w14:paraId="35D9E61F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035DFFEB" w14:textId="77777777" w:rsidR="000432C5" w:rsidRDefault="00D9763A" w:rsidP="001A0FBA">
      <w:pPr>
        <w:pStyle w:val="Zkladntextodsazen2-odrky"/>
        <w:numPr>
          <w:ilvl w:val="0"/>
          <w:numId w:val="22"/>
        </w:numPr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1A0FBA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24BE1181" w14:textId="77777777" w:rsidR="00465C36" w:rsidRDefault="00465C36" w:rsidP="001A0FBA">
      <w:pPr>
        <w:pStyle w:val="Zkladntextodsazen2-odrky"/>
        <w:numPr>
          <w:ilvl w:val="0"/>
          <w:numId w:val="22"/>
        </w:numPr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Pr="001A0FBA">
        <w:rPr>
          <w:lang w:val="cs-CZ"/>
        </w:rPr>
        <w:t>, kde jsou uveřejněny i podrobné informace o zpracování osobních údajů</w:t>
      </w:r>
      <w:r>
        <w:t>..</w:t>
      </w:r>
    </w:p>
    <w:p w14:paraId="62563B88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>Smluvní strany navzájem prohlašují, že smlouva neobsahuje žádné obchodní tajemství.</w:t>
      </w:r>
    </w:p>
    <w:p w14:paraId="2136A96C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 xml:space="preserve">Tato smlouva bude zveřejněna objednatelem v registru smluv podle zákona č. 340/2015 Sb., </w:t>
      </w:r>
      <w:r w:rsidRPr="001A0FBA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490E65FB" w14:textId="77777777" w:rsidR="00BA6BDF" w:rsidRDefault="00BA6BDF" w:rsidP="001A0FBA">
      <w:pPr>
        <w:pStyle w:val="Zkladntextodsazen2-odrky"/>
        <w:numPr>
          <w:ilvl w:val="0"/>
          <w:numId w:val="22"/>
        </w:numPr>
      </w:pPr>
      <w:r>
        <w:t>Objednatel zašle tuto smlouvu správci registru smluv k uveřejnění bez zbytečného odkladu, nejpozději však do 30 dnů od uzavření smlouvy.</w:t>
      </w:r>
    </w:p>
    <w:p w14:paraId="486B2E8B" w14:textId="77777777" w:rsidR="00A57EC9" w:rsidRPr="001A0FBA" w:rsidRDefault="00A57EC9" w:rsidP="001A0FBA">
      <w:pPr>
        <w:pStyle w:val="Zkladntextodsazen2-odrky"/>
        <w:numPr>
          <w:ilvl w:val="0"/>
          <w:numId w:val="22"/>
        </w:numPr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1A0FBA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1A0FBA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1A0FBA">
        <w:rPr>
          <w:color w:val="1F497D"/>
        </w:rPr>
        <w:t xml:space="preserve"> </w:t>
      </w:r>
      <w:r>
        <w:t xml:space="preserve">zbytečného odkladu poskytnout Objednateli veškerou </w:t>
      </w:r>
      <w:r w:rsidRPr="001A0FBA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52E55499" w14:textId="77777777" w:rsidR="00AF4B0B" w:rsidRDefault="00AF4B0B" w:rsidP="001A0FBA">
      <w:pPr>
        <w:pStyle w:val="Zkladntextodsazen2-odrky"/>
        <w:numPr>
          <w:ilvl w:val="0"/>
          <w:numId w:val="22"/>
        </w:numPr>
      </w:pPr>
      <w:r>
        <w:t>Přílohou a nedílnou součástí smlouvy jsou:</w:t>
      </w:r>
    </w:p>
    <w:p w14:paraId="42EB6413" w14:textId="77777777" w:rsidR="00AF4B0B" w:rsidRDefault="00AF4B0B" w:rsidP="00653D90">
      <w:pPr>
        <w:pStyle w:val="Zkladntextodsazen2"/>
      </w:pPr>
      <w:r>
        <w:t>-</w:t>
      </w:r>
      <w:r>
        <w:tab/>
        <w:t>nabídkový položkový rozpočet</w:t>
      </w:r>
    </w:p>
    <w:p w14:paraId="5B6AF55B" w14:textId="77777777" w:rsidR="00AF4B0B" w:rsidRPr="00BA6BDF" w:rsidRDefault="00AF4B0B" w:rsidP="001A0FBA">
      <w:pPr>
        <w:pStyle w:val="Zkladntextodsazen2-odrky"/>
        <w:numPr>
          <w:ilvl w:val="0"/>
          <w:numId w:val="22"/>
        </w:numPr>
      </w:pPr>
      <w:r>
        <w:t>Přílohy, které jsou součástí smlouvy a jsou uloženy v sídle obou smluvních stran</w:t>
      </w:r>
    </w:p>
    <w:p w14:paraId="315396B3" w14:textId="77777777" w:rsidR="00BA6BDF" w:rsidRPr="001A0FBA" w:rsidRDefault="00BA6BDF" w:rsidP="001A0FBA">
      <w:pPr>
        <w:pStyle w:val="Zkladntextodsazen2-odrky"/>
        <w:numPr>
          <w:ilvl w:val="0"/>
          <w:numId w:val="22"/>
        </w:numPr>
        <w:rPr>
          <w:lang w:val="cs-CZ"/>
        </w:rPr>
      </w:pPr>
      <w:r>
        <w:t xml:space="preserve">- </w:t>
      </w:r>
      <w:r>
        <w:tab/>
      </w:r>
      <w:r w:rsidRPr="001A0FBA">
        <w:rPr>
          <w:lang w:val="cs-CZ"/>
        </w:rPr>
        <w:t>PD</w:t>
      </w:r>
    </w:p>
    <w:p w14:paraId="1DC2269C" w14:textId="77777777" w:rsidR="00465C36" w:rsidRPr="00465C36" w:rsidRDefault="00AF4B0B" w:rsidP="001A0FBA">
      <w:pPr>
        <w:pStyle w:val="Zkladntextodsazen2-odrky"/>
        <w:numPr>
          <w:ilvl w:val="0"/>
          <w:numId w:val="22"/>
        </w:numPr>
      </w:pPr>
      <w:r>
        <w:lastRenderedPageBreak/>
        <w:t xml:space="preserve">Smlouva je vyhotovena v </w:t>
      </w:r>
      <w:bookmarkStart w:id="23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3"/>
      <w:r>
        <w:t xml:space="preserve"> rovnocenných stejnopisech, z nichž zhotovitel obdrží </w:t>
      </w:r>
      <w:bookmarkStart w:id="24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výtisky a objednatel </w:t>
      </w:r>
      <w:r w:rsidR="00DC4F88">
        <w:t>2</w:t>
      </w:r>
      <w:r>
        <w:t xml:space="preserve"> výtisky.</w:t>
      </w:r>
      <w:r w:rsidR="00DB36C8" w:rsidRPr="001A0FBA">
        <w:rPr>
          <w:lang w:val="cs-CZ"/>
        </w:rPr>
        <w:t xml:space="preserve"> </w:t>
      </w:r>
    </w:p>
    <w:p w14:paraId="6EC9276B" w14:textId="3C500271" w:rsidR="00AF4B0B" w:rsidRPr="001450C5" w:rsidRDefault="00DB36C8" w:rsidP="001A0FBA">
      <w:pPr>
        <w:pStyle w:val="Zkladntextodsazen2-odrky"/>
        <w:numPr>
          <w:ilvl w:val="0"/>
          <w:numId w:val="22"/>
        </w:numPr>
      </w:pPr>
      <w:r>
        <w:t>Smlouva nabývá platnosti dnem jejího podpisu a účinnosti dnem jejího zveřejnění v registru smluv.</w:t>
      </w:r>
    </w:p>
    <w:p w14:paraId="57681435" w14:textId="77777777" w:rsidR="00BE1CE9" w:rsidRDefault="00BE1CE9" w:rsidP="0006035A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6CA8ECF7" w14:textId="77777777">
        <w:trPr>
          <w:trHeight w:val="168"/>
        </w:trPr>
        <w:tc>
          <w:tcPr>
            <w:tcW w:w="9211" w:type="dxa"/>
          </w:tcPr>
          <w:p w14:paraId="4EDC189C" w14:textId="77777777" w:rsidR="00AF4B0B" w:rsidRDefault="00AF4B0B" w:rsidP="0006035A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 w14:paraId="7FE810D1" w14:textId="77777777">
        <w:tc>
          <w:tcPr>
            <w:tcW w:w="9211" w:type="dxa"/>
          </w:tcPr>
          <w:p w14:paraId="2797A6D5" w14:textId="4B697196" w:rsidR="00AF4B0B" w:rsidRDefault="00AF4B0B" w:rsidP="00465C36">
            <w:pPr>
              <w:jc w:val="left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465C36">
              <w:t>2</w:t>
            </w:r>
          </w:p>
        </w:tc>
      </w:tr>
      <w:tr w:rsidR="00AF4B0B" w14:paraId="3F36BF7E" w14:textId="77777777">
        <w:trPr>
          <w:trHeight w:val="455"/>
        </w:trPr>
        <w:tc>
          <w:tcPr>
            <w:tcW w:w="9211" w:type="dxa"/>
          </w:tcPr>
          <w:p w14:paraId="04DA2128" w14:textId="1213D1C3" w:rsidR="00AF4B0B" w:rsidRDefault="00AF4B0B" w:rsidP="00465C36">
            <w:pPr>
              <w:jc w:val="left"/>
            </w:pPr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465C36">
              <w:t>2</w:t>
            </w:r>
          </w:p>
        </w:tc>
      </w:tr>
    </w:tbl>
    <w:p w14:paraId="325D14F3" w14:textId="77777777" w:rsidR="00453502" w:rsidRDefault="00453502" w:rsidP="0006035A">
      <w:pPr>
        <w:pStyle w:val="podpisysmlouva"/>
      </w:pPr>
    </w:p>
    <w:p w14:paraId="37F96F64" w14:textId="77777777" w:rsidR="00453502" w:rsidRDefault="00453502" w:rsidP="0006035A">
      <w:pPr>
        <w:pStyle w:val="podpisysmlouva"/>
      </w:pPr>
    </w:p>
    <w:p w14:paraId="7733233F" w14:textId="77777777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5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5"/>
      <w:r>
        <w:tab/>
        <w:t xml:space="preserve">Uherský Brod, dne </w:t>
      </w:r>
    </w:p>
    <w:p w14:paraId="7FDC1282" w14:textId="77777777" w:rsidR="00AF4B0B" w:rsidRDefault="00AF4B0B" w:rsidP="0006035A">
      <w:pPr>
        <w:pStyle w:val="podpisysmlouva"/>
      </w:pPr>
    </w:p>
    <w:p w14:paraId="38BEF159" w14:textId="77777777" w:rsidR="00AF4B0B" w:rsidRDefault="00AF4B0B" w:rsidP="0006035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14:paraId="103DC15F" w14:textId="77777777" w:rsidR="00AF4B0B" w:rsidRDefault="00AF4B0B" w:rsidP="0006035A">
      <w:pPr>
        <w:pStyle w:val="podpisysmlouva"/>
      </w:pPr>
    </w:p>
    <w:p w14:paraId="2C300B6A" w14:textId="77777777" w:rsidR="00453502" w:rsidRDefault="00453502" w:rsidP="0006035A">
      <w:pPr>
        <w:pStyle w:val="podpisysmlouva"/>
      </w:pPr>
    </w:p>
    <w:p w14:paraId="4A32BA4C" w14:textId="77777777" w:rsidR="00453502" w:rsidRDefault="00453502" w:rsidP="0006035A">
      <w:pPr>
        <w:pStyle w:val="podpisysmlouva"/>
      </w:pPr>
    </w:p>
    <w:p w14:paraId="1721D8D1" w14:textId="4C9311AB" w:rsidR="00AF4B0B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6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</w:r>
      <w:r w:rsidR="00574436">
        <w:t>Ing</w:t>
      </w:r>
      <w:r w:rsidR="00574436" w:rsidRPr="00E342EB">
        <w:rPr>
          <w:highlight w:val="yellow"/>
        </w:rPr>
        <w:t xml:space="preserve">. </w:t>
      </w:r>
      <w:r w:rsidR="00737FAA" w:rsidRPr="00737FAA">
        <w:rPr>
          <w:highlight w:val="yellow"/>
        </w:rPr>
        <w:t>Kamil Válek</w:t>
      </w:r>
    </w:p>
    <w:p w14:paraId="0887904A" w14:textId="0E5B11BC" w:rsidR="008108D7" w:rsidRDefault="00AF4B0B" w:rsidP="0006035A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7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737FAA" w:rsidRPr="00737FAA">
        <w:rPr>
          <w:highlight w:val="yellow"/>
        </w:rPr>
        <w:t>tajemník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E8089" w14:textId="77777777" w:rsidR="009F1ED7" w:rsidRDefault="009F1ED7" w:rsidP="0006035A">
      <w:r>
        <w:separator/>
      </w:r>
    </w:p>
    <w:p w14:paraId="37D5E14F" w14:textId="77777777" w:rsidR="009F1ED7" w:rsidRDefault="009F1ED7" w:rsidP="0006035A"/>
    <w:p w14:paraId="23316FDD" w14:textId="77777777" w:rsidR="009F1ED7" w:rsidRDefault="009F1ED7" w:rsidP="0006035A"/>
    <w:p w14:paraId="3A9D34CC" w14:textId="77777777" w:rsidR="009F1ED7" w:rsidRDefault="009F1ED7" w:rsidP="0006035A"/>
    <w:p w14:paraId="3BFF42D6" w14:textId="77777777" w:rsidR="009F1ED7" w:rsidRDefault="009F1ED7" w:rsidP="0006035A"/>
    <w:p w14:paraId="4AB3E595" w14:textId="77777777" w:rsidR="009F1ED7" w:rsidRDefault="009F1ED7" w:rsidP="0006035A"/>
    <w:p w14:paraId="727B56CC" w14:textId="77777777" w:rsidR="009F1ED7" w:rsidRDefault="009F1ED7" w:rsidP="0006035A"/>
    <w:p w14:paraId="00BDCFDE" w14:textId="77777777" w:rsidR="009F1ED7" w:rsidRDefault="009F1ED7" w:rsidP="0006035A"/>
    <w:p w14:paraId="0CDC1F97" w14:textId="77777777" w:rsidR="009F1ED7" w:rsidRDefault="009F1ED7" w:rsidP="0006035A"/>
    <w:p w14:paraId="73B49036" w14:textId="77777777" w:rsidR="009F1ED7" w:rsidRDefault="009F1ED7" w:rsidP="0006035A"/>
    <w:p w14:paraId="710D6156" w14:textId="77777777" w:rsidR="009F1ED7" w:rsidRDefault="009F1ED7" w:rsidP="0006035A"/>
    <w:p w14:paraId="295C1043" w14:textId="77777777" w:rsidR="009F1ED7" w:rsidRDefault="009F1ED7" w:rsidP="0006035A"/>
    <w:p w14:paraId="4BE8A318" w14:textId="77777777" w:rsidR="009F1ED7" w:rsidRDefault="009F1ED7" w:rsidP="0006035A"/>
    <w:p w14:paraId="36C5B7DF" w14:textId="77777777" w:rsidR="009F1ED7" w:rsidRDefault="009F1ED7" w:rsidP="0006035A"/>
    <w:p w14:paraId="5A2BABEB" w14:textId="77777777" w:rsidR="009F1ED7" w:rsidRDefault="009F1ED7" w:rsidP="0006035A"/>
    <w:p w14:paraId="586F4244" w14:textId="77777777" w:rsidR="009F1ED7" w:rsidRDefault="009F1ED7" w:rsidP="0006035A"/>
    <w:p w14:paraId="3F4E1A1F" w14:textId="77777777" w:rsidR="009F1ED7" w:rsidRDefault="009F1ED7" w:rsidP="0006035A"/>
    <w:p w14:paraId="324CF4EC" w14:textId="77777777" w:rsidR="009F1ED7" w:rsidRDefault="009F1ED7" w:rsidP="0006035A"/>
    <w:p w14:paraId="4D5CDD85" w14:textId="77777777" w:rsidR="009F1ED7" w:rsidRDefault="009F1ED7" w:rsidP="0006035A"/>
    <w:p w14:paraId="7EAB24B5" w14:textId="77777777" w:rsidR="009F1ED7" w:rsidRDefault="009F1ED7" w:rsidP="0006035A"/>
    <w:p w14:paraId="12A82582" w14:textId="77777777" w:rsidR="009F1ED7" w:rsidRDefault="009F1ED7"/>
  </w:endnote>
  <w:endnote w:type="continuationSeparator" w:id="0">
    <w:p w14:paraId="187182D2" w14:textId="77777777" w:rsidR="009F1ED7" w:rsidRDefault="009F1ED7" w:rsidP="0006035A">
      <w:r>
        <w:continuationSeparator/>
      </w:r>
    </w:p>
    <w:p w14:paraId="55B4762C" w14:textId="77777777" w:rsidR="009F1ED7" w:rsidRDefault="009F1ED7" w:rsidP="0006035A"/>
    <w:p w14:paraId="0726658E" w14:textId="77777777" w:rsidR="009F1ED7" w:rsidRDefault="009F1ED7" w:rsidP="0006035A"/>
    <w:p w14:paraId="6712BDD1" w14:textId="77777777" w:rsidR="009F1ED7" w:rsidRDefault="009F1ED7" w:rsidP="0006035A"/>
    <w:p w14:paraId="5508F4D5" w14:textId="77777777" w:rsidR="009F1ED7" w:rsidRDefault="009F1ED7" w:rsidP="0006035A"/>
    <w:p w14:paraId="53A57D86" w14:textId="77777777" w:rsidR="009F1ED7" w:rsidRDefault="009F1ED7" w:rsidP="0006035A"/>
    <w:p w14:paraId="0ECD57F9" w14:textId="77777777" w:rsidR="009F1ED7" w:rsidRDefault="009F1ED7" w:rsidP="0006035A"/>
    <w:p w14:paraId="76B49A36" w14:textId="77777777" w:rsidR="009F1ED7" w:rsidRDefault="009F1ED7" w:rsidP="0006035A"/>
    <w:p w14:paraId="098CF0A6" w14:textId="77777777" w:rsidR="009F1ED7" w:rsidRDefault="009F1ED7" w:rsidP="0006035A"/>
    <w:p w14:paraId="7EF8BA7C" w14:textId="77777777" w:rsidR="009F1ED7" w:rsidRDefault="009F1ED7" w:rsidP="0006035A"/>
    <w:p w14:paraId="2717315E" w14:textId="77777777" w:rsidR="009F1ED7" w:rsidRDefault="009F1ED7" w:rsidP="0006035A"/>
    <w:p w14:paraId="3FCDA29D" w14:textId="77777777" w:rsidR="009F1ED7" w:rsidRDefault="009F1ED7" w:rsidP="0006035A"/>
    <w:p w14:paraId="4EE4351B" w14:textId="77777777" w:rsidR="009F1ED7" w:rsidRDefault="009F1ED7" w:rsidP="0006035A"/>
    <w:p w14:paraId="23D61F02" w14:textId="77777777" w:rsidR="009F1ED7" w:rsidRDefault="009F1ED7" w:rsidP="0006035A"/>
    <w:p w14:paraId="68704D2A" w14:textId="77777777" w:rsidR="009F1ED7" w:rsidRDefault="009F1ED7" w:rsidP="0006035A"/>
    <w:p w14:paraId="374D425D" w14:textId="77777777" w:rsidR="009F1ED7" w:rsidRDefault="009F1ED7" w:rsidP="0006035A"/>
    <w:p w14:paraId="29F7B829" w14:textId="77777777" w:rsidR="009F1ED7" w:rsidRDefault="009F1ED7" w:rsidP="0006035A"/>
    <w:p w14:paraId="1F60D696" w14:textId="77777777" w:rsidR="009F1ED7" w:rsidRDefault="009F1ED7" w:rsidP="0006035A"/>
    <w:p w14:paraId="6114FC3A" w14:textId="77777777" w:rsidR="009F1ED7" w:rsidRDefault="009F1ED7" w:rsidP="0006035A"/>
    <w:p w14:paraId="7D1D1EB3" w14:textId="77777777" w:rsidR="009F1ED7" w:rsidRDefault="009F1ED7" w:rsidP="0006035A"/>
    <w:p w14:paraId="1496B876" w14:textId="77777777" w:rsidR="009F1ED7" w:rsidRDefault="009F1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255F2" w14:textId="77777777" w:rsidR="009F1ED7" w:rsidRDefault="009F1ED7" w:rsidP="0006035A">
    <w:pPr>
      <w:pStyle w:val="Zpat"/>
    </w:pPr>
  </w:p>
  <w:p w14:paraId="64580A71" w14:textId="77777777" w:rsidR="009F1ED7" w:rsidRDefault="009F1ED7" w:rsidP="0006035A"/>
  <w:p w14:paraId="20956F9D" w14:textId="77777777" w:rsidR="009F1ED7" w:rsidRDefault="009F1ED7" w:rsidP="0006035A"/>
  <w:p w14:paraId="1FE7965B" w14:textId="77777777" w:rsidR="009F1ED7" w:rsidRDefault="009F1ED7" w:rsidP="0006035A"/>
  <w:p w14:paraId="127FDD01" w14:textId="77777777" w:rsidR="009F1ED7" w:rsidRDefault="009F1ED7" w:rsidP="0006035A"/>
  <w:p w14:paraId="4E4E2ED4" w14:textId="77777777" w:rsidR="009F1ED7" w:rsidRDefault="009F1ED7" w:rsidP="0006035A"/>
  <w:p w14:paraId="28674F16" w14:textId="77777777" w:rsidR="009F1ED7" w:rsidRDefault="009F1ED7" w:rsidP="0006035A"/>
  <w:p w14:paraId="1E51D131" w14:textId="77777777" w:rsidR="009F1ED7" w:rsidRDefault="009F1ED7" w:rsidP="0006035A"/>
  <w:p w14:paraId="43D3023E" w14:textId="77777777" w:rsidR="009F1ED7" w:rsidRDefault="009F1ED7" w:rsidP="0006035A"/>
  <w:p w14:paraId="1109DC45" w14:textId="77777777" w:rsidR="009F1ED7" w:rsidRDefault="009F1ED7" w:rsidP="0006035A"/>
  <w:p w14:paraId="4253EB14" w14:textId="77777777" w:rsidR="009F1ED7" w:rsidRDefault="009F1ED7" w:rsidP="0006035A"/>
  <w:p w14:paraId="286E37F5" w14:textId="77777777" w:rsidR="009F1ED7" w:rsidRDefault="009F1ED7" w:rsidP="0006035A"/>
  <w:p w14:paraId="276575BE" w14:textId="77777777" w:rsidR="009F1ED7" w:rsidRDefault="009F1ED7" w:rsidP="0006035A"/>
  <w:p w14:paraId="7A62B54A" w14:textId="77777777" w:rsidR="009F1ED7" w:rsidRDefault="009F1ED7" w:rsidP="0006035A"/>
  <w:p w14:paraId="37D1CBB9" w14:textId="77777777" w:rsidR="009F1ED7" w:rsidRDefault="009F1ED7" w:rsidP="0006035A"/>
  <w:p w14:paraId="06814B28" w14:textId="77777777" w:rsidR="009F1ED7" w:rsidRDefault="009F1ED7" w:rsidP="0006035A"/>
  <w:p w14:paraId="292CF3EE" w14:textId="77777777" w:rsidR="009F1ED7" w:rsidRDefault="009F1ED7" w:rsidP="0006035A"/>
  <w:p w14:paraId="2CA17AD9" w14:textId="77777777" w:rsidR="009F1ED7" w:rsidRDefault="009F1ED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4632D" w14:textId="77777777" w:rsidR="009F1ED7" w:rsidRDefault="009F1ED7" w:rsidP="0006035A">
    <w:pPr>
      <w:pStyle w:val="Zpat"/>
    </w:pPr>
  </w:p>
  <w:p w14:paraId="7D9DB88B" w14:textId="77777777" w:rsidR="009F1ED7" w:rsidRPr="0053581C" w:rsidRDefault="009F1ED7" w:rsidP="0006035A">
    <w:pPr>
      <w:pStyle w:val="Zpat"/>
      <w:rPr>
        <w:rFonts w:cs="Arial"/>
      </w:rPr>
    </w:pPr>
    <w:r w:rsidRPr="0053581C">
      <w:t>NÁVRH SMLOUVY O DÍLO</w:t>
    </w:r>
  </w:p>
  <w:p w14:paraId="26BDAECC" w14:textId="291B0F15" w:rsidR="009F1ED7" w:rsidRPr="0053581C" w:rsidRDefault="00653D90" w:rsidP="0006035A">
    <w:r>
      <w:t>FVE – MUUB čp. 136</w:t>
    </w:r>
    <w:r w:rsidR="009F1ED7" w:rsidRPr="0053581C">
      <w:tab/>
    </w:r>
    <w:r w:rsidR="009F1ED7" w:rsidRPr="0053581C">
      <w:rPr>
        <w:bCs/>
      </w:rPr>
      <w:t>S</w:t>
    </w:r>
    <w:r w:rsidR="009F1ED7" w:rsidRPr="0053581C">
      <w:t xml:space="preserve">trana </w:t>
    </w:r>
    <w:r w:rsidR="009F1ED7" w:rsidRPr="0053581C">
      <w:fldChar w:fldCharType="begin"/>
    </w:r>
    <w:r w:rsidR="009F1ED7" w:rsidRPr="0053581C">
      <w:instrText xml:space="preserve"> PAGE </w:instrText>
    </w:r>
    <w:r w:rsidR="009F1ED7" w:rsidRPr="0053581C">
      <w:fldChar w:fldCharType="separate"/>
    </w:r>
    <w:r w:rsidR="000F2163">
      <w:rPr>
        <w:noProof/>
      </w:rPr>
      <w:t>4</w:t>
    </w:r>
    <w:r w:rsidR="009F1ED7" w:rsidRPr="0053581C">
      <w:fldChar w:fldCharType="end"/>
    </w:r>
    <w:r w:rsidR="009F1ED7" w:rsidRPr="0053581C">
      <w:t xml:space="preserve"> (celkem </w:t>
    </w:r>
    <w:r w:rsidR="009F1ED7">
      <w:rPr>
        <w:noProof/>
      </w:rPr>
      <w:fldChar w:fldCharType="begin"/>
    </w:r>
    <w:r w:rsidR="009F1ED7">
      <w:rPr>
        <w:noProof/>
      </w:rPr>
      <w:instrText xml:space="preserve"> NUMPAGES </w:instrText>
    </w:r>
    <w:r w:rsidR="009F1ED7">
      <w:rPr>
        <w:noProof/>
      </w:rPr>
      <w:fldChar w:fldCharType="separate"/>
    </w:r>
    <w:r w:rsidR="000F2163">
      <w:rPr>
        <w:noProof/>
      </w:rPr>
      <w:t>12</w:t>
    </w:r>
    <w:r w:rsidR="009F1ED7">
      <w:rPr>
        <w:noProof/>
      </w:rPr>
      <w:fldChar w:fldCharType="end"/>
    </w:r>
    <w:r w:rsidR="009F1ED7" w:rsidRPr="0053581C">
      <w:t>)</w:t>
    </w:r>
  </w:p>
  <w:p w14:paraId="55E79D27" w14:textId="77777777" w:rsidR="009F1ED7" w:rsidRDefault="009F1ED7" w:rsidP="0006035A"/>
  <w:p w14:paraId="3184C13A" w14:textId="77777777" w:rsidR="009F1ED7" w:rsidRDefault="009F1ED7" w:rsidP="0006035A"/>
  <w:p w14:paraId="4CF5A2AA" w14:textId="77777777" w:rsidR="009F1ED7" w:rsidRDefault="009F1ED7" w:rsidP="0006035A"/>
  <w:p w14:paraId="5DA41602" w14:textId="77777777" w:rsidR="009F1ED7" w:rsidRDefault="009F1ED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02B9E" w14:textId="77777777" w:rsidR="009F1ED7" w:rsidRDefault="009F1ED7" w:rsidP="0006035A">
    <w:pPr>
      <w:pStyle w:val="Zpat"/>
    </w:pPr>
  </w:p>
  <w:p w14:paraId="5825FC5A" w14:textId="77777777" w:rsidR="009F1ED7" w:rsidRDefault="009F1ED7" w:rsidP="0006035A">
    <w:pPr>
      <w:pStyle w:val="Zpat"/>
    </w:pPr>
  </w:p>
  <w:p w14:paraId="444EEC20" w14:textId="77777777" w:rsidR="009F1ED7" w:rsidRDefault="009F1ED7" w:rsidP="000603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E8DC8" w14:textId="77777777" w:rsidR="009F1ED7" w:rsidRDefault="009F1ED7" w:rsidP="0006035A">
      <w:r>
        <w:separator/>
      </w:r>
    </w:p>
    <w:p w14:paraId="79E21E39" w14:textId="77777777" w:rsidR="009F1ED7" w:rsidRDefault="009F1ED7" w:rsidP="0006035A"/>
    <w:p w14:paraId="72AE7879" w14:textId="77777777" w:rsidR="009F1ED7" w:rsidRDefault="009F1ED7" w:rsidP="0006035A"/>
    <w:p w14:paraId="2A50BF42" w14:textId="77777777" w:rsidR="009F1ED7" w:rsidRDefault="009F1ED7" w:rsidP="0006035A"/>
    <w:p w14:paraId="76C5FFD8" w14:textId="77777777" w:rsidR="009F1ED7" w:rsidRDefault="009F1ED7" w:rsidP="0006035A"/>
    <w:p w14:paraId="24F4FC81" w14:textId="77777777" w:rsidR="009F1ED7" w:rsidRDefault="009F1ED7" w:rsidP="0006035A"/>
    <w:p w14:paraId="65879E3A" w14:textId="77777777" w:rsidR="009F1ED7" w:rsidRDefault="009F1ED7" w:rsidP="0006035A"/>
    <w:p w14:paraId="1ECE0E35" w14:textId="77777777" w:rsidR="009F1ED7" w:rsidRDefault="009F1ED7" w:rsidP="0006035A"/>
    <w:p w14:paraId="6203D9C0" w14:textId="77777777" w:rsidR="009F1ED7" w:rsidRDefault="009F1ED7" w:rsidP="0006035A"/>
    <w:p w14:paraId="48C57410" w14:textId="77777777" w:rsidR="009F1ED7" w:rsidRDefault="009F1ED7" w:rsidP="0006035A"/>
    <w:p w14:paraId="5A02776E" w14:textId="77777777" w:rsidR="009F1ED7" w:rsidRDefault="009F1ED7" w:rsidP="0006035A"/>
    <w:p w14:paraId="2BACAD33" w14:textId="77777777" w:rsidR="009F1ED7" w:rsidRDefault="009F1ED7" w:rsidP="0006035A"/>
    <w:p w14:paraId="1A7D4922" w14:textId="77777777" w:rsidR="009F1ED7" w:rsidRDefault="009F1ED7" w:rsidP="0006035A"/>
    <w:p w14:paraId="536B5B64" w14:textId="77777777" w:rsidR="009F1ED7" w:rsidRDefault="009F1ED7" w:rsidP="0006035A"/>
    <w:p w14:paraId="589DF474" w14:textId="77777777" w:rsidR="009F1ED7" w:rsidRDefault="009F1ED7" w:rsidP="0006035A"/>
    <w:p w14:paraId="3EB7D9E9" w14:textId="77777777" w:rsidR="009F1ED7" w:rsidRDefault="009F1ED7" w:rsidP="0006035A"/>
    <w:p w14:paraId="2E2F9C55" w14:textId="77777777" w:rsidR="009F1ED7" w:rsidRDefault="009F1ED7" w:rsidP="0006035A"/>
    <w:p w14:paraId="738D36CD" w14:textId="77777777" w:rsidR="009F1ED7" w:rsidRDefault="009F1ED7" w:rsidP="0006035A"/>
    <w:p w14:paraId="0B7C5315" w14:textId="77777777" w:rsidR="009F1ED7" w:rsidRDefault="009F1ED7" w:rsidP="0006035A"/>
    <w:p w14:paraId="3B8C02CD" w14:textId="77777777" w:rsidR="009F1ED7" w:rsidRDefault="009F1ED7" w:rsidP="0006035A"/>
    <w:p w14:paraId="06558D79" w14:textId="77777777" w:rsidR="009F1ED7" w:rsidRDefault="009F1ED7"/>
  </w:footnote>
  <w:footnote w:type="continuationSeparator" w:id="0">
    <w:p w14:paraId="0FE07524" w14:textId="77777777" w:rsidR="009F1ED7" w:rsidRDefault="009F1ED7" w:rsidP="0006035A">
      <w:r>
        <w:continuationSeparator/>
      </w:r>
    </w:p>
    <w:p w14:paraId="30FA9B6E" w14:textId="77777777" w:rsidR="009F1ED7" w:rsidRDefault="009F1ED7" w:rsidP="0006035A"/>
    <w:p w14:paraId="19298B07" w14:textId="77777777" w:rsidR="009F1ED7" w:rsidRDefault="009F1ED7" w:rsidP="0006035A"/>
    <w:p w14:paraId="69C74AA1" w14:textId="77777777" w:rsidR="009F1ED7" w:rsidRDefault="009F1ED7" w:rsidP="0006035A"/>
    <w:p w14:paraId="1D870072" w14:textId="77777777" w:rsidR="009F1ED7" w:rsidRDefault="009F1ED7" w:rsidP="0006035A"/>
    <w:p w14:paraId="5F28D5DA" w14:textId="77777777" w:rsidR="009F1ED7" w:rsidRDefault="009F1ED7" w:rsidP="0006035A"/>
    <w:p w14:paraId="3CA0EE21" w14:textId="77777777" w:rsidR="009F1ED7" w:rsidRDefault="009F1ED7" w:rsidP="0006035A"/>
    <w:p w14:paraId="04DC2AFA" w14:textId="77777777" w:rsidR="009F1ED7" w:rsidRDefault="009F1ED7" w:rsidP="0006035A"/>
    <w:p w14:paraId="0D697B23" w14:textId="77777777" w:rsidR="009F1ED7" w:rsidRDefault="009F1ED7" w:rsidP="0006035A"/>
    <w:p w14:paraId="22A597AD" w14:textId="77777777" w:rsidR="009F1ED7" w:rsidRDefault="009F1ED7" w:rsidP="0006035A"/>
    <w:p w14:paraId="45B896E6" w14:textId="77777777" w:rsidR="009F1ED7" w:rsidRDefault="009F1ED7" w:rsidP="0006035A"/>
    <w:p w14:paraId="5581C13B" w14:textId="77777777" w:rsidR="009F1ED7" w:rsidRDefault="009F1ED7" w:rsidP="0006035A"/>
    <w:p w14:paraId="6DDEDFCE" w14:textId="77777777" w:rsidR="009F1ED7" w:rsidRDefault="009F1ED7" w:rsidP="0006035A"/>
    <w:p w14:paraId="1A3CC6D8" w14:textId="77777777" w:rsidR="009F1ED7" w:rsidRDefault="009F1ED7" w:rsidP="0006035A"/>
    <w:p w14:paraId="28A4FA40" w14:textId="77777777" w:rsidR="009F1ED7" w:rsidRDefault="009F1ED7" w:rsidP="0006035A"/>
    <w:p w14:paraId="5C21426A" w14:textId="77777777" w:rsidR="009F1ED7" w:rsidRDefault="009F1ED7" w:rsidP="0006035A"/>
    <w:p w14:paraId="02FDBC32" w14:textId="77777777" w:rsidR="009F1ED7" w:rsidRDefault="009F1ED7" w:rsidP="0006035A"/>
    <w:p w14:paraId="5B297BEA" w14:textId="77777777" w:rsidR="009F1ED7" w:rsidRDefault="009F1ED7" w:rsidP="0006035A"/>
    <w:p w14:paraId="6183B13A" w14:textId="77777777" w:rsidR="009F1ED7" w:rsidRDefault="009F1ED7" w:rsidP="0006035A"/>
    <w:p w14:paraId="1432DA29" w14:textId="77777777" w:rsidR="009F1ED7" w:rsidRDefault="009F1ED7" w:rsidP="0006035A"/>
    <w:p w14:paraId="3F2F66AF" w14:textId="77777777" w:rsidR="009F1ED7" w:rsidRDefault="009F1E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79397" w14:textId="77777777" w:rsidR="009F1ED7" w:rsidRDefault="009F1ED7" w:rsidP="0006035A"/>
  <w:p w14:paraId="26B60AFB" w14:textId="77777777" w:rsidR="009F1ED7" w:rsidRDefault="009F1ED7" w:rsidP="0006035A"/>
  <w:p w14:paraId="30D0143A" w14:textId="77777777" w:rsidR="009F1ED7" w:rsidRDefault="009F1ED7" w:rsidP="0006035A"/>
  <w:p w14:paraId="39A4D521" w14:textId="77777777" w:rsidR="009F1ED7" w:rsidRDefault="009F1ED7" w:rsidP="0006035A"/>
  <w:p w14:paraId="03912796" w14:textId="77777777" w:rsidR="009F1ED7" w:rsidRDefault="009F1ED7" w:rsidP="0006035A"/>
  <w:p w14:paraId="72A85BBD" w14:textId="77777777" w:rsidR="009F1ED7" w:rsidRDefault="009F1ED7" w:rsidP="0006035A"/>
  <w:p w14:paraId="3FD44EFB" w14:textId="77777777" w:rsidR="009F1ED7" w:rsidRDefault="009F1ED7" w:rsidP="0006035A"/>
  <w:p w14:paraId="4EE6CD9F" w14:textId="77777777" w:rsidR="009F1ED7" w:rsidRDefault="009F1ED7" w:rsidP="0006035A"/>
  <w:p w14:paraId="076B2FD2" w14:textId="77777777" w:rsidR="009F1ED7" w:rsidRDefault="009F1ED7" w:rsidP="0006035A"/>
  <w:p w14:paraId="361643B6" w14:textId="77777777" w:rsidR="009F1ED7" w:rsidRDefault="009F1ED7" w:rsidP="0006035A"/>
  <w:p w14:paraId="0F306E58" w14:textId="77777777" w:rsidR="009F1ED7" w:rsidRDefault="009F1ED7" w:rsidP="0006035A"/>
  <w:p w14:paraId="5005D58C" w14:textId="77777777" w:rsidR="009F1ED7" w:rsidRDefault="009F1ED7" w:rsidP="0006035A"/>
  <w:p w14:paraId="0ADE42D0" w14:textId="77777777" w:rsidR="009F1ED7" w:rsidRDefault="009F1ED7" w:rsidP="0006035A"/>
  <w:p w14:paraId="0BB5EF12" w14:textId="77777777" w:rsidR="009F1ED7" w:rsidRDefault="009F1ED7" w:rsidP="0006035A"/>
  <w:p w14:paraId="5DA14048" w14:textId="77777777" w:rsidR="009F1ED7" w:rsidRDefault="009F1ED7" w:rsidP="0006035A"/>
  <w:p w14:paraId="0E2BF395" w14:textId="77777777" w:rsidR="009F1ED7" w:rsidRDefault="009F1ED7" w:rsidP="0006035A"/>
  <w:p w14:paraId="472C6469" w14:textId="77777777" w:rsidR="009F1ED7" w:rsidRDefault="009F1ED7" w:rsidP="0006035A"/>
  <w:p w14:paraId="0D14DC5A" w14:textId="77777777" w:rsidR="009F1ED7" w:rsidRDefault="009F1ED7" w:rsidP="0006035A"/>
  <w:p w14:paraId="745611C1" w14:textId="77777777" w:rsidR="009F1ED7" w:rsidRDefault="009F1ED7" w:rsidP="0006035A"/>
  <w:p w14:paraId="5CFFC542" w14:textId="77777777" w:rsidR="009F1ED7" w:rsidRDefault="009F1ED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5A8B2" w14:textId="77777777" w:rsidR="009F1ED7" w:rsidRDefault="009F1ED7">
    <w:pPr>
      <w:pStyle w:val="Zhlav"/>
    </w:pPr>
  </w:p>
  <w:p w14:paraId="5FB57C25" w14:textId="77777777" w:rsidR="009F1ED7" w:rsidRDefault="009F1ED7">
    <w:pPr>
      <w:pStyle w:val="Zhlav"/>
    </w:pPr>
  </w:p>
  <w:p w14:paraId="11AB13D0" w14:textId="77777777" w:rsidR="009F1ED7" w:rsidRDefault="009F1ED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27378" w14:textId="77777777" w:rsidR="009F1ED7" w:rsidRPr="005C179D" w:rsidRDefault="009F1ED7" w:rsidP="0006035A">
    <w:r>
      <w:rPr>
        <w:noProof/>
      </w:rPr>
      <w:drawing>
        <wp:inline distT="0" distB="0" distL="0" distR="0" wp14:anchorId="15C5CA3C" wp14:editId="5FEC0EC6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49CF5" w14:textId="77777777" w:rsidR="009F1ED7" w:rsidRPr="005C179D" w:rsidRDefault="009F1ED7" w:rsidP="0006035A"/>
  <w:p w14:paraId="45163F17" w14:textId="77777777" w:rsidR="009F1ED7" w:rsidRDefault="009F1ED7" w:rsidP="0006035A"/>
  <w:p w14:paraId="017F3844" w14:textId="77777777" w:rsidR="009F1ED7" w:rsidRDefault="009F1ED7" w:rsidP="0006035A"/>
  <w:p w14:paraId="089E3331" w14:textId="77777777" w:rsidR="009F1ED7" w:rsidRDefault="009F1ED7" w:rsidP="000603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1C066FEC"/>
    <w:lvl w:ilvl="0" w:tplc="3FC6E4A0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B/K7ucSw1BFNHaxbT2kNxZi7rIlwrZ9dX71tufAO4CaRp9WxQ14vXm5xugl6Z2AdKc3TjAGlsUuWVY/3NWM2g==" w:salt="1QEdrpzixK14Zqms0LyyhA==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C3C19"/>
    <w:rsid w:val="000D082C"/>
    <w:rsid w:val="000D1164"/>
    <w:rsid w:val="000D42F3"/>
    <w:rsid w:val="000D6D21"/>
    <w:rsid w:val="000D78E6"/>
    <w:rsid w:val="000E4332"/>
    <w:rsid w:val="000F0CE9"/>
    <w:rsid w:val="000F2163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450C5"/>
    <w:rsid w:val="001534AF"/>
    <w:rsid w:val="00166223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0FBA"/>
    <w:rsid w:val="001A149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1E1399"/>
    <w:rsid w:val="00205B6B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6040F"/>
    <w:rsid w:val="0036445C"/>
    <w:rsid w:val="003811A1"/>
    <w:rsid w:val="003822FE"/>
    <w:rsid w:val="00395650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04816"/>
    <w:rsid w:val="00417858"/>
    <w:rsid w:val="00426BB2"/>
    <w:rsid w:val="00432BD3"/>
    <w:rsid w:val="00433DCA"/>
    <w:rsid w:val="00440C5B"/>
    <w:rsid w:val="00442F99"/>
    <w:rsid w:val="004435EC"/>
    <w:rsid w:val="00445FDB"/>
    <w:rsid w:val="00453502"/>
    <w:rsid w:val="00456F85"/>
    <w:rsid w:val="00457987"/>
    <w:rsid w:val="00465C36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62573"/>
    <w:rsid w:val="00574436"/>
    <w:rsid w:val="005763F3"/>
    <w:rsid w:val="0057662D"/>
    <w:rsid w:val="00580FA8"/>
    <w:rsid w:val="00585B54"/>
    <w:rsid w:val="005962A0"/>
    <w:rsid w:val="005A1BEA"/>
    <w:rsid w:val="005A3211"/>
    <w:rsid w:val="005B2649"/>
    <w:rsid w:val="005B69FC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3D90"/>
    <w:rsid w:val="00655EDD"/>
    <w:rsid w:val="00660D77"/>
    <w:rsid w:val="00664988"/>
    <w:rsid w:val="00665203"/>
    <w:rsid w:val="0066773A"/>
    <w:rsid w:val="00667D02"/>
    <w:rsid w:val="00672C09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37FAA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4AF4"/>
    <w:rsid w:val="007E40A8"/>
    <w:rsid w:val="007F1C99"/>
    <w:rsid w:val="007F31DD"/>
    <w:rsid w:val="007F4D6F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B639B"/>
    <w:rsid w:val="008C0EA7"/>
    <w:rsid w:val="008C24E9"/>
    <w:rsid w:val="008D0A93"/>
    <w:rsid w:val="008D2EC8"/>
    <w:rsid w:val="008D57B9"/>
    <w:rsid w:val="008D6780"/>
    <w:rsid w:val="008E6999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61F46"/>
    <w:rsid w:val="00965396"/>
    <w:rsid w:val="009706B3"/>
    <w:rsid w:val="009729A6"/>
    <w:rsid w:val="009729EC"/>
    <w:rsid w:val="00976E05"/>
    <w:rsid w:val="00981279"/>
    <w:rsid w:val="009910E5"/>
    <w:rsid w:val="009947AD"/>
    <w:rsid w:val="009977EF"/>
    <w:rsid w:val="009A0113"/>
    <w:rsid w:val="009B1AF9"/>
    <w:rsid w:val="009C2B12"/>
    <w:rsid w:val="009C4044"/>
    <w:rsid w:val="009D599B"/>
    <w:rsid w:val="009D7C5A"/>
    <w:rsid w:val="009E6F9F"/>
    <w:rsid w:val="009F1B49"/>
    <w:rsid w:val="009F1ED7"/>
    <w:rsid w:val="009F768E"/>
    <w:rsid w:val="00A001B0"/>
    <w:rsid w:val="00A0127B"/>
    <w:rsid w:val="00A06165"/>
    <w:rsid w:val="00A06C58"/>
    <w:rsid w:val="00A1098F"/>
    <w:rsid w:val="00A134D9"/>
    <w:rsid w:val="00A1356F"/>
    <w:rsid w:val="00A217E7"/>
    <w:rsid w:val="00A23DCF"/>
    <w:rsid w:val="00A32BAD"/>
    <w:rsid w:val="00A33697"/>
    <w:rsid w:val="00A3511B"/>
    <w:rsid w:val="00A41D29"/>
    <w:rsid w:val="00A42E0F"/>
    <w:rsid w:val="00A4693C"/>
    <w:rsid w:val="00A472BA"/>
    <w:rsid w:val="00A479B4"/>
    <w:rsid w:val="00A56A3F"/>
    <w:rsid w:val="00A57EC9"/>
    <w:rsid w:val="00A65C41"/>
    <w:rsid w:val="00A7738F"/>
    <w:rsid w:val="00A82CE9"/>
    <w:rsid w:val="00A837B8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3C39"/>
    <w:rsid w:val="00B67BB5"/>
    <w:rsid w:val="00B707D0"/>
    <w:rsid w:val="00B71693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7439"/>
    <w:rsid w:val="00CA14E8"/>
    <w:rsid w:val="00CA734B"/>
    <w:rsid w:val="00CB12BF"/>
    <w:rsid w:val="00CB68A6"/>
    <w:rsid w:val="00CC310F"/>
    <w:rsid w:val="00CD27FA"/>
    <w:rsid w:val="00CD781F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47358"/>
    <w:rsid w:val="00D51EA3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21B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DF4B77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42EB"/>
    <w:rsid w:val="00E36982"/>
    <w:rsid w:val="00E40220"/>
    <w:rsid w:val="00E40B8D"/>
    <w:rsid w:val="00E41B30"/>
    <w:rsid w:val="00E4395B"/>
    <w:rsid w:val="00E51EA3"/>
    <w:rsid w:val="00E54AD7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8B"/>
    <w:rsid w:val="00EA3EB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4B2C"/>
    <w:rsid w:val="00F1357F"/>
    <w:rsid w:val="00F153C3"/>
    <w:rsid w:val="00F162B9"/>
    <w:rsid w:val="00F211BB"/>
    <w:rsid w:val="00F445CA"/>
    <w:rsid w:val="00F500BB"/>
    <w:rsid w:val="00F5116C"/>
    <w:rsid w:val="00F54B07"/>
    <w:rsid w:val="00F5644B"/>
    <w:rsid w:val="00F56C64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7238B65"/>
  <w15:docId w15:val="{396A8EB3-EB01-4092-B6B7-92AFD71D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6035A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653D90"/>
    <w:pPr>
      <w:tabs>
        <w:tab w:val="left" w:pos="2041"/>
        <w:tab w:val="left" w:pos="3969"/>
        <w:tab w:val="decimal" w:pos="7371"/>
      </w:tabs>
      <w:spacing w:before="40" w:after="40"/>
      <w:ind w:left="1134" w:hanging="414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1A0FBA"/>
    <w:pPr>
      <w:numPr>
        <w:numId w:val="2"/>
      </w:numPr>
      <w:tabs>
        <w:tab w:val="left" w:pos="1134"/>
      </w:tabs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53D90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075A2-101F-486C-8E04-51A05371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333</TotalTime>
  <Pages>12</Pages>
  <Words>5486</Words>
  <Characters>32373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37784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18</cp:revision>
  <cp:lastPrinted>2017-05-02T12:38:00Z</cp:lastPrinted>
  <dcterms:created xsi:type="dcterms:W3CDTF">2020-01-29T08:03:00Z</dcterms:created>
  <dcterms:modified xsi:type="dcterms:W3CDTF">2022-07-25T16:05:00Z</dcterms:modified>
</cp:coreProperties>
</file>