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80EA" w14:textId="32266A67" w:rsidR="00783DDC" w:rsidRPr="00783DDC" w:rsidRDefault="00783DDC" w:rsidP="00F2024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 w:val="28"/>
          <w:szCs w:val="22"/>
        </w:rPr>
      </w:pPr>
      <w:r w:rsidRPr="00783DDC">
        <w:rPr>
          <w:sz w:val="28"/>
          <w:szCs w:val="22"/>
        </w:rPr>
        <w:t>Formulář pro zpracování specifikace technických parametrů</w:t>
      </w:r>
    </w:p>
    <w:p w14:paraId="6F037D47" w14:textId="77777777" w:rsidR="00783DDC" w:rsidRPr="00783DDC" w:rsidRDefault="00783DDC" w:rsidP="003353ED">
      <w:pPr>
        <w:pStyle w:val="Nadpis1"/>
        <w:jc w:val="both"/>
        <w:rPr>
          <w:color w:val="000000"/>
          <w:sz w:val="22"/>
          <w:szCs w:val="22"/>
        </w:rPr>
      </w:pPr>
    </w:p>
    <w:p w14:paraId="73E9F8B0" w14:textId="4F0258C8" w:rsidR="007D317A" w:rsidRDefault="00D46242" w:rsidP="00E86367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Obnova </w:t>
      </w:r>
      <w:r w:rsidR="005861CC">
        <w:rPr>
          <w:rFonts w:ascii="Arial" w:hAnsi="Arial" w:cs="Arial"/>
          <w:b/>
          <w:bCs/>
          <w:color w:val="000000"/>
          <w:sz w:val="28"/>
          <w:szCs w:val="22"/>
        </w:rPr>
        <w:t>skiaskopicko-skiagrafického kompletu s C-ramenem</w:t>
      </w:r>
      <w:r>
        <w:rPr>
          <w:rFonts w:ascii="Arial" w:hAnsi="Arial" w:cs="Arial"/>
          <w:b/>
          <w:bCs/>
          <w:color w:val="000000"/>
          <w:sz w:val="28"/>
          <w:szCs w:val="22"/>
        </w:rPr>
        <w:t xml:space="preserve"> v Nemocnici s poliklinikou Česká Lípa, a.s.</w:t>
      </w:r>
    </w:p>
    <w:p w14:paraId="71F6675A" w14:textId="74F3C863" w:rsidR="00220EF3" w:rsidRDefault="00220EF3" w:rsidP="00220EF3">
      <w:pPr>
        <w:shd w:val="clear" w:color="auto" w:fill="FFFFFF"/>
        <w:rPr>
          <w:rFonts w:ascii="Arial" w:hAnsi="Arial" w:cs="Arial"/>
          <w:noProof/>
          <w:color w:val="000000"/>
          <w:sz w:val="22"/>
          <w:szCs w:val="22"/>
        </w:rPr>
      </w:pPr>
    </w:p>
    <w:p w14:paraId="3D38EDA7" w14:textId="77777777" w:rsidR="00251C53" w:rsidRDefault="00251C53" w:rsidP="00A63184">
      <w:pPr>
        <w:shd w:val="clear" w:color="auto" w:fill="FFFFFF"/>
        <w:ind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27BFE219" w14:textId="77777777" w:rsidR="00251C53" w:rsidRPr="00783DDC" w:rsidRDefault="00251C53" w:rsidP="00486AB0">
      <w:pPr>
        <w:shd w:val="clear" w:color="auto" w:fill="FFFFFF"/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Style w:val="Mkatabulky"/>
        <w:tblW w:w="10208" w:type="dxa"/>
        <w:tblInd w:w="-426" w:type="dxa"/>
        <w:tblLook w:val="04A0" w:firstRow="1" w:lastRow="0" w:firstColumn="1" w:lastColumn="0" w:noHBand="0" w:noVBand="1"/>
      </w:tblPr>
      <w:tblGrid>
        <w:gridCol w:w="6942"/>
        <w:gridCol w:w="2415"/>
        <w:gridCol w:w="851"/>
      </w:tblGrid>
      <w:tr w:rsidR="00486AB0" w14:paraId="6C7364C0" w14:textId="77777777" w:rsidTr="005861CC">
        <w:tc>
          <w:tcPr>
            <w:tcW w:w="6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C4A293" w14:textId="6A0C2E2C" w:rsidR="00486AB0" w:rsidRPr="00486AB0" w:rsidRDefault="005861CC" w:rsidP="00486A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Plně digitální skiaskopicko-skiagrafický komplet s C-ramenem</w:t>
            </w:r>
          </w:p>
        </w:tc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9DA12A" w14:textId="3B538FF8" w:rsidR="00486AB0" w:rsidRPr="00486AB0" w:rsidRDefault="00486AB0" w:rsidP="005861CC">
            <w:pPr>
              <w:tabs>
                <w:tab w:val="left" w:pos="916"/>
                <w:tab w:val="left" w:pos="1832"/>
                <w:tab w:val="left" w:pos="2301"/>
                <w:tab w:val="left" w:pos="3435"/>
                <w:tab w:val="left" w:pos="4580"/>
                <w:tab w:val="left" w:pos="5098"/>
                <w:tab w:val="left" w:pos="523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78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</w:t>
            </w:r>
            <w:r w:rsidR="005861CC"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Počet</w:t>
            </w: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3CB834" w14:textId="4E804070" w:rsidR="00486AB0" w:rsidRPr="00486AB0" w:rsidRDefault="00486AB0" w:rsidP="00BF497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</w:t>
            </w:r>
            <w:r w:rsidR="005861CC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ks</w:t>
            </w:r>
          </w:p>
        </w:tc>
      </w:tr>
    </w:tbl>
    <w:p w14:paraId="442906B9" w14:textId="075193AE" w:rsidR="00A85629" w:rsidRDefault="00A85629" w:rsidP="00251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5F9B2F55" w14:textId="5F73C7C3" w:rsidR="00251C53" w:rsidRDefault="00251C53" w:rsidP="00251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77C375A7" w14:textId="77777777" w:rsidR="00251C53" w:rsidRPr="00783DDC" w:rsidRDefault="00251C53" w:rsidP="00251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79415759" w14:textId="3FA8F87A" w:rsidR="00622BCE" w:rsidRDefault="0009763B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Předmětem</w:t>
      </w:r>
      <w:r w:rsidR="00622BCE">
        <w:rPr>
          <w:rFonts w:ascii="Arial" w:hAnsi="Arial" w:cs="Arial"/>
          <w:noProof/>
          <w:color w:val="000000"/>
          <w:sz w:val="22"/>
          <w:szCs w:val="22"/>
        </w:rPr>
        <w:t xml:space="preserve"> veřejné zakázky je pořízení </w:t>
      </w:r>
      <w:r w:rsidR="005861CC" w:rsidRPr="005861CC">
        <w:rPr>
          <w:rFonts w:ascii="Arial" w:hAnsi="Arial" w:cs="Arial"/>
          <w:noProof/>
          <w:color w:val="000000"/>
          <w:sz w:val="22"/>
          <w:szCs w:val="22"/>
        </w:rPr>
        <w:t xml:space="preserve">skiaskopicko-skiagrafického kompletu s C-ramenem </w:t>
      </w:r>
      <w:r w:rsidR="00622BCE">
        <w:rPr>
          <w:rFonts w:ascii="Arial" w:hAnsi="Arial" w:cs="Arial"/>
          <w:noProof/>
          <w:color w:val="000000"/>
          <w:sz w:val="22"/>
          <w:szCs w:val="22"/>
        </w:rPr>
        <w:t xml:space="preserve">v rámci projektu obnovení </w:t>
      </w:r>
      <w:r w:rsidR="005861CC" w:rsidRPr="005861CC">
        <w:rPr>
          <w:rFonts w:ascii="Arial" w:hAnsi="Arial" w:cs="Arial"/>
          <w:noProof/>
          <w:color w:val="000000"/>
          <w:sz w:val="22"/>
          <w:szCs w:val="22"/>
        </w:rPr>
        <w:t xml:space="preserve">skiaskopicko-skiagrafického </w:t>
      </w:r>
      <w:r w:rsidR="005861CC">
        <w:rPr>
          <w:rFonts w:ascii="Arial" w:hAnsi="Arial" w:cs="Arial"/>
          <w:noProof/>
          <w:color w:val="000000"/>
          <w:sz w:val="22"/>
          <w:szCs w:val="22"/>
        </w:rPr>
        <w:t xml:space="preserve">pracoviště </w:t>
      </w:r>
      <w:r w:rsidR="00622BCE">
        <w:rPr>
          <w:rFonts w:ascii="Arial" w:hAnsi="Arial" w:cs="Arial"/>
          <w:noProof/>
          <w:color w:val="000000"/>
          <w:sz w:val="22"/>
          <w:szCs w:val="22"/>
        </w:rPr>
        <w:t>v Nemocnici s poliklinikou Česká Lípa, a.s.</w:t>
      </w:r>
      <w:r w:rsidR="00CF3E6F">
        <w:rPr>
          <w:rFonts w:ascii="Arial" w:hAnsi="Arial" w:cs="Arial"/>
          <w:noProof/>
          <w:color w:val="000000"/>
          <w:sz w:val="22"/>
          <w:szCs w:val="22"/>
        </w:rPr>
        <w:t xml:space="preserve"> včetně poskytování záručního servisu po dobu záruční lhůty a</w:t>
      </w:r>
      <w:r w:rsidR="002B01E0">
        <w:rPr>
          <w:rFonts w:ascii="Arial" w:hAnsi="Arial" w:cs="Arial"/>
          <w:noProof/>
          <w:color w:val="000000"/>
          <w:sz w:val="22"/>
          <w:szCs w:val="22"/>
        </w:rPr>
        <w:t xml:space="preserve"> následné provádění</w:t>
      </w:r>
      <w:r w:rsidR="00CF3E6F">
        <w:rPr>
          <w:rFonts w:ascii="Arial" w:hAnsi="Arial" w:cs="Arial"/>
          <w:noProof/>
          <w:color w:val="000000"/>
          <w:sz w:val="22"/>
          <w:szCs w:val="22"/>
        </w:rPr>
        <w:t xml:space="preserve"> pozáručního servisu po dobu 8 let od uplynutí záruční lhůty.</w:t>
      </w:r>
    </w:p>
    <w:p w14:paraId="5AC0F7FA" w14:textId="77777777" w:rsidR="00622BCE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7F61B65" w14:textId="77777777" w:rsidR="00622BCE" w:rsidRPr="00E871C2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7785C8E8" w14:textId="77777777" w:rsidR="00622BCE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67D9286B" w14:textId="77777777" w:rsidR="0009763B" w:rsidRDefault="0009763B" w:rsidP="00B03FCC">
      <w:pPr>
        <w:shd w:val="clear" w:color="auto" w:fill="FFFFFF"/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3939C3">
        <w:rPr>
          <w:rFonts w:ascii="Arial" w:hAnsi="Arial" w:cs="Arial"/>
          <w:noProof/>
          <w:color w:val="000000"/>
          <w:sz w:val="22"/>
          <w:szCs w:val="22"/>
        </w:rPr>
        <w:t>Číseln</w:t>
      </w:r>
      <w:r>
        <w:rPr>
          <w:rFonts w:ascii="Arial" w:hAnsi="Arial" w:cs="Arial"/>
          <w:noProof/>
          <w:color w:val="000000"/>
          <w:sz w:val="22"/>
          <w:szCs w:val="22"/>
        </w:rPr>
        <w:t>ě vyjádřené</w:t>
      </w:r>
      <w:r w:rsidRPr="003939C3">
        <w:rPr>
          <w:rFonts w:ascii="Arial" w:hAnsi="Arial" w:cs="Arial"/>
          <w:noProof/>
          <w:color w:val="000000"/>
          <w:sz w:val="22"/>
          <w:szCs w:val="22"/>
        </w:rPr>
        <w:t xml:space="preserve"> parametry mají toleranci </w:t>
      </w:r>
      <w:r w:rsidRPr="005F5412">
        <w:rPr>
          <w:rFonts w:ascii="Arial" w:hAnsi="Arial" w:cs="Arial"/>
          <w:noProof/>
          <w:color w:val="000000"/>
          <w:sz w:val="22"/>
          <w:szCs w:val="22"/>
          <w:u w:val="single"/>
        </w:rPr>
        <w:t>+</w:t>
      </w:r>
      <w:r w:rsidRPr="003939C3">
        <w:rPr>
          <w:rFonts w:ascii="Arial" w:hAnsi="Arial" w:cs="Arial"/>
          <w:noProof/>
          <w:color w:val="000000"/>
          <w:sz w:val="22"/>
          <w:szCs w:val="22"/>
        </w:rPr>
        <w:t xml:space="preserve">10 %, vždy však uveďte přesnou hodnotu danou Vámi nabízeným zařízením. </w:t>
      </w:r>
      <w:r w:rsidRPr="00B03FCC">
        <w:rPr>
          <w:rFonts w:ascii="Arial" w:hAnsi="Arial" w:cs="Arial"/>
          <w:noProof/>
          <w:color w:val="000000"/>
          <w:sz w:val="22"/>
          <w:szCs w:val="22"/>
          <w:u w:val="single"/>
        </w:rPr>
        <w:t>U parametru, který je označen **, výše uvedené rozmezí neplatí; tolerance je buď započítána v uvedeném rozpětí, nebo platí hodnota parametru bez možnosti odchylky</w:t>
      </w:r>
    </w:p>
    <w:p w14:paraId="10F074E7" w14:textId="77777777" w:rsidR="0009763B" w:rsidRDefault="0009763B" w:rsidP="00B03FCC">
      <w:pPr>
        <w:shd w:val="clear" w:color="auto" w:fill="FFFFFF"/>
        <w:ind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3C18833" w14:textId="77777777" w:rsidR="0009763B" w:rsidRPr="003939C3" w:rsidRDefault="0009763B" w:rsidP="00B03FCC">
      <w:pPr>
        <w:shd w:val="clear" w:color="auto" w:fill="FFFFFF"/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3939C3">
        <w:rPr>
          <w:rFonts w:ascii="Arial" w:hAnsi="Arial" w:cs="Arial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5AE2DC76" w14:textId="16E88088" w:rsidR="00622BCE" w:rsidRPr="00B03FCC" w:rsidRDefault="00622BCE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1EBE4394" w14:textId="45A3F311" w:rsidR="00E752B2" w:rsidRPr="00B03FCC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 xml:space="preserve">Parametr </w:t>
      </w:r>
      <w:r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typu A </w:t>
      </w:r>
      <w:r w:rsidR="001F27F9"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>je</w:t>
      </w:r>
      <w:r w:rsidR="001F27F9"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</w:t>
      </w:r>
      <w:r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>parametr maximální</w:t>
      </w: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>, tedy takov</w:t>
      </w:r>
      <w:r w:rsidR="001F27F9" w:rsidRPr="00B03FCC">
        <w:rPr>
          <w:rFonts w:ascii="Arial" w:hAnsi="Arial" w:cs="Arial"/>
          <w:noProof/>
          <w:color w:val="000000" w:themeColor="text1"/>
          <w:sz w:val="22"/>
          <w:szCs w:val="22"/>
        </w:rPr>
        <w:t>ý</w:t>
      </w: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>, kter</w:t>
      </w:r>
      <w:r w:rsidR="001F27F9" w:rsidRPr="00B03FCC">
        <w:rPr>
          <w:rFonts w:ascii="Arial" w:hAnsi="Arial" w:cs="Arial"/>
          <w:noProof/>
          <w:color w:val="000000" w:themeColor="text1"/>
          <w:sz w:val="22"/>
          <w:szCs w:val="22"/>
        </w:rPr>
        <w:t>ý</w:t>
      </w: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 xml:space="preserve"> musí nabízené zařízení (přístroj) splnit v zadavatelem stanovené maximální hodnotě (horní hranici kritéria), přičemž </w:t>
      </w:r>
      <w:r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>nabídnutí nižší hodnoty bude zadavatelem bonifikováno</w:t>
      </w: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 xml:space="preserve"> při hodnocení nabídek způsobem uvedeným v čl. </w:t>
      </w:r>
      <w:r w:rsidR="001F27F9" w:rsidRPr="00B03FCC">
        <w:rPr>
          <w:rFonts w:ascii="Arial" w:hAnsi="Arial" w:cs="Arial"/>
          <w:noProof/>
          <w:color w:val="000000" w:themeColor="text1"/>
          <w:sz w:val="22"/>
          <w:szCs w:val="22"/>
        </w:rPr>
        <w:t>12</w:t>
      </w:r>
      <w:r w:rsidR="001F27F9" w:rsidRPr="00B03FCC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>ZP (Pravidla pro hodnocení nabídek).</w:t>
      </w:r>
    </w:p>
    <w:p w14:paraId="4E27DF28" w14:textId="77777777" w:rsidR="00E752B2" w:rsidRPr="00B03FCC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3F20903E" w14:textId="3E834738" w:rsidR="00E752B2" w:rsidRPr="00B03FCC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bookmarkStart w:id="0" w:name="_Hlk500850081"/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 xml:space="preserve">Parametr </w:t>
      </w:r>
      <w:r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typu </w:t>
      </w:r>
      <w:r w:rsidR="00D22414"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>B</w:t>
      </w:r>
      <w:r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</w:t>
      </w:r>
      <w:r w:rsidR="001F27F9"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>je</w:t>
      </w:r>
      <w:r w:rsidR="001F27F9"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</w:t>
      </w:r>
      <w:r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parametr </w:t>
      </w:r>
      <w:r w:rsidR="001F27F9"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>nepovinn</w:t>
      </w:r>
      <w:r w:rsidR="001F27F9" w:rsidRP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>ý</w:t>
      </w:r>
      <w:r w:rsidR="00B03FC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</w:t>
      </w: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>(fakultativní, voliteln</w:t>
      </w:r>
      <w:r w:rsidR="00B03FCC">
        <w:rPr>
          <w:rFonts w:ascii="Arial" w:hAnsi="Arial" w:cs="Arial"/>
          <w:noProof/>
          <w:color w:val="000000" w:themeColor="text1"/>
          <w:sz w:val="22"/>
          <w:szCs w:val="22"/>
        </w:rPr>
        <w:t>ý</w:t>
      </w: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 xml:space="preserve">), kterým nabízené zařízení disponovat nemusí, nicméně </w:t>
      </w:r>
      <w:r w:rsidR="001F27F9" w:rsidRPr="00B03FCC">
        <w:rPr>
          <w:rFonts w:ascii="Arial" w:hAnsi="Arial" w:cs="Arial"/>
          <w:noProof/>
          <w:color w:val="000000" w:themeColor="text1"/>
          <w:sz w:val="22"/>
          <w:szCs w:val="22"/>
        </w:rPr>
        <w:t>jeho</w:t>
      </w:r>
      <w:r w:rsidR="001F27F9" w:rsidRPr="00B03FCC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 xml:space="preserve">splnění bude zadavatelem bonifikováno při hodnocení nabídek způsobem uvedeným v čl. </w:t>
      </w:r>
      <w:r w:rsidR="001F27F9" w:rsidRPr="00B03FCC">
        <w:rPr>
          <w:rFonts w:ascii="Arial" w:hAnsi="Arial" w:cs="Arial"/>
          <w:noProof/>
          <w:color w:val="000000" w:themeColor="text1"/>
          <w:sz w:val="22"/>
          <w:szCs w:val="22"/>
        </w:rPr>
        <w:t>12</w:t>
      </w:r>
      <w:r w:rsidR="001F27F9" w:rsidRPr="00B03FCC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 w:rsidRPr="00B03FCC">
        <w:rPr>
          <w:rFonts w:ascii="Arial" w:hAnsi="Arial" w:cs="Arial"/>
          <w:noProof/>
          <w:color w:val="000000" w:themeColor="text1"/>
          <w:sz w:val="22"/>
          <w:szCs w:val="22"/>
        </w:rPr>
        <w:t>ZP (Pravidla pro hodnocení nabídek).</w:t>
      </w:r>
    </w:p>
    <w:bookmarkEnd w:id="0"/>
    <w:p w14:paraId="1166FD47" w14:textId="77777777" w:rsidR="00E752B2" w:rsidRPr="00B03FCC" w:rsidRDefault="00E752B2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5C5CB1C4" w14:textId="6A761E79" w:rsidR="00251C53" w:rsidRDefault="00622BCE" w:rsidP="00251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>Zadavatel požaduje všechny součásti vždy nové, nerepasované a schválené do nemocničního provozu.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Současně všechny softwary, které jsou součástí této zakázky musí být výrobce původní a nikoli produktem třetích stran</w:t>
      </w:r>
      <w:r w:rsidR="00251C53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4D5A71E2" w14:textId="3D0AAFD7" w:rsidR="00622BCE" w:rsidRPr="00251C53" w:rsidRDefault="00251C53" w:rsidP="00251C53">
      <w:pPr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br w:type="page"/>
      </w:r>
    </w:p>
    <w:p w14:paraId="2BB30CEF" w14:textId="77777777" w:rsidR="00251C53" w:rsidRDefault="00251C53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5BAE3ADC" w14:textId="78E03B93" w:rsidR="00220EF3" w:rsidRPr="00783DDC" w:rsidRDefault="00220EF3" w:rsidP="00486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783DDC">
        <w:rPr>
          <w:rFonts w:ascii="Arial" w:hAnsi="Arial" w:cs="Arial"/>
          <w:b/>
          <w:bCs/>
          <w:noProof/>
          <w:color w:val="000000"/>
          <w:sz w:val="22"/>
          <w:szCs w:val="22"/>
        </w:rPr>
        <w:t xml:space="preserve">Technická specifikace: </w:t>
      </w:r>
    </w:p>
    <w:tbl>
      <w:tblPr>
        <w:tblW w:w="100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128"/>
        <w:gridCol w:w="1883"/>
        <w:gridCol w:w="1520"/>
      </w:tblGrid>
      <w:tr w:rsidR="00486AB0" w:rsidRPr="00783DDC" w14:paraId="24CA0D6E" w14:textId="77777777" w:rsidTr="00EE6DB4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4FB70" w14:textId="77777777" w:rsidR="00486AB0" w:rsidRPr="00783DDC" w:rsidRDefault="00486AB0" w:rsidP="00783DD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8A5" w14:textId="361BB904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486AB0" w:rsidRPr="00783DDC" w14:paraId="45BA9B0B" w14:textId="77777777" w:rsidTr="00EE6DB4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2067B" w14:textId="77777777" w:rsidR="00486AB0" w:rsidRPr="00783DDC" w:rsidRDefault="00486AB0" w:rsidP="00783DDC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Výrobce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E81" w14:textId="69602BAA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486AB0" w:rsidRPr="00783DDC" w14:paraId="1E1F907E" w14:textId="77777777" w:rsidTr="00EE6D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DAC6F8" w14:textId="77777777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E6FE" w14:textId="77777777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ANO/hodnota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208" w14:textId="384F8BAE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Typ parametru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8262" w14:textId="7D545EB4" w:rsidR="00486AB0" w:rsidRPr="00783DDC" w:rsidRDefault="00486AB0" w:rsidP="00783DDC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color w:val="000000"/>
                <w:szCs w:val="22"/>
                <w:lang w:val="cs-CZ"/>
              </w:rPr>
              <w:t>Nabídnuto*</w:t>
            </w:r>
          </w:p>
        </w:tc>
      </w:tr>
      <w:tr w:rsidR="00486AB0" w:rsidRPr="00783DDC" w14:paraId="0B553EF4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6EFAB" w14:textId="7CE80528" w:rsidR="00486AB0" w:rsidRPr="00783DDC" w:rsidRDefault="00486AB0" w:rsidP="00783DDC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Základní požadavky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 xml:space="preserve"> na </w:t>
            </w:r>
            <w:r w:rsidR="005861CC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skiaskopicko-skiagrafický komplet</w:t>
            </w:r>
          </w:p>
        </w:tc>
      </w:tr>
      <w:tr w:rsidR="00730451" w:rsidRPr="00783DDC" w14:paraId="51709944" w14:textId="77777777" w:rsidTr="007304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DDE3" w14:textId="6FDAC488" w:rsidR="00730451" w:rsidRPr="00730451" w:rsidRDefault="00730451" w:rsidP="00730451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  <w:r w:rsidRPr="00730451">
              <w:rPr>
                <w:rFonts w:ascii="Arial" w:hAnsi="Arial" w:cs="Arial"/>
                <w:color w:val="000000"/>
                <w:szCs w:val="22"/>
                <w:lang w:val="cs-CZ"/>
              </w:rPr>
              <w:t>Multifunkční</w:t>
            </w:r>
            <w:r w:rsidR="006E195D">
              <w:rPr>
                <w:rFonts w:ascii="Arial" w:hAnsi="Arial" w:cs="Arial"/>
                <w:color w:val="000000"/>
                <w:szCs w:val="22"/>
                <w:lang w:val="cs-CZ"/>
              </w:rPr>
              <w:t xml:space="preserve"> jednorovinný</w:t>
            </w:r>
            <w:r w:rsidRPr="00730451">
              <w:rPr>
                <w:rFonts w:ascii="Arial" w:hAnsi="Arial" w:cs="Arial"/>
                <w:color w:val="000000"/>
                <w:szCs w:val="22"/>
                <w:lang w:val="cs-CZ"/>
              </w:rPr>
              <w:t xml:space="preserve"> skiaskopicko-skiagrafický komplet s integrovaným C-ramenem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182C" w14:textId="58B3DFCF" w:rsidR="00730451" w:rsidRPr="00730451" w:rsidRDefault="00730451" w:rsidP="00730451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Cs w:val="22"/>
                <w:lang w:val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0722" w14:textId="6B6AC011" w:rsidR="00730451" w:rsidRPr="00730451" w:rsidRDefault="00730451" w:rsidP="00730451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Cs w:val="22"/>
                <w:lang w:val="cs-CZ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96BC" w14:textId="523DB4AB" w:rsidR="00730451" w:rsidRPr="00730451" w:rsidRDefault="00730451" w:rsidP="00730451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730451" w:rsidRPr="00783DDC" w14:paraId="0BE96276" w14:textId="77777777" w:rsidTr="007304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3C4D" w14:textId="4B8C8BCF" w:rsidR="00730451" w:rsidRPr="00730451" w:rsidRDefault="00730451" w:rsidP="00730451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Cs w:val="22"/>
                <w:lang w:val="cs-CZ"/>
              </w:rPr>
              <w:t>Plně digitální RTG zobrazovací systém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0F38" w14:textId="2E2AE587" w:rsidR="00730451" w:rsidRPr="00730451" w:rsidRDefault="00736A88" w:rsidP="00730451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Cs w:val="22"/>
                <w:lang w:val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A87E" w14:textId="1F6A6918" w:rsidR="00730451" w:rsidRPr="00730451" w:rsidRDefault="00736A88" w:rsidP="00730451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Cs w:val="22"/>
                <w:lang w:val="cs-CZ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B8BF" w14:textId="77777777" w:rsidR="00730451" w:rsidRPr="00730451" w:rsidRDefault="00730451" w:rsidP="00730451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DB7B82" w:rsidRPr="00783DDC" w14:paraId="15FB3655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20E2" w14:textId="5E05855E" w:rsidR="00DB7B82" w:rsidRDefault="00DB7B82" w:rsidP="00DB7B82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Cs w:val="22"/>
                <w:lang w:val="cs-CZ"/>
              </w:rPr>
              <w:t>Systém umožňuje skenování vleže i ve stoje bez nutnosti překládání vyšetřované osoby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32A0" w14:textId="6E9511DC" w:rsidR="00DB7B82" w:rsidRDefault="00DB7B82" w:rsidP="00DB7B82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r w:rsidRPr="006D04F8">
              <w:rPr>
                <w:rFonts w:ascii="Arial" w:hAnsi="Arial" w:cs="Arial"/>
                <w:color w:val="000000"/>
                <w:szCs w:val="22"/>
                <w:lang w:val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0AA1" w14:textId="3F93FCC2" w:rsidR="00DB7B82" w:rsidRDefault="00DB7B82" w:rsidP="00DB7B82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r w:rsidRPr="009A1427">
              <w:rPr>
                <w:rFonts w:ascii="Arial" w:hAnsi="Arial" w:cs="Arial"/>
                <w:color w:val="000000"/>
                <w:szCs w:val="22"/>
                <w:lang w:val="cs-CZ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888C" w14:textId="77777777" w:rsidR="00DB7B82" w:rsidRPr="00730451" w:rsidRDefault="00DB7B82" w:rsidP="00DB7B82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DB7B82" w:rsidRPr="00783DDC" w14:paraId="387D7684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AE9B" w14:textId="35C3B115" w:rsidR="00DB7B82" w:rsidRDefault="00DB7B82" w:rsidP="00DB7B82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Cs w:val="22"/>
                <w:lang w:val="cs-CZ"/>
              </w:rPr>
              <w:t>Systém musí být ve všech možných polohách přístupný personálu ze všech stran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2B0E" w14:textId="67DB07C0" w:rsidR="00DB7B82" w:rsidRDefault="00DB7B82" w:rsidP="00DB7B82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r w:rsidRPr="006D04F8">
              <w:rPr>
                <w:rFonts w:ascii="Arial" w:hAnsi="Arial" w:cs="Arial"/>
                <w:color w:val="000000"/>
                <w:szCs w:val="22"/>
                <w:lang w:val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7B27" w14:textId="2B5466EF" w:rsidR="00DB7B82" w:rsidRDefault="00DB7B82" w:rsidP="00DB7B82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cs-CZ"/>
              </w:rPr>
            </w:pPr>
            <w:r w:rsidRPr="009A1427">
              <w:rPr>
                <w:rFonts w:ascii="Arial" w:hAnsi="Arial" w:cs="Arial"/>
                <w:color w:val="000000"/>
                <w:szCs w:val="22"/>
                <w:lang w:val="cs-CZ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4114" w14:textId="77777777" w:rsidR="00DB7B82" w:rsidRPr="00730451" w:rsidRDefault="00DB7B82" w:rsidP="00DB7B82">
            <w:pPr>
              <w:pStyle w:val="Tabellentext"/>
              <w:keepLines w:val="0"/>
              <w:spacing w:before="120" w:after="120"/>
              <w:rPr>
                <w:rFonts w:ascii="Arial" w:hAnsi="Arial" w:cs="Arial"/>
                <w:color w:val="000000"/>
                <w:szCs w:val="22"/>
                <w:lang w:val="cs-CZ"/>
              </w:rPr>
            </w:pPr>
          </w:p>
        </w:tc>
      </w:tr>
      <w:tr w:rsidR="00486AB0" w:rsidRPr="00783DDC" w14:paraId="42C7A913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3C55F" w14:textId="6EA5D3B5" w:rsidR="00486AB0" w:rsidRPr="00783DDC" w:rsidRDefault="00B56BAE" w:rsidP="00026B08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V</w:t>
            </w:r>
            <w:r w:rsidR="00B027C1">
              <w:rPr>
                <w:rFonts w:ascii="Arial" w:hAnsi="Arial" w:cs="Arial"/>
                <w:b/>
                <w:bCs/>
                <w:color w:val="000000"/>
                <w:szCs w:val="22"/>
                <w:lang w:val="cs-CZ"/>
              </w:rPr>
              <w:t>yšetřovací stůl</w:t>
            </w:r>
          </w:p>
        </w:tc>
      </w:tr>
      <w:tr w:rsidR="00486AB0" w:rsidRPr="00783DDC" w14:paraId="0531CB89" w14:textId="77777777" w:rsidTr="00736A8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5CC339" w14:textId="5160706E" w:rsidR="00486AB0" w:rsidRPr="00736A88" w:rsidRDefault="00B027C1" w:rsidP="008B643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Posuvná motorizovaná deska vyšetřovacího stolu v příčném směru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A3E77" w14:textId="1B8137D7" w:rsidR="00486AB0" w:rsidRPr="00736A88" w:rsidRDefault="00B56BAE" w:rsidP="008B6434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47F1" w14:textId="266D2E24" w:rsidR="00486AB0" w:rsidRPr="00DB7B82" w:rsidRDefault="00DB7B82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567D" w14:textId="3A4EE536" w:rsidR="00486AB0" w:rsidRPr="00736A88" w:rsidRDefault="00486AB0" w:rsidP="008B643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86AB0" w:rsidRPr="00783DDC" w14:paraId="2083EA3E" w14:textId="77777777" w:rsidTr="00A853F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FA9BE3" w14:textId="6CAA9F0D" w:rsidR="00486AB0" w:rsidRPr="00736A88" w:rsidRDefault="00B027C1" w:rsidP="00486AB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Nosnost vyšetřovacího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B5996" w14:textId="516C6DFC" w:rsidR="00486AB0" w:rsidRPr="00736A88" w:rsidRDefault="00582D47" w:rsidP="00486AB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min. 1</w:t>
            </w:r>
            <w:r w:rsidR="00794650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0 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9CE9" w14:textId="3CD5A7ED" w:rsidR="00486AB0" w:rsidRPr="00DB7B82" w:rsidRDefault="00A853FD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AEBA" w14:textId="7FBC115E" w:rsidR="00486AB0" w:rsidRPr="00736A88" w:rsidRDefault="00486AB0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2D47" w:rsidRPr="00783DDC" w14:paraId="15737309" w14:textId="77777777" w:rsidTr="00582D4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7706D7" w14:textId="083D3F0E" w:rsidR="00582D47" w:rsidRDefault="00582D47" w:rsidP="00486AB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Nezávislé výškové nastavení stolu </w:t>
            </w:r>
            <w:r w:rsidR="00517B9A">
              <w:rPr>
                <w:rFonts w:ascii="Arial" w:hAnsi="Arial" w:cs="Arial"/>
                <w:bCs/>
                <w:sz w:val="22"/>
                <w:szCs w:val="22"/>
              </w:rPr>
              <w:t>do maximální polohy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E42CA" w14:textId="31F82BE6" w:rsidR="00582D47" w:rsidRDefault="00517B9A" w:rsidP="00486AB0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min. 110</w:t>
            </w:r>
            <w:r w:rsidR="00582D47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33AC" w14:textId="10F1A3B8" w:rsidR="00582D47" w:rsidRPr="00DB7B82" w:rsidRDefault="00A853FD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23BA" w14:textId="72D40796" w:rsidR="00582D47" w:rsidRPr="00736A88" w:rsidRDefault="00582D47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2D47" w:rsidRPr="00B03FCC" w14:paraId="122F6691" w14:textId="77777777" w:rsidTr="00517B9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bottom"/>
          </w:tcPr>
          <w:p w14:paraId="07617DB9" w14:textId="5E018387" w:rsidR="00582D47" w:rsidRPr="00B03FCC" w:rsidRDefault="00517B9A" w:rsidP="00486A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03FCC">
              <w:rPr>
                <w:rFonts w:ascii="Arial" w:hAnsi="Arial" w:cs="Arial"/>
                <w:b/>
                <w:sz w:val="22"/>
                <w:szCs w:val="22"/>
              </w:rPr>
              <w:t>Nezávislé výškové nastavení stolu do nejnižší polohy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0E9D7" w14:textId="4AF500CC" w:rsidR="00582D47" w:rsidRPr="00B03FCC" w:rsidRDefault="00517B9A" w:rsidP="00486AB0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B03FCC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max. 78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3B7A976" w14:textId="342C5CAA" w:rsidR="00582D47" w:rsidRPr="00B03FCC" w:rsidRDefault="00517B9A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FCC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7ECCADE" w14:textId="77777777" w:rsidR="00582D47" w:rsidRPr="00B03FCC" w:rsidRDefault="00582D47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7B82" w:rsidRPr="00783DDC" w14:paraId="21A8D7D9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DC010" w14:textId="44F107EB" w:rsidR="00DB7B82" w:rsidRDefault="00DB7B82" w:rsidP="00DB7B8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Motorické naklápění stolu spolu s C-ramenem v rozsahu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E2D83" w14:textId="6CB2FF70" w:rsidR="00DB7B82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62351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-90°/ 90°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AC44" w14:textId="31ACC57C" w:rsidR="00DB7B82" w:rsidRPr="00DB7B82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96F4" w14:textId="77777777" w:rsidR="00DB7B82" w:rsidRPr="00736A88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40CAFE71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20A5AC" w14:textId="3F78D431" w:rsidR="00DB7B82" w:rsidRDefault="00DB7B82" w:rsidP="00DB7B8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Nezávislé motorické výškové nastavení vyšetřovacího stolu a C-ramene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08710" w14:textId="415F2512" w:rsidR="00DB7B82" w:rsidRPr="00B56BAE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eastAsia="cs-CZ"/>
              </w:rPr>
            </w:pPr>
            <w:r w:rsidRPr="00F731D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208A" w14:textId="4C20FFE3" w:rsidR="00DB7B82" w:rsidRPr="00DB7B82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4306" w14:textId="77777777" w:rsidR="00DB7B82" w:rsidRPr="00736A88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56BAE" w:rsidRPr="00783DDC" w14:paraId="248002AC" w14:textId="77777777" w:rsidTr="00B56BAE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29326C" w14:textId="5CE621AF" w:rsidR="00B56BAE" w:rsidRPr="00B56BAE" w:rsidRDefault="00B56BAE" w:rsidP="00486AB0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56B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C-rameno</w:t>
            </w:r>
          </w:p>
        </w:tc>
      </w:tr>
      <w:tr w:rsidR="00DB7B82" w:rsidRPr="00783DDC" w14:paraId="4A8151BC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AE9158" w14:textId="2BF16D80" w:rsidR="00DB7B82" w:rsidRPr="00736A88" w:rsidRDefault="00DB7B82" w:rsidP="00DB7B8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Motoricky posuvné C-rameno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AA3A0" w14:textId="6FEA2C90" w:rsidR="00DB7B82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15FB" w14:textId="51EC4D80" w:rsidR="00DB7B82" w:rsidRPr="00DB7B82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0464" w14:textId="77777777" w:rsidR="00DB7B82" w:rsidRPr="00736A88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603DC216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EB89E" w14:textId="7CCB5A70" w:rsidR="00DB7B82" w:rsidRDefault="00DB7B82" w:rsidP="00DB7B8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Rotace RTG lampy kolem vyšetřovacího stolu tzn. možnost zvolení polohy RTG lampy nad nebo pod vyšetřovacím stolem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D7FE8" w14:textId="6A9CC9B9" w:rsidR="00DB7B82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C085" w14:textId="71660070" w:rsidR="00DB7B82" w:rsidRPr="00DB7B82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94F9" w14:textId="77777777" w:rsidR="00DB7B82" w:rsidRPr="00736A88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31E2BE37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B1CD3C" w14:textId="2ABE6912" w:rsidR="00DB7B82" w:rsidRPr="00736A88" w:rsidRDefault="00DB7B82" w:rsidP="00DB7B8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43368B">
              <w:rPr>
                <w:rFonts w:ascii="Arial" w:hAnsi="Arial" w:cs="Arial"/>
                <w:bCs/>
                <w:sz w:val="22"/>
                <w:szCs w:val="22"/>
              </w:rPr>
              <w:t>Minimální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motorický posuv C-ramene v podélném směru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B3BBC" w14:textId="27B39539" w:rsidR="00DB7B82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Min. 160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52F9" w14:textId="712BB9D4" w:rsidR="00DB7B82" w:rsidRPr="00DB7B82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CC5C" w14:textId="77777777" w:rsidR="00DB7B82" w:rsidRPr="00736A88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2C117FA0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4AE8B6" w14:textId="1384D19A" w:rsidR="00DB7B82" w:rsidRPr="00736A88" w:rsidRDefault="00DB7B82" w:rsidP="00DB7B8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36A88">
              <w:rPr>
                <w:rFonts w:ascii="Arial" w:hAnsi="Arial" w:cs="Arial"/>
                <w:bCs/>
                <w:sz w:val="22"/>
                <w:szCs w:val="22"/>
              </w:rPr>
              <w:t xml:space="preserve">Antikolizní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ochrana se zdvojenými senzory (tzv. duplicitní systém)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E639D" w14:textId="6969B8FD" w:rsidR="00DB7B82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3B2E" w14:textId="3584DEA5" w:rsidR="00DB7B82" w:rsidRPr="00DB7B82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0F95" w14:textId="77777777" w:rsidR="00DB7B82" w:rsidRPr="00736A88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56BAE" w:rsidRPr="00783DDC" w14:paraId="02C2674E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D7C33" w14:textId="5B5758C7" w:rsidR="00B56BAE" w:rsidRPr="00F358C7" w:rsidRDefault="00B56BAE" w:rsidP="00B56BA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Generátor a </w:t>
            </w:r>
            <w:r w:rsidRPr="00F358C7">
              <w:rPr>
                <w:rFonts w:ascii="Arial" w:hAnsi="Arial" w:cs="Arial"/>
                <w:b/>
                <w:color w:val="000000"/>
                <w:sz w:val="22"/>
                <w:szCs w:val="22"/>
              </w:rPr>
              <w:t>RTG lampa</w:t>
            </w:r>
          </w:p>
        </w:tc>
      </w:tr>
      <w:tr w:rsidR="00DB7B82" w:rsidRPr="00783DDC" w14:paraId="135FFCFC" w14:textId="77777777" w:rsidTr="002E04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D68AE4" w14:textId="052BE8DB" w:rsidR="00DB7B82" w:rsidRPr="006F7B73" w:rsidRDefault="00DB7B82" w:rsidP="00DB7B8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Generátor vysokofrekvenční s výkonem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B459D" w14:textId="6D3F8338" w:rsidR="00DB7B82" w:rsidRPr="006F7B73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 xml:space="preserve">min. 80 kW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D945" w14:textId="434B54E9" w:rsidR="00DB7B82" w:rsidRPr="006F7B73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86AC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A61" w14:textId="723CE7F6" w:rsidR="00DB7B82" w:rsidRPr="006F7B73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55E6A635" w14:textId="77777777" w:rsidTr="002E04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888B58" w14:textId="25FDCA9F" w:rsidR="00DB7B82" w:rsidRPr="006F7B73" w:rsidRDefault="00DB7B82" w:rsidP="00DB7B8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Vysokorychlostní RTG zářič s třemi ohnisky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68B34" w14:textId="580EB6BD" w:rsidR="00DB7B82" w:rsidRPr="006F7B73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3ABB" w14:textId="3C054171" w:rsidR="00DB7B82" w:rsidRPr="006F7B73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86AC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06E7" w14:textId="259BB1EF" w:rsidR="00DB7B82" w:rsidRPr="006F7B73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771C3580" w14:textId="77777777" w:rsidTr="002E045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EEF834" w14:textId="68A8CD62" w:rsidR="00DB7B82" w:rsidRPr="006F7B73" w:rsidRDefault="00DB7B82" w:rsidP="00DB7B8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Velikost malého ohniska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4C379" w14:textId="51FFEF8B" w:rsidR="00DB7B82" w:rsidRPr="006F7B73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0,3 mm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D7F8" w14:textId="30AC5AE0" w:rsidR="00DB7B82" w:rsidRPr="006F7B73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86AC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04DC" w14:textId="77777777" w:rsidR="00DB7B82" w:rsidRPr="006F7B73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7699F" w:rsidRPr="00783DDC" w14:paraId="5D48329D" w14:textId="77777777" w:rsidTr="002853F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F8BA14" w14:textId="58745977" w:rsidR="00E7699F" w:rsidRPr="00251C53" w:rsidRDefault="00E7699F" w:rsidP="00B56BA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51C53">
              <w:rPr>
                <w:rFonts w:ascii="Arial" w:hAnsi="Arial" w:cs="Arial"/>
                <w:bCs/>
                <w:sz w:val="22"/>
                <w:szCs w:val="22"/>
              </w:rPr>
              <w:t>Plně automatický</w:t>
            </w:r>
            <w:r w:rsidR="00CF62C3" w:rsidRPr="00251C53">
              <w:rPr>
                <w:rFonts w:ascii="Arial" w:hAnsi="Arial" w:cs="Arial"/>
                <w:bCs/>
                <w:sz w:val="22"/>
                <w:szCs w:val="22"/>
              </w:rPr>
              <w:t xml:space="preserve"> digitální</w:t>
            </w:r>
            <w:r w:rsidRPr="00251C53">
              <w:rPr>
                <w:rFonts w:ascii="Arial" w:hAnsi="Arial" w:cs="Arial"/>
                <w:bCs/>
                <w:sz w:val="22"/>
                <w:szCs w:val="22"/>
              </w:rPr>
              <w:t xml:space="preserve"> skiaskopický </w:t>
            </w:r>
            <w:r w:rsidR="00CF62C3" w:rsidRPr="00251C53">
              <w:rPr>
                <w:rFonts w:ascii="Arial" w:hAnsi="Arial" w:cs="Arial"/>
                <w:bCs/>
                <w:sz w:val="22"/>
                <w:szCs w:val="22"/>
              </w:rPr>
              <w:t xml:space="preserve">pulsní </w:t>
            </w:r>
            <w:r w:rsidRPr="00251C53">
              <w:rPr>
                <w:rFonts w:ascii="Arial" w:hAnsi="Arial" w:cs="Arial"/>
                <w:bCs/>
                <w:sz w:val="22"/>
                <w:szCs w:val="22"/>
              </w:rPr>
              <w:t>provoz a expoziční režim zvládající expozice v rozsahu od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79152" w14:textId="4949643E" w:rsidR="00E7699F" w:rsidRPr="00251C53" w:rsidRDefault="00E7699F" w:rsidP="00B56BAE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251C53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min. 1-15 obr./s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BA86" w14:textId="307ED766" w:rsidR="00E7699F" w:rsidRPr="00251C53" w:rsidRDefault="002853F9" w:rsidP="00B56BA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86AC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8850" w14:textId="0D1A441E" w:rsidR="00E7699F" w:rsidRPr="006F7B73" w:rsidRDefault="00E7699F" w:rsidP="00B56BA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3705027B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869279" w14:textId="19AADA8E" w:rsidR="00DB7B82" w:rsidRDefault="00DB7B82" w:rsidP="00DB7B82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Primární vykrývací obdélníkové clony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E2798" w14:textId="74C1B2FC" w:rsidR="00DB7B82" w:rsidRDefault="00DB7B82" w:rsidP="00DB7B82">
            <w:pPr>
              <w:pStyle w:val="Zhlav"/>
              <w:spacing w:before="120" w:after="120"/>
              <w:ind w:left="-2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AF6" w14:textId="15184F4D" w:rsidR="00DB7B82" w:rsidRPr="00BF497D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E7A35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A9C" w14:textId="6105E5D4" w:rsidR="00DB7B82" w:rsidRPr="00300E07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DB7B82" w:rsidRPr="00783DDC" w14:paraId="6C6DB8BF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78133D" w14:textId="69F53398" w:rsidR="00DB7B82" w:rsidRDefault="00DB7B82" w:rsidP="00DB7B82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Automatické polopropustné clony s klínovými filtry s možností jejich otáčení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70419" w14:textId="07EEE9EC" w:rsidR="00DB7B82" w:rsidRDefault="00DB7B82" w:rsidP="00DB7B82">
            <w:pPr>
              <w:pStyle w:val="Zhlav"/>
              <w:spacing w:before="120" w:after="120"/>
              <w:ind w:left="-2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ED01" w14:textId="60A6FDB6" w:rsidR="00DB7B82" w:rsidRPr="00BF497D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E7A35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27F" w14:textId="77777777" w:rsidR="00DB7B82" w:rsidRPr="00300E07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DB7B82" w:rsidRPr="00783DDC" w14:paraId="1AB7B671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1F2BC" w14:textId="1779B85A" w:rsidR="00DB7B82" w:rsidRDefault="00DB7B82" w:rsidP="00DB7B82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Měření a zobrazení plošné dávky RTG záření na pacienta dle platné legislativy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9D948" w14:textId="33A2070C" w:rsidR="00DB7B82" w:rsidRDefault="00DB7B82" w:rsidP="00DB7B82">
            <w:pPr>
              <w:pStyle w:val="Zhlav"/>
              <w:spacing w:before="120" w:after="120"/>
              <w:ind w:left="-2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87D5" w14:textId="01600690" w:rsidR="00DB7B82" w:rsidRPr="00BF497D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E7A35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C6B5" w14:textId="77777777" w:rsidR="00DB7B82" w:rsidRPr="00300E07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D02F8" w:rsidRPr="00783DDC" w14:paraId="5B349B5C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2E33E" w14:textId="74C2A54A" w:rsidR="00ED02F8" w:rsidRPr="00BF497D" w:rsidRDefault="00ED02F8" w:rsidP="00ED02F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Detekční systém</w:t>
            </w:r>
          </w:p>
        </w:tc>
      </w:tr>
      <w:tr w:rsidR="00ED02F8" w:rsidRPr="00783DDC" w14:paraId="24EA97AA" w14:textId="77777777" w:rsidTr="0079465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20391A" w14:textId="5E807046" w:rsidR="00ED02F8" w:rsidRDefault="00ED02F8" w:rsidP="00ED02F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Digitální plochý detektor o velikosti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B8585" w14:textId="5A4BFC57" w:rsidR="00ED02F8" w:rsidRDefault="00ED02F8" w:rsidP="00ED02F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min. 30 x 40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0873" w14:textId="5BE874D0" w:rsidR="00ED02F8" w:rsidRPr="002412A2" w:rsidRDefault="00DB7B82" w:rsidP="00ED02F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E20B" w14:textId="2AA71082" w:rsidR="00ED02F8" w:rsidRPr="00300E07" w:rsidRDefault="00ED02F8" w:rsidP="00ED02F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D02F8" w:rsidRPr="00B03FCC" w14:paraId="0C447E9B" w14:textId="77777777" w:rsidTr="0079465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bottom"/>
          </w:tcPr>
          <w:p w14:paraId="727E7FF6" w14:textId="2FB69690" w:rsidR="00ED02F8" w:rsidRPr="00B03FCC" w:rsidRDefault="00ED02F8" w:rsidP="00ED02F8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3FCC">
              <w:rPr>
                <w:rFonts w:ascii="Arial" w:hAnsi="Arial" w:cs="Arial"/>
                <w:b/>
                <w:color w:val="000000"/>
                <w:sz w:val="22"/>
                <w:szCs w:val="22"/>
              </w:rPr>
              <w:t>Digitální plochý detektor o velikosti</w:t>
            </w:r>
            <w:r w:rsidR="001F27F9" w:rsidRPr="00B03FC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42 x 42 cm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000A4" w14:textId="5AACF723" w:rsidR="00ED02F8" w:rsidRPr="00B03FCC" w:rsidRDefault="001F27F9" w:rsidP="00ED02F8">
            <w:pPr>
              <w:pStyle w:val="Zhlav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</w:pPr>
            <w:r w:rsidRPr="00B03FCC">
              <w:rPr>
                <w:rFonts w:ascii="Arial" w:hAnsi="Arial" w:cs="Arial"/>
                <w:b/>
                <w:color w:val="000000"/>
                <w:sz w:val="22"/>
                <w:szCs w:val="22"/>
                <w:lang w:eastAsia="cs-CZ"/>
              </w:rPr>
              <w:t>ANO / NE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D259294" w14:textId="59036866" w:rsidR="00ED02F8" w:rsidRPr="00B03FCC" w:rsidRDefault="001F27F9" w:rsidP="00ED02F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3FCC">
              <w:rPr>
                <w:rFonts w:ascii="Arial" w:hAnsi="Arial" w:cs="Arial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753379" w14:textId="663104FF" w:rsidR="00ED02F8" w:rsidRPr="00B03FCC" w:rsidRDefault="00ED02F8" w:rsidP="00ED02F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D02F8" w:rsidRPr="00783DDC" w14:paraId="3960401C" w14:textId="77777777" w:rsidTr="006235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F67F6" w14:textId="4F87E946" w:rsidR="00ED02F8" w:rsidRDefault="00ED02F8" w:rsidP="00ED02F8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Velikost jednoho pixelu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437B7" w14:textId="76866B11" w:rsidR="00ED02F8" w:rsidRDefault="00ED02F8" w:rsidP="00ED02F8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62351C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160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µm</w:t>
            </w:r>
            <w:r w:rsidR="0062351C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928E" w14:textId="6E170E7E" w:rsidR="00ED02F8" w:rsidRPr="00BF497D" w:rsidRDefault="0062351C" w:rsidP="00ED02F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250AD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17D0" w14:textId="01998634" w:rsidR="00ED02F8" w:rsidRPr="00300E07" w:rsidRDefault="00ED02F8" w:rsidP="00ED02F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DB7B82" w:rsidRPr="00783DDC" w14:paraId="15D8DFA8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98C61E" w14:textId="5044D3BC" w:rsidR="00DB7B82" w:rsidRDefault="00DB7B82" w:rsidP="00DB7B82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Hloubka šedi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566BB" w14:textId="42E9A551" w:rsidR="00DB7B82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min. 16 bit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FB42" w14:textId="562E858F" w:rsidR="00DB7B82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250AD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FF53" w14:textId="77777777" w:rsidR="00DB7B82" w:rsidRPr="00300E07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DB7B82" w:rsidRPr="00783DDC" w14:paraId="3A8617AC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C85B2E" w14:textId="14C4BBF0" w:rsidR="00DB7B82" w:rsidRDefault="00DB7B82" w:rsidP="00DB7B82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Motorický posuv digitálního plochého detektoru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ED471" w14:textId="5A6AB2FD" w:rsidR="00DB7B82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A106" w14:textId="51C6B051" w:rsidR="00DB7B82" w:rsidRPr="00BF497D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250AD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FFF" w14:textId="79BE2B04" w:rsidR="00DB7B82" w:rsidRPr="00300E07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D02F8" w:rsidRPr="00783DDC" w14:paraId="16A699F9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41140" w14:textId="09755C4D" w:rsidR="00ED02F8" w:rsidRPr="00300E07" w:rsidRDefault="00ED02F8" w:rsidP="00ED02F8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Ovládání a komunikace</w:t>
            </w:r>
          </w:p>
        </w:tc>
      </w:tr>
      <w:tr w:rsidR="00DB7B82" w:rsidRPr="00783DDC" w14:paraId="3CDF31D6" w14:textId="77777777" w:rsidTr="00DB7B82">
        <w:tc>
          <w:tcPr>
            <w:tcW w:w="4537" w:type="dxa"/>
            <w:tcBorders>
              <w:right w:val="nil"/>
            </w:tcBorders>
          </w:tcPr>
          <w:p w14:paraId="2908B452" w14:textId="49FFA24D" w:rsidR="00DB7B82" w:rsidRPr="00FC6D40" w:rsidRDefault="00DB7B82" w:rsidP="00DB7B82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</w:t>
            </w:r>
            <w:r w:rsidRPr="00FC6D40">
              <w:rPr>
                <w:rFonts w:ascii="Arial" w:eastAsia="Arial Unicode MS" w:hAnsi="Arial" w:cs="Arial"/>
                <w:sz w:val="22"/>
                <w:szCs w:val="22"/>
              </w:rPr>
              <w:t xml:space="preserve">vládání všech pohybů a funkcí z ovládacího pultu na ovladovně, ale i přímo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ve vyšetřovně pomocí následujících komponent</w:t>
            </w: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A6FF3" w14:textId="2D7DA124" w:rsidR="00DB7B82" w:rsidRPr="00EE6DB4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DC7B" w14:textId="1AF216E0" w:rsidR="00DB7B82" w:rsidRPr="00BF497D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45A77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608" w14:textId="505E07C3" w:rsidR="00DB7B82" w:rsidRPr="00300E07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DB7B82" w:rsidRPr="00783DDC" w14:paraId="13728416" w14:textId="77777777" w:rsidTr="00DB7B82">
        <w:tc>
          <w:tcPr>
            <w:tcW w:w="4537" w:type="dxa"/>
            <w:tcBorders>
              <w:right w:val="nil"/>
            </w:tcBorders>
          </w:tcPr>
          <w:p w14:paraId="2339EA74" w14:textId="1DC275D4" w:rsidR="00DB7B82" w:rsidRPr="0062351C" w:rsidRDefault="00DB7B82" w:rsidP="00DB7B82">
            <w:pPr>
              <w:spacing w:before="120" w:after="120"/>
              <w:rPr>
                <w:rFonts w:ascii="Arial" w:eastAsia="Arial Unicode MS" w:hAnsi="Arial" w:cs="Arial"/>
                <w:sz w:val="22"/>
                <w:szCs w:val="22"/>
              </w:rPr>
            </w:pPr>
            <w:r w:rsidRPr="0062351C">
              <w:rPr>
                <w:rFonts w:ascii="Arial" w:eastAsia="Arial Unicode MS" w:hAnsi="Arial" w:cs="Arial"/>
                <w:sz w:val="22"/>
                <w:szCs w:val="22"/>
              </w:rPr>
              <w:t xml:space="preserve">Ovládací řídící konzole na ovladovně i přímo na vyšetřovně pro plné řízení při </w:t>
            </w:r>
            <w:r w:rsidRPr="0062351C">
              <w:rPr>
                <w:rFonts w:ascii="Arial" w:hAnsi="Arial" w:cs="Arial"/>
                <w:bCs/>
                <w:sz w:val="22"/>
                <w:szCs w:val="22"/>
              </w:rPr>
              <w:t>skiagrafickém i skiaskopickém režimu</w:t>
            </w:r>
          </w:p>
        </w:tc>
        <w:tc>
          <w:tcPr>
            <w:tcW w:w="21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41E6E" w14:textId="244C2B23" w:rsidR="00DB7B82" w:rsidRPr="0062351C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62351C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6E4D" w14:textId="54645B21" w:rsidR="00DB7B82" w:rsidRPr="00BF497D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45A77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20F" w14:textId="77777777" w:rsidR="00DB7B82" w:rsidRPr="00300E07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DB7B82" w:rsidRPr="00783DDC" w14:paraId="08C9692A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0A79DE" w14:textId="45CDE06D" w:rsidR="00DB7B82" w:rsidRDefault="00DB7B82" w:rsidP="00DB7B82">
            <w:pPr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Nožní spínač ovládající skiagrafického i skiaskopického režimu na vyšetřovně i v ovladovně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23B0D" w14:textId="2742E2D9" w:rsidR="00DB7B82" w:rsidRDefault="00DB7B82" w:rsidP="00DB7B82">
            <w:pPr>
              <w:pStyle w:val="Zhlav"/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7654" w14:textId="2908E3F8" w:rsidR="00DB7B82" w:rsidRPr="00BF497D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45A77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FDF" w14:textId="425C998F" w:rsidR="00DB7B82" w:rsidRPr="00300E07" w:rsidRDefault="00DB7B82" w:rsidP="00DB7B82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ED02F8" w:rsidRPr="00783DDC" w14:paraId="14CA213D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5EBDEAC" w14:textId="45A1D435" w:rsidR="00ED02F8" w:rsidRPr="00E752B2" w:rsidRDefault="00ED02F8" w:rsidP="00ED02F8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752B2">
              <w:rPr>
                <w:rFonts w:ascii="Arial" w:hAnsi="Arial" w:cs="Arial"/>
                <w:b/>
                <w:sz w:val="22"/>
                <w:szCs w:val="22"/>
              </w:rPr>
              <w:t>Požadavky na software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(akvizice)</w:t>
            </w:r>
          </w:p>
        </w:tc>
      </w:tr>
      <w:tr w:rsidR="00DB7B82" w:rsidRPr="00783DDC" w14:paraId="66A2ADCE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9CFD8" w14:textId="4319BE9C" w:rsidR="00DB7B82" w:rsidRPr="006B3BEE" w:rsidRDefault="00DB7B82" w:rsidP="00DB7B8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Standartní software pro úpravu obrazu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4B2A" w14:textId="1E586074" w:rsidR="00DB7B82" w:rsidRPr="006B3BEE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E98" w14:textId="613EBC4F" w:rsidR="00DB7B82" w:rsidRDefault="00DB7B82" w:rsidP="00DB7B82">
            <w:pPr>
              <w:jc w:val="center"/>
            </w:pPr>
            <w:r w:rsidRPr="00687D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EDA" w14:textId="72FC68E1" w:rsidR="00DB7B82" w:rsidRDefault="00DB7B82" w:rsidP="00DB7B82">
            <w:pPr>
              <w:jc w:val="center"/>
            </w:pPr>
          </w:p>
        </w:tc>
      </w:tr>
      <w:tr w:rsidR="00DB7B82" w:rsidRPr="00783DDC" w14:paraId="68846FE4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FFAC8" w14:textId="3BC55CEA" w:rsidR="00DB7B82" w:rsidRDefault="00DB7B82" w:rsidP="00DB7B8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Automatické nastavení jasu a kontrastu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4AB6D" w14:textId="0CA71117" w:rsidR="00DB7B82" w:rsidRPr="006B3BEE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51D0" w14:textId="3ECB083A" w:rsidR="00DB7B82" w:rsidRDefault="00DB7B82" w:rsidP="00DB7B82">
            <w:pPr>
              <w:jc w:val="center"/>
            </w:pPr>
            <w:r w:rsidRPr="00687D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4A8B" w14:textId="77777777" w:rsidR="00DB7B82" w:rsidRDefault="00DB7B82" w:rsidP="00DB7B82">
            <w:pPr>
              <w:jc w:val="center"/>
            </w:pPr>
          </w:p>
        </w:tc>
      </w:tr>
      <w:tr w:rsidR="00DB7B82" w:rsidRPr="00783DDC" w14:paraId="40835058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231FA" w14:textId="674602DF" w:rsidR="00DB7B82" w:rsidRDefault="00DB7B82" w:rsidP="00DB7B8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Digitální nastavení density v reálném čase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41AF5" w14:textId="22E35EAB" w:rsidR="00DB7B82" w:rsidRPr="006B3BEE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2B8" w14:textId="0E0777A2" w:rsidR="00DB7B82" w:rsidRDefault="00DB7B82" w:rsidP="00DB7B82">
            <w:pPr>
              <w:jc w:val="center"/>
            </w:pPr>
            <w:r w:rsidRPr="00687D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B7A8" w14:textId="77777777" w:rsidR="00DB7B82" w:rsidRDefault="00DB7B82" w:rsidP="00DB7B82">
            <w:pPr>
              <w:jc w:val="center"/>
            </w:pPr>
          </w:p>
        </w:tc>
      </w:tr>
      <w:tr w:rsidR="00DB7B82" w:rsidRPr="00783DDC" w14:paraId="3DE5DEEF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BFF891" w14:textId="4A9F6F3B" w:rsidR="00DB7B82" w:rsidRDefault="00DB7B82" w:rsidP="00DB7B8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Podpora automatického nastavení skiagrafických a skiaskopických parametrů jako AEC, ATR a ABC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FB43B" w14:textId="617B0432" w:rsidR="00DB7B82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284E" w14:textId="4F853E2B" w:rsidR="00DB7B82" w:rsidRPr="002F1E8B" w:rsidRDefault="00DB7B82" w:rsidP="00DB7B8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87D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F53" w14:textId="77777777" w:rsidR="00DB7B82" w:rsidRPr="002F1E8B" w:rsidRDefault="00DB7B82" w:rsidP="00DB7B8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DB7B82" w:rsidRPr="00783DDC" w14:paraId="10D1B0B4" w14:textId="77777777" w:rsidTr="00DB7B8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F2A529" w14:textId="71B3E0FE" w:rsidR="00DB7B82" w:rsidRPr="006B3BEE" w:rsidRDefault="00DB7B82" w:rsidP="00DB7B8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Akviziční rychlost pulsní </w:t>
            </w:r>
            <w:r w:rsidRPr="0062351C">
              <w:rPr>
                <w:rFonts w:ascii="Arial" w:hAnsi="Arial" w:cs="Arial"/>
                <w:sz w:val="22"/>
                <w:szCs w:val="22"/>
              </w:rPr>
              <w:t>skiaskopie při rozlišení matrice 1024 x 1024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C9E5" w14:textId="648389D6" w:rsidR="00DB7B82" w:rsidRPr="002A3D4D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min. 15 snímků/s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73F" w14:textId="45AED9ED" w:rsidR="00DB7B82" w:rsidRPr="002F1E8B" w:rsidRDefault="00DB7B82" w:rsidP="00DB7B8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87D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3247" w14:textId="58506BC9" w:rsidR="00DB7B82" w:rsidRPr="002F1E8B" w:rsidRDefault="00DB7B82" w:rsidP="00DB7B8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DB7B82" w:rsidRPr="00783DDC" w14:paraId="0FBC551D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3FDD7" w14:textId="24F44F32" w:rsidR="00DB7B82" w:rsidRPr="00C5655E" w:rsidRDefault="00DB7B82" w:rsidP="00DB7B8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5655E">
              <w:rPr>
                <w:rFonts w:ascii="Arial" w:hAnsi="Arial" w:cs="Arial"/>
                <w:color w:val="000000" w:themeColor="text1"/>
                <w:sz w:val="22"/>
                <w:szCs w:val="22"/>
              </w:rPr>
              <w:t>Záznam a zobrazení dynamických skiaskopických sekvencí do uložiště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(pevný disk)</w:t>
            </w:r>
            <w:r w:rsidRPr="00C5655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 následným exportem do DICOM formátu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DEA3C" w14:textId="08E578A7" w:rsidR="00DB7B82" w:rsidRPr="00C5655E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565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E46D" w14:textId="63F3F31C" w:rsidR="00DB7B82" w:rsidRPr="00C5655E" w:rsidRDefault="00DB7B82" w:rsidP="00DB7B8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0144" w14:textId="77777777" w:rsidR="00DB7B82" w:rsidRPr="00C5655E" w:rsidRDefault="00DB7B82" w:rsidP="00DB7B82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DB7B82" w:rsidRPr="00783DDC" w14:paraId="5CFC3ED7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89E20" w14:textId="43B3E121" w:rsidR="00DB7B82" w:rsidRPr="00A92628" w:rsidRDefault="00DB7B82" w:rsidP="00DB7B82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655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Nastavení primárních clon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pomocí grafického znázornění na monitoru pomocí LIH bez nutnosti použití záření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6EA20" w14:textId="6CC261CF" w:rsidR="00DB7B82" w:rsidRPr="00A92628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565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7F75" w14:textId="20C25988" w:rsidR="00DB7B82" w:rsidRPr="00A92628" w:rsidRDefault="00DB7B82" w:rsidP="00DB7B8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6277" w14:textId="77777777" w:rsidR="00DB7B82" w:rsidRPr="00A92628" w:rsidRDefault="00DB7B82" w:rsidP="00DB7B8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DB7B82" w:rsidRPr="00783DDC" w14:paraId="6550EFA0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074C1" w14:textId="5FB8F29E" w:rsidR="00DB7B82" w:rsidRPr="00904021" w:rsidRDefault="00DB7B82" w:rsidP="00DB7B82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40A4B">
              <w:rPr>
                <w:rFonts w:ascii="Arial" w:hAnsi="Arial" w:cs="Arial"/>
                <w:sz w:val="22"/>
                <w:szCs w:val="22"/>
              </w:rPr>
              <w:t>Automatická redukce šumu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BFEC8" w14:textId="746CC324" w:rsidR="00DB7B82" w:rsidRPr="00D84DF2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370" w14:textId="5AF18082" w:rsidR="00DB7B82" w:rsidRPr="00D84DF2" w:rsidRDefault="00DB7B82" w:rsidP="00DB7B8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EED" w14:textId="18B3908C" w:rsidR="00DB7B82" w:rsidRPr="00D84DF2" w:rsidRDefault="00DB7B82" w:rsidP="00DB7B8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286CC74B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78E24" w14:textId="3AA6671D" w:rsidR="00DB7B82" w:rsidRPr="00240A4B" w:rsidRDefault="00DB7B82" w:rsidP="00DB7B8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Kompatibilita se systémem PACS zadavatele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4EF38" w14:textId="46E61AB2" w:rsidR="00DB7B82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FFCC" w14:textId="7DDBEDB7" w:rsidR="00DB7B82" w:rsidRPr="00D84DF2" w:rsidRDefault="00DB7B82" w:rsidP="00DB7B8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27BF" w14:textId="77777777" w:rsidR="00DB7B82" w:rsidRPr="00D84DF2" w:rsidRDefault="00DB7B82" w:rsidP="00DB7B8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1EF8D304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39834" w14:textId="094C9C59" w:rsidR="00DB7B82" w:rsidRPr="00240A4B" w:rsidRDefault="00DB7B82" w:rsidP="00DB7B8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Připojení do PC sítě pro komunikaci se serverem, </w:t>
            </w:r>
            <w:r w:rsidR="00FE6BC4">
              <w:rPr>
                <w:rFonts w:ascii="Arial" w:hAnsi="Arial" w:cs="Arial"/>
                <w:sz w:val="22"/>
                <w:szCs w:val="22"/>
              </w:rPr>
              <w:t>sítí a</w:t>
            </w:r>
            <w:r>
              <w:rPr>
                <w:rFonts w:ascii="Arial" w:hAnsi="Arial" w:cs="Arial"/>
                <w:sz w:val="22"/>
                <w:szCs w:val="22"/>
              </w:rPr>
              <w:t xml:space="preserve"> systémem PACS zadavatele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2D0D0" w14:textId="5AF13DB6" w:rsidR="00DB7B82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82B" w14:textId="793B744C" w:rsidR="00DB7B82" w:rsidRPr="00D84DF2" w:rsidRDefault="00DB7B82" w:rsidP="00DB7B8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615" w14:textId="77777777" w:rsidR="00DB7B82" w:rsidRPr="00D84DF2" w:rsidRDefault="00DB7B82" w:rsidP="00DB7B8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B7B82" w:rsidRPr="00783DDC" w14:paraId="4695C86D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2FB78" w14:textId="41E98F35" w:rsidR="00DB7B82" w:rsidRPr="002A3D4D" w:rsidRDefault="00DB7B82" w:rsidP="00DB7B8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DICOM interface s funkcemi Dicom Send, Storage Commitment, Worklist, MPPS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62D46" w14:textId="1E3453B4" w:rsidR="00DB7B82" w:rsidRPr="002A3D4D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8183" w14:textId="78E97A52" w:rsidR="00DB7B82" w:rsidRPr="00904021" w:rsidRDefault="00DB7B82" w:rsidP="00DB7B8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970" w14:textId="77777777" w:rsidR="00DB7B82" w:rsidRPr="00904021" w:rsidRDefault="00DB7B82" w:rsidP="00DB7B8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DB7B82" w:rsidRPr="00783DDC" w14:paraId="52A626AD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35542" w14:textId="4AFEDB23" w:rsidR="00DB7B82" w:rsidRDefault="00DB7B82" w:rsidP="00DB7B8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Formát ukládání záznamů DICOM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A8604" w14:textId="16B27E38" w:rsidR="00DB7B82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467" w14:textId="30069F97" w:rsidR="00DB7B82" w:rsidRPr="00904021" w:rsidRDefault="00DB7B82" w:rsidP="00DB7B8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DAA" w14:textId="77777777" w:rsidR="00DB7B82" w:rsidRPr="00904021" w:rsidRDefault="00DB7B82" w:rsidP="00DB7B8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DB7B82" w:rsidRPr="00783DDC" w14:paraId="5B271BDF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E715B" w14:textId="45BBD233" w:rsidR="00DB7B82" w:rsidRDefault="00DB7B82" w:rsidP="00DB7B8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Export záznamů do standartních kompatibilních digitálních formátů užívaných ve MS Windows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F5A3E" w14:textId="6362DE3F" w:rsidR="00DB7B82" w:rsidRDefault="00DB7B82" w:rsidP="00DB7B8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E07B" w14:textId="09252AD1" w:rsidR="00DB7B82" w:rsidRPr="00904021" w:rsidRDefault="00DB7B82" w:rsidP="00DB7B8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E25" w14:textId="77777777" w:rsidR="00DB7B82" w:rsidRPr="00904021" w:rsidRDefault="00DB7B82" w:rsidP="00DB7B82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FE6BC4" w:rsidRPr="00783DDC" w14:paraId="21B24ACF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817E2" w14:textId="0E870C52" w:rsidR="00FE6BC4" w:rsidRDefault="00FE6BC4" w:rsidP="00FE6BC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Ukládání na formáty CD/DVD a zároveň USB flash disk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9102B" w14:textId="6DF05059" w:rsidR="00FE6BC4" w:rsidRDefault="00FE6BC4" w:rsidP="00FE6BC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1E02" w14:textId="374746C4" w:rsidR="00FE6BC4" w:rsidRPr="002C4112" w:rsidRDefault="00FE6BC4" w:rsidP="00FE6B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0B25" w14:textId="77777777" w:rsidR="00FE6BC4" w:rsidRPr="00904021" w:rsidRDefault="00FE6BC4" w:rsidP="00FE6BC4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FE6BC4" w:rsidRPr="00783DDC" w14:paraId="36C4A8BD" w14:textId="77777777" w:rsidTr="006B3BEE">
        <w:trPr>
          <w:trHeight w:val="507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A18C2" w14:textId="02B1900D" w:rsidR="00FE6BC4" w:rsidRPr="006B3BEE" w:rsidRDefault="00FE6BC4" w:rsidP="00FE6BC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Funkce následného zpracování obrazu (posprocesing)</w:t>
            </w:r>
          </w:p>
        </w:tc>
      </w:tr>
      <w:tr w:rsidR="00FE6BC4" w:rsidRPr="00783DDC" w14:paraId="50907ED8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00BDA9" w14:textId="71FB680B" w:rsidR="00FE6BC4" w:rsidRPr="00783DDC" w:rsidRDefault="00FE6BC4" w:rsidP="00FE6BC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Změna jasu a kontrastu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8D9C2" w14:textId="58D21A7F" w:rsidR="00FE6BC4" w:rsidRPr="00783DDC" w:rsidRDefault="00FE6BC4" w:rsidP="00FE6BC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F7F0" w14:textId="21970289" w:rsidR="00FE6BC4" w:rsidRPr="002F1E8B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C78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764" w14:textId="77FA37CB" w:rsidR="00FE6BC4" w:rsidRPr="002F1E8B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6BC4" w:rsidRPr="00783DDC" w14:paraId="0A2EFAD5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7F4FC" w14:textId="1EB5639A" w:rsidR="00FE6BC4" w:rsidRDefault="00FE6BC4" w:rsidP="00FE6BC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Elektronický zoom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E1E06" w14:textId="2FBAD1AE" w:rsidR="00FE6BC4" w:rsidRDefault="00FE6BC4" w:rsidP="00FE6BC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81AE" w14:textId="3949170A" w:rsidR="00FE6BC4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C78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E37" w14:textId="553B6839" w:rsidR="00FE6BC4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6BC4" w:rsidRPr="00783DDC" w14:paraId="7FABFB5C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5F044D" w14:textId="423A17EF" w:rsidR="00FE6BC4" w:rsidRPr="00783DDC" w:rsidRDefault="00FE6BC4" w:rsidP="00FE6BC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Posun obrazu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4E407" w14:textId="09ABE7C9" w:rsidR="00FE6BC4" w:rsidRPr="00783DDC" w:rsidRDefault="00FE6BC4" w:rsidP="00FE6BC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B3F" w14:textId="4405A93C" w:rsidR="00FE6BC4" w:rsidRPr="002F1E8B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C78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327" w14:textId="7C948B6C" w:rsidR="00FE6BC4" w:rsidRPr="002F1E8B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6BC4" w:rsidRPr="00783DDC" w14:paraId="6B605CF2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026DC6" w14:textId="17C61E8A" w:rsidR="00FE6BC4" w:rsidRDefault="00FE6BC4" w:rsidP="00FE6BC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Elektronické clony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A0106" w14:textId="09E83CCE" w:rsidR="00FE6BC4" w:rsidRDefault="00FE6BC4" w:rsidP="00FE6BC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1094" w14:textId="283A2B08" w:rsidR="00FE6BC4" w:rsidRPr="002F1E8B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C78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EFF5" w14:textId="631A27C0" w:rsidR="00FE6BC4" w:rsidRPr="002F1E8B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6BC4" w:rsidRPr="00783DDC" w14:paraId="6282C52B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B3A68C" w14:textId="55D226F7" w:rsidR="00FE6BC4" w:rsidRDefault="00FE6BC4" w:rsidP="00FE6BC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Anatomické pozadí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92A1E" w14:textId="295C8A9B" w:rsidR="00FE6BC4" w:rsidRDefault="00FE6BC4" w:rsidP="00FE6BC4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91E5" w14:textId="5A918947" w:rsidR="00FE6BC4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C78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599" w14:textId="7D73D0CE" w:rsidR="00FE6BC4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FE6BC4" w:rsidRPr="00783DDC" w14:paraId="05A717EC" w14:textId="77777777" w:rsidTr="00DB7B8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690610" w14:textId="44A2C8F2" w:rsidR="00FE6BC4" w:rsidRPr="002A3D4D" w:rsidRDefault="00FE6BC4" w:rsidP="00FE6BC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Měření úhlů a vzdáleností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A7F68" w14:textId="18381C57" w:rsidR="00FE6BC4" w:rsidRPr="002A3D4D" w:rsidRDefault="00FE6BC4" w:rsidP="00FE6BC4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2B1" w14:textId="1C4C4B8D" w:rsidR="00FE6BC4" w:rsidRPr="009F7397" w:rsidRDefault="00FE6BC4" w:rsidP="00FE6BC4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C78BF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816" w14:textId="77777777" w:rsidR="00FE6BC4" w:rsidRPr="009F7397" w:rsidRDefault="00FE6BC4" w:rsidP="00FE6BC4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FE6BC4" w:rsidRPr="00783DDC" w14:paraId="64B97B89" w14:textId="77777777" w:rsidTr="00EE6DB4">
        <w:trPr>
          <w:trHeight w:val="507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E3AFB" w14:textId="7BF9D40A" w:rsidR="00FE6BC4" w:rsidRPr="004B0F62" w:rsidRDefault="00FE6BC4" w:rsidP="00FE6BC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B0F62">
              <w:rPr>
                <w:rFonts w:ascii="Arial" w:hAnsi="Arial" w:cs="Arial"/>
                <w:b/>
                <w:color w:val="000000"/>
                <w:sz w:val="22"/>
                <w:szCs w:val="22"/>
              </w:rPr>
              <w:t>Diagnostická vyhodnocovací stanice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(akviziční stanice)</w:t>
            </w:r>
          </w:p>
        </w:tc>
      </w:tr>
      <w:tr w:rsidR="00FE6BC4" w:rsidRPr="00783DDC" w14:paraId="37DA69F9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C90EFF" w14:textId="6A40D312" w:rsidR="00FE6BC4" w:rsidRPr="00783DDC" w:rsidRDefault="00301246" w:rsidP="00FE6BC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Akviziční stanice (modul) v ovladovně včetně funkcí pro zápis jména pacienta, změnu jasu, kontrastu, zvýraznění hran, možnosti rozdělení obrazovky</w:t>
            </w:r>
            <w:r w:rsidR="00AB3108">
              <w:rPr>
                <w:rFonts w:ascii="Arial" w:hAnsi="Arial" w:cs="Arial"/>
                <w:color w:val="000000"/>
                <w:sz w:val="22"/>
                <w:szCs w:val="22"/>
              </w:rPr>
              <w:t xml:space="preserve"> monitoru, anotace, měření úhlů a vzdáleností, inverze obrazu, dokumentace apod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0F819" w14:textId="00931CF9" w:rsidR="00FE6BC4" w:rsidRPr="00301246" w:rsidRDefault="00301246" w:rsidP="00FE6BC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246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80C" w14:textId="40F6FBBC" w:rsidR="00FE6BC4" w:rsidRPr="002F1E8B" w:rsidRDefault="00251C53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A58" w14:textId="77777777" w:rsidR="00FE6BC4" w:rsidRPr="002F1E8B" w:rsidRDefault="00FE6BC4" w:rsidP="00FE6BC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01246" w:rsidRPr="00783DDC" w14:paraId="0A124539" w14:textId="77777777" w:rsidTr="005B4E74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EAAE5" w14:textId="77777777" w:rsidR="00301246" w:rsidRDefault="00301246" w:rsidP="0030124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2351C">
              <w:rPr>
                <w:rFonts w:ascii="Arial" w:hAnsi="Arial" w:cs="Arial"/>
                <w:sz w:val="22"/>
                <w:szCs w:val="22"/>
              </w:rPr>
              <w:t xml:space="preserve">Min. 20“ barevný TFT </w:t>
            </w:r>
            <w:r>
              <w:rPr>
                <w:rFonts w:ascii="Arial" w:hAnsi="Arial" w:cs="Arial"/>
                <w:sz w:val="22"/>
                <w:szCs w:val="22"/>
              </w:rPr>
              <w:t>monitor pro použití s akviziční stanicí (nastavování parametrů vyšetření apod.)</w:t>
            </w:r>
          </w:p>
          <w:p w14:paraId="26DB56A0" w14:textId="0F913FB9" w:rsidR="00301246" w:rsidRDefault="00301246" w:rsidP="0030124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24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(dodání včetně stojanu pro umístění na stůl v ovladovně)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6F15F" w14:textId="0CFC5E51" w:rsidR="00301246" w:rsidRDefault="00301246" w:rsidP="0030124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ks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9AAA" w14:textId="678C8D43" w:rsidR="00301246" w:rsidRPr="002F1E8B" w:rsidRDefault="00301246" w:rsidP="0030124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45E" w14:textId="0593F6EE" w:rsidR="00301246" w:rsidRPr="002F1E8B" w:rsidRDefault="00301246" w:rsidP="0030124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01246" w:rsidRPr="00783DDC" w14:paraId="0EBBCD43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A188FE" w14:textId="4D2A8E68" w:rsidR="00301246" w:rsidRDefault="00301246" w:rsidP="0030124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351C">
              <w:rPr>
                <w:rFonts w:ascii="Arial" w:hAnsi="Arial" w:cs="Arial"/>
                <w:sz w:val="22"/>
                <w:szCs w:val="22"/>
              </w:rPr>
              <w:t xml:space="preserve">Min. 19“ medicínský monochromatický TFT </w:t>
            </w:r>
            <w:r w:rsidR="00486687" w:rsidRPr="0062351C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62351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,2 Mpix monitor kontrolní umístěný v ovladovně, se svítivostí min. 400 cd/m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 „LIVE“ a „REF“ RTG obraz</w:t>
            </w:r>
          </w:p>
          <w:p w14:paraId="33DDB5F3" w14:textId="45339105" w:rsidR="00301246" w:rsidRPr="00301246" w:rsidRDefault="00301246" w:rsidP="00301246">
            <w:pPr>
              <w:spacing w:before="120" w:after="120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0124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(dodání včetně stojanu pro umístění na stůl v ovladovně)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9FC46" w14:textId="36062732" w:rsidR="00301246" w:rsidRPr="00301246" w:rsidRDefault="00301246" w:rsidP="00301246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1246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0D5" w14:textId="6363F0D0" w:rsidR="00301246" w:rsidRPr="002F1E8B" w:rsidRDefault="00301246" w:rsidP="0030124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11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E855" w14:textId="1874C561" w:rsidR="00301246" w:rsidRPr="002F1E8B" w:rsidRDefault="00301246" w:rsidP="0030124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63184" w:rsidRPr="00783DDC" w14:paraId="53794C12" w14:textId="77777777" w:rsidTr="00A63184">
        <w:trPr>
          <w:trHeight w:val="507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AD77A" w14:textId="3CF78773" w:rsidR="00A63184" w:rsidRPr="002F1E8B" w:rsidRDefault="00133C38" w:rsidP="00851E1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Lékařská diagnostická stanice</w:t>
            </w:r>
            <w:r w:rsidR="00851E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(popisovna)</w:t>
            </w:r>
          </w:p>
        </w:tc>
      </w:tr>
      <w:tr w:rsidR="00133C38" w:rsidRPr="00783DDC" w14:paraId="1E12C0FA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DE9939" w14:textId="3BEB1011" w:rsidR="00133C38" w:rsidRPr="00927350" w:rsidRDefault="00133C38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Dodání lékařské diagnostické stanice včetně monitoru a příslušenství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8EFCD" w14:textId="59CC8693" w:rsidR="00133C38" w:rsidRDefault="00133C38" w:rsidP="00301246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ks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9259" w14:textId="1E83B95E" w:rsidR="00133C38" w:rsidRPr="005A456C" w:rsidRDefault="00133C38" w:rsidP="005A45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202" w14:textId="77777777" w:rsidR="00133C38" w:rsidRDefault="00133C38" w:rsidP="00E42166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FF5FAF" w:rsidRPr="00783DDC" w14:paraId="5B630326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FC3091" w14:textId="27CC82DF" w:rsidR="00FF5FAF" w:rsidRPr="00927350" w:rsidRDefault="00FF5FAF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Procesor minimálně Intel Core i7 nejnovější generace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012E8" w14:textId="4F27B9EE" w:rsidR="00FF5FAF" w:rsidRDefault="00FF5FAF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4DE" w14:textId="72C8FDFF" w:rsidR="00FF5FAF" w:rsidRPr="005A456C" w:rsidRDefault="00FF5FAF" w:rsidP="005A4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</w:t>
            </w:r>
            <w:r w:rsidR="003A5892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D765" w14:textId="77777777" w:rsidR="00FF5FAF" w:rsidRDefault="00FF5FAF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5A456C" w:rsidRPr="00783DDC" w14:paraId="3B8FB5B4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EEE705" w14:textId="19EA9A4E" w:rsidR="005A456C" w:rsidRPr="00927350" w:rsidRDefault="005A456C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Pevn</w:t>
            </w:r>
            <w:r w:rsidR="00FF5FAF" w:rsidRPr="00927350">
              <w:rPr>
                <w:rFonts w:ascii="Arial" w:hAnsi="Arial" w:cs="Arial"/>
                <w:sz w:val="22"/>
                <w:szCs w:val="22"/>
              </w:rPr>
              <w:t>é</w:t>
            </w:r>
            <w:r w:rsidRPr="00927350">
              <w:rPr>
                <w:rFonts w:ascii="Arial" w:hAnsi="Arial" w:cs="Arial"/>
                <w:sz w:val="22"/>
                <w:szCs w:val="22"/>
              </w:rPr>
              <w:t xml:space="preserve"> disk</w:t>
            </w:r>
            <w:r w:rsidR="00FF5FAF" w:rsidRPr="00927350">
              <w:rPr>
                <w:rFonts w:ascii="Arial" w:hAnsi="Arial" w:cs="Arial"/>
                <w:sz w:val="22"/>
                <w:szCs w:val="22"/>
              </w:rPr>
              <w:t>y</w:t>
            </w:r>
            <w:r w:rsidRPr="00927350">
              <w:rPr>
                <w:rFonts w:ascii="Arial" w:hAnsi="Arial" w:cs="Arial"/>
                <w:sz w:val="22"/>
                <w:szCs w:val="22"/>
              </w:rPr>
              <w:t xml:space="preserve"> SSD </w:t>
            </w:r>
            <w:r w:rsidR="00FF5FAF" w:rsidRPr="00927350">
              <w:rPr>
                <w:rFonts w:ascii="Arial" w:hAnsi="Arial" w:cs="Arial"/>
                <w:sz w:val="22"/>
                <w:szCs w:val="22"/>
              </w:rPr>
              <w:t>(2 ks)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17FCA" w14:textId="6B41EF6C" w:rsidR="005A456C" w:rsidRDefault="005A456C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Min. 1 TB**</w:t>
            </w:r>
            <w:r w:rsidR="00085CE3">
              <w:rPr>
                <w:rFonts w:ascii="Arial" w:hAnsi="Arial" w:cs="Arial"/>
                <w:color w:val="000000"/>
                <w:sz w:val="22"/>
                <w:szCs w:val="22"/>
              </w:rPr>
              <w:t xml:space="preserve"> každý z nich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1B1C" w14:textId="309E7E1F" w:rsidR="005A456C" w:rsidRPr="005A456C" w:rsidRDefault="005A456C" w:rsidP="005A45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D9E3" w14:textId="77777777" w:rsidR="005A456C" w:rsidRDefault="005A456C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5A456C" w:rsidRPr="00783DDC" w14:paraId="50F617CC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21E877" w14:textId="346A12C7" w:rsidR="005A456C" w:rsidRPr="00927350" w:rsidRDefault="005A456C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Paměť RAM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00BC1" w14:textId="06E943DB" w:rsidR="005A456C" w:rsidRDefault="005A456C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Min. 1</w:t>
            </w:r>
            <w:r w:rsidR="00FF5F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GB**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B98" w14:textId="4B593D75" w:rsidR="005A456C" w:rsidRPr="005A456C" w:rsidRDefault="005A456C" w:rsidP="005A45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DB4" w14:textId="77777777" w:rsidR="005A456C" w:rsidRDefault="005A456C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BC4122" w:rsidRPr="00783DDC" w14:paraId="0A97D867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390DB0" w14:textId="4AB4C4B3" w:rsidR="00BC4122" w:rsidRPr="00927350" w:rsidRDefault="00BC4122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Síťová karta min. 1 Gigabit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EFB3F" w14:textId="663237C2" w:rsidR="00BC4122" w:rsidRDefault="00BC4122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F5A" w14:textId="36E92FD4" w:rsidR="00BC4122" w:rsidRPr="005A456C" w:rsidRDefault="00BC4122" w:rsidP="005A4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3C5" w14:textId="77777777" w:rsidR="00BC4122" w:rsidRDefault="00BC4122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5A456C" w:rsidRPr="00783DDC" w14:paraId="7F337613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9D8489" w14:textId="75C2B107" w:rsidR="005A456C" w:rsidRPr="00927350" w:rsidRDefault="005A456C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 xml:space="preserve">Dedikovaná grafická karta pro medicínské použití s funkcí zobrazení </w:t>
            </w:r>
            <w:r w:rsidR="00FF5FAF" w:rsidRPr="00927350">
              <w:rPr>
                <w:rFonts w:ascii="Arial" w:hAnsi="Arial" w:cs="Arial"/>
                <w:sz w:val="22"/>
                <w:szCs w:val="22"/>
              </w:rPr>
              <w:t>min. 3</w:t>
            </w:r>
            <w:r w:rsidRPr="00927350">
              <w:rPr>
                <w:rFonts w:ascii="Arial" w:hAnsi="Arial" w:cs="Arial"/>
                <w:sz w:val="22"/>
                <w:szCs w:val="22"/>
              </w:rPr>
              <w:t xml:space="preserve"> nezávislých výstupů najednou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240B5" w14:textId="31EB95A3" w:rsidR="005A456C" w:rsidRDefault="005A456C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76E" w14:textId="3997954F" w:rsidR="005A456C" w:rsidRPr="005A456C" w:rsidRDefault="005A456C" w:rsidP="005A45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8DD" w14:textId="77777777" w:rsidR="005A456C" w:rsidRDefault="005A456C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5A456C" w:rsidRPr="00783DDC" w14:paraId="3D7AFFDF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89A924" w14:textId="31F9B0FF" w:rsidR="005A456C" w:rsidRPr="00927350" w:rsidRDefault="005A456C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Operační systém WIN10</w:t>
            </w:r>
            <w:r w:rsidR="00BC4122" w:rsidRPr="00927350">
              <w:rPr>
                <w:rFonts w:ascii="Arial" w:hAnsi="Arial" w:cs="Arial"/>
                <w:sz w:val="22"/>
                <w:szCs w:val="22"/>
              </w:rPr>
              <w:t xml:space="preserve"> 64-bit verze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A9B4E" w14:textId="346ACAD4" w:rsidR="005A456C" w:rsidRDefault="005A456C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AEEA" w14:textId="68EDF06C" w:rsidR="005A456C" w:rsidRPr="005A456C" w:rsidRDefault="005A456C" w:rsidP="005A45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DF5" w14:textId="77777777" w:rsidR="005A456C" w:rsidRDefault="005A456C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5A456C" w:rsidRPr="00783DDC" w14:paraId="7E09FDD9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3FAEBB" w14:textId="65036C11" w:rsidR="005A456C" w:rsidRPr="00927350" w:rsidRDefault="005A456C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DICOM 3 kompatibilní připojení, PACS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F3B3C" w14:textId="16C41382" w:rsidR="005A456C" w:rsidRDefault="005A456C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5DF0" w14:textId="0B2D5F4A" w:rsidR="005A456C" w:rsidRPr="005A456C" w:rsidRDefault="005A456C" w:rsidP="005A45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4AB" w14:textId="77777777" w:rsidR="005A456C" w:rsidRDefault="005A456C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5A456C" w:rsidRPr="00783DDC" w14:paraId="350D5D8B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8F7A5E" w14:textId="3F3ED57A" w:rsidR="005A456C" w:rsidRPr="00927350" w:rsidRDefault="005A456C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DICOM prohlížeč obrazů a záznamů z nahraných scén a dalších modalit jako skiagrafie, MRI, CT apod.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62A62" w14:textId="5153B69B" w:rsidR="005A456C" w:rsidRDefault="005A456C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E153" w14:textId="66AD5D9E" w:rsidR="005A456C" w:rsidRPr="005A456C" w:rsidRDefault="005A456C" w:rsidP="005A45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A09" w14:textId="77777777" w:rsidR="005A456C" w:rsidRDefault="005A456C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5A456C" w:rsidRPr="00783DDC" w14:paraId="358F78C2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80CC74" w14:textId="23C523E3" w:rsidR="005A456C" w:rsidRPr="00927350" w:rsidRDefault="005A456C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 xml:space="preserve">USB, CD/DVD výstup </w:t>
            </w:r>
            <w:r w:rsidR="003A5892">
              <w:rPr>
                <w:rFonts w:ascii="Arial" w:hAnsi="Arial" w:cs="Arial"/>
                <w:sz w:val="22"/>
                <w:szCs w:val="22"/>
              </w:rPr>
              <w:t>p</w:t>
            </w:r>
            <w:r w:rsidRPr="00927350">
              <w:rPr>
                <w:rFonts w:ascii="Arial" w:hAnsi="Arial" w:cs="Arial"/>
                <w:sz w:val="22"/>
                <w:szCs w:val="22"/>
              </w:rPr>
              <w:t>ro ukládání obrazů a scén ve formátu DICOM a do standartních kompatibilních digitálních formátů užívaných ve MS Windows (JPEG, AVI, MPG)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0337E" w14:textId="657D7780" w:rsidR="005A456C" w:rsidRDefault="005A456C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28D7" w14:textId="23ED5808" w:rsidR="005A456C" w:rsidRPr="005A456C" w:rsidRDefault="005A456C" w:rsidP="005A45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F31" w14:textId="77777777" w:rsidR="005A456C" w:rsidRDefault="005A456C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FF5FAF" w:rsidRPr="00783DDC" w14:paraId="739DFBCE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C5B869" w14:textId="018A9D02" w:rsidR="00FF5FAF" w:rsidRPr="00927350" w:rsidRDefault="00FF5FAF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 xml:space="preserve">Dodání standartního barevného PC monitoru s min. rozlišením FullHD a s úhlopříčkou min. 20“ pro práci v NIS apod. a min. dvěma </w:t>
            </w:r>
            <w:r w:rsidRPr="00927350">
              <w:rPr>
                <w:rFonts w:ascii="Arial" w:hAnsi="Arial" w:cs="Arial"/>
                <w:sz w:val="22"/>
                <w:szCs w:val="22"/>
              </w:rPr>
              <w:lastRenderedPageBreak/>
              <w:t>vstupy (HDMI a DisplayPort)</w:t>
            </w:r>
            <w:r w:rsidR="00927350" w:rsidRPr="00927350">
              <w:rPr>
                <w:rFonts w:ascii="Arial" w:hAnsi="Arial" w:cs="Arial"/>
                <w:sz w:val="22"/>
                <w:szCs w:val="22"/>
              </w:rPr>
              <w:t>, příprava pro uchycení VESA, včetně dodání držáku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0600B" w14:textId="1B0BF46C" w:rsidR="00FF5FAF" w:rsidRDefault="00FF5FAF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8646" w14:textId="6ADF9C0C" w:rsidR="00FF5FAF" w:rsidRPr="005A456C" w:rsidRDefault="00FF5FAF" w:rsidP="005A4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0412" w14:textId="77777777" w:rsidR="00FF5FAF" w:rsidRDefault="00FF5FAF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851E1E" w:rsidRPr="00783DDC" w14:paraId="0D724A0E" w14:textId="77777777" w:rsidTr="00851E1E">
        <w:trPr>
          <w:trHeight w:val="507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71D77" w14:textId="05E9D591" w:rsidR="00851E1E" w:rsidRDefault="00851E1E" w:rsidP="00851E1E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Medicínský diagnostický monitor</w:t>
            </w:r>
            <w:r w:rsidR="00D727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 diagnostické stanici</w:t>
            </w:r>
          </w:p>
        </w:tc>
      </w:tr>
      <w:tr w:rsidR="00133C38" w:rsidRPr="00783DDC" w14:paraId="044438EA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AB8849" w14:textId="09ECFB84" w:rsidR="00133C38" w:rsidRPr="00927350" w:rsidRDefault="00F960C0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 xml:space="preserve">Dodání barevného medicínského diagnostického monitoru k využití společně s lékařskou </w:t>
            </w:r>
            <w:r w:rsidR="00E7754A" w:rsidRPr="00927350">
              <w:rPr>
                <w:rFonts w:ascii="Arial" w:hAnsi="Arial" w:cs="Arial"/>
                <w:sz w:val="22"/>
                <w:szCs w:val="22"/>
              </w:rPr>
              <w:t>diagnostickou</w:t>
            </w:r>
            <w:r w:rsidRPr="00927350">
              <w:rPr>
                <w:rFonts w:ascii="Arial" w:hAnsi="Arial" w:cs="Arial"/>
                <w:sz w:val="22"/>
                <w:szCs w:val="22"/>
              </w:rPr>
              <w:t xml:space="preserve"> stanicí (v popisovně)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838E0" w14:textId="746EB557" w:rsidR="00133C38" w:rsidRDefault="00F960C0" w:rsidP="00301246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9D8" w14:textId="45C709E1" w:rsidR="00133C38" w:rsidRPr="002C4112" w:rsidRDefault="005A456C" w:rsidP="003012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FAB" w14:textId="77777777" w:rsidR="00133C38" w:rsidRDefault="00133C38" w:rsidP="00E42166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5A456C" w:rsidRPr="00783DDC" w14:paraId="34461BA8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A9A29E" w14:textId="542940C4" w:rsidR="005A456C" w:rsidRPr="00927350" w:rsidRDefault="005A456C" w:rsidP="00BC412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Diagnostický monitor certifikovaný jako zdravotnický prostředek s třídou rizika min. IIa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06DC0" w14:textId="6B668F14" w:rsidR="005A456C" w:rsidRDefault="005A456C" w:rsidP="005A456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D3D" w14:textId="289725FC" w:rsidR="005A456C" w:rsidRPr="002C4112" w:rsidRDefault="005A456C" w:rsidP="005A45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456C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283" w14:textId="77777777" w:rsidR="005A456C" w:rsidRDefault="005A456C" w:rsidP="005A456C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35095" w:rsidRPr="00783DDC" w14:paraId="52CF867C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976A17" w14:textId="12473E24" w:rsidR="00635095" w:rsidRPr="00927350" w:rsidRDefault="00635095" w:rsidP="006350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Rozlišení 6Mpix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DE160" w14:textId="522793FD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4BA" w14:textId="5365317E" w:rsidR="00635095" w:rsidRPr="005A456C" w:rsidRDefault="00635095" w:rsidP="006350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D7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023" w14:textId="77777777" w:rsidR="00635095" w:rsidRDefault="00635095" w:rsidP="0063509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35095" w:rsidRPr="00783DDC" w14:paraId="008CD4EE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654014" w14:textId="6C7259B0" w:rsidR="00635095" w:rsidRPr="00927350" w:rsidRDefault="00635095" w:rsidP="006350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 xml:space="preserve">Velikost obrazovky úhlopříčně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802EC" w14:textId="5043B056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min. 30</w:t>
            </w:r>
            <w:r w:rsidRPr="0062351C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18C2" w14:textId="378206B0" w:rsidR="00635095" w:rsidRPr="002C411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D7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296" w14:textId="77777777" w:rsidR="00635095" w:rsidRDefault="00635095" w:rsidP="0063509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35095" w:rsidRPr="00783DDC" w14:paraId="05000757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B8A010" w14:textId="6E22CF61" w:rsidR="00635095" w:rsidRPr="00927350" w:rsidRDefault="00635095" w:rsidP="006350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Technologie LED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161AE" w14:textId="118F5A8A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7D9" w14:textId="1247599E" w:rsidR="00635095" w:rsidRPr="002C411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D7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D0B" w14:textId="77777777" w:rsidR="00635095" w:rsidRDefault="00635095" w:rsidP="0063509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35095" w:rsidRPr="00783DDC" w14:paraId="5AB56BB9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45A32C" w14:textId="7D94438E" w:rsidR="00635095" w:rsidRPr="00927350" w:rsidRDefault="00635095" w:rsidP="006350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Svítivost kalibrovatelná pro DICOM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1B7BB" w14:textId="30CE986F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Min. 400 cd/m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6E5D6C">
              <w:rPr>
                <w:rFonts w:ascii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7EBD" w14:textId="4DFFC5C9" w:rsidR="00635095" w:rsidRPr="002C411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D7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199" w14:textId="77777777" w:rsidR="00635095" w:rsidRDefault="00635095" w:rsidP="0063509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35095" w:rsidRPr="00783DDC" w14:paraId="4A12DDAC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43E021" w14:textId="1AAB8F64" w:rsidR="00635095" w:rsidRPr="00927350" w:rsidRDefault="00635095" w:rsidP="006350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Funkce rozdělení obrazovky na dvě části (monitor poté zobrazuje ze dvou odlišných vstupů s rozlišením alespoň 3 Mpix a lze prohlížet snímky z různých modalit) – monitor musí funkci podporovat a být kompatibilní s dodanou dedikovanou medicínskou grafickou kartou popsanou výše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A2289" w14:textId="48516A21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C5B9" w14:textId="68538429" w:rsidR="00635095" w:rsidRPr="002C411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D7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FE2" w14:textId="77777777" w:rsidR="00635095" w:rsidRDefault="00635095" w:rsidP="0063509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35095" w:rsidRPr="00783DDC" w14:paraId="01636C15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3380CD" w14:textId="6C288DC8" w:rsidR="00635095" w:rsidRPr="00927350" w:rsidRDefault="00635095" w:rsidP="006350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Monitor musí disponovat vstupy pro funkci rozdělení obrazovky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12E0A" w14:textId="499C9636" w:rsidR="00635095" w:rsidRPr="005A456C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E8F5" w14:textId="6702186C" w:rsidR="00635095" w:rsidRPr="002C411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D7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91A" w14:textId="77777777" w:rsidR="00635095" w:rsidRDefault="00635095" w:rsidP="0063509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35095" w:rsidRPr="00783DDC" w14:paraId="0DB3EC2D" w14:textId="77777777" w:rsidTr="005A456C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6A2350" w14:textId="0B256443" w:rsidR="00635095" w:rsidRPr="00927350" w:rsidRDefault="00635095" w:rsidP="006350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7350">
              <w:rPr>
                <w:rFonts w:ascii="Arial" w:hAnsi="Arial" w:cs="Arial"/>
                <w:sz w:val="22"/>
                <w:szCs w:val="22"/>
              </w:rPr>
              <w:t>Příprava pro uchycení VESA, včetně dodání držáku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994F2" w14:textId="0C3434BC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DC70" w14:textId="37CB8AC5" w:rsidR="00635095" w:rsidRPr="00475D76" w:rsidRDefault="00635095" w:rsidP="006350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D76">
              <w:rPr>
                <w:rFonts w:ascii="Arial" w:hAnsi="Arial" w:cs="Arial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63F7" w14:textId="77777777" w:rsidR="00635095" w:rsidRDefault="00635095" w:rsidP="00635095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35095" w:rsidRPr="00783DDC" w14:paraId="2D56C58B" w14:textId="77777777" w:rsidTr="00B621A5">
        <w:trPr>
          <w:trHeight w:val="507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84407" w14:textId="6E374EFC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Příslušenství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 systému (vyšetřovna a technické zázemí)</w:t>
            </w:r>
          </w:p>
        </w:tc>
      </w:tr>
      <w:tr w:rsidR="00635095" w:rsidRPr="00783DDC" w14:paraId="16019772" w14:textId="77777777" w:rsidTr="00D6144A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90488" w14:textId="3DAB38D1" w:rsidR="00635095" w:rsidRDefault="00635095" w:rsidP="00635095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Stropní závěs s ramenem pro zavěšení velkoplošného medicínského monitoru specifikovaného níže splňující možnost umístění ramene z jakékoli strany vyšetřovacího stolu (podélný posun ramene), musí být výškově nastavitelný a otočný. Ramenem a stropním závěsem musí vést kabeláž (síťová i napájecí) k medicínskému monitoru</w:t>
            </w:r>
          </w:p>
          <w:p w14:paraId="4C819B92" w14:textId="76E3A18C" w:rsidR="00635095" w:rsidRDefault="00635095" w:rsidP="00635095">
            <w:pPr>
              <w:spacing w:before="120" w:after="120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6144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(Možnost využití stávajícího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stropního</w:t>
            </w:r>
            <w:r w:rsidRPr="00D6144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pojezdového systému, který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si</w:t>
            </w:r>
            <w:r w:rsidRPr="00D6144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bude možné prohlédnout během prohlídky místa plnění.)</w:t>
            </w:r>
          </w:p>
          <w:p w14:paraId="534BF168" w14:textId="5E618DB6" w:rsidR="00635095" w:rsidRPr="004F6C69" w:rsidRDefault="00635095" w:rsidP="00635095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Požaduje se dodávka včetně instalace.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91606" w14:textId="5C64FD98" w:rsidR="00635095" w:rsidRPr="00B621A5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21A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A597" w14:textId="35EF58D1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95939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1A7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561A7510" w14:textId="77777777" w:rsidTr="00D6144A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7E581" w14:textId="70C2C574" w:rsidR="00635095" w:rsidRDefault="00635095" w:rsidP="00635095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>elkoplošný plochý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medicínský UHD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 xml:space="preserve"> LCD monitor o úhlopříčce min. 55“ a rozlišením min. 3840x2160 bodů, při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 xml:space="preserve">běžném provozu 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svítivost bílé min. 400 cd/m²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 xml:space="preserve"> na podélně pojízdném, natáčecím, výškově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>stavitelném stropním závěsu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>zobrazení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obrazu min.  ze 4 různých vstupů najednou a to: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 xml:space="preserve"> rentgenového obrazu „LIVE“, „REF“, „3D“ a dalších vstupů (ENDO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- systém Olympus EXERA III a vyšší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>EKG,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E69B2">
              <w:rPr>
                <w:rFonts w:ascii="Arial" w:hAnsi="Arial" w:cs="Arial"/>
                <w:color w:val="000000"/>
                <w:sz w:val="22"/>
                <w:szCs w:val="22"/>
              </w:rPr>
              <w:t>UZ, PACS apod.)</w:t>
            </w:r>
          </w:p>
          <w:p w14:paraId="29DD2921" w14:textId="77777777" w:rsidR="00635095" w:rsidRDefault="00635095" w:rsidP="00635095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Součástí dodávky bude veškerý HW, kabeláž i SW, ovládací konzole, RACK apod. nutný pro instalaci a řádné používání tohoto systému. </w:t>
            </w:r>
          </w:p>
          <w:p w14:paraId="6464AF73" w14:textId="41064DA2" w:rsidR="00635095" w:rsidRPr="00AE69B2" w:rsidRDefault="00635095" w:rsidP="00635095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Součástí dodávky bude též vlastní instalace tohoto systému a uvedení do provozu včetně vyladění dodatečných požadavků v závislosti na potřebách lékařů využívající skiaskopicko-skiagrafický komplet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BA805" w14:textId="5F5AA3C7" w:rsidR="00635095" w:rsidRPr="00D6144A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81B" w14:textId="3A2F12AF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95939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7CD" w14:textId="301AF878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36D146E6" w14:textId="77777777" w:rsidTr="00E4470F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271EA1" w14:textId="347D1165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Interkom pro komunikaci laboranta s pacientem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ECC3F" w14:textId="3D111693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ADA" w14:textId="539BD8CC" w:rsidR="00635095" w:rsidRPr="00B85369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5369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D821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357EA131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D18CD" w14:textId="1ADDE9F1" w:rsidR="00635095" w:rsidRPr="006B3BEE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43C6">
              <w:rPr>
                <w:rFonts w:ascii="Arial" w:hAnsi="Arial" w:cs="Arial"/>
                <w:sz w:val="22"/>
                <w:szCs w:val="22"/>
              </w:rPr>
              <w:t>Rozvaděč pro připojení zařízení do elektrické sítě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D4537" w14:textId="4E6489F5" w:rsidR="00635095" w:rsidRPr="008B6434" w:rsidRDefault="00635095" w:rsidP="0063509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843C6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3987" w14:textId="020D59D1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85369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545" w14:textId="6BE29DC0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627364EB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CBD11" w14:textId="553B6A49" w:rsidR="00635095" w:rsidRPr="006B3BEE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Instalace zařízení tzn. dodání potřebných kabelů a vedení pro připojení systému k ovladovně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E2E2F" w14:textId="636957AC" w:rsidR="00635095" w:rsidRPr="00664127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A866" w14:textId="5B555A91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85369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D68" w14:textId="6FCAC941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51F1BB8B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CBFD2" w14:textId="340B5E50" w:rsidR="00635095" w:rsidRPr="006B3BEE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UPS pro zajištění zálohy PC a systému na ovladovně pro zachování a bezpečné uložení dat v případě výpadku elektrického napájení z primárního zdroje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CD54" w14:textId="332DF70F" w:rsidR="00635095" w:rsidRPr="00664127" w:rsidRDefault="00635095" w:rsidP="00635095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D2AB" w14:textId="056BC5AE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FAE4" w14:textId="5197C23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6329BE4A" w14:textId="77777777" w:rsidTr="009B4A82">
        <w:trPr>
          <w:trHeight w:val="507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BB91E" w14:textId="3605E36E" w:rsidR="00635095" w:rsidRPr="00AF6938" w:rsidRDefault="00635095" w:rsidP="006350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Příslušenství vyšetřovacího stolu</w:t>
            </w:r>
          </w:p>
        </w:tc>
      </w:tr>
      <w:tr w:rsidR="00635095" w:rsidRPr="00783DDC" w14:paraId="78C39B68" w14:textId="77777777" w:rsidTr="00D727C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B3B2D" w14:textId="0CE7B1EB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Dodání 2 kusů loketních opěrek pro opření paží pacienta při intervenčních výkonech prováděných radiálně nebo brachiálně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9EE03" w14:textId="1E3C4EDF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B991" w14:textId="3195AEC2" w:rsidR="00635095" w:rsidRPr="00DB7B8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58D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64D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41C79BBA" w14:textId="77777777" w:rsidTr="00D727C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4DC8A" w14:textId="199DCAF4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Dodání fixačních (upínacích pásů) pro fixování pacienta během výkonu k vyšetřovacímu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D9D8E" w14:textId="418173EB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180" w14:textId="565E088A" w:rsidR="00635095" w:rsidRPr="00DB7B8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58D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183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0A52619C" w14:textId="77777777" w:rsidTr="00D727C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CA171" w14:textId="1EA14E49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Dodání 2 ks širokých rukojetí umístěných podélně na vyšetřovacím stole pro držení pacienta při vyšetření, Madla musí být odnímatelná z vyšetřovacího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A3D33" w14:textId="2C5011DA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9C80" w14:textId="707A7B95" w:rsidR="00635095" w:rsidRPr="00DB7B8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58D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592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6A38B184" w14:textId="77777777" w:rsidTr="00D727C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0125A" w14:textId="1EFD4D80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Dodání ochranné zástěny proti RTG záření upevnitelné k vyšetřovacímu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CC137" w14:textId="42AD1D72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2F7F" w14:textId="25E40116" w:rsidR="00635095" w:rsidRPr="00DB7B8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58D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724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736C4EC8" w14:textId="77777777" w:rsidTr="00D727C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5EF95" w14:textId="3C09EEE7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Dodání 2 kusů urologicko/gynekologických šautů pro použití při urologických výkonech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5065C" w14:textId="13F51DAF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275" w14:textId="370A6982" w:rsidR="00635095" w:rsidRPr="00DB7B8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58D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FDF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29117F5A" w14:textId="77777777" w:rsidTr="00D727C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C4B26" w14:textId="18FEA218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Dodání matrace určené pro urologické výkony – spodní strana matrace tvarovaná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do trychtýřového tvaru </w:t>
            </w:r>
            <w:r w:rsidR="00D229BD">
              <w:rPr>
                <w:rFonts w:ascii="Arial" w:hAnsi="Arial" w:cs="Arial"/>
                <w:color w:val="000000"/>
                <w:sz w:val="22"/>
                <w:szCs w:val="22"/>
              </w:rPr>
              <w:t>pro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nasměrování tekutin do drenážního vaku během urologického vyšetření/výkonu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EF23" w14:textId="72892869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EC8" w14:textId="257E62C4" w:rsidR="00635095" w:rsidRPr="00DB7B8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58D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9EC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3FF09553" w14:textId="77777777" w:rsidTr="00D727C2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680981" w14:textId="77C7A29F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Dodání kompletního příslušenství pro umístění drenážního vaku včetně dodání drenážních vaků pro urologická vyšetření/výkony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199D7" w14:textId="54B9F7E5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B03D" w14:textId="7C9FB811" w:rsidR="00635095" w:rsidRPr="00DB7B8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58D6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38C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20493CBA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F0B0E" w14:textId="3DA9AF99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Dodání urologické zástěny – kompletní příslušenství pro zavěšení urologické zástěny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81D63" w14:textId="7E5ED7EC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17D7" w14:textId="439E9D84" w:rsidR="00635095" w:rsidRPr="00DB7B82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7741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169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08A6CC3E" w14:textId="77777777" w:rsidTr="00043C55">
        <w:trPr>
          <w:trHeight w:val="5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DE298" w14:textId="506F6833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Dodání sedátka/stoličky pro cystoskopii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A3E8" w14:textId="2F178661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C815" w14:textId="47507706" w:rsidR="00635095" w:rsidRPr="00797741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AE70" w14:textId="77777777" w:rsidR="00635095" w:rsidRPr="002F1E8B" w:rsidRDefault="00635095" w:rsidP="0063509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5095" w:rsidRPr="00783DDC" w14:paraId="48780686" w14:textId="77777777" w:rsidTr="00EE6DB4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67C35" w14:textId="4F226051" w:rsidR="00635095" w:rsidRPr="00783DDC" w:rsidRDefault="00635095" w:rsidP="00635095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</w:t>
            </w:r>
            <w:r w:rsidRPr="00783D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říslušenství</w:t>
            </w:r>
          </w:p>
        </w:tc>
      </w:tr>
      <w:tr w:rsidR="00635095" w:rsidRPr="00783DDC" w14:paraId="7FC8550E" w14:textId="77777777" w:rsidTr="0003323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D45F5" w14:textId="77777777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Stropní závěs se dvěma rameny pro umístění zákrokového/operačního světla a ochranného štítu.</w:t>
            </w:r>
          </w:p>
          <w:p w14:paraId="114B504B" w14:textId="3B719807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Požaduje se dodávka včetně instalace.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41794" w14:textId="4AC70B90" w:rsidR="00635095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826D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436F" w14:textId="4AA809EC" w:rsidR="00635095" w:rsidRPr="00B85369" w:rsidRDefault="00635095" w:rsidP="00635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7741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BC7" w14:textId="77777777" w:rsidR="00635095" w:rsidRPr="00BC0693" w:rsidRDefault="00635095" w:rsidP="006350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095" w:rsidRPr="00783DDC" w14:paraId="0D79B358" w14:textId="77777777" w:rsidTr="0003323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AA492" w14:textId="1E211E11" w:rsidR="00635095" w:rsidRPr="006B3BEE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Dodání zákrokového/operačního LED bílého monochromatického světla určeného pro tento druh provozu s minimálním intenzitou 100 000 lux, nastavitelnou změnou intenzity, zavěšeného na</w:t>
            </w:r>
            <w:r w:rsidR="00D229BD">
              <w:rPr>
                <w:rFonts w:ascii="Arial" w:hAnsi="Arial" w:cs="Arial"/>
                <w:color w:val="000000"/>
                <w:sz w:val="22"/>
                <w:szCs w:val="22"/>
              </w:rPr>
              <w:t xml:space="preserve"> jednom z ramen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stropní</w:t>
            </w:r>
            <w:r w:rsidR="00D229BD">
              <w:rPr>
                <w:rFonts w:ascii="Arial" w:hAnsi="Arial" w:cs="Arial"/>
                <w:color w:val="000000"/>
                <w:sz w:val="22"/>
                <w:szCs w:val="22"/>
              </w:rPr>
              <w:t>ho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závěsu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50D4" w14:textId="51136D9A" w:rsidR="00635095" w:rsidRPr="006B3BEE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826D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9C0B" w14:textId="2B916F16" w:rsidR="00635095" w:rsidRPr="00BC0693" w:rsidRDefault="00635095" w:rsidP="006350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7741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9B1" w14:textId="77777777" w:rsidR="00635095" w:rsidRPr="00BC0693" w:rsidRDefault="00635095" w:rsidP="006350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095" w:rsidRPr="00783DDC" w14:paraId="6EEC6780" w14:textId="77777777" w:rsidTr="0003323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AC628" w14:textId="59BB9BAB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Dodání ochranného štítu lékaře proti RTG záření průhledného zavěšeného na druhém rameni stropního</w:t>
            </w:r>
            <w:r w:rsidR="00D229BD">
              <w:rPr>
                <w:rFonts w:ascii="Arial" w:hAnsi="Arial" w:cs="Arial"/>
                <w:color w:val="000000"/>
                <w:sz w:val="22"/>
                <w:szCs w:val="22"/>
              </w:rPr>
              <w:t xml:space="preserve"> závěsu;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229BD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ameno se štítem musí být otočné a výškově nastavitelné.</w:t>
            </w:r>
          </w:p>
          <w:p w14:paraId="68C8618A" w14:textId="545020F8" w:rsidR="0063509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Štít musí být průhledný s min. velikostí 60x76 cm** s výhřezem pro pacienta. Štít bude možné volně otáčet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2C9AE" w14:textId="71608210" w:rsidR="00635095" w:rsidRPr="006B3BEE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826D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1F9" w14:textId="055F7C5B" w:rsidR="00635095" w:rsidRPr="00BC0693" w:rsidRDefault="00635095" w:rsidP="006350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7741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74D" w14:textId="77777777" w:rsidR="00635095" w:rsidRPr="00BC0693" w:rsidRDefault="00635095" w:rsidP="006350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095" w:rsidRPr="00783DDC" w14:paraId="0A237294" w14:textId="77777777" w:rsidTr="00724C05">
        <w:trPr>
          <w:trHeight w:val="106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BBBBA" w14:textId="70A8E7CA" w:rsidR="00635095" w:rsidRPr="00724C05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Součástí dodávky je veškerý nezbytný materiál pro řádné užívání systému a jeho kontrolu např. fantomy apod.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DC4BD" w14:textId="47B1DCC1" w:rsidR="00635095" w:rsidRPr="00724C05" w:rsidRDefault="00635095" w:rsidP="00635095">
            <w:pPr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501" w14:textId="74772097" w:rsidR="00635095" w:rsidRPr="00BC0693" w:rsidRDefault="00635095" w:rsidP="006350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6DC" w14:textId="77777777" w:rsidR="00635095" w:rsidRPr="00BC0693" w:rsidRDefault="00635095" w:rsidP="006350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095" w:rsidRPr="00783DDC" w14:paraId="6A06F129" w14:textId="77777777" w:rsidTr="00285225">
        <w:trPr>
          <w:trHeight w:val="482"/>
        </w:trPr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2BE9A" w14:textId="518BEE9D" w:rsidR="00635095" w:rsidRPr="00285225" w:rsidRDefault="00635095" w:rsidP="006350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5225">
              <w:rPr>
                <w:rFonts w:ascii="Arial" w:hAnsi="Arial" w:cs="Arial"/>
                <w:b/>
                <w:bCs/>
                <w:sz w:val="22"/>
                <w:szCs w:val="22"/>
              </w:rPr>
              <w:t>Doplňující požadavky</w:t>
            </w:r>
          </w:p>
        </w:tc>
      </w:tr>
      <w:tr w:rsidR="00635095" w:rsidRPr="00783DDC" w14:paraId="49B9C2F5" w14:textId="77777777" w:rsidTr="00724C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E9C38" w14:textId="60E2377D" w:rsidR="00635095" w:rsidRPr="006B3BEE" w:rsidRDefault="00635095" w:rsidP="0063509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 instalaci přístroje a jeho uvedení do provozu bude zajištěna kontrola jeho funkčnosti včetně zajištění a provedení všech předepsaných přejímacích zkoušek a testů (ZDS, výchozí elektrorevize atd.)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BE084" w14:textId="53E6689F" w:rsidR="00635095" w:rsidRPr="006B3BEE" w:rsidRDefault="00635095" w:rsidP="00635095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F0C" w14:textId="4D0FDF2D" w:rsidR="00635095" w:rsidRDefault="00635095" w:rsidP="00635095">
            <w:pPr>
              <w:jc w:val="center"/>
            </w:pPr>
            <w:r w:rsidRPr="00DB7B82">
              <w:rPr>
                <w:rFonts w:ascii="Arial" w:hAnsi="Arial" w:cs="Arial"/>
                <w:color w:val="000000"/>
                <w:sz w:val="22"/>
                <w:szCs w:val="22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F6E" w14:textId="13A36552" w:rsidR="00635095" w:rsidRDefault="00635095" w:rsidP="00635095">
            <w:pPr>
              <w:jc w:val="center"/>
            </w:pPr>
          </w:p>
        </w:tc>
      </w:tr>
    </w:tbl>
    <w:p w14:paraId="1DE24595" w14:textId="77777777" w:rsidR="00D77A18" w:rsidRDefault="00D77A18" w:rsidP="00783DDC">
      <w:pPr>
        <w:pStyle w:val="Zkladntextodsazen"/>
        <w:ind w:left="0"/>
        <w:rPr>
          <w:sz w:val="22"/>
          <w:szCs w:val="22"/>
        </w:rPr>
      </w:pPr>
    </w:p>
    <w:p w14:paraId="75456DFA" w14:textId="042516A4" w:rsidR="00783DDC" w:rsidRPr="00F92C03" w:rsidRDefault="00783DDC" w:rsidP="00783DDC">
      <w:pPr>
        <w:pStyle w:val="Zkladntextodsazen"/>
        <w:ind w:left="0"/>
        <w:rPr>
          <w:sz w:val="22"/>
          <w:szCs w:val="22"/>
        </w:rPr>
      </w:pPr>
      <w:r w:rsidRPr="00F92C03">
        <w:rPr>
          <w:sz w:val="22"/>
          <w:szCs w:val="22"/>
        </w:rPr>
        <w:t>*</w:t>
      </w:r>
      <w:r w:rsidR="00BE1905">
        <w:rPr>
          <w:sz w:val="22"/>
          <w:szCs w:val="22"/>
        </w:rPr>
        <w:t>Účastník</w:t>
      </w:r>
      <w:r w:rsidRPr="00F92C03">
        <w:rPr>
          <w:sz w:val="22"/>
          <w:szCs w:val="22"/>
        </w:rPr>
        <w:t xml:space="preserve"> uvede údaje prokazující splnění požadovaných technických parametrů, případně uvede odkaz na přílohu nabídky, kde jsou tyto údaje uvedeny. </w:t>
      </w:r>
    </w:p>
    <w:p w14:paraId="29BF52B5" w14:textId="2BD4A9D2" w:rsidR="001F3B87" w:rsidRDefault="001F3B87" w:rsidP="00783DDC">
      <w:pPr>
        <w:jc w:val="both"/>
        <w:rPr>
          <w:rFonts w:ascii="Arial" w:hAnsi="Arial" w:cs="Arial"/>
          <w:i/>
          <w:sz w:val="16"/>
          <w:szCs w:val="16"/>
        </w:rPr>
      </w:pPr>
    </w:p>
    <w:p w14:paraId="7E269144" w14:textId="77777777" w:rsidR="00285116" w:rsidRPr="00282B95" w:rsidRDefault="00285116" w:rsidP="00783DDC">
      <w:pPr>
        <w:jc w:val="both"/>
        <w:rPr>
          <w:rFonts w:ascii="Arial" w:hAnsi="Arial" w:cs="Arial"/>
          <w:sz w:val="28"/>
        </w:rPr>
      </w:pPr>
    </w:p>
    <w:p w14:paraId="289FE5A0" w14:textId="77777777" w:rsidR="00793B1A" w:rsidRPr="0095114D" w:rsidRDefault="00A819A7" w:rsidP="00446B9E">
      <w:pPr>
        <w:jc w:val="center"/>
        <w:rPr>
          <w:rFonts w:ascii="Arial" w:hAnsi="Arial" w:cs="Arial"/>
          <w:sz w:val="22"/>
          <w:szCs w:val="22"/>
        </w:rPr>
      </w:pPr>
      <w:r w:rsidRPr="00783DDC">
        <w:rPr>
          <w:rFonts w:ascii="Arial" w:hAnsi="Arial" w:cs="Arial"/>
          <w:sz w:val="22"/>
          <w:szCs w:val="22"/>
        </w:rPr>
        <w:t>V ……………. dne …………..</w:t>
      </w:r>
      <w:r w:rsidRPr="00783DDC">
        <w:rPr>
          <w:rFonts w:ascii="Arial" w:hAnsi="Arial" w:cs="Arial"/>
          <w:sz w:val="22"/>
          <w:szCs w:val="22"/>
        </w:rPr>
        <w:tab/>
      </w:r>
      <w:r w:rsidR="00446B9E">
        <w:rPr>
          <w:rFonts w:ascii="Arial" w:hAnsi="Arial" w:cs="Arial"/>
          <w:sz w:val="22"/>
          <w:szCs w:val="22"/>
        </w:rPr>
        <w:t xml:space="preserve">                       </w:t>
      </w:r>
      <w:r w:rsidRPr="00783DDC">
        <w:rPr>
          <w:rFonts w:ascii="Arial" w:hAnsi="Arial" w:cs="Arial"/>
          <w:sz w:val="22"/>
          <w:szCs w:val="22"/>
        </w:rPr>
        <w:tab/>
        <w:t xml:space="preserve">Za </w:t>
      </w:r>
      <w:r w:rsidR="00BE1905">
        <w:rPr>
          <w:rFonts w:ascii="Arial" w:hAnsi="Arial" w:cs="Arial"/>
          <w:sz w:val="22"/>
          <w:szCs w:val="22"/>
        </w:rPr>
        <w:t>účastníka</w:t>
      </w:r>
      <w:r w:rsidRPr="00783DDC">
        <w:rPr>
          <w:rFonts w:ascii="Arial" w:hAnsi="Arial" w:cs="Arial"/>
          <w:sz w:val="22"/>
          <w:szCs w:val="22"/>
        </w:rPr>
        <w:t>:</w:t>
      </w:r>
      <w:r w:rsidRPr="00783DDC">
        <w:rPr>
          <w:rFonts w:ascii="Arial" w:hAnsi="Arial" w:cs="Arial"/>
          <w:sz w:val="22"/>
          <w:szCs w:val="22"/>
        </w:rPr>
        <w:tab/>
        <w:t>………………………..</w:t>
      </w:r>
    </w:p>
    <w:sectPr w:rsidR="00793B1A" w:rsidRPr="0095114D" w:rsidSect="00251C53">
      <w:headerReference w:type="default" r:id="rId8"/>
      <w:footerReference w:type="default" r:id="rId9"/>
      <w:pgSz w:w="11906" w:h="16838"/>
      <w:pgMar w:top="1417" w:right="1417" w:bottom="568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E983" w14:textId="77777777" w:rsidR="00FD6F6A" w:rsidRDefault="00FD6F6A" w:rsidP="006D10A9">
      <w:r>
        <w:separator/>
      </w:r>
    </w:p>
  </w:endnote>
  <w:endnote w:type="continuationSeparator" w:id="0">
    <w:p w14:paraId="36E20159" w14:textId="77777777" w:rsidR="00FD6F6A" w:rsidRDefault="00FD6F6A" w:rsidP="006D10A9">
      <w:r>
        <w:continuationSeparator/>
      </w:r>
    </w:p>
  </w:endnote>
  <w:endnote w:type="continuationNotice" w:id="1">
    <w:p w14:paraId="06A79104" w14:textId="77777777" w:rsidR="00FD6F6A" w:rsidRDefault="00FD6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463234"/>
      <w:docPartObj>
        <w:docPartGallery w:val="Page Numbers (Bottom of Page)"/>
        <w:docPartUnique/>
      </w:docPartObj>
    </w:sdtPr>
    <w:sdtEndPr/>
    <w:sdtContent>
      <w:p w14:paraId="4B1CC0A9" w14:textId="161D26A9" w:rsidR="00022F37" w:rsidRDefault="00022F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42C996D9" w14:textId="77777777" w:rsidR="00022F37" w:rsidRDefault="00022F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BC73" w14:textId="77777777" w:rsidR="00FD6F6A" w:rsidRDefault="00FD6F6A" w:rsidP="006D10A9">
      <w:r>
        <w:separator/>
      </w:r>
    </w:p>
  </w:footnote>
  <w:footnote w:type="continuationSeparator" w:id="0">
    <w:p w14:paraId="792A5147" w14:textId="77777777" w:rsidR="00FD6F6A" w:rsidRDefault="00FD6F6A" w:rsidP="006D10A9">
      <w:r>
        <w:continuationSeparator/>
      </w:r>
    </w:p>
  </w:footnote>
  <w:footnote w:type="continuationNotice" w:id="1">
    <w:p w14:paraId="41BD3282" w14:textId="77777777" w:rsidR="00FD6F6A" w:rsidRDefault="00FD6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9F49" w14:textId="4C1CBF43" w:rsidR="004D30CE" w:rsidRPr="001F48B8" w:rsidRDefault="003B6BDA" w:rsidP="003174C6">
    <w:pPr>
      <w:pStyle w:val="Nadpis1"/>
      <w:ind w:hanging="142"/>
      <w:rPr>
        <w:rFonts w:ascii="Calibri" w:hAnsi="Calibri"/>
        <w:sz w:val="28"/>
      </w:rPr>
    </w:pPr>
    <w:r>
      <w:rPr>
        <w:noProof/>
      </w:rPr>
      <w:drawing>
        <wp:inline distT="0" distB="0" distL="0" distR="0" wp14:anchorId="01193729" wp14:editId="175C545A">
          <wp:extent cx="1266825" cy="304800"/>
          <wp:effectExtent l="0" t="0" r="0" b="0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20D"/>
    <w:multiLevelType w:val="hybridMultilevel"/>
    <w:tmpl w:val="F2CE4FCE"/>
    <w:lvl w:ilvl="0" w:tplc="7268602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68D527F"/>
    <w:multiLevelType w:val="hybridMultilevel"/>
    <w:tmpl w:val="1C1A6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71620"/>
    <w:multiLevelType w:val="hybridMultilevel"/>
    <w:tmpl w:val="A3D0F09C"/>
    <w:lvl w:ilvl="0" w:tplc="A852BE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5347"/>
    <w:multiLevelType w:val="hybridMultilevel"/>
    <w:tmpl w:val="CC128D50"/>
    <w:lvl w:ilvl="0" w:tplc="C8BC82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C549D"/>
    <w:multiLevelType w:val="hybridMultilevel"/>
    <w:tmpl w:val="A0869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F94459"/>
    <w:multiLevelType w:val="hybridMultilevel"/>
    <w:tmpl w:val="C8C01928"/>
    <w:lvl w:ilvl="0" w:tplc="5B52C7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373F7"/>
    <w:multiLevelType w:val="hybridMultilevel"/>
    <w:tmpl w:val="5BE2859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A596E"/>
    <w:multiLevelType w:val="hybridMultilevel"/>
    <w:tmpl w:val="38F6920E"/>
    <w:lvl w:ilvl="0" w:tplc="738E6C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5817">
    <w:abstractNumId w:val="7"/>
  </w:num>
  <w:num w:numId="2" w16cid:durableId="585654978">
    <w:abstractNumId w:val="6"/>
  </w:num>
  <w:num w:numId="3" w16cid:durableId="470371526">
    <w:abstractNumId w:val="15"/>
  </w:num>
  <w:num w:numId="4" w16cid:durableId="1412656624">
    <w:abstractNumId w:val="13"/>
  </w:num>
  <w:num w:numId="5" w16cid:durableId="1680308404">
    <w:abstractNumId w:val="1"/>
  </w:num>
  <w:num w:numId="6" w16cid:durableId="620766726">
    <w:abstractNumId w:val="14"/>
  </w:num>
  <w:num w:numId="7" w16cid:durableId="306470644">
    <w:abstractNumId w:val="11"/>
  </w:num>
  <w:num w:numId="8" w16cid:durableId="1627858030">
    <w:abstractNumId w:val="9"/>
  </w:num>
  <w:num w:numId="9" w16cid:durableId="1420441656">
    <w:abstractNumId w:val="8"/>
  </w:num>
  <w:num w:numId="10" w16cid:durableId="1225872351">
    <w:abstractNumId w:val="12"/>
  </w:num>
  <w:num w:numId="11" w16cid:durableId="829909889">
    <w:abstractNumId w:val="3"/>
  </w:num>
  <w:num w:numId="12" w16cid:durableId="1033271122">
    <w:abstractNumId w:val="0"/>
  </w:num>
  <w:num w:numId="13" w16cid:durableId="874393748">
    <w:abstractNumId w:val="4"/>
  </w:num>
  <w:num w:numId="14" w16cid:durableId="1222910039">
    <w:abstractNumId w:val="2"/>
  </w:num>
  <w:num w:numId="15" w16cid:durableId="1576476888">
    <w:abstractNumId w:val="5"/>
  </w:num>
  <w:num w:numId="16" w16cid:durableId="1631476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A9"/>
    <w:rsid w:val="00010071"/>
    <w:rsid w:val="00014DFF"/>
    <w:rsid w:val="000162F8"/>
    <w:rsid w:val="00016BCA"/>
    <w:rsid w:val="000217C3"/>
    <w:rsid w:val="00022CA2"/>
    <w:rsid w:val="00022F37"/>
    <w:rsid w:val="00026B08"/>
    <w:rsid w:val="000273F0"/>
    <w:rsid w:val="0003323A"/>
    <w:rsid w:val="00040D4F"/>
    <w:rsid w:val="00041E7B"/>
    <w:rsid w:val="00042D57"/>
    <w:rsid w:val="00042F39"/>
    <w:rsid w:val="00043C55"/>
    <w:rsid w:val="00063244"/>
    <w:rsid w:val="00074B73"/>
    <w:rsid w:val="00075C8A"/>
    <w:rsid w:val="000842D2"/>
    <w:rsid w:val="00085CE3"/>
    <w:rsid w:val="0009763B"/>
    <w:rsid w:val="00097D43"/>
    <w:rsid w:val="000C186A"/>
    <w:rsid w:val="000D051D"/>
    <w:rsid w:val="000D3224"/>
    <w:rsid w:val="000D6487"/>
    <w:rsid w:val="000D64D5"/>
    <w:rsid w:val="000E1BA6"/>
    <w:rsid w:val="000E449B"/>
    <w:rsid w:val="000E5E99"/>
    <w:rsid w:val="000E76E3"/>
    <w:rsid w:val="000F69F3"/>
    <w:rsid w:val="000F7BB5"/>
    <w:rsid w:val="001027D8"/>
    <w:rsid w:val="00104C60"/>
    <w:rsid w:val="00133C38"/>
    <w:rsid w:val="00140942"/>
    <w:rsid w:val="00141039"/>
    <w:rsid w:val="001423AE"/>
    <w:rsid w:val="001534E1"/>
    <w:rsid w:val="001547F6"/>
    <w:rsid w:val="00156099"/>
    <w:rsid w:val="001638F9"/>
    <w:rsid w:val="00163C42"/>
    <w:rsid w:val="00163EDF"/>
    <w:rsid w:val="0018436D"/>
    <w:rsid w:val="001843C6"/>
    <w:rsid w:val="00196896"/>
    <w:rsid w:val="001B50C2"/>
    <w:rsid w:val="001C5A4D"/>
    <w:rsid w:val="001C63FF"/>
    <w:rsid w:val="001D179E"/>
    <w:rsid w:val="001E323A"/>
    <w:rsid w:val="001E4B14"/>
    <w:rsid w:val="001E4F4E"/>
    <w:rsid w:val="001E56D2"/>
    <w:rsid w:val="001E7833"/>
    <w:rsid w:val="001E7AF1"/>
    <w:rsid w:val="001F2760"/>
    <w:rsid w:val="001F27F9"/>
    <w:rsid w:val="001F3B87"/>
    <w:rsid w:val="001F48B8"/>
    <w:rsid w:val="001F7D1A"/>
    <w:rsid w:val="0020656F"/>
    <w:rsid w:val="00206C03"/>
    <w:rsid w:val="002137B2"/>
    <w:rsid w:val="002162D5"/>
    <w:rsid w:val="0021650F"/>
    <w:rsid w:val="00220EF3"/>
    <w:rsid w:val="00232EC1"/>
    <w:rsid w:val="0023694F"/>
    <w:rsid w:val="00240A4B"/>
    <w:rsid w:val="002412A2"/>
    <w:rsid w:val="0024625E"/>
    <w:rsid w:val="002476B5"/>
    <w:rsid w:val="0025134C"/>
    <w:rsid w:val="0025183E"/>
    <w:rsid w:val="00251C53"/>
    <w:rsid w:val="00254443"/>
    <w:rsid w:val="00255E9C"/>
    <w:rsid w:val="00265F83"/>
    <w:rsid w:val="00266CC7"/>
    <w:rsid w:val="00272CDE"/>
    <w:rsid w:val="0027788A"/>
    <w:rsid w:val="00280F2B"/>
    <w:rsid w:val="00281FDC"/>
    <w:rsid w:val="00282C98"/>
    <w:rsid w:val="00285116"/>
    <w:rsid w:val="00285225"/>
    <w:rsid w:val="002853F9"/>
    <w:rsid w:val="00286174"/>
    <w:rsid w:val="00286BEC"/>
    <w:rsid w:val="002876CF"/>
    <w:rsid w:val="0029168D"/>
    <w:rsid w:val="0029211E"/>
    <w:rsid w:val="00295256"/>
    <w:rsid w:val="00296B79"/>
    <w:rsid w:val="00296F38"/>
    <w:rsid w:val="002A3D4D"/>
    <w:rsid w:val="002A6C9B"/>
    <w:rsid w:val="002B01E0"/>
    <w:rsid w:val="002C2344"/>
    <w:rsid w:val="002C28C6"/>
    <w:rsid w:val="002D1265"/>
    <w:rsid w:val="002D2786"/>
    <w:rsid w:val="002D4A4E"/>
    <w:rsid w:val="002D64B5"/>
    <w:rsid w:val="002D674B"/>
    <w:rsid w:val="002D7A68"/>
    <w:rsid w:val="002E1217"/>
    <w:rsid w:val="002E5982"/>
    <w:rsid w:val="002F2915"/>
    <w:rsid w:val="002F4CDE"/>
    <w:rsid w:val="002F6C77"/>
    <w:rsid w:val="00300E07"/>
    <w:rsid w:val="00301246"/>
    <w:rsid w:val="0030160C"/>
    <w:rsid w:val="00306F11"/>
    <w:rsid w:val="00306FDE"/>
    <w:rsid w:val="003131D3"/>
    <w:rsid w:val="00313790"/>
    <w:rsid w:val="003174C6"/>
    <w:rsid w:val="00324D99"/>
    <w:rsid w:val="003302D5"/>
    <w:rsid w:val="003353ED"/>
    <w:rsid w:val="00336758"/>
    <w:rsid w:val="0033787F"/>
    <w:rsid w:val="00346304"/>
    <w:rsid w:val="00355327"/>
    <w:rsid w:val="00355BB5"/>
    <w:rsid w:val="0037122A"/>
    <w:rsid w:val="00372424"/>
    <w:rsid w:val="00374E97"/>
    <w:rsid w:val="00375FF1"/>
    <w:rsid w:val="003830B2"/>
    <w:rsid w:val="003A5892"/>
    <w:rsid w:val="003B6BDA"/>
    <w:rsid w:val="003C0091"/>
    <w:rsid w:val="003D1B03"/>
    <w:rsid w:val="003D64C8"/>
    <w:rsid w:val="003E3E0B"/>
    <w:rsid w:val="003F3EA4"/>
    <w:rsid w:val="003F7518"/>
    <w:rsid w:val="00404D88"/>
    <w:rsid w:val="00405BE4"/>
    <w:rsid w:val="004125DC"/>
    <w:rsid w:val="00416E7E"/>
    <w:rsid w:val="00417605"/>
    <w:rsid w:val="004213BD"/>
    <w:rsid w:val="00426A3C"/>
    <w:rsid w:val="0043368B"/>
    <w:rsid w:val="00446B9E"/>
    <w:rsid w:val="00460FA6"/>
    <w:rsid w:val="004624A8"/>
    <w:rsid w:val="00474629"/>
    <w:rsid w:val="00486687"/>
    <w:rsid w:val="00486AB0"/>
    <w:rsid w:val="004B0F62"/>
    <w:rsid w:val="004B2891"/>
    <w:rsid w:val="004B538C"/>
    <w:rsid w:val="004C2703"/>
    <w:rsid w:val="004C3992"/>
    <w:rsid w:val="004D30CE"/>
    <w:rsid w:val="004D37D8"/>
    <w:rsid w:val="004E4E8C"/>
    <w:rsid w:val="004E4EF7"/>
    <w:rsid w:val="004E5C28"/>
    <w:rsid w:val="004F2693"/>
    <w:rsid w:val="004F371D"/>
    <w:rsid w:val="004F4F66"/>
    <w:rsid w:val="004F6C69"/>
    <w:rsid w:val="00501265"/>
    <w:rsid w:val="0051238C"/>
    <w:rsid w:val="00512A5D"/>
    <w:rsid w:val="005150CA"/>
    <w:rsid w:val="005176D5"/>
    <w:rsid w:val="00517B9A"/>
    <w:rsid w:val="00525984"/>
    <w:rsid w:val="00542A23"/>
    <w:rsid w:val="00547B70"/>
    <w:rsid w:val="00550141"/>
    <w:rsid w:val="005524F7"/>
    <w:rsid w:val="00555918"/>
    <w:rsid w:val="00563C8F"/>
    <w:rsid w:val="00570D98"/>
    <w:rsid w:val="00572450"/>
    <w:rsid w:val="00573397"/>
    <w:rsid w:val="0057396C"/>
    <w:rsid w:val="00582D47"/>
    <w:rsid w:val="005861CC"/>
    <w:rsid w:val="00586E5C"/>
    <w:rsid w:val="00587578"/>
    <w:rsid w:val="005928C0"/>
    <w:rsid w:val="005968E7"/>
    <w:rsid w:val="005A372B"/>
    <w:rsid w:val="005A3CB6"/>
    <w:rsid w:val="005A456C"/>
    <w:rsid w:val="005A608A"/>
    <w:rsid w:val="005B2162"/>
    <w:rsid w:val="005B6340"/>
    <w:rsid w:val="005B7609"/>
    <w:rsid w:val="005B7BB4"/>
    <w:rsid w:val="005C43B8"/>
    <w:rsid w:val="005D0B60"/>
    <w:rsid w:val="005D1148"/>
    <w:rsid w:val="005D259B"/>
    <w:rsid w:val="005D3636"/>
    <w:rsid w:val="005E4113"/>
    <w:rsid w:val="005F1C7F"/>
    <w:rsid w:val="005F6A3F"/>
    <w:rsid w:val="005F750B"/>
    <w:rsid w:val="006004B3"/>
    <w:rsid w:val="006058F9"/>
    <w:rsid w:val="0061449E"/>
    <w:rsid w:val="00620AD6"/>
    <w:rsid w:val="00622BCE"/>
    <w:rsid w:val="0062351C"/>
    <w:rsid w:val="0062675B"/>
    <w:rsid w:val="00632BE6"/>
    <w:rsid w:val="00634742"/>
    <w:rsid w:val="00635095"/>
    <w:rsid w:val="006403B6"/>
    <w:rsid w:val="006423D0"/>
    <w:rsid w:val="0064473B"/>
    <w:rsid w:val="0064584E"/>
    <w:rsid w:val="00647B06"/>
    <w:rsid w:val="00653DD0"/>
    <w:rsid w:val="006566EF"/>
    <w:rsid w:val="00660FBB"/>
    <w:rsid w:val="00663554"/>
    <w:rsid w:val="00664127"/>
    <w:rsid w:val="00666A79"/>
    <w:rsid w:val="006715FE"/>
    <w:rsid w:val="00674E81"/>
    <w:rsid w:val="00681FAF"/>
    <w:rsid w:val="0068310F"/>
    <w:rsid w:val="00694703"/>
    <w:rsid w:val="006A1BA5"/>
    <w:rsid w:val="006B3BEE"/>
    <w:rsid w:val="006B4AF1"/>
    <w:rsid w:val="006B76BA"/>
    <w:rsid w:val="006C5A96"/>
    <w:rsid w:val="006D10A9"/>
    <w:rsid w:val="006D3030"/>
    <w:rsid w:val="006E195D"/>
    <w:rsid w:val="006E2153"/>
    <w:rsid w:val="006E5D6C"/>
    <w:rsid w:val="006E6951"/>
    <w:rsid w:val="006E7F80"/>
    <w:rsid w:val="006F0CF2"/>
    <w:rsid w:val="006F6CE7"/>
    <w:rsid w:val="006F7B73"/>
    <w:rsid w:val="00704FE8"/>
    <w:rsid w:val="00705F3D"/>
    <w:rsid w:val="00706DDD"/>
    <w:rsid w:val="00710A04"/>
    <w:rsid w:val="00715468"/>
    <w:rsid w:val="007233F9"/>
    <w:rsid w:val="00723BB3"/>
    <w:rsid w:val="00724C05"/>
    <w:rsid w:val="00724DB1"/>
    <w:rsid w:val="00726CEE"/>
    <w:rsid w:val="00727C05"/>
    <w:rsid w:val="00730451"/>
    <w:rsid w:val="00730E86"/>
    <w:rsid w:val="00731C9A"/>
    <w:rsid w:val="00736A88"/>
    <w:rsid w:val="00736F64"/>
    <w:rsid w:val="007415DE"/>
    <w:rsid w:val="0074788B"/>
    <w:rsid w:val="00747986"/>
    <w:rsid w:val="007501C0"/>
    <w:rsid w:val="00754CD4"/>
    <w:rsid w:val="00756A2C"/>
    <w:rsid w:val="00760059"/>
    <w:rsid w:val="007602C4"/>
    <w:rsid w:val="0076302A"/>
    <w:rsid w:val="0077058C"/>
    <w:rsid w:val="0077506E"/>
    <w:rsid w:val="007751EF"/>
    <w:rsid w:val="007779D7"/>
    <w:rsid w:val="00783DDC"/>
    <w:rsid w:val="00784913"/>
    <w:rsid w:val="00793B1A"/>
    <w:rsid w:val="00793F6F"/>
    <w:rsid w:val="00794650"/>
    <w:rsid w:val="007A281C"/>
    <w:rsid w:val="007A33BF"/>
    <w:rsid w:val="007B42C6"/>
    <w:rsid w:val="007B587D"/>
    <w:rsid w:val="007D07F8"/>
    <w:rsid w:val="007D317A"/>
    <w:rsid w:val="007D509F"/>
    <w:rsid w:val="007E0DA3"/>
    <w:rsid w:val="007E56CE"/>
    <w:rsid w:val="007F314A"/>
    <w:rsid w:val="007F7299"/>
    <w:rsid w:val="00810A3B"/>
    <w:rsid w:val="0081774A"/>
    <w:rsid w:val="00827BB9"/>
    <w:rsid w:val="00835D1E"/>
    <w:rsid w:val="0083798B"/>
    <w:rsid w:val="00851E1E"/>
    <w:rsid w:val="00856872"/>
    <w:rsid w:val="008574C6"/>
    <w:rsid w:val="0086091B"/>
    <w:rsid w:val="00876717"/>
    <w:rsid w:val="00877D73"/>
    <w:rsid w:val="0088360E"/>
    <w:rsid w:val="00884789"/>
    <w:rsid w:val="008924AD"/>
    <w:rsid w:val="008A7F2A"/>
    <w:rsid w:val="008B0C03"/>
    <w:rsid w:val="008B29CD"/>
    <w:rsid w:val="008B6434"/>
    <w:rsid w:val="008C1F9B"/>
    <w:rsid w:val="008C232E"/>
    <w:rsid w:val="008C7807"/>
    <w:rsid w:val="008D260A"/>
    <w:rsid w:val="008D2757"/>
    <w:rsid w:val="008E0A01"/>
    <w:rsid w:val="008E7DBD"/>
    <w:rsid w:val="008F2A9E"/>
    <w:rsid w:val="00901CCA"/>
    <w:rsid w:val="009033FE"/>
    <w:rsid w:val="00904021"/>
    <w:rsid w:val="00912965"/>
    <w:rsid w:val="00921BE5"/>
    <w:rsid w:val="00926E3C"/>
    <w:rsid w:val="00927350"/>
    <w:rsid w:val="00935D6B"/>
    <w:rsid w:val="00940D3D"/>
    <w:rsid w:val="009422C2"/>
    <w:rsid w:val="0095114D"/>
    <w:rsid w:val="00952F63"/>
    <w:rsid w:val="009552CD"/>
    <w:rsid w:val="00955CD7"/>
    <w:rsid w:val="00960CA5"/>
    <w:rsid w:val="0096134C"/>
    <w:rsid w:val="00966374"/>
    <w:rsid w:val="009669DB"/>
    <w:rsid w:val="009720F2"/>
    <w:rsid w:val="00974F1B"/>
    <w:rsid w:val="00977E0F"/>
    <w:rsid w:val="0098276E"/>
    <w:rsid w:val="0098575E"/>
    <w:rsid w:val="009870DD"/>
    <w:rsid w:val="00994273"/>
    <w:rsid w:val="009A32FA"/>
    <w:rsid w:val="009A6B49"/>
    <w:rsid w:val="009B4A82"/>
    <w:rsid w:val="009C061D"/>
    <w:rsid w:val="009C1806"/>
    <w:rsid w:val="009C2D82"/>
    <w:rsid w:val="009D0E56"/>
    <w:rsid w:val="009D5FF0"/>
    <w:rsid w:val="009D7978"/>
    <w:rsid w:val="009F4F7F"/>
    <w:rsid w:val="009F7397"/>
    <w:rsid w:val="00A025DA"/>
    <w:rsid w:val="00A03D5D"/>
    <w:rsid w:val="00A10EAD"/>
    <w:rsid w:val="00A17EC1"/>
    <w:rsid w:val="00A23098"/>
    <w:rsid w:val="00A24C98"/>
    <w:rsid w:val="00A31E91"/>
    <w:rsid w:val="00A44B02"/>
    <w:rsid w:val="00A44C71"/>
    <w:rsid w:val="00A45506"/>
    <w:rsid w:val="00A511F2"/>
    <w:rsid w:val="00A539EE"/>
    <w:rsid w:val="00A54431"/>
    <w:rsid w:val="00A5797C"/>
    <w:rsid w:val="00A63184"/>
    <w:rsid w:val="00A70353"/>
    <w:rsid w:val="00A70B79"/>
    <w:rsid w:val="00A70FB8"/>
    <w:rsid w:val="00A71825"/>
    <w:rsid w:val="00A73A1A"/>
    <w:rsid w:val="00A819A7"/>
    <w:rsid w:val="00A853FD"/>
    <w:rsid w:val="00A85629"/>
    <w:rsid w:val="00A85632"/>
    <w:rsid w:val="00A92628"/>
    <w:rsid w:val="00A92915"/>
    <w:rsid w:val="00A93C90"/>
    <w:rsid w:val="00AA0B44"/>
    <w:rsid w:val="00AA213B"/>
    <w:rsid w:val="00AA716C"/>
    <w:rsid w:val="00AB26C5"/>
    <w:rsid w:val="00AB3108"/>
    <w:rsid w:val="00AB384B"/>
    <w:rsid w:val="00AB4891"/>
    <w:rsid w:val="00AB77B6"/>
    <w:rsid w:val="00AC3BBF"/>
    <w:rsid w:val="00AC742A"/>
    <w:rsid w:val="00AD0B98"/>
    <w:rsid w:val="00AD33D8"/>
    <w:rsid w:val="00AE0A33"/>
    <w:rsid w:val="00AE6080"/>
    <w:rsid w:val="00AE69B2"/>
    <w:rsid w:val="00AF0457"/>
    <w:rsid w:val="00AF6938"/>
    <w:rsid w:val="00B027C1"/>
    <w:rsid w:val="00B03FCC"/>
    <w:rsid w:val="00B07F40"/>
    <w:rsid w:val="00B131E0"/>
    <w:rsid w:val="00B14E14"/>
    <w:rsid w:val="00B15AC7"/>
    <w:rsid w:val="00B23C89"/>
    <w:rsid w:val="00B25563"/>
    <w:rsid w:val="00B3014C"/>
    <w:rsid w:val="00B30DF2"/>
    <w:rsid w:val="00B36602"/>
    <w:rsid w:val="00B42127"/>
    <w:rsid w:val="00B4219A"/>
    <w:rsid w:val="00B5056C"/>
    <w:rsid w:val="00B51366"/>
    <w:rsid w:val="00B5452B"/>
    <w:rsid w:val="00B56BAE"/>
    <w:rsid w:val="00B6012B"/>
    <w:rsid w:val="00B621A5"/>
    <w:rsid w:val="00B746EC"/>
    <w:rsid w:val="00B7486A"/>
    <w:rsid w:val="00B7539F"/>
    <w:rsid w:val="00B765C8"/>
    <w:rsid w:val="00B87106"/>
    <w:rsid w:val="00B872A6"/>
    <w:rsid w:val="00B93B3E"/>
    <w:rsid w:val="00B9554C"/>
    <w:rsid w:val="00BA33F7"/>
    <w:rsid w:val="00BB1ACF"/>
    <w:rsid w:val="00BB52C4"/>
    <w:rsid w:val="00BB5403"/>
    <w:rsid w:val="00BB7A1C"/>
    <w:rsid w:val="00BB7F45"/>
    <w:rsid w:val="00BC0693"/>
    <w:rsid w:val="00BC4122"/>
    <w:rsid w:val="00BC4AA3"/>
    <w:rsid w:val="00BD073D"/>
    <w:rsid w:val="00BE1395"/>
    <w:rsid w:val="00BE1905"/>
    <w:rsid w:val="00BE7D7C"/>
    <w:rsid w:val="00BE7F41"/>
    <w:rsid w:val="00BF38C4"/>
    <w:rsid w:val="00BF3B20"/>
    <w:rsid w:val="00BF497D"/>
    <w:rsid w:val="00BF519B"/>
    <w:rsid w:val="00C06932"/>
    <w:rsid w:val="00C07805"/>
    <w:rsid w:val="00C20EF4"/>
    <w:rsid w:val="00C303F3"/>
    <w:rsid w:val="00C3683F"/>
    <w:rsid w:val="00C5655E"/>
    <w:rsid w:val="00C65F89"/>
    <w:rsid w:val="00C7041F"/>
    <w:rsid w:val="00C709F2"/>
    <w:rsid w:val="00C70D02"/>
    <w:rsid w:val="00C743DC"/>
    <w:rsid w:val="00C91341"/>
    <w:rsid w:val="00CA0793"/>
    <w:rsid w:val="00CA1F0B"/>
    <w:rsid w:val="00CB02FF"/>
    <w:rsid w:val="00CB4123"/>
    <w:rsid w:val="00CF3E6F"/>
    <w:rsid w:val="00CF6104"/>
    <w:rsid w:val="00CF62C3"/>
    <w:rsid w:val="00D00193"/>
    <w:rsid w:val="00D00EBD"/>
    <w:rsid w:val="00D01C75"/>
    <w:rsid w:val="00D21BBB"/>
    <w:rsid w:val="00D22414"/>
    <w:rsid w:val="00D229BD"/>
    <w:rsid w:val="00D31E47"/>
    <w:rsid w:val="00D42B25"/>
    <w:rsid w:val="00D43818"/>
    <w:rsid w:val="00D44BCF"/>
    <w:rsid w:val="00D46242"/>
    <w:rsid w:val="00D54EF8"/>
    <w:rsid w:val="00D571C4"/>
    <w:rsid w:val="00D6144A"/>
    <w:rsid w:val="00D622A5"/>
    <w:rsid w:val="00D6770A"/>
    <w:rsid w:val="00D727C2"/>
    <w:rsid w:val="00D73DD1"/>
    <w:rsid w:val="00D7477D"/>
    <w:rsid w:val="00D77A18"/>
    <w:rsid w:val="00D80939"/>
    <w:rsid w:val="00D84DF2"/>
    <w:rsid w:val="00D871EB"/>
    <w:rsid w:val="00D955AA"/>
    <w:rsid w:val="00DA7FAC"/>
    <w:rsid w:val="00DB1DB5"/>
    <w:rsid w:val="00DB7B82"/>
    <w:rsid w:val="00DC0C60"/>
    <w:rsid w:val="00DC4508"/>
    <w:rsid w:val="00DC5F95"/>
    <w:rsid w:val="00DD5B9F"/>
    <w:rsid w:val="00DE0388"/>
    <w:rsid w:val="00DE1977"/>
    <w:rsid w:val="00DE50FE"/>
    <w:rsid w:val="00DF00F0"/>
    <w:rsid w:val="00DF17A6"/>
    <w:rsid w:val="00DF1874"/>
    <w:rsid w:val="00E03309"/>
    <w:rsid w:val="00E04B29"/>
    <w:rsid w:val="00E148F3"/>
    <w:rsid w:val="00E270A3"/>
    <w:rsid w:val="00E31834"/>
    <w:rsid w:val="00E319E6"/>
    <w:rsid w:val="00E40638"/>
    <w:rsid w:val="00E4122E"/>
    <w:rsid w:val="00E420BD"/>
    <w:rsid w:val="00E42166"/>
    <w:rsid w:val="00E455FD"/>
    <w:rsid w:val="00E57599"/>
    <w:rsid w:val="00E62DEA"/>
    <w:rsid w:val="00E62F3C"/>
    <w:rsid w:val="00E64628"/>
    <w:rsid w:val="00E65A94"/>
    <w:rsid w:val="00E74EAF"/>
    <w:rsid w:val="00E752B2"/>
    <w:rsid w:val="00E7699F"/>
    <w:rsid w:val="00E7754A"/>
    <w:rsid w:val="00E84C79"/>
    <w:rsid w:val="00E86367"/>
    <w:rsid w:val="00E9468C"/>
    <w:rsid w:val="00E96079"/>
    <w:rsid w:val="00EA07FA"/>
    <w:rsid w:val="00EA2E71"/>
    <w:rsid w:val="00EA7914"/>
    <w:rsid w:val="00EB72ED"/>
    <w:rsid w:val="00EC49CF"/>
    <w:rsid w:val="00EC4B41"/>
    <w:rsid w:val="00ED02F8"/>
    <w:rsid w:val="00ED1215"/>
    <w:rsid w:val="00ED2DC7"/>
    <w:rsid w:val="00ED514D"/>
    <w:rsid w:val="00ED73E8"/>
    <w:rsid w:val="00EE6DB4"/>
    <w:rsid w:val="00EF001A"/>
    <w:rsid w:val="00EF385A"/>
    <w:rsid w:val="00EF4166"/>
    <w:rsid w:val="00F026F6"/>
    <w:rsid w:val="00F05E39"/>
    <w:rsid w:val="00F111B4"/>
    <w:rsid w:val="00F15853"/>
    <w:rsid w:val="00F2024B"/>
    <w:rsid w:val="00F27575"/>
    <w:rsid w:val="00F30F31"/>
    <w:rsid w:val="00F358C7"/>
    <w:rsid w:val="00F363DB"/>
    <w:rsid w:val="00F42301"/>
    <w:rsid w:val="00F46B6D"/>
    <w:rsid w:val="00F503DE"/>
    <w:rsid w:val="00F50C7E"/>
    <w:rsid w:val="00F51169"/>
    <w:rsid w:val="00F51D6B"/>
    <w:rsid w:val="00F54E16"/>
    <w:rsid w:val="00F61470"/>
    <w:rsid w:val="00F64BA4"/>
    <w:rsid w:val="00F72041"/>
    <w:rsid w:val="00F731DD"/>
    <w:rsid w:val="00F77991"/>
    <w:rsid w:val="00F80611"/>
    <w:rsid w:val="00F85F08"/>
    <w:rsid w:val="00F960C0"/>
    <w:rsid w:val="00F96F35"/>
    <w:rsid w:val="00FA2B81"/>
    <w:rsid w:val="00FA4AE5"/>
    <w:rsid w:val="00FA70F1"/>
    <w:rsid w:val="00FA7990"/>
    <w:rsid w:val="00FA7CD0"/>
    <w:rsid w:val="00FB668C"/>
    <w:rsid w:val="00FC66AD"/>
    <w:rsid w:val="00FC6D40"/>
    <w:rsid w:val="00FD192A"/>
    <w:rsid w:val="00FD30D9"/>
    <w:rsid w:val="00FD6F6A"/>
    <w:rsid w:val="00FE151D"/>
    <w:rsid w:val="00FE18F2"/>
    <w:rsid w:val="00FE20F1"/>
    <w:rsid w:val="00FE6BC4"/>
    <w:rsid w:val="00FF10A8"/>
    <w:rsid w:val="00FF5FAF"/>
    <w:rsid w:val="00FF6342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7C4C3"/>
  <w15:chartTrackingRefBased/>
  <w15:docId w15:val="{BECA267E-4161-42F2-8AE0-4CAFBDB4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link w:val="ZkladntextodsazenChar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FD1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FD192A"/>
    <w:rPr>
      <w:rFonts w:ascii="Courier New" w:hAnsi="Courier New" w:cs="Courier New"/>
    </w:rPr>
  </w:style>
  <w:style w:type="character" w:styleId="Odkaznakoment">
    <w:name w:val="annotation reference"/>
    <w:uiPriority w:val="99"/>
    <w:semiHidden/>
    <w:rsid w:val="005E41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E41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E4113"/>
    <w:rPr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113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E4113"/>
    <w:rPr>
      <w:rFonts w:ascii="Segoe UI" w:hAnsi="Segoe UI" w:cs="Segoe UI"/>
      <w:sz w:val="18"/>
      <w:szCs w:val="18"/>
      <w:lang w:val="cs-CZ" w:eastAsia="cs-CZ"/>
    </w:rPr>
  </w:style>
  <w:style w:type="character" w:customStyle="1" w:styleId="CommentTextChar">
    <w:name w:val="Comment Text Char"/>
    <w:semiHidden/>
    <w:locked/>
    <w:rsid w:val="00C70D02"/>
    <w:rPr>
      <w:rFonts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CB4123"/>
    <w:rPr>
      <w:sz w:val="24"/>
      <w:szCs w:val="24"/>
      <w:lang w:val="cs-CZ" w:eastAsia="ar-SA" w:bidi="ar-SA"/>
    </w:rPr>
  </w:style>
  <w:style w:type="paragraph" w:customStyle="1" w:styleId="Odstavecseseznamem1">
    <w:name w:val="Odstavec se seznamem1"/>
    <w:basedOn w:val="Normln"/>
    <w:rsid w:val="00272CDE"/>
    <w:pPr>
      <w:ind w:left="720"/>
    </w:pPr>
  </w:style>
  <w:style w:type="paragraph" w:styleId="Normlnweb">
    <w:name w:val="Normal (Web)"/>
    <w:basedOn w:val="Normln"/>
    <w:rsid w:val="0064473B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220EF3"/>
    <w:rPr>
      <w:rFonts w:ascii="Arial" w:hAnsi="Arial" w:cs="Arial"/>
      <w:b/>
      <w:bCs/>
      <w:sz w:val="24"/>
      <w:szCs w:val="24"/>
    </w:rPr>
  </w:style>
  <w:style w:type="character" w:customStyle="1" w:styleId="Nadpis2Char">
    <w:name w:val="Nadpis 2 Char"/>
    <w:link w:val="Nadpis2"/>
    <w:rsid w:val="00220EF3"/>
    <w:rPr>
      <w:rFonts w:ascii="Arial" w:hAnsi="Arial" w:cs="Arial"/>
      <w:b/>
      <w:bCs/>
      <w:noProof/>
      <w:color w:val="000000"/>
      <w:shd w:val="clear" w:color="auto" w:fill="FFFFFF"/>
    </w:rPr>
  </w:style>
  <w:style w:type="character" w:customStyle="1" w:styleId="ZkladntextChar">
    <w:name w:val="Základní text Char"/>
    <w:link w:val="Zkladntext"/>
    <w:rsid w:val="00220EF3"/>
    <w:rPr>
      <w:rFonts w:ascii="Arial" w:hAnsi="Arial" w:cs="Arial"/>
      <w:shd w:val="clear" w:color="auto" w:fill="FFFFFF"/>
    </w:rPr>
  </w:style>
  <w:style w:type="table" w:styleId="Mkatabulky">
    <w:name w:val="Table Grid"/>
    <w:basedOn w:val="Normlntabulka"/>
    <w:uiPriority w:val="59"/>
    <w:rsid w:val="00A4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semiHidden/>
    <w:rsid w:val="00783DDC"/>
    <w:rPr>
      <w:rFonts w:ascii="Arial" w:hAnsi="Arial" w:cs="Arial"/>
      <w:i/>
      <w:iCs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D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D1E"/>
    <w:rPr>
      <w:b/>
      <w:bCs/>
      <w:lang w:val="cs-CZ" w:eastAsia="cs-CZ"/>
    </w:rPr>
  </w:style>
  <w:style w:type="paragraph" w:styleId="Revize">
    <w:name w:val="Revision"/>
    <w:hidden/>
    <w:uiPriority w:val="99"/>
    <w:semiHidden/>
    <w:rsid w:val="000976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9EEA-450F-4C86-84D3-A82FD0D3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1905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Ing. Jaroslav ZDOBINSKÝ</dc:creator>
  <cp:keywords/>
  <cp:lastModifiedBy>Compet Consult</cp:lastModifiedBy>
  <cp:revision>3</cp:revision>
  <cp:lastPrinted>2022-04-14T06:55:00Z</cp:lastPrinted>
  <dcterms:created xsi:type="dcterms:W3CDTF">2022-07-20T09:10:00Z</dcterms:created>
  <dcterms:modified xsi:type="dcterms:W3CDTF">2022-07-20T09:11:00Z</dcterms:modified>
</cp:coreProperties>
</file>