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00CBC015" w:rsidR="00850009" w:rsidRDefault="00850009" w:rsidP="00E24D5D">
      <w:pPr>
        <w:pStyle w:val="Nadpis1"/>
        <w:spacing w:before="360"/>
        <w:ind w:left="284" w:hanging="284"/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P</w:t>
      </w:r>
      <w:r w:rsid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ravidla s</w:t>
      </w:r>
      <w:r w:rsidR="0056485F">
        <w:rPr>
          <w:rFonts w:asciiTheme="minorHAnsi" w:hAnsiTheme="minorHAnsi" w:cstheme="minorHAnsi"/>
          <w:b/>
          <w:bCs/>
          <w:sz w:val="32"/>
          <w:szCs w:val="32"/>
          <w:u w:val="single"/>
        </w:rPr>
        <w:t>o</w:t>
      </w:r>
      <w:r w:rsidR="00E24D5D">
        <w:rPr>
          <w:rFonts w:asciiTheme="minorHAnsi" w:hAnsiTheme="minorHAnsi" w:cstheme="minorHAnsi"/>
          <w:b/>
          <w:bCs/>
          <w:sz w:val="32"/>
          <w:szCs w:val="32"/>
          <w:u w:val="single"/>
        </w:rPr>
        <w:t>ciální odpovědnosti</w:t>
      </w:r>
    </w:p>
    <w:p w14:paraId="42FA8AEE" w14:textId="09260CCE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pro veřejnou zakázku: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„</w:t>
      </w:r>
      <w:r w:rsidR="00E751A5" w:rsidRPr="00E751A5">
        <w:rPr>
          <w:rFonts w:asciiTheme="minorHAnsi" w:hAnsiTheme="minorHAnsi" w:cstheme="minorHAnsi"/>
          <w:b/>
          <w:bCs/>
          <w:iCs/>
          <w:sz w:val="22"/>
          <w:szCs w:val="22"/>
        </w:rPr>
        <w:t>Dodávka a montáž zábradlí na zastávkách Hrabůvka kostel a Hrabůvka Poliklinika v obou směrech</w:t>
      </w:r>
      <w:r w:rsidR="0056485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II.</w:t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“</w:t>
      </w:r>
    </w:p>
    <w:p w14:paraId="20B0A3FB" w14:textId="77777777" w:rsidR="00E24D5D" w:rsidRPr="00E24D5D" w:rsidRDefault="00E24D5D" w:rsidP="00E24D5D">
      <w:pPr>
        <w:spacing w:after="120"/>
        <w:ind w:left="2552" w:hanging="255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zadávanou zadavatelem:  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ab/>
      </w:r>
      <w:r w:rsidRPr="00E24D5D">
        <w:rPr>
          <w:rFonts w:asciiTheme="minorHAnsi" w:hAnsiTheme="minorHAnsi" w:cstheme="minorHAnsi"/>
          <w:b/>
          <w:bCs/>
          <w:iCs/>
          <w:sz w:val="22"/>
          <w:szCs w:val="22"/>
        </w:rPr>
        <w:t>Dopravní podnik Ostrava a.s., IČ: 61974757</w:t>
      </w:r>
    </w:p>
    <w:p w14:paraId="576D8F79" w14:textId="77777777" w:rsidR="00E24D5D" w:rsidRPr="00E24D5D" w:rsidRDefault="00E24D5D" w:rsidP="00E24D5D"/>
    <w:p w14:paraId="0C0C68EA" w14:textId="32EDA798" w:rsidR="00850009" w:rsidRPr="00E24D5D" w:rsidRDefault="00850009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Objednatel požaduje, aby </w:t>
      </w:r>
      <w:r w:rsidR="00FB329C" w:rsidRPr="00E24D5D">
        <w:rPr>
          <w:rFonts w:asciiTheme="minorHAnsi" w:hAnsiTheme="minorHAnsi" w:cstheme="minorHAnsi"/>
          <w:bCs/>
          <w:iCs/>
          <w:sz w:val="22"/>
          <w:szCs w:val="22"/>
        </w:rPr>
        <w:t>zhotovitel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23A8EE33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se zavazují dodržovat minimálně následující základní pracovní standardy:</w:t>
      </w:r>
    </w:p>
    <w:p w14:paraId="497BDE31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29 o nucené nebo povinné práci,</w:t>
      </w:r>
    </w:p>
    <w:p w14:paraId="53BB55D9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105 o odstranění nucené práce,</w:t>
      </w:r>
    </w:p>
    <w:p w14:paraId="54D93987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138 o nejnižším věku pro vstup do zaměstnání,</w:t>
      </w:r>
    </w:p>
    <w:p w14:paraId="2C80C5C3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111 o diskriminaci (zaměstnání a povolání),</w:t>
      </w:r>
    </w:p>
    <w:p w14:paraId="1A4A81DD" w14:textId="77777777" w:rsidR="00850009" w:rsidRPr="00E24D5D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Úmluva č. 155 o bezpečnosti a zdraví pracovníků a o pracovním prostředí.</w:t>
      </w:r>
    </w:p>
    <w:p w14:paraId="3764C8E9" w14:textId="78A1E309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dodržovat rovněž povinnosti týkající se základních lidských práv, včetně dodržování Všeobecné deklarace li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dských práv a evropské Úmluvy o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ochraně lidských práv a základních svobod.</w:t>
      </w:r>
    </w:p>
    <w:p w14:paraId="307C7361" w14:textId="788B4E2B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 a jeho případní poddodavatelé jsou odpovědní za zajištění, aby všichni zaměstnanci pracující při realizaci předmětu Smlouvy měli oprávnění k výkonu práce </w:t>
      </w:r>
      <w:r w:rsidR="00D267DF" w:rsidRPr="00E24D5D">
        <w:rPr>
          <w:rFonts w:asciiTheme="minorHAnsi" w:hAnsiTheme="minorHAnsi" w:cstheme="minorHAnsi"/>
          <w:bCs/>
          <w:iCs/>
          <w:sz w:val="22"/>
          <w:szCs w:val="22"/>
        </w:rPr>
        <w:t>v České republice dle zákona č. 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435/2004 Sb., o zaměstnanosti, ve znění pozdějších předpisů, a že se jejich pracovněprávní vztah bude </w:t>
      </w:r>
      <w:bookmarkStart w:id="0" w:name="_GoBack"/>
      <w:bookmarkEnd w:id="0"/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v souladu se zákonem č. 262/2006 Sb., zákoník práce, ve znění pozdějších předpisů, a prováděcími právními předpisy. </w:t>
      </w:r>
    </w:p>
    <w:p w14:paraId="316316D2" w14:textId="20F0D498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22B4B17C" w:rsidR="00850009" w:rsidRPr="00E24D5D" w:rsidRDefault="00FB329C" w:rsidP="00850009">
      <w:pPr>
        <w:spacing w:after="120"/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V případě, že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 nebo jeho případní poddodavatelé poruší některou z výše uvedených povinností týkající do dodržování výše uvedených základních pracovních standardů, mezinárodních úmluv a právních předpisů týkajících se zaměstnanců, je dodavatel či jeho poddodavatel povinen tyto nedostatky bezodkladně napravit a dokončit realizaci předmětu Smlouvy v souladu s těmito základními pracovními standardy, mezinárodními úmluvami a právními předpisy. Vešker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é náklady vzniklé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>teli či jeho poddodavateli a související s dodržováním povinností definovaných v to</w:t>
      </w:r>
      <w:r w:rsidRPr="00E24D5D">
        <w:rPr>
          <w:rFonts w:asciiTheme="minorHAnsi" w:hAnsiTheme="minorHAnsi" w:cstheme="minorHAnsi"/>
          <w:bCs/>
          <w:iCs/>
          <w:sz w:val="22"/>
          <w:szCs w:val="22"/>
        </w:rPr>
        <w:t>mto odstavci Smlouvy nese zhotovi</w:t>
      </w:r>
      <w:r w:rsidR="00850009" w:rsidRPr="00E24D5D">
        <w:rPr>
          <w:rFonts w:asciiTheme="minorHAnsi" w:hAnsiTheme="minorHAnsi" w:cstheme="minorHAnsi"/>
          <w:bCs/>
          <w:iCs/>
          <w:sz w:val="22"/>
          <w:szCs w:val="22"/>
        </w:rPr>
        <w:t xml:space="preserve">tel, resp. jeho poddodavatel. </w:t>
      </w:r>
    </w:p>
    <w:p w14:paraId="66FD0CAD" w14:textId="77777777" w:rsidR="00850009" w:rsidRPr="00E24D5D" w:rsidRDefault="00850009" w:rsidP="00850009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E24D5D">
        <w:rPr>
          <w:rFonts w:asciiTheme="minorHAnsi" w:hAnsiTheme="minorHAnsi" w:cstheme="minorHAnsi"/>
          <w:bCs/>
          <w:iCs/>
          <w:sz w:val="22"/>
          <w:szCs w:val="22"/>
        </w:rPr>
        <w:t>Objednatel je v přiměřené míře oprávněn v průběhu realizace předmětu Smlouvy kontrolovat dodržování výše uvedených základních pracovních standardů, mezinárodních úmluv a právních předpisů.</w:t>
      </w:r>
    </w:p>
    <w:p w14:paraId="71C975CF" w14:textId="58B985A7" w:rsidR="00A07E2A" w:rsidRDefault="00A07E2A"/>
    <w:p w14:paraId="2E2D6DF5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 xml:space="preserve">V  </w:t>
      </w:r>
      <w:r w:rsidRPr="00D02502">
        <w:rPr>
          <w:rFonts w:asciiTheme="minorHAnsi" w:hAnsiTheme="minorHAnsi" w:cstheme="minorHAnsi"/>
          <w:szCs w:val="22"/>
          <w:highlight w:val="yellow"/>
        </w:rPr>
        <w:t>_______________</w:t>
      </w:r>
      <w:r w:rsidRPr="00D02502">
        <w:rPr>
          <w:rFonts w:asciiTheme="minorHAnsi" w:hAnsiTheme="minorHAnsi" w:cstheme="minorHAnsi"/>
          <w:szCs w:val="22"/>
        </w:rPr>
        <w:t xml:space="preserve"> dne </w:t>
      </w:r>
      <w:r w:rsidRPr="00D02502">
        <w:rPr>
          <w:rFonts w:asciiTheme="minorHAnsi" w:hAnsiTheme="minorHAnsi" w:cstheme="minorHAnsi"/>
          <w:szCs w:val="22"/>
          <w:highlight w:val="yellow"/>
        </w:rPr>
        <w:t>__________</w:t>
      </w:r>
    </w:p>
    <w:p w14:paraId="1FE02A12" w14:textId="77777777" w:rsidR="00E24D5D" w:rsidRPr="00D02502" w:rsidRDefault="00E24D5D" w:rsidP="00E24D5D">
      <w:pPr>
        <w:rPr>
          <w:rFonts w:asciiTheme="minorHAnsi" w:hAnsiTheme="minorHAnsi" w:cstheme="minorHAnsi"/>
        </w:rPr>
      </w:pPr>
    </w:p>
    <w:p w14:paraId="75BAB4C0" w14:textId="77777777" w:rsidR="00E24D5D" w:rsidRPr="00D02502" w:rsidRDefault="00E24D5D" w:rsidP="00E24D5D">
      <w:pPr>
        <w:rPr>
          <w:rFonts w:asciiTheme="minorHAnsi" w:hAnsiTheme="minorHAnsi" w:cstheme="minorHAnsi"/>
          <w:szCs w:val="22"/>
        </w:rPr>
      </w:pPr>
    </w:p>
    <w:p w14:paraId="16B51D24" w14:textId="77777777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</w:rPr>
      </w:pPr>
      <w:r w:rsidRPr="00D02502">
        <w:rPr>
          <w:rFonts w:asciiTheme="minorHAnsi" w:hAnsiTheme="minorHAnsi" w:cstheme="minorHAnsi"/>
          <w:szCs w:val="22"/>
        </w:rPr>
        <w:t>………………………………………………….</w:t>
      </w:r>
    </w:p>
    <w:p w14:paraId="3D2BBD6D" w14:textId="6C15D892" w:rsidR="00E24D5D" w:rsidRPr="00D02502" w:rsidRDefault="00E24D5D" w:rsidP="00E24D5D">
      <w:pPr>
        <w:spacing w:after="120"/>
        <w:rPr>
          <w:rFonts w:asciiTheme="minorHAnsi" w:hAnsiTheme="minorHAnsi" w:cstheme="minorHAnsi"/>
          <w:szCs w:val="22"/>
          <w:highlight w:val="cyan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[obchodní fir</w:t>
      </w:r>
      <w:r>
        <w:rPr>
          <w:rFonts w:asciiTheme="minorHAnsi" w:hAnsiTheme="minorHAnsi" w:cstheme="minorHAnsi"/>
          <w:szCs w:val="22"/>
          <w:highlight w:val="cyan"/>
        </w:rPr>
        <w:t>ma/jméno a příjmení dodavatele]</w:t>
      </w:r>
    </w:p>
    <w:p w14:paraId="60493075" w14:textId="22ED0A70" w:rsidR="00A07E2A" w:rsidRPr="00D86672" w:rsidRDefault="00E24D5D" w:rsidP="00E24D5D">
      <w:pPr>
        <w:rPr>
          <w:sz w:val="22"/>
          <w:szCs w:val="22"/>
        </w:rPr>
      </w:pPr>
      <w:r w:rsidRPr="00D02502">
        <w:rPr>
          <w:rFonts w:asciiTheme="minorHAnsi" w:hAnsiTheme="minorHAnsi" w:cstheme="minorHAnsi"/>
          <w:szCs w:val="22"/>
          <w:highlight w:val="yellow"/>
        </w:rPr>
        <w:t xml:space="preserve">… </w:t>
      </w:r>
      <w:r w:rsidRPr="00D02502">
        <w:rPr>
          <w:rFonts w:asciiTheme="minorHAnsi" w:hAnsiTheme="minorHAnsi" w:cstheme="minorHAnsi"/>
          <w:szCs w:val="22"/>
          <w:highlight w:val="cyan"/>
        </w:rPr>
        <w:t>[zástupce dodavatele – jméno a funkce]</w:t>
      </w:r>
    </w:p>
    <w:sectPr w:rsidR="00A07E2A" w:rsidRPr="00D86672" w:rsidSect="00E83534">
      <w:headerReference w:type="default" r:id="rId8"/>
      <w:footerReference w:type="default" r:id="rId9"/>
      <w:pgSz w:w="11906" w:h="16838"/>
      <w:pgMar w:top="1560" w:right="849" w:bottom="284" w:left="851" w:header="142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3AC99" w14:textId="77777777" w:rsidR="00064191" w:rsidRDefault="00064191" w:rsidP="00850009">
      <w:r>
        <w:separator/>
      </w:r>
    </w:p>
  </w:endnote>
  <w:endnote w:type="continuationSeparator" w:id="0">
    <w:p w14:paraId="2B2F9713" w14:textId="77777777" w:rsidR="00064191" w:rsidRDefault="00064191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936295"/>
      <w:docPartObj>
        <w:docPartGallery w:val="Page Numbers (Bottom of Page)"/>
        <w:docPartUnique/>
      </w:docPartObj>
    </w:sdtPr>
    <w:sdtEndPr/>
    <w:sdtContent>
      <w:p w14:paraId="01D816CD" w14:textId="4E7B392C" w:rsidR="00E24D5D" w:rsidRDefault="00E24D5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46">
          <w:rPr>
            <w:noProof/>
          </w:rPr>
          <w:t>1</w:t>
        </w:r>
        <w:r>
          <w:fldChar w:fldCharType="end"/>
        </w:r>
      </w:p>
    </w:sdtContent>
  </w:sdt>
  <w:p w14:paraId="3BCF7C01" w14:textId="77777777" w:rsidR="00E24D5D" w:rsidRDefault="00E24D5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C6225" w14:textId="77777777" w:rsidR="00064191" w:rsidRDefault="00064191" w:rsidP="00850009">
      <w:r>
        <w:separator/>
      </w:r>
    </w:p>
  </w:footnote>
  <w:footnote w:type="continuationSeparator" w:id="0">
    <w:p w14:paraId="643D04B8" w14:textId="77777777" w:rsidR="00064191" w:rsidRDefault="00064191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632EB" w14:textId="09496A1B" w:rsidR="00E83534" w:rsidRDefault="00E83534" w:rsidP="00E83534">
    <w:pPr>
      <w:pStyle w:val="Zhlav"/>
      <w:rPr>
        <w:i/>
      </w:rPr>
    </w:pPr>
    <w:r w:rsidRPr="00253B7A">
      <w:rPr>
        <w:i/>
        <w:iCs/>
      </w:rPr>
      <w:t xml:space="preserve">Příloha č. </w:t>
    </w:r>
    <w:r>
      <w:rPr>
        <w:i/>
        <w:iCs/>
      </w:rPr>
      <w:t>10</w:t>
    </w:r>
    <w:r w:rsidRPr="00253B7A">
      <w:rPr>
        <w:i/>
        <w:iCs/>
      </w:rPr>
      <w:t xml:space="preserve"> ZD</w:t>
    </w:r>
    <w:r>
      <w:rPr>
        <w:i/>
        <w:iCs/>
      </w:rPr>
      <w:t xml:space="preserve"> – Pravidla sociální odpovědnosti</w:t>
    </w:r>
  </w:p>
  <w:p w14:paraId="38117F95" w14:textId="5E414AAB" w:rsidR="00850009" w:rsidRPr="005921D4" w:rsidRDefault="004E5446" w:rsidP="00E83534">
    <w:pPr>
      <w:pStyle w:val="Zhlav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4D889DA" wp14:editId="128A68C2">
          <wp:simplePos x="0" y="0"/>
          <wp:positionH relativeFrom="margin">
            <wp:posOffset>4314825</wp:posOffset>
          </wp:positionH>
          <wp:positionV relativeFrom="page">
            <wp:posOffset>246380</wp:posOffset>
          </wp:positionV>
          <wp:extent cx="2181225" cy="619125"/>
          <wp:effectExtent l="0" t="0" r="3175" b="3175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12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3534">
      <w:rPr>
        <w:noProof/>
      </w:rPr>
      <w:drawing>
        <wp:anchor distT="0" distB="0" distL="114300" distR="114300" simplePos="0" relativeHeight="251659264" behindDoc="1" locked="0" layoutInCell="1" allowOverlap="1" wp14:anchorId="12584B6D" wp14:editId="017D53E4">
          <wp:simplePos x="0" y="0"/>
          <wp:positionH relativeFrom="column">
            <wp:posOffset>-635</wp:posOffset>
          </wp:positionH>
          <wp:positionV relativeFrom="paragraph">
            <wp:posOffset>129540</wp:posOffset>
          </wp:positionV>
          <wp:extent cx="1871345" cy="502920"/>
          <wp:effectExtent l="0" t="0" r="0" b="0"/>
          <wp:wrapNone/>
          <wp:docPr id="17" name="Obrázek 1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176F52C" w14:textId="7F89A30E" w:rsidR="00850009" w:rsidRDefault="00850009" w:rsidP="00E8353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725D2"/>
    <w:multiLevelType w:val="multilevel"/>
    <w:tmpl w:val="68F4D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64191"/>
    <w:rsid w:val="00346B6A"/>
    <w:rsid w:val="00396494"/>
    <w:rsid w:val="003A50E4"/>
    <w:rsid w:val="003F210F"/>
    <w:rsid w:val="004E5446"/>
    <w:rsid w:val="00545391"/>
    <w:rsid w:val="005454B5"/>
    <w:rsid w:val="0056124B"/>
    <w:rsid w:val="0056485F"/>
    <w:rsid w:val="00850009"/>
    <w:rsid w:val="009201DA"/>
    <w:rsid w:val="00A07E2A"/>
    <w:rsid w:val="00A4121E"/>
    <w:rsid w:val="00A8027D"/>
    <w:rsid w:val="00AA6EB3"/>
    <w:rsid w:val="00D267DF"/>
    <w:rsid w:val="00D52750"/>
    <w:rsid w:val="00D86672"/>
    <w:rsid w:val="00DC01BD"/>
    <w:rsid w:val="00E24D5D"/>
    <w:rsid w:val="00E751A5"/>
    <w:rsid w:val="00E83534"/>
    <w:rsid w:val="00F36EAE"/>
    <w:rsid w:val="00F41119"/>
    <w:rsid w:val="00FB329C"/>
    <w:rsid w:val="00FB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D86672"/>
    <w:pPr>
      <w:spacing w:before="720" w:after="480" w:line="216" w:lineRule="auto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86672"/>
    <w:rPr>
      <w:rFonts w:ascii="Arial Black" w:eastAsia="Times New Roman" w:hAnsi="Arial Black" w:cs="Arial"/>
      <w:sz w:val="26"/>
      <w:szCs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4539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5391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D5AB8-BF53-4C22-8A8F-EF0DC7D5A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438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Tabačíková Magda</cp:lastModifiedBy>
  <cp:revision>12</cp:revision>
  <cp:lastPrinted>2022-05-13T10:41:00Z</cp:lastPrinted>
  <dcterms:created xsi:type="dcterms:W3CDTF">2021-03-30T05:35:00Z</dcterms:created>
  <dcterms:modified xsi:type="dcterms:W3CDTF">2022-07-18T08:30:00Z</dcterms:modified>
</cp:coreProperties>
</file>