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41E80" w14:textId="77777777" w:rsidR="001472C7" w:rsidRPr="002670D7" w:rsidRDefault="001472C7" w:rsidP="001472C7">
      <w:pPr>
        <w:jc w:val="center"/>
        <w:rPr>
          <w:rFonts w:ascii="Arial Narrow" w:hAnsi="Arial Narrow"/>
        </w:rPr>
      </w:pPr>
      <w:r w:rsidRPr="00E80270">
        <w:rPr>
          <w:rFonts w:ascii="Arial Narrow" w:hAnsi="Arial Narrow"/>
          <w:b/>
          <w:sz w:val="28"/>
        </w:rPr>
        <w:t>ČESTNÉ PROHLÁŠENÍ DODAVATELE</w:t>
      </w:r>
    </w:p>
    <w:p w14:paraId="5902DF6D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5E424B03" w14:textId="77777777" w:rsidR="001472C7" w:rsidRDefault="001472C7" w:rsidP="001472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Název veřejné zakázky </w:t>
      </w:r>
    </w:p>
    <w:p w14:paraId="304499F1" w14:textId="77777777" w:rsidR="001472C7" w:rsidRDefault="001472C7" w:rsidP="001472C7">
      <w:pPr>
        <w:jc w:val="center"/>
        <w:rPr>
          <w:rFonts w:ascii="Arial Narrow" w:hAnsi="Arial Narrow"/>
        </w:rPr>
      </w:pPr>
    </w:p>
    <w:p w14:paraId="13D0FBB6" w14:textId="77777777" w:rsidR="00075330" w:rsidRDefault="00A23D9F" w:rsidP="00A23D9F">
      <w:pPr>
        <w:jc w:val="center"/>
        <w:rPr>
          <w:rFonts w:ascii="Arial Narrow" w:eastAsiaTheme="minorHAnsi" w:hAnsi="Arial Narrow" w:cs="NimbusSans-Bold"/>
          <w:b/>
          <w:bCs/>
          <w:sz w:val="24"/>
          <w:szCs w:val="24"/>
          <w:lang w:eastAsia="en-US"/>
        </w:rPr>
      </w:pPr>
      <w:r w:rsidRPr="00A23D9F">
        <w:rPr>
          <w:rFonts w:ascii="Arial Narrow" w:eastAsiaTheme="minorHAnsi" w:hAnsi="Arial Narrow" w:cs="NimbusSans-Bold"/>
          <w:b/>
          <w:bCs/>
          <w:sz w:val="24"/>
          <w:szCs w:val="24"/>
          <w:lang w:eastAsia="en-US"/>
        </w:rPr>
        <w:t xml:space="preserve">REKONSTRUKCE VNĚJŠÍ OCHRANY PŘED BLESKEM </w:t>
      </w:r>
      <w:r w:rsidR="00075330">
        <w:rPr>
          <w:rFonts w:ascii="Arial Narrow" w:eastAsiaTheme="minorHAnsi" w:hAnsi="Arial Narrow" w:cs="NimbusSans-Bold"/>
          <w:b/>
          <w:bCs/>
          <w:sz w:val="24"/>
          <w:szCs w:val="24"/>
          <w:lang w:eastAsia="en-US"/>
        </w:rPr>
        <w:t xml:space="preserve">A OPRAVA VĚŽE </w:t>
      </w:r>
    </w:p>
    <w:p w14:paraId="70F67A4B" w14:textId="63537589" w:rsidR="001472C7" w:rsidRPr="00A23D9F" w:rsidRDefault="00A23D9F" w:rsidP="00A23D9F">
      <w:pPr>
        <w:jc w:val="center"/>
        <w:rPr>
          <w:rFonts w:ascii="Arial Narrow" w:hAnsi="Arial Narrow"/>
          <w:sz w:val="24"/>
          <w:szCs w:val="24"/>
        </w:rPr>
      </w:pPr>
      <w:r w:rsidRPr="00A23D9F">
        <w:rPr>
          <w:rFonts w:ascii="Arial Narrow" w:eastAsiaTheme="minorHAnsi" w:hAnsi="Arial Narrow" w:cs="NimbusSans-Bold"/>
          <w:b/>
          <w:bCs/>
          <w:sz w:val="24"/>
          <w:szCs w:val="24"/>
          <w:lang w:eastAsia="en-US"/>
        </w:rPr>
        <w:t>NA OBJEKTU RADNICE V HODONÍNĚ</w:t>
      </w:r>
    </w:p>
    <w:p w14:paraId="60022472" w14:textId="77777777" w:rsidR="00A23D9F" w:rsidRDefault="00A23D9F" w:rsidP="001472C7">
      <w:pPr>
        <w:tabs>
          <w:tab w:val="left" w:pos="1620"/>
          <w:tab w:val="left" w:pos="5940"/>
        </w:tabs>
        <w:rPr>
          <w:rFonts w:ascii="Arial Narrow" w:hAnsi="Arial Narrow"/>
          <w:b/>
        </w:rPr>
      </w:pPr>
    </w:p>
    <w:p w14:paraId="3ABE7D2B" w14:textId="6BCAD960" w:rsidR="001472C7" w:rsidRPr="001B623E" w:rsidRDefault="001472C7" w:rsidP="001472C7">
      <w:pPr>
        <w:tabs>
          <w:tab w:val="left" w:pos="1620"/>
          <w:tab w:val="left" w:pos="5940"/>
        </w:tabs>
        <w:rPr>
          <w:rFonts w:ascii="Arial Narrow" w:hAnsi="Arial Narrow"/>
          <w:caps/>
          <w:szCs w:val="26"/>
        </w:rPr>
      </w:pPr>
      <w:r w:rsidRPr="001B623E">
        <w:rPr>
          <w:rFonts w:ascii="Arial Narrow" w:hAnsi="Arial Narrow"/>
          <w:b/>
        </w:rPr>
        <w:t xml:space="preserve">Dodavatel </w:t>
      </w:r>
      <w:r w:rsidRPr="001B623E">
        <w:rPr>
          <w:rFonts w:ascii="Arial Narrow" w:hAnsi="Arial Narrow"/>
        </w:rPr>
        <w:t>(účastník)</w:t>
      </w:r>
      <w:r w:rsidRPr="001B623E">
        <w:rPr>
          <w:rFonts w:ascii="Arial Narrow" w:hAnsi="Arial Narrow"/>
          <w:b/>
        </w:rPr>
        <w:t>:</w:t>
      </w:r>
    </w:p>
    <w:p w14:paraId="38D4A015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název / jméno: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500E07B7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sídlo / adresa: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454AD943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IČO: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37DBAC0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DIČ: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97248AA" w14:textId="77777777" w:rsidR="001472C7" w:rsidRPr="001B623E" w:rsidRDefault="001472C7" w:rsidP="001472C7">
      <w:pPr>
        <w:tabs>
          <w:tab w:val="left" w:pos="2268"/>
        </w:tabs>
        <w:ind w:left="34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oprávněná osoba:</w:t>
      </w:r>
      <w:r w:rsidRPr="001B623E">
        <w:rPr>
          <w:rFonts w:ascii="Arial Narrow" w:hAnsi="Arial Narrow"/>
        </w:rPr>
        <w:tab/>
      </w:r>
      <w:r w:rsidRPr="001B623E">
        <w:rPr>
          <w:rFonts w:ascii="Arial Narrow" w:hAnsi="Arial Narrow"/>
          <w:highlight w:val="yellow"/>
        </w:rPr>
        <w:t>…</w:t>
      </w:r>
    </w:p>
    <w:p w14:paraId="605A97B1" w14:textId="77777777" w:rsidR="001472C7" w:rsidRPr="001B623E" w:rsidRDefault="001472C7" w:rsidP="001472C7">
      <w:pPr>
        <w:jc w:val="both"/>
        <w:rPr>
          <w:rFonts w:ascii="Arial Narrow" w:hAnsi="Arial Narrow"/>
        </w:rPr>
      </w:pPr>
    </w:p>
    <w:p w14:paraId="0E7A5DC3" w14:textId="77777777" w:rsidR="001472C7" w:rsidRPr="001B623E" w:rsidRDefault="005F1263" w:rsidP="001472C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>T</w:t>
      </w:r>
      <w:r w:rsidR="001472C7" w:rsidRPr="001B623E">
        <w:rPr>
          <w:rFonts w:ascii="Arial Narrow" w:hAnsi="Arial Narrow"/>
        </w:rPr>
        <w:t xml:space="preserve">ímto čestně prohlašuje, že splňuje základní způsobilost, tj. že: </w:t>
      </w:r>
    </w:p>
    <w:p w14:paraId="076BAA01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nebyl v zemi svého sídla v posledních 5 letech před zahájením zadávacího řízení pravomocně odsouzen pro:</w:t>
      </w:r>
    </w:p>
    <w:p w14:paraId="4865A9A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spáchaný ve prospěch organizované zločinecké skupiny nebo trestný čin účasti na organizované zločinecké skupině,</w:t>
      </w:r>
    </w:p>
    <w:p w14:paraId="7F2940FA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trestný čin obchodování s lidmi,</w:t>
      </w:r>
    </w:p>
    <w:p w14:paraId="6CAEBF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majetku</w:t>
      </w:r>
    </w:p>
    <w:p w14:paraId="06F7E43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podvod,</w:t>
      </w:r>
    </w:p>
    <w:p w14:paraId="6EF9B61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úvěrový podvod,</w:t>
      </w:r>
    </w:p>
    <w:p w14:paraId="7CCA7F9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dotační podvod,</w:t>
      </w:r>
    </w:p>
    <w:p w14:paraId="7F8DC6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činnosti,</w:t>
      </w:r>
    </w:p>
    <w:p w14:paraId="7D0EC08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legalizace výnosů z trestné činnosti z nedbalosti,</w:t>
      </w:r>
    </w:p>
    <w:p w14:paraId="39FD53A9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hospodářské</w:t>
      </w:r>
    </w:p>
    <w:p w14:paraId="467F5907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zneužití informace a postavení v obchodním styku,</w:t>
      </w:r>
    </w:p>
    <w:p w14:paraId="1E874B32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sjednání výhody při zadání veřejné zakázky, při veřejné soutěži a veřejné dražbě,</w:t>
      </w:r>
    </w:p>
    <w:p w14:paraId="475C74F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zadání veřejné zakázky a při veřejné soutěži,</w:t>
      </w:r>
    </w:p>
    <w:p w14:paraId="4100CDC0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pletichy při veřejné dražbě,</w:t>
      </w:r>
    </w:p>
    <w:p w14:paraId="56E20F4C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poškození finančních zájmů Evropské unie,</w:t>
      </w:r>
    </w:p>
    <w:p w14:paraId="3971BA90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obecně nebezpečné,</w:t>
      </w:r>
    </w:p>
    <w:p w14:paraId="5B0F0BFD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České republice, cizímu státu a mezinárodní organizaci,</w:t>
      </w:r>
    </w:p>
    <w:p w14:paraId="6B4BD567" w14:textId="77777777" w:rsidR="001472C7" w:rsidRPr="001B623E" w:rsidRDefault="001472C7" w:rsidP="001472C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tyto trestné činy proti pořádku ve věcech veřejných</w:t>
      </w:r>
    </w:p>
    <w:p w14:paraId="5746D1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proti výkonu pravomoci orgánu veřejné moci a úřední osoby,</w:t>
      </w:r>
    </w:p>
    <w:p w14:paraId="52D53479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trestné činy úředních osob,</w:t>
      </w:r>
    </w:p>
    <w:p w14:paraId="584AEBB5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úplatkářství,</w:t>
      </w:r>
    </w:p>
    <w:p w14:paraId="4D417238" w14:textId="77777777" w:rsidR="001472C7" w:rsidRPr="001B623E" w:rsidRDefault="001472C7" w:rsidP="001472C7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>jiná rušení činnosti orgánu veřejné moci,</w:t>
      </w:r>
    </w:p>
    <w:p w14:paraId="62C7A4A9" w14:textId="77777777" w:rsidR="001472C7" w:rsidRPr="001B623E" w:rsidRDefault="001472C7" w:rsidP="001472C7">
      <w:pPr>
        <w:pStyle w:val="Odstavecseseznamem"/>
        <w:ind w:left="360"/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nebo obdobný trestný čin podle právního řádu země sídla dodavatele; k zahlazeným odsouzením se nepřihlíží; je-li dodavatelem právnická osoba, musí tuto podmínku splňovat tato právnická osoba a 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tato pobočka závodu české právnické osoby a zároveň každý člen statutárního orgánu; je-li členem statutárního orgánu pobočky závodu české právnické osoby právnická osoba, musí tuto podmínku splňovat tato právnická osoba, každý člen statutárního orgánu této právnické osoby a osoba zastupující tuto právnickou osobu v statutárním orgánu pobočky závodu české právnické osoby, a vedoucí pobočky závodu, </w:t>
      </w:r>
    </w:p>
    <w:p w14:paraId="2004CAD4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v evidenci daní zachycen splatný daňový nedoplatek, </w:t>
      </w:r>
    </w:p>
    <w:p w14:paraId="72E5DBEA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14:paraId="773282FC" w14:textId="77777777" w:rsidR="001472C7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14:paraId="67D7FBCD" w14:textId="77777777" w:rsidR="00F26932" w:rsidRPr="001B623E" w:rsidRDefault="001472C7" w:rsidP="001472C7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1B623E">
        <w:rPr>
          <w:rFonts w:ascii="Arial Narrow" w:hAnsi="Arial Narrow"/>
        </w:rPr>
        <w:t xml:space="preserve">není v likvidaci, nebylo proti němu vydáno rozhodnutí o úpadku, nebyla vůči němu nařízena nucená správa podle jiného právního předpisu, není v obdobné situaci podle právního řádu země sídla dodavatele. </w:t>
      </w:r>
    </w:p>
    <w:p w14:paraId="63E3C3DB" w14:textId="77777777" w:rsidR="001472C7" w:rsidRDefault="001472C7" w:rsidP="001472C7">
      <w:pPr>
        <w:rPr>
          <w:rFonts w:ascii="Arial Narrow" w:hAnsi="Arial Narrow"/>
        </w:rPr>
      </w:pPr>
    </w:p>
    <w:p w14:paraId="33DDA757" w14:textId="77777777" w:rsidR="001472C7" w:rsidRDefault="001472C7">
      <w:pPr>
        <w:spacing w:after="160" w:line="259" w:lineRule="auto"/>
      </w:pPr>
      <w:r>
        <w:br w:type="page"/>
      </w:r>
    </w:p>
    <w:p w14:paraId="596974F8" w14:textId="4EABC98E" w:rsidR="001472C7" w:rsidRPr="001F2B06" w:rsidRDefault="005F1263" w:rsidP="00F11021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1472C7" w:rsidRPr="001F2B06">
        <w:rPr>
          <w:rFonts w:ascii="Arial Narrow" w:hAnsi="Arial Narrow"/>
        </w:rPr>
        <w:t xml:space="preserve">ále tímto čestně prohlašuje, že splňuje </w:t>
      </w:r>
      <w:r w:rsidR="001472C7" w:rsidRPr="001F2B06">
        <w:rPr>
          <w:rFonts w:ascii="Arial Narrow" w:hAnsi="Arial Narrow"/>
          <w:b/>
        </w:rPr>
        <w:t>technické kvalifikační předpoklady</w:t>
      </w:r>
      <w:r w:rsidR="001472C7" w:rsidRPr="001F2B06">
        <w:rPr>
          <w:rFonts w:ascii="Arial Narrow" w:hAnsi="Arial Narrow"/>
        </w:rPr>
        <w:t xml:space="preserve"> </w:t>
      </w:r>
      <w:r w:rsidR="001472C7" w:rsidRPr="00BB6D40">
        <w:rPr>
          <w:rFonts w:ascii="Arial Narrow" w:hAnsi="Arial Narrow"/>
          <w:b/>
        </w:rPr>
        <w:t xml:space="preserve">v souladu s požadavky uvedenými </w:t>
      </w:r>
      <w:r w:rsidR="001472C7" w:rsidRPr="00E024BA">
        <w:rPr>
          <w:rFonts w:ascii="Arial Narrow" w:hAnsi="Arial Narrow"/>
          <w:b/>
        </w:rPr>
        <w:t>v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čl</w:t>
      </w:r>
      <w:r w:rsidR="00BB6D40" w:rsidRPr="00E024BA">
        <w:rPr>
          <w:rFonts w:ascii="Arial Narrow" w:hAnsi="Arial Narrow"/>
          <w:b/>
        </w:rPr>
        <w:t>. </w:t>
      </w:r>
      <w:r w:rsidR="001472C7" w:rsidRPr="00E024BA">
        <w:rPr>
          <w:rFonts w:ascii="Arial Narrow" w:hAnsi="Arial Narrow"/>
          <w:b/>
        </w:rPr>
        <w:t>6</w:t>
      </w:r>
      <w:r w:rsidR="00BB6D40" w:rsidRPr="00E024BA">
        <w:rPr>
          <w:rFonts w:ascii="Arial Narrow" w:hAnsi="Arial Narrow"/>
          <w:b/>
        </w:rPr>
        <w:t> </w:t>
      </w:r>
      <w:r w:rsidR="001472C7" w:rsidRPr="00E024BA">
        <w:rPr>
          <w:rFonts w:ascii="Arial Narrow" w:hAnsi="Arial Narrow"/>
          <w:b/>
        </w:rPr>
        <w:t>odst. 6.</w:t>
      </w:r>
      <w:r w:rsidR="00A9141F">
        <w:rPr>
          <w:rFonts w:ascii="Arial Narrow" w:hAnsi="Arial Narrow"/>
          <w:b/>
        </w:rPr>
        <w:t>3</w:t>
      </w:r>
      <w:r w:rsidR="00CA762D">
        <w:rPr>
          <w:rFonts w:ascii="Arial Narrow" w:hAnsi="Arial Narrow"/>
          <w:b/>
        </w:rPr>
        <w:t>.</w:t>
      </w:r>
      <w:r w:rsidR="00A9141F">
        <w:rPr>
          <w:rFonts w:ascii="Arial Narrow" w:hAnsi="Arial Narrow"/>
          <w:b/>
        </w:rPr>
        <w:t>1</w:t>
      </w:r>
      <w:r w:rsidR="001472C7" w:rsidRPr="00BB6D40">
        <w:rPr>
          <w:rFonts w:ascii="Arial Narrow" w:hAnsi="Arial Narrow"/>
          <w:b/>
        </w:rPr>
        <w:t xml:space="preserve"> </w:t>
      </w:r>
      <w:r w:rsidR="00A9141F">
        <w:rPr>
          <w:rFonts w:ascii="Arial Narrow" w:hAnsi="Arial Narrow"/>
          <w:b/>
        </w:rPr>
        <w:t xml:space="preserve">písm. A) </w:t>
      </w:r>
      <w:r w:rsidR="001472C7" w:rsidRPr="001F2B06">
        <w:rPr>
          <w:rFonts w:ascii="Arial Narrow" w:hAnsi="Arial Narrow"/>
        </w:rPr>
        <w:t>zadávacích podmínek</w:t>
      </w:r>
      <w:r w:rsidR="00BB6D40">
        <w:rPr>
          <w:rFonts w:ascii="Arial Narrow" w:hAnsi="Arial Narrow"/>
        </w:rPr>
        <w:t xml:space="preserve"> ZD, </w:t>
      </w:r>
      <w:r w:rsidR="00BB6D40" w:rsidRPr="00D7304B">
        <w:rPr>
          <w:rFonts w:ascii="Arial Narrow" w:hAnsi="Arial Narrow"/>
        </w:rPr>
        <w:t>a že níže uvedené údaje jsou pravdivé</w:t>
      </w:r>
      <w:r w:rsidR="001B623E">
        <w:rPr>
          <w:rFonts w:ascii="Arial Narrow" w:hAnsi="Arial Narrow"/>
        </w:rPr>
        <w:t xml:space="preserve"> </w:t>
      </w:r>
      <w:r w:rsidR="00BB6D40"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1"/>
      </w:r>
      <w:r w:rsidR="001472C7" w:rsidRPr="001F2B06">
        <w:rPr>
          <w:rFonts w:ascii="Arial Narrow" w:hAnsi="Arial Narrow"/>
        </w:rPr>
        <w:t>:</w:t>
      </w:r>
      <w:r w:rsidR="00BB6D40">
        <w:rPr>
          <w:rFonts w:ascii="Arial Narrow" w:hAnsi="Arial Narrow"/>
        </w:rPr>
        <w:t xml:space="preserve"> </w:t>
      </w:r>
    </w:p>
    <w:p w14:paraId="3DB9290F" w14:textId="43FEF28A" w:rsidR="00703467" w:rsidRDefault="00703467" w:rsidP="00F11021">
      <w:pPr>
        <w:spacing w:line="276" w:lineRule="auto"/>
      </w:pPr>
    </w:p>
    <w:p w14:paraId="26AB665C" w14:textId="77777777" w:rsidR="00F11021" w:rsidRDefault="00F11021" w:rsidP="00F11021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59665D" w:rsidRPr="00AB130C" w14:paraId="6B218EE2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68EB8F" w14:textId="77777777" w:rsidR="0059665D" w:rsidRPr="00AB130C" w:rsidRDefault="0059665D" w:rsidP="00F11021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</w:t>
            </w:r>
            <w:r w:rsidR="00BB6D40">
              <w:rPr>
                <w:rFonts w:ascii="Arial Narrow" w:hAnsi="Arial Narrow" w:cs="Times New Roman"/>
                <w:b/>
                <w:bCs/>
                <w:caps/>
              </w:rPr>
              <w:t>ZAKÁZKA</w:t>
            </w:r>
            <w:r w:rsidR="00E024BA">
              <w:rPr>
                <w:rFonts w:ascii="Arial Narrow" w:hAnsi="Arial Narrow" w:cs="Times New Roman"/>
                <w:b/>
                <w:bCs/>
                <w:caps/>
              </w:rPr>
              <w:t xml:space="preserve"> </w:t>
            </w:r>
            <w:r w:rsidR="00E024BA"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22331A" w:rsidRPr="00AB130C" w14:paraId="7B02D641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736E50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445BB06E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3CBD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8E2A176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E27346" w14:textId="77777777" w:rsidR="0022331A" w:rsidRPr="00CF10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286D216B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7C94E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19FE3AD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21DFD67" w14:textId="05D04D59" w:rsidR="0022331A" w:rsidRPr="0065732E" w:rsidRDefault="0022331A" w:rsidP="00A9141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</w:t>
            </w:r>
            <w:r w:rsidR="00E024BA">
              <w:rPr>
                <w:rFonts w:ascii="Arial Narrow" w:hAnsi="Arial Narrow" w:cs="Times New Roman"/>
                <w:sz w:val="20"/>
                <w:szCs w:val="20"/>
              </w:rPr>
              <w:t xml:space="preserve"> a rozsah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</w:t>
            </w:r>
            <w:r w:rsidR="00A9141F">
              <w:rPr>
                <w:rFonts w:ascii="Arial Narrow" w:hAnsi="Arial Narrow" w:cs="Times New Roman"/>
                <w:sz w:val="20"/>
                <w:szCs w:val="20"/>
              </w:rPr>
              <w:t>, tj. na h</w:t>
            </w:r>
            <w:r w:rsidR="00A9141F"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 w:rsidR="00692F8B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F0AD8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2EAB5CED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DEE4135" w14:textId="77777777" w:rsidR="0022331A" w:rsidRPr="00205DDD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7489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09E99B2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18A990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05BA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22331A" w:rsidRPr="00AB130C" w14:paraId="35094AE8" w14:textId="77777777" w:rsidTr="00F11021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7B1582" w14:textId="77777777" w:rsidR="0022331A" w:rsidRPr="0065732E" w:rsidRDefault="0022331A" w:rsidP="0022331A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FFE2" w14:textId="77777777" w:rsidR="0022331A" w:rsidRDefault="0022331A" w:rsidP="00F11021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46D7C28" w14:textId="7740AA4C" w:rsidR="00F11021" w:rsidRDefault="00F11021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11021" w:rsidRPr="00AB130C" w14:paraId="1B2DFDB4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E0A530" w14:textId="0790A482" w:rsidR="00F11021" w:rsidRPr="00AB130C" w:rsidRDefault="00F11021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2</w:t>
            </w:r>
          </w:p>
        </w:tc>
      </w:tr>
      <w:tr w:rsidR="00F11021" w:rsidRPr="00AB130C" w14:paraId="23AFD1C0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E6A9F02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6B62E78A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94D7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76073A9A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B0E7DD4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65FE0801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5EDF8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59FA544E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E601B49" w14:textId="63927CF2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ZD, tj. na h</w:t>
            </w:r>
            <w:r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 w:rsidR="00692F8B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8462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678CF77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38110B8" w14:textId="77777777" w:rsidR="00F11021" w:rsidRPr="00205D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1A0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3F6A037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FF5160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6F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13262BDB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147FE4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B317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0F24FC30" w14:textId="5303B3A4" w:rsidR="00F11021" w:rsidRDefault="00F11021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11021" w:rsidRPr="00AB130C" w14:paraId="38CDB05C" w14:textId="77777777" w:rsidTr="00F11021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8A2C2D" w14:textId="1BCDDF5F" w:rsidR="00F11021" w:rsidRPr="00AB130C" w:rsidRDefault="00F11021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3</w:t>
            </w:r>
          </w:p>
        </w:tc>
      </w:tr>
      <w:tr w:rsidR="00F11021" w:rsidRPr="00AB130C" w14:paraId="14523CD5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5F3968F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2CE3BD53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2D6A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048EA786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F481A2" w14:textId="77777777" w:rsidR="00F11021" w:rsidRPr="00CF10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0C1DFDEB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E095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53EE96B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FBD68AA" w14:textId="191C0903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Předmět plnění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</w:t>
            </w:r>
            <w:r>
              <w:rPr>
                <w:rFonts w:ascii="Arial Narrow" w:hAnsi="Arial Narrow" w:cs="Times New Roman"/>
                <w:sz w:val="20"/>
                <w:szCs w:val="20"/>
              </w:rPr>
              <w:t>popis a rozsah 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dle požadavku </w:t>
            </w:r>
            <w:r>
              <w:rPr>
                <w:rFonts w:ascii="Arial Narrow" w:hAnsi="Arial Narrow" w:cs="Times New Roman"/>
                <w:sz w:val="20"/>
                <w:szCs w:val="20"/>
              </w:rPr>
              <w:t>ZD, tj. na h</w:t>
            </w:r>
            <w:r w:rsidRPr="00A9141F">
              <w:rPr>
                <w:rFonts w:ascii="Arial Narrow" w:eastAsiaTheme="minorHAnsi" w:hAnsi="Arial Narrow" w:cs="NimbusSans-Regular"/>
                <w:sz w:val="20"/>
                <w:szCs w:val="20"/>
              </w:rPr>
              <w:t>romosvodové práce s využitím vysokonapěťových izolovaných vodičů (HVI)</w:t>
            </w:r>
            <w:r w:rsidR="00692F8B">
              <w:rPr>
                <w:rFonts w:ascii="Arial Narrow" w:eastAsiaTheme="minorHAnsi" w:hAnsi="Arial Narrow" w:cs="NimbusSans-Regular"/>
                <w:sz w:val="20"/>
                <w:szCs w:val="20"/>
              </w:rPr>
              <w:t>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294F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4C2CFA8B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3199EBD" w14:textId="77777777" w:rsidR="00F11021" w:rsidRPr="00205DDD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767B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4244E084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4947742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088C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11021" w:rsidRPr="00AB130C" w14:paraId="573DEDE8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65F2F4" w14:textId="77777777" w:rsidR="00F11021" w:rsidRPr="0065732E" w:rsidRDefault="00F11021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7406" w14:textId="77777777" w:rsidR="00F11021" w:rsidRDefault="00F11021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00F7F0E" w14:textId="5A6761C8" w:rsidR="00F11021" w:rsidRDefault="00F11021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4B1F2A18" w14:textId="77777777" w:rsidR="00610EA2" w:rsidRDefault="00610EA2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710536D3" w14:textId="5EEF4998" w:rsidR="00692F8B" w:rsidRPr="001F2B06" w:rsidRDefault="00692F8B" w:rsidP="00692F8B">
      <w:pPr>
        <w:pStyle w:val="Odstavecseseznamem"/>
        <w:numPr>
          <w:ilvl w:val="0"/>
          <w:numId w:val="3"/>
        </w:numPr>
        <w:spacing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</w:t>
      </w:r>
      <w:r w:rsidRPr="001F2B06">
        <w:rPr>
          <w:rFonts w:ascii="Arial Narrow" w:hAnsi="Arial Narrow"/>
        </w:rPr>
        <w:t xml:space="preserve">ále tímto čestně prohlašuje, že splňuje </w:t>
      </w:r>
      <w:r w:rsidRPr="001F2B06">
        <w:rPr>
          <w:rFonts w:ascii="Arial Narrow" w:hAnsi="Arial Narrow"/>
          <w:b/>
        </w:rPr>
        <w:t>technické kvalifikační předpoklady</w:t>
      </w:r>
      <w:r w:rsidRPr="001F2B06">
        <w:rPr>
          <w:rFonts w:ascii="Arial Narrow" w:hAnsi="Arial Narrow"/>
        </w:rPr>
        <w:t xml:space="preserve"> </w:t>
      </w:r>
      <w:r w:rsidRPr="00BB6D40">
        <w:rPr>
          <w:rFonts w:ascii="Arial Narrow" w:hAnsi="Arial Narrow"/>
          <w:b/>
        </w:rPr>
        <w:t xml:space="preserve">v souladu s požadavky uvedenými </w:t>
      </w:r>
      <w:r w:rsidRPr="00E024BA">
        <w:rPr>
          <w:rFonts w:ascii="Arial Narrow" w:hAnsi="Arial Narrow"/>
          <w:b/>
        </w:rPr>
        <w:t>v čl. 6 odst. 6.</w:t>
      </w:r>
      <w:r>
        <w:rPr>
          <w:rFonts w:ascii="Arial Narrow" w:hAnsi="Arial Narrow"/>
          <w:b/>
        </w:rPr>
        <w:t>3.1</w:t>
      </w:r>
      <w:r w:rsidRPr="00BB6D40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písm. B) </w:t>
      </w:r>
      <w:r w:rsidRPr="001F2B06">
        <w:rPr>
          <w:rFonts w:ascii="Arial Narrow" w:hAnsi="Arial Narrow"/>
        </w:rPr>
        <w:t>zadávacích podmínek</w:t>
      </w:r>
      <w:r>
        <w:rPr>
          <w:rFonts w:ascii="Arial Narrow" w:hAnsi="Arial Narrow"/>
        </w:rPr>
        <w:t xml:space="preserve"> ZD, </w:t>
      </w:r>
      <w:r w:rsidRPr="00D7304B">
        <w:rPr>
          <w:rFonts w:ascii="Arial Narrow" w:hAnsi="Arial Narrow"/>
        </w:rPr>
        <w:t>a že níže uvedené údaje jsou pravdivé</w:t>
      </w:r>
      <w:r>
        <w:rPr>
          <w:rFonts w:ascii="Arial Narrow" w:hAnsi="Arial Narrow"/>
        </w:rPr>
        <w:t xml:space="preserve"> </w:t>
      </w:r>
      <w:r w:rsidRPr="00BB6D40">
        <w:rPr>
          <w:rStyle w:val="Znakapoznpodarou"/>
          <w:rFonts w:ascii="Arial Narrow" w:hAnsi="Arial Narrow"/>
          <w:b/>
          <w:bCs/>
          <w:caps/>
          <w:color w:val="FF0000"/>
        </w:rPr>
        <w:footnoteReference w:id="2"/>
      </w:r>
      <w:r w:rsidRPr="001F2B06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</w:p>
    <w:p w14:paraId="70151E5B" w14:textId="77777777" w:rsidR="00692F8B" w:rsidRDefault="00692F8B" w:rsidP="00692F8B">
      <w:pPr>
        <w:spacing w:line="276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92F8B" w:rsidRPr="00AB130C" w14:paraId="22AE9476" w14:textId="77777777" w:rsidTr="00C246B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9C567B" w14:textId="77777777" w:rsidR="00692F8B" w:rsidRPr="00AB130C" w:rsidRDefault="00692F8B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1</w:t>
            </w:r>
          </w:p>
        </w:tc>
      </w:tr>
      <w:tr w:rsidR="00692F8B" w:rsidRPr="00AB130C" w14:paraId="1D8C86BB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823C4D" w14:textId="77777777" w:rsidR="00692F8B" w:rsidRPr="00CF10DD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055009C1" w14:textId="77777777" w:rsidR="00692F8B" w:rsidRPr="0065732E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D1EE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92F8B" w:rsidRPr="00AB130C" w14:paraId="3163653F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1983A9" w14:textId="77777777" w:rsidR="00692F8B" w:rsidRPr="00CF10DD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74DCA80F" w14:textId="77777777" w:rsidR="00692F8B" w:rsidRPr="0065732E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3418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92F8B" w:rsidRPr="00AB130C" w14:paraId="7B080C22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D2FE446" w14:textId="35F0C37D" w:rsidR="00692F8B" w:rsidRPr="00692F8B" w:rsidRDefault="00692F8B" w:rsidP="00692F8B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NimbusSans-Regular"/>
                <w:lang w:eastAsia="en-US"/>
              </w:rPr>
            </w:pPr>
            <w:r w:rsidRPr="00692F8B">
              <w:rPr>
                <w:rFonts w:ascii="Arial Narrow" w:hAnsi="Arial Narrow"/>
                <w:b/>
              </w:rPr>
              <w:t xml:space="preserve">Předmět plnění </w:t>
            </w:r>
            <w:r w:rsidRPr="00692F8B">
              <w:rPr>
                <w:rFonts w:ascii="Arial Narrow" w:hAnsi="Arial Narrow"/>
              </w:rPr>
              <w:t>(popis a rozsah referenční zakázky dle požadavku ZD, tj.</w:t>
            </w:r>
            <w:r>
              <w:rPr>
                <w:rFonts w:ascii="Arial Narrow" w:hAnsi="Arial Narrow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stavební práce při výstavbě a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rekonstrukcích nadzemních staveb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)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28B9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92F8B" w:rsidRPr="00AB130C" w14:paraId="5D0BAA6E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C666C3" w14:textId="77777777" w:rsidR="00692F8B" w:rsidRPr="00205DDD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5522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92F8B" w:rsidRPr="00AB130C" w14:paraId="3F9F3541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9616D4" w14:textId="77777777" w:rsidR="00692F8B" w:rsidRPr="0065732E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86D3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92F8B" w:rsidRPr="00AB130C" w14:paraId="15EF2402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9CAC7F8" w14:textId="77777777" w:rsidR="00692F8B" w:rsidRPr="0065732E" w:rsidRDefault="00692F8B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64843" w14:textId="77777777" w:rsidR="00692F8B" w:rsidRDefault="00692F8B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2452943" w14:textId="77777777" w:rsidR="00692F8B" w:rsidRDefault="00692F8B" w:rsidP="00692F8B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610EA2" w:rsidRPr="00AB130C" w14:paraId="5EC23658" w14:textId="77777777" w:rsidTr="00C246B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E2D2E9" w14:textId="72D9C1BB" w:rsidR="00610EA2" w:rsidRPr="00AB130C" w:rsidRDefault="00610EA2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 xml:space="preserve">č. </w:t>
            </w:r>
            <w:r w:rsidR="00F90E92">
              <w:rPr>
                <w:rFonts w:ascii="Arial Narrow" w:hAnsi="Arial Narrow" w:cs="Times New Roman"/>
                <w:b/>
                <w:bCs/>
              </w:rPr>
              <w:t>2</w:t>
            </w:r>
          </w:p>
        </w:tc>
      </w:tr>
      <w:tr w:rsidR="00610EA2" w:rsidRPr="00AB130C" w14:paraId="07A1E672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ABB7FE" w14:textId="77777777" w:rsidR="00610EA2" w:rsidRPr="00CF10DD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65BE65EF" w14:textId="77777777" w:rsidR="00610EA2" w:rsidRPr="0065732E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79C9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10EA2" w:rsidRPr="00AB130C" w14:paraId="3B87B9DA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124F65" w14:textId="77777777" w:rsidR="00610EA2" w:rsidRPr="00CF10DD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7E7CC76E" w14:textId="77777777" w:rsidR="00610EA2" w:rsidRPr="0065732E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BCD3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10EA2" w:rsidRPr="00AB130C" w14:paraId="18DC0545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F1B9CF" w14:textId="77777777" w:rsidR="00610EA2" w:rsidRPr="00692F8B" w:rsidRDefault="00610EA2" w:rsidP="00C246B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NimbusSans-Regular"/>
                <w:lang w:eastAsia="en-US"/>
              </w:rPr>
            </w:pPr>
            <w:r w:rsidRPr="00692F8B">
              <w:rPr>
                <w:rFonts w:ascii="Arial Narrow" w:hAnsi="Arial Narrow"/>
                <w:b/>
              </w:rPr>
              <w:t xml:space="preserve">Předmět plnění </w:t>
            </w:r>
            <w:r w:rsidRPr="00692F8B">
              <w:rPr>
                <w:rFonts w:ascii="Arial Narrow" w:hAnsi="Arial Narrow"/>
              </w:rPr>
              <w:t>(popis a rozsah referenční zakázky dle požadavku ZD, tj.</w:t>
            </w:r>
            <w:r>
              <w:rPr>
                <w:rFonts w:ascii="Arial Narrow" w:hAnsi="Arial Narrow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stavební práce při výstavbě a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rekonstrukcích nadzemních staveb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)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1D55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10EA2" w:rsidRPr="00AB130C" w14:paraId="03AF029F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C2F52B" w14:textId="77777777" w:rsidR="00610EA2" w:rsidRPr="00205DDD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448F1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10EA2" w:rsidRPr="00AB130C" w14:paraId="5612AAC4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0442A9" w14:textId="77777777" w:rsidR="00610EA2" w:rsidRPr="0065732E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305F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10EA2" w:rsidRPr="00AB130C" w14:paraId="22D4D7C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2DFD97" w14:textId="77777777" w:rsidR="00610EA2" w:rsidRPr="0065732E" w:rsidRDefault="00610EA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6245" w14:textId="77777777" w:rsidR="00610EA2" w:rsidRDefault="00610EA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4650153C" w14:textId="094B89F3" w:rsidR="00692F8B" w:rsidRDefault="00692F8B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F90E92" w:rsidRPr="00AB130C" w14:paraId="379259A0" w14:textId="77777777" w:rsidTr="00C246B0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038A157" w14:textId="7D44BF0D" w:rsidR="00F90E92" w:rsidRPr="00AB130C" w:rsidRDefault="00F90E92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č. 3</w:t>
            </w:r>
          </w:p>
        </w:tc>
      </w:tr>
      <w:tr w:rsidR="00F90E92" w:rsidRPr="00AB130C" w14:paraId="7FB65B30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48532DC" w14:textId="77777777" w:rsidR="00F90E92" w:rsidRPr="00CF10DD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Objednatel </w:t>
            </w:r>
          </w:p>
          <w:p w14:paraId="04FCCC56" w14:textId="77777777" w:rsidR="00F90E92" w:rsidRPr="0065732E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AB5F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0E92" w:rsidRPr="00AB130C" w14:paraId="7D5C5668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1D52E10" w14:textId="77777777" w:rsidR="00F90E92" w:rsidRPr="00CF10DD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Název zakázky </w:t>
            </w:r>
          </w:p>
          <w:p w14:paraId="3A54C566" w14:textId="77777777" w:rsidR="00F90E92" w:rsidRPr="0065732E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(vyplňte, pokud byl název </w:t>
            </w:r>
            <w:r>
              <w:rPr>
                <w:rFonts w:ascii="Arial Narrow" w:hAnsi="Arial Narrow" w:cs="Times New Roman"/>
                <w:sz w:val="20"/>
                <w:szCs w:val="20"/>
              </w:rPr>
              <w:t>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přidělen)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ACA0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0E92" w:rsidRPr="00AB130C" w14:paraId="7FABB4DC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6BBD47" w14:textId="77777777" w:rsidR="00F90E92" w:rsidRPr="00692F8B" w:rsidRDefault="00F90E92" w:rsidP="00C246B0">
            <w:pPr>
              <w:autoSpaceDE w:val="0"/>
              <w:autoSpaceDN w:val="0"/>
              <w:adjustRightInd w:val="0"/>
              <w:jc w:val="both"/>
              <w:rPr>
                <w:rFonts w:ascii="Arial Narrow" w:eastAsiaTheme="minorHAnsi" w:hAnsi="Arial Narrow" w:cs="NimbusSans-Regular"/>
                <w:lang w:eastAsia="en-US"/>
              </w:rPr>
            </w:pPr>
            <w:r w:rsidRPr="00692F8B">
              <w:rPr>
                <w:rFonts w:ascii="Arial Narrow" w:hAnsi="Arial Narrow"/>
                <w:b/>
              </w:rPr>
              <w:t xml:space="preserve">Předmět plnění </w:t>
            </w:r>
            <w:r w:rsidRPr="00692F8B">
              <w:rPr>
                <w:rFonts w:ascii="Arial Narrow" w:hAnsi="Arial Narrow"/>
              </w:rPr>
              <w:t>(popis a rozsah referenční zakázky dle požadavku ZD, tj.</w:t>
            </w:r>
            <w:r>
              <w:rPr>
                <w:rFonts w:ascii="Arial Narrow" w:hAnsi="Arial Narrow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stavební práce při výstavbě a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 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rekonstrukcích nadzemních staveb</w:t>
            </w:r>
            <w:r>
              <w:rPr>
                <w:rFonts w:ascii="Arial Narrow" w:eastAsiaTheme="minorHAnsi" w:hAnsi="Arial Narrow" w:cs="NimbusSans-Regular"/>
                <w:lang w:eastAsia="en-US"/>
              </w:rPr>
              <w:t>)</w:t>
            </w:r>
            <w:r w:rsidRPr="00692F8B">
              <w:rPr>
                <w:rFonts w:ascii="Arial Narrow" w:eastAsiaTheme="minorHAnsi" w:hAnsi="Arial Narrow" w:cs="NimbusSans-Regular"/>
                <w:lang w:eastAsia="en-US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367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0E92" w:rsidRPr="00AB130C" w14:paraId="7FAAC860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946523B" w14:textId="77777777" w:rsidR="00F90E92" w:rsidRPr="00205DDD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/>
                <w:sz w:val="20"/>
                <w:szCs w:val="20"/>
              </w:rPr>
            </w:pPr>
            <w:r w:rsidRPr="00CF10D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</w:t>
            </w:r>
            <w:r w:rsidRPr="008822B9">
              <w:rPr>
                <w:rFonts w:ascii="Arial Narrow" w:hAnsi="Arial Narrow" w:cs="Times New Roman"/>
                <w:bCs/>
                <w:sz w:val="20"/>
                <w:szCs w:val="20"/>
              </w:rPr>
              <w:t xml:space="preserve"> celkem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v Kč bez DPH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9A72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0E92" w:rsidRPr="00AB130C" w14:paraId="421F264B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5D5F738" w14:textId="77777777" w:rsidR="00F90E92" w:rsidRPr="0065732E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imes New Roman"/>
                <w:sz w:val="20"/>
                <w:szCs w:val="20"/>
              </w:rPr>
              <w:t>řádně poskytnuta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a 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125D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90E92" w:rsidRPr="00AB130C" w14:paraId="3BA5530D" w14:textId="77777777" w:rsidTr="00C246B0">
        <w:trPr>
          <w:cantSplit/>
          <w:trHeight w:val="850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0CE10A" w14:textId="77777777" w:rsidR="00F90E92" w:rsidRPr="0065732E" w:rsidRDefault="00F90E92" w:rsidP="00C246B0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Kontaktní osoba objednatele, u kterého je možné provedení </w:t>
            </w:r>
            <w:r>
              <w:rPr>
                <w:rFonts w:ascii="Arial Narrow" w:hAnsi="Arial Narrow" w:cs="Times New Roman"/>
                <w:sz w:val="20"/>
                <w:szCs w:val="20"/>
              </w:rPr>
              <w:t>referenční zakázky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ověřit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(tel</w:t>
            </w:r>
            <w:r>
              <w:rPr>
                <w:rFonts w:ascii="Arial Narrow" w:hAnsi="Arial Narrow" w:cs="Times New Roman"/>
                <w:sz w:val="20"/>
                <w:szCs w:val="20"/>
              </w:rPr>
              <w:t>efon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>, email)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15A6" w14:textId="77777777" w:rsidR="00F90E92" w:rsidRDefault="00F90E92" w:rsidP="00C246B0">
            <w:pPr>
              <w:jc w:val="center"/>
            </w:pPr>
            <w:r w:rsidRPr="00C06A6B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31F7D903" w14:textId="77777777" w:rsidR="00692F8B" w:rsidRDefault="00692F8B" w:rsidP="00F11021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p w14:paraId="196EE8AB" w14:textId="6CEF80CF" w:rsidR="009A7A0C" w:rsidRDefault="009A7A0C">
      <w:pPr>
        <w:spacing w:after="160" w:line="259" w:lineRule="auto"/>
        <w:rPr>
          <w:rFonts w:ascii="Arial Narrow" w:hAnsi="Arial Narrow" w:cs="Arial"/>
          <w:lang w:eastAsia="en-US"/>
        </w:rPr>
      </w:pPr>
      <w:r>
        <w:rPr>
          <w:rFonts w:ascii="Arial Narrow" w:hAnsi="Arial Narrow"/>
        </w:rPr>
        <w:br w:type="page"/>
      </w:r>
    </w:p>
    <w:p w14:paraId="7C29E405" w14:textId="21DF7DCD" w:rsidR="00FE5ED6" w:rsidRPr="00FE5ED6" w:rsidRDefault="00FE5ED6" w:rsidP="00FE5ED6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lastRenderedPageBreak/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 w:rsidR="003964F8">
        <w:rPr>
          <w:rFonts w:ascii="Arial Narrow" w:hAnsi="Arial Narrow" w:cs="Times New Roman"/>
          <w:b/>
          <w:sz w:val="20"/>
          <w:szCs w:val="20"/>
        </w:rPr>
        <w:t>3</w:t>
      </w:r>
      <w:r w:rsidRPr="00FE5ED6">
        <w:rPr>
          <w:rFonts w:ascii="Arial Narrow" w:hAnsi="Arial Narrow" w:cs="Times New Roman"/>
          <w:b/>
          <w:sz w:val="20"/>
          <w:szCs w:val="20"/>
        </w:rPr>
        <w:t xml:space="preserve">.2 </w:t>
      </w:r>
      <w:r w:rsidR="003964F8">
        <w:rPr>
          <w:rFonts w:ascii="Arial Narrow" w:hAnsi="Arial Narrow" w:cs="Times New Roman"/>
          <w:b/>
          <w:sz w:val="20"/>
          <w:szCs w:val="20"/>
        </w:rPr>
        <w:t xml:space="preserve">písm. A) </w:t>
      </w:r>
      <w:r w:rsidRPr="00FE5ED6">
        <w:rPr>
          <w:rFonts w:ascii="Arial Narrow" w:hAnsi="Arial Narrow" w:cs="Times New Roman"/>
          <w:b/>
          <w:sz w:val="20"/>
          <w:szCs w:val="20"/>
        </w:rPr>
        <w:t>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6E1DA121" w14:textId="77777777" w:rsidR="00FE5ED6" w:rsidRPr="00D7304B" w:rsidRDefault="00FE5ED6" w:rsidP="00FE5ED6">
      <w:pPr>
        <w:pStyle w:val="text"/>
        <w:widowControl/>
        <w:spacing w:before="0" w:line="240" w:lineRule="auto"/>
        <w:ind w:left="360"/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FE5ED6" w:rsidRPr="00915C85" w14:paraId="0C38987C" w14:textId="77777777" w:rsidTr="00A14739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BB5F03" w14:textId="77777777" w:rsidR="00FE5ED6" w:rsidRPr="002A4DB9" w:rsidRDefault="00FE5ED6" w:rsidP="00FE5ED6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</w:rPr>
            </w:pPr>
            <w:r w:rsidRPr="00A41D5A"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  <w:t xml:space="preserve">STAVBYVEDOUCÍ </w:t>
            </w:r>
          </w:p>
        </w:tc>
      </w:tr>
      <w:tr w:rsidR="00FE5ED6" w:rsidRPr="00915C85" w14:paraId="79BF81A2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3E8ED5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84A4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650A5CFF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1BB936" w14:textId="010CA017" w:rsidR="003964F8" w:rsidRPr="00915C85" w:rsidRDefault="003964F8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D1A64" w14:textId="5C3B3AE9" w:rsidR="003964F8" w:rsidRPr="00512E30" w:rsidRDefault="003964F8" w:rsidP="00A14739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46571E2" w14:textId="77777777" w:rsidTr="00A14739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2DD1FEF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E5DF" w14:textId="77777777" w:rsidR="00FE5ED6" w:rsidRDefault="00FE5ED6" w:rsidP="00A14739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FE5ED6" w:rsidRPr="00915C85" w14:paraId="1C921AD6" w14:textId="77777777" w:rsidTr="00A14739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CEA4B9" w14:textId="77777777" w:rsidR="00FE5ED6" w:rsidRPr="00915C85" w:rsidRDefault="00FE5ED6" w:rsidP="00A14739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1916F2" w:rsidRPr="00915C85" w14:paraId="30D83F3E" w14:textId="77777777" w:rsidTr="001916F2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1C3E1D" w14:textId="77777777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72E25A" w14:textId="77CF66B4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2515E" w14:textId="77777777" w:rsidR="001916F2" w:rsidRPr="00915C85" w:rsidRDefault="001916F2" w:rsidP="00A14739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1916F2" w:rsidRPr="00915C85" w14:paraId="2454155F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FAEC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540B" w14:textId="580BA414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406C3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0C3C8E2C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4AFA2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59CC" w14:textId="5AC542BB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CDB78" w14:textId="77777777" w:rsidR="001916F2" w:rsidRDefault="001916F2" w:rsidP="00A14739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03F806A8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6DFF7" w14:textId="77777777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6AB5" w14:textId="594E75D3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F8EDB" w14:textId="77777777" w:rsidR="001916F2" w:rsidRDefault="001916F2" w:rsidP="005F69EA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63AF9FE" w14:textId="77777777" w:rsidR="003964F8" w:rsidRDefault="003964F8" w:rsidP="003964F8">
      <w:pPr>
        <w:spacing w:line="259" w:lineRule="auto"/>
      </w:pPr>
    </w:p>
    <w:p w14:paraId="7F202AFB" w14:textId="64420309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 w:rsidRPr="003964F8">
        <w:rPr>
          <w:rFonts w:ascii="Arial Narrow" w:hAnsi="Arial Narrow"/>
          <w:b/>
          <w:bCs/>
        </w:rPr>
        <w:t>Příloha:</w:t>
      </w:r>
      <w:r w:rsidRPr="003964F8">
        <w:rPr>
          <w:rFonts w:ascii="Arial Narrow" w:hAnsi="Arial Narrow"/>
        </w:rPr>
        <w:t xml:space="preserve">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opie osvědčení o autorizaci </w:t>
      </w:r>
      <w:r w:rsidR="00FF742C" w:rsidRPr="00FF742C">
        <w:rPr>
          <w:rFonts w:ascii="Arial Narrow" w:eastAsiaTheme="minorHAnsi" w:hAnsi="Arial Narrow" w:cs="NimbusSans-Regular"/>
          <w:lang w:eastAsia="en-US"/>
        </w:rPr>
        <w:t>v oboru pozemní stavby</w:t>
      </w:r>
    </w:p>
    <w:p w14:paraId="537B69F4" w14:textId="77777777" w:rsidR="001438DE" w:rsidRDefault="001438DE" w:rsidP="001438DE">
      <w:pPr>
        <w:spacing w:line="259" w:lineRule="auto"/>
        <w:rPr>
          <w:rFonts w:ascii="Arial Narrow" w:eastAsiaTheme="minorHAnsi" w:hAnsi="Arial Narrow" w:cs="NimbusSans-Regular"/>
          <w:lang w:eastAsia="en-US"/>
        </w:rPr>
      </w:pPr>
    </w:p>
    <w:p w14:paraId="71E261F7" w14:textId="53CCE6B5" w:rsidR="003964F8" w:rsidRPr="00FE5ED6" w:rsidRDefault="003964F8" w:rsidP="003964F8">
      <w:pPr>
        <w:pStyle w:val="text"/>
        <w:widowControl/>
        <w:numPr>
          <w:ilvl w:val="0"/>
          <w:numId w:val="3"/>
        </w:numPr>
        <w:spacing w:before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Times New Roman"/>
          <w:sz w:val="20"/>
          <w:szCs w:val="20"/>
        </w:rPr>
        <w:t xml:space="preserve">dále </w:t>
      </w:r>
      <w:r w:rsidRPr="00D7304B">
        <w:rPr>
          <w:rFonts w:ascii="Arial Narrow" w:hAnsi="Arial Narrow" w:cs="Times New Roman"/>
          <w:sz w:val="20"/>
          <w:szCs w:val="20"/>
        </w:rPr>
        <w:t xml:space="preserve">tímto čestně prohlašuje, </w:t>
      </w:r>
      <w:r w:rsidRPr="00453106">
        <w:rPr>
          <w:rFonts w:ascii="Arial Narrow" w:hAnsi="Arial Narrow" w:cs="Times New Roman"/>
          <w:b/>
          <w:sz w:val="20"/>
          <w:szCs w:val="20"/>
        </w:rPr>
        <w:t xml:space="preserve">že splňuje technické kvalifikační předpoklady v souladu s požadavky uvedených </w:t>
      </w:r>
      <w:r w:rsidRPr="00FE5ED6">
        <w:rPr>
          <w:rFonts w:ascii="Arial Narrow" w:hAnsi="Arial Narrow" w:cs="Times New Roman"/>
          <w:b/>
          <w:sz w:val="20"/>
          <w:szCs w:val="20"/>
        </w:rPr>
        <w:t>v čl. 6 odst. 6.</w:t>
      </w:r>
      <w:r>
        <w:rPr>
          <w:rFonts w:ascii="Arial Narrow" w:hAnsi="Arial Narrow" w:cs="Times New Roman"/>
          <w:b/>
          <w:sz w:val="20"/>
          <w:szCs w:val="20"/>
        </w:rPr>
        <w:t>3</w:t>
      </w:r>
      <w:r w:rsidRPr="00FE5ED6">
        <w:rPr>
          <w:rFonts w:ascii="Arial Narrow" w:hAnsi="Arial Narrow" w:cs="Times New Roman"/>
          <w:b/>
          <w:sz w:val="20"/>
          <w:szCs w:val="20"/>
        </w:rPr>
        <w:t xml:space="preserve">.2 </w:t>
      </w:r>
      <w:r>
        <w:rPr>
          <w:rFonts w:ascii="Arial Narrow" w:hAnsi="Arial Narrow" w:cs="Times New Roman"/>
          <w:b/>
          <w:sz w:val="20"/>
          <w:szCs w:val="20"/>
        </w:rPr>
        <w:t xml:space="preserve">písm. B) </w:t>
      </w:r>
      <w:r w:rsidRPr="00FE5ED6">
        <w:rPr>
          <w:rFonts w:ascii="Arial Narrow" w:hAnsi="Arial Narrow" w:cs="Times New Roman"/>
          <w:b/>
          <w:sz w:val="20"/>
          <w:szCs w:val="20"/>
        </w:rPr>
        <w:t>ZD</w:t>
      </w:r>
      <w:r w:rsidRPr="00D7304B">
        <w:rPr>
          <w:rFonts w:ascii="Arial Narrow" w:hAnsi="Arial Narrow" w:cs="Times New Roman"/>
          <w:sz w:val="20"/>
          <w:szCs w:val="20"/>
        </w:rPr>
        <w:t xml:space="preserve">, a že níže uvedené údaje jsou pravdivé: </w:t>
      </w:r>
    </w:p>
    <w:p w14:paraId="0E892DD3" w14:textId="20F94DBC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1512"/>
        <w:gridCol w:w="1510"/>
        <w:gridCol w:w="3021"/>
      </w:tblGrid>
      <w:tr w:rsidR="003964F8" w:rsidRPr="00915C85" w14:paraId="4327CB52" w14:textId="77777777" w:rsidTr="00C246B0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87FDFD" w14:textId="798F38EA" w:rsidR="003964F8" w:rsidRPr="003964F8" w:rsidRDefault="003964F8" w:rsidP="00C246B0">
            <w:pPr>
              <w:pStyle w:val="text"/>
              <w:widowControl/>
              <w:spacing w:before="0" w:line="240" w:lineRule="auto"/>
              <w:ind w:left="36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964F8">
              <w:rPr>
                <w:rFonts w:ascii="Arial Narrow" w:eastAsiaTheme="minorHAnsi" w:hAnsi="Arial Narrow" w:cs="NimbusSans-Bold"/>
                <w:b/>
                <w:bCs/>
                <w:sz w:val="20"/>
                <w:szCs w:val="20"/>
              </w:rPr>
              <w:t>OSOBA ODPOVĚDNÁ ZA REALIZACI ELEKTRO</w:t>
            </w:r>
          </w:p>
        </w:tc>
      </w:tr>
      <w:tr w:rsidR="003964F8" w:rsidRPr="00915C85" w14:paraId="370FD7F8" w14:textId="77777777" w:rsidTr="00C246B0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AFDEBB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Titul, 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092E3" w14:textId="77777777" w:rsidR="003964F8" w:rsidRDefault="003964F8" w:rsidP="00C246B0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284768FF" w14:textId="77777777" w:rsidTr="00C246B0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D2633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Autorizace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5BF4" w14:textId="77777777" w:rsidR="003964F8" w:rsidRPr="00512E30" w:rsidRDefault="003964F8" w:rsidP="00C246B0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0546C666" w14:textId="77777777" w:rsidTr="00C246B0">
        <w:trPr>
          <w:cantSplit/>
          <w:trHeight w:val="454"/>
        </w:trPr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93D1CE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Délka praxe 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BD80" w14:textId="77777777" w:rsidR="003964F8" w:rsidRDefault="003964F8" w:rsidP="00C246B0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3964F8" w:rsidRPr="00915C85" w14:paraId="39764076" w14:textId="77777777" w:rsidTr="00C246B0">
        <w:trPr>
          <w:cantSplit/>
          <w:trHeight w:val="45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35E3F1" w14:textId="77777777" w:rsidR="003964F8" w:rsidRPr="00915C85" w:rsidRDefault="003964F8" w:rsidP="00C246B0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b/>
                <w:sz w:val="20"/>
                <w:szCs w:val="20"/>
              </w:rPr>
              <w:t>Přehled kvalifikace (reference)</w:t>
            </w:r>
          </w:p>
        </w:tc>
      </w:tr>
      <w:tr w:rsidR="001916F2" w:rsidRPr="00915C85" w14:paraId="5358F154" w14:textId="77777777" w:rsidTr="001916F2">
        <w:trPr>
          <w:cantSplit/>
          <w:trHeight w:val="85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93B348" w14:textId="77777777" w:rsidR="001916F2" w:rsidRPr="00915C85" w:rsidRDefault="001916F2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Název projektu/zakázky (vyplňte, pokud byl název zakázce/projektu přidělen)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CAF525" w14:textId="47B5C832" w:rsidR="001916F2" w:rsidRPr="00915C85" w:rsidRDefault="001916F2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>Předmět plnění (</w:t>
            </w:r>
            <w:r>
              <w:rPr>
                <w:rFonts w:ascii="Arial Narrow" w:hAnsi="Arial Narrow" w:cs="Times New Roman"/>
                <w:sz w:val="20"/>
                <w:szCs w:val="20"/>
              </w:rPr>
              <w:t>specifikace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projektu/zakázky)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2B61F0" w14:textId="77777777" w:rsidR="001916F2" w:rsidRPr="00915C85" w:rsidRDefault="001916F2" w:rsidP="00C246B0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P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>rojekt/zakázk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byl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řádně poskytnut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a dokončen</w:t>
            </w:r>
            <w:r>
              <w:rPr>
                <w:rFonts w:ascii="Arial Narrow" w:hAnsi="Arial Narrow" w:cs="Times New Roman"/>
                <w:sz w:val="20"/>
                <w:szCs w:val="20"/>
              </w:rPr>
              <w:t>a</w:t>
            </w: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 v tomto období (měsíc/rok až měsíc/rok)</w:t>
            </w:r>
          </w:p>
        </w:tc>
      </w:tr>
      <w:tr w:rsidR="001916F2" w:rsidRPr="00915C85" w14:paraId="6BDEFC51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05C0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FC13" w14:textId="19BD8269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5D17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3BA11146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BC6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B0A6D" w14:textId="797AE4B6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D256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1916F2" w:rsidRPr="00915C85" w14:paraId="74DD5217" w14:textId="77777777" w:rsidTr="001916F2">
        <w:trPr>
          <w:cantSplit/>
          <w:trHeight w:val="567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70CA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ACC7A" w14:textId="371255D0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3443B" w14:textId="77777777" w:rsidR="001916F2" w:rsidRDefault="001916F2" w:rsidP="00C246B0">
            <w:r w:rsidRPr="00EA03AC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727F8FF" w14:textId="355E8477" w:rsidR="003964F8" w:rsidRDefault="003964F8" w:rsidP="005F0D93">
      <w:pPr>
        <w:spacing w:line="259" w:lineRule="auto"/>
        <w:rPr>
          <w:rFonts w:ascii="Arial Narrow" w:eastAsiaTheme="minorHAnsi" w:hAnsi="Arial Narrow" w:cs="NimbusSans-Regular"/>
          <w:lang w:eastAsia="en-US"/>
        </w:rPr>
      </w:pPr>
    </w:p>
    <w:p w14:paraId="2ACDBE43" w14:textId="4CD98796" w:rsidR="003964F8" w:rsidRDefault="003964F8" w:rsidP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 w:rsidRPr="003964F8">
        <w:rPr>
          <w:rFonts w:ascii="Arial Narrow" w:hAnsi="Arial Narrow"/>
          <w:b/>
          <w:bCs/>
        </w:rPr>
        <w:t>Příloha:</w:t>
      </w:r>
      <w:r w:rsidRPr="003964F8">
        <w:rPr>
          <w:rFonts w:ascii="Arial Narrow" w:hAnsi="Arial Narrow"/>
        </w:rPr>
        <w:t xml:space="preserve"> </w:t>
      </w:r>
      <w:r w:rsidR="00FF742C" w:rsidRPr="00FF742C">
        <w:rPr>
          <w:rFonts w:ascii="Arial Narrow" w:hAnsi="Arial Narrow"/>
        </w:rPr>
        <w:t>K</w:t>
      </w:r>
      <w:r w:rsidRPr="00FF742C">
        <w:rPr>
          <w:rFonts w:ascii="Arial Narrow" w:eastAsiaTheme="minorHAnsi" w:hAnsi="Arial Narrow" w:cs="NimbusSans-Regular"/>
          <w:lang w:eastAsia="en-US"/>
        </w:rPr>
        <w:t xml:space="preserve">opie osvědčení o autorizaci </w:t>
      </w:r>
      <w:r w:rsidR="00FF742C" w:rsidRPr="00FF742C">
        <w:rPr>
          <w:rFonts w:ascii="Arial Narrow" w:eastAsiaTheme="minorHAnsi" w:hAnsi="Arial Narrow" w:cs="NimbusSans-Regular"/>
          <w:lang w:eastAsia="en-US"/>
        </w:rPr>
        <w:t>v oboru technika prostředí staveb, specializace elektrotechnická zařízení</w:t>
      </w:r>
    </w:p>
    <w:p w14:paraId="060C8EC5" w14:textId="3208C7A3" w:rsidR="003964F8" w:rsidRDefault="003964F8">
      <w:pPr>
        <w:spacing w:after="160" w:line="259" w:lineRule="auto"/>
        <w:rPr>
          <w:rFonts w:ascii="Arial Narrow" w:eastAsiaTheme="minorHAnsi" w:hAnsi="Arial Narrow" w:cs="NimbusSans-Regular"/>
          <w:lang w:eastAsia="en-US"/>
        </w:rPr>
      </w:pPr>
      <w:r>
        <w:rPr>
          <w:rFonts w:ascii="Arial Narrow" w:eastAsiaTheme="minorHAnsi" w:hAnsi="Arial Narrow" w:cs="NimbusSans-Regular"/>
          <w:lang w:eastAsia="en-US"/>
        </w:rPr>
        <w:br w:type="page"/>
      </w:r>
    </w:p>
    <w:p w14:paraId="60C0DB19" w14:textId="793D5C95" w:rsidR="00BA0C84" w:rsidRDefault="005F1263" w:rsidP="00BA0C84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</w:t>
      </w:r>
      <w:r w:rsidR="00BA0C84" w:rsidRPr="006E5FBF">
        <w:rPr>
          <w:rFonts w:ascii="Arial Narrow" w:hAnsi="Arial Narrow"/>
        </w:rPr>
        <w:t xml:space="preserve">ále tímto čestně prohlašuje, že nejpozději ke dni podpisu smlouvy k veřejné zakázce bude mít uzavřenou pojistnou smlouvu, </w:t>
      </w:r>
      <w:r w:rsidR="00BA0C84" w:rsidRPr="00180D6A">
        <w:rPr>
          <w:rFonts w:ascii="Arial Narrow" w:hAnsi="Arial Narrow"/>
          <w:b/>
        </w:rPr>
        <w:t>o pojištění odpovědnosti</w:t>
      </w:r>
      <w:r w:rsidR="00BA0C84" w:rsidRPr="006E5FBF">
        <w:rPr>
          <w:rFonts w:ascii="Arial Narrow" w:hAnsi="Arial Narrow"/>
          <w:sz w:val="24"/>
        </w:rPr>
        <w:t xml:space="preserve"> </w:t>
      </w:r>
      <w:r w:rsidR="00BA0C84" w:rsidRPr="006E5FBF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</w:t>
      </w:r>
      <w:r w:rsidR="00BA0C84" w:rsidRPr="00BA0C84">
        <w:rPr>
          <w:rFonts w:ascii="Arial Narrow" w:hAnsi="Arial Narrow"/>
          <w:b/>
        </w:rPr>
        <w:t xml:space="preserve">min. ve výši odpovídající pojistné částce </w:t>
      </w:r>
      <w:r w:rsidR="00FD1A9F">
        <w:rPr>
          <w:rFonts w:ascii="Arial Narrow" w:hAnsi="Arial Narrow"/>
          <w:b/>
        </w:rPr>
        <w:t>5</w:t>
      </w:r>
      <w:r w:rsidR="00270D4D">
        <w:rPr>
          <w:rFonts w:ascii="Arial Narrow" w:hAnsi="Arial Narrow"/>
          <w:b/>
        </w:rPr>
        <w:t xml:space="preserve"> mil.</w:t>
      </w:r>
      <w:r w:rsidR="00BA0C84" w:rsidRPr="006E5FBF">
        <w:rPr>
          <w:rFonts w:ascii="Arial Narrow" w:hAnsi="Arial Narrow"/>
          <w:b/>
        </w:rPr>
        <w:t xml:space="preserve"> Kč</w:t>
      </w:r>
      <w:r w:rsidR="00BA0C84" w:rsidRPr="006E5FBF">
        <w:rPr>
          <w:rFonts w:ascii="Arial Narrow" w:hAnsi="Arial Narrow"/>
        </w:rPr>
        <w:t>. Pojištění bude platné po celou dobu realizace předmětu smlouvy.</w:t>
      </w:r>
      <w:r w:rsidR="00BA0C84">
        <w:rPr>
          <w:rFonts w:ascii="Arial Narrow" w:hAnsi="Arial Narrow"/>
        </w:rPr>
        <w:t xml:space="preserve"> </w:t>
      </w:r>
    </w:p>
    <w:p w14:paraId="4215B7F0" w14:textId="563E5D1C" w:rsidR="00703806" w:rsidRDefault="00703806" w:rsidP="00703806">
      <w:pPr>
        <w:pStyle w:val="Odstavecseseznamem"/>
        <w:ind w:left="360"/>
        <w:jc w:val="both"/>
        <w:rPr>
          <w:rFonts w:ascii="Arial Narrow" w:hAnsi="Arial Narrow"/>
        </w:rPr>
      </w:pPr>
    </w:p>
    <w:p w14:paraId="3186DCBB" w14:textId="1B4997E3" w:rsidR="00703806" w:rsidRDefault="00703806" w:rsidP="00703806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547BE1">
        <w:rPr>
          <w:rFonts w:ascii="Arial Narrow" w:hAnsi="Arial Narrow"/>
        </w:rPr>
        <w:t xml:space="preserve">Dále tímto čestně prohlašuje, </w:t>
      </w:r>
      <w:r w:rsidRPr="00547BE1">
        <w:rPr>
          <w:rFonts w:ascii="Arial Narrow" w:hAnsi="Arial Narrow"/>
          <w:bCs/>
        </w:rPr>
        <w:t>že</w:t>
      </w:r>
      <w:r w:rsidRPr="00547BE1">
        <w:rPr>
          <w:rFonts w:ascii="Arial Narrow" w:hAnsi="Arial Narrow"/>
          <w:b/>
        </w:rPr>
        <w:t xml:space="preserve"> </w:t>
      </w:r>
      <w:r w:rsidRPr="00547BE1">
        <w:rPr>
          <w:rFonts w:ascii="Arial Narrow" w:eastAsia="Calibri" w:hAnsi="Arial Narrow"/>
        </w:rPr>
        <w:t xml:space="preserve">se pečlivě seznámil s návrhem smlouvy, který je </w:t>
      </w:r>
      <w:r w:rsidRPr="00547BE1">
        <w:rPr>
          <w:rFonts w:ascii="Arial Narrow" w:hAnsi="Arial Narrow"/>
          <w:noProof/>
        </w:rPr>
        <w:t xml:space="preserve">součástí zadávacích podmínek (příloha č. </w:t>
      </w:r>
      <w:r w:rsidR="00990D19">
        <w:rPr>
          <w:rFonts w:ascii="Arial Narrow" w:hAnsi="Arial Narrow"/>
          <w:noProof/>
        </w:rPr>
        <w:t>3</w:t>
      </w:r>
      <w:r w:rsidRPr="00547BE1">
        <w:rPr>
          <w:rFonts w:ascii="Arial Narrow" w:hAnsi="Arial Narrow"/>
          <w:noProof/>
        </w:rPr>
        <w:t xml:space="preserve"> ZD)</w:t>
      </w:r>
      <w:r w:rsidRPr="00547BE1">
        <w:rPr>
          <w:rFonts w:ascii="Arial Narrow" w:eastAsia="Calibri" w:hAnsi="Arial Narrow"/>
        </w:rPr>
        <w:t>, že souhlasí s jejím zněním v plném rozsahu</w:t>
      </w:r>
      <w:r>
        <w:rPr>
          <w:rFonts w:ascii="Arial Narrow" w:hAnsi="Arial Narrow"/>
        </w:rPr>
        <w:t xml:space="preserve">, </w:t>
      </w:r>
      <w:r w:rsidRPr="00547BE1">
        <w:rPr>
          <w:rFonts w:ascii="Arial Narrow" w:eastAsia="Calibri" w:hAnsi="Arial Narrow"/>
        </w:rPr>
        <w:t>že smlouva (</w:t>
      </w:r>
      <w:r w:rsidRPr="00547BE1">
        <w:rPr>
          <w:rFonts w:ascii="Arial Narrow" w:hAnsi="Arial Narrow"/>
        </w:rPr>
        <w:t>podepsána osobou/osobami oprávněnými jednat za dodavatele nebo osobou příslušně zmocněnou)</w:t>
      </w:r>
      <w:r w:rsidRPr="00547BE1">
        <w:rPr>
          <w:rFonts w:ascii="Arial Narrow" w:eastAsia="Calibri" w:hAnsi="Arial Narrow"/>
        </w:rPr>
        <w:t xml:space="preserve"> bude předložena </w:t>
      </w:r>
      <w:r w:rsidRPr="00547BE1">
        <w:rPr>
          <w:rFonts w:ascii="Arial Narrow" w:hAnsi="Arial Narrow"/>
        </w:rPr>
        <w:t>ze strany dodavatele</w:t>
      </w:r>
      <w:r w:rsidRPr="00547BE1">
        <w:rPr>
          <w:rFonts w:ascii="Arial Narrow" w:hAnsi="Arial Narrow"/>
          <w:noProof/>
        </w:rPr>
        <w:t xml:space="preserve"> v rámci výzvy k</w:t>
      </w:r>
      <w:r>
        <w:rPr>
          <w:rFonts w:ascii="Arial Narrow" w:hAnsi="Arial Narrow"/>
          <w:noProof/>
        </w:rPr>
        <w:t> </w:t>
      </w:r>
      <w:r w:rsidRPr="00547BE1">
        <w:rPr>
          <w:rFonts w:ascii="Arial Narrow" w:hAnsi="Arial Narrow"/>
          <w:noProof/>
        </w:rPr>
        <w:t>součinnosti</w:t>
      </w:r>
      <w:r>
        <w:rPr>
          <w:rFonts w:ascii="Arial Narrow" w:hAnsi="Arial Narrow"/>
          <w:noProof/>
        </w:rPr>
        <w:t xml:space="preserve"> </w:t>
      </w:r>
      <w:r>
        <w:rPr>
          <w:rFonts w:ascii="Arial Narrow" w:hAnsi="Arial Narrow"/>
        </w:rPr>
        <w:t xml:space="preserve">a v případě </w:t>
      </w:r>
      <w:r w:rsidRPr="00547BE1">
        <w:rPr>
          <w:rFonts w:ascii="Arial Narrow" w:hAnsi="Arial Narrow"/>
        </w:rPr>
        <w:t xml:space="preserve">uzavření smlouvy na veřejnou zakázku </w:t>
      </w:r>
      <w:r>
        <w:rPr>
          <w:rFonts w:ascii="Arial Narrow" w:hAnsi="Arial Narrow"/>
        </w:rPr>
        <w:t xml:space="preserve">bude </w:t>
      </w:r>
      <w:r w:rsidRPr="00547BE1">
        <w:rPr>
          <w:rFonts w:ascii="Arial Narrow" w:hAnsi="Arial Narrow"/>
        </w:rPr>
        <w:t>vázán veškerými technickými, obchodními a jinými smluvními podmínkami</w:t>
      </w:r>
      <w:r>
        <w:rPr>
          <w:rFonts w:ascii="Arial Narrow" w:hAnsi="Arial Narrow"/>
        </w:rPr>
        <w:t xml:space="preserve">. </w:t>
      </w:r>
    </w:p>
    <w:p w14:paraId="61A24404" w14:textId="77777777" w:rsidR="00BA0C84" w:rsidRDefault="00BA0C84" w:rsidP="00BA0C84">
      <w:pPr>
        <w:jc w:val="both"/>
        <w:rPr>
          <w:rFonts w:ascii="Arial Narrow" w:hAnsi="Arial Narrow"/>
        </w:rPr>
      </w:pPr>
    </w:p>
    <w:p w14:paraId="2EEBAA57" w14:textId="77777777" w:rsidR="00703806" w:rsidRDefault="0070380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741B1F95" w14:textId="77777777" w:rsidR="00703806" w:rsidRDefault="00703806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</w:p>
    <w:p w14:paraId="23D83E2C" w14:textId="21F2A11A" w:rsidR="00BA0C84" w:rsidRPr="0078097F" w:rsidRDefault="00BA0C84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lang w:eastAsia="en-US"/>
        </w:rPr>
      </w:pPr>
      <w:r>
        <w:rPr>
          <w:rFonts w:ascii="Arial Narrow" w:eastAsiaTheme="minorHAnsi" w:hAnsi="Arial Narrow"/>
          <w:lang w:eastAsia="en-US"/>
        </w:rPr>
        <w:t>Dodavatel (účastník)</w:t>
      </w:r>
      <w:r w:rsidRPr="0078097F">
        <w:rPr>
          <w:rFonts w:ascii="Arial Narrow" w:eastAsiaTheme="minorHAnsi" w:hAnsi="Arial Narrow"/>
          <w:lang w:eastAsia="en-US"/>
        </w:rPr>
        <w:t xml:space="preserve"> prohlašuje, že údaje v tomto prohlášení obsažené jsou úplné, pravdivé a nezkreslené a že si je vědom právních následků vyplývajících z jejich neúplnosti, nepravdivosti či zkreslenosti, tj. zejména možnosti vyřazení nabídky z výběrového řízení.</w:t>
      </w:r>
      <w:r>
        <w:rPr>
          <w:rFonts w:ascii="Arial Narrow" w:eastAsiaTheme="minorHAnsi" w:hAnsi="Arial Narrow"/>
          <w:lang w:eastAsia="en-US"/>
        </w:rPr>
        <w:t xml:space="preserve"> </w:t>
      </w:r>
    </w:p>
    <w:p w14:paraId="39D5DF3F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5CE255BE" w14:textId="77777777" w:rsidR="00BA0C84" w:rsidRPr="0078097F" w:rsidRDefault="00BA0C84" w:rsidP="00BA0C84">
      <w:pPr>
        <w:jc w:val="both"/>
        <w:rPr>
          <w:rFonts w:ascii="Arial Narrow" w:hAnsi="Arial Narrow"/>
        </w:rPr>
      </w:pPr>
    </w:p>
    <w:p w14:paraId="72003C67" w14:textId="77777777" w:rsidR="00BA0C84" w:rsidRPr="0078097F" w:rsidRDefault="00BA0C84" w:rsidP="00BA0C84">
      <w:pPr>
        <w:jc w:val="both"/>
        <w:rPr>
          <w:rFonts w:ascii="Arial Narrow" w:hAnsi="Arial Narrow"/>
        </w:rPr>
      </w:pPr>
      <w:r w:rsidRPr="0078097F">
        <w:rPr>
          <w:rFonts w:ascii="Arial Narrow" w:hAnsi="Arial Narrow"/>
        </w:rPr>
        <w:t xml:space="preserve">V </w:t>
      </w:r>
      <w:r w:rsidRPr="0078097F">
        <w:rPr>
          <w:rFonts w:ascii="Arial Narrow" w:hAnsi="Arial Narrow"/>
          <w:highlight w:val="yellow"/>
        </w:rPr>
        <w:t>…………………………</w:t>
      </w:r>
      <w:r w:rsidRPr="0078097F">
        <w:rPr>
          <w:rFonts w:ascii="Arial Narrow" w:hAnsi="Arial Narrow"/>
        </w:rPr>
        <w:t xml:space="preserve"> dne </w:t>
      </w:r>
      <w:r w:rsidRPr="0078097F">
        <w:rPr>
          <w:rFonts w:ascii="Arial Narrow" w:hAnsi="Arial Narrow"/>
          <w:highlight w:val="yellow"/>
        </w:rPr>
        <w:t>…………………………</w:t>
      </w:r>
    </w:p>
    <w:p w14:paraId="0E1A2838" w14:textId="77777777" w:rsidR="00BA0C84" w:rsidRDefault="00BA0C84" w:rsidP="00BA0C84">
      <w:pPr>
        <w:rPr>
          <w:rFonts w:ascii="Arial Narrow" w:hAnsi="Arial Narrow"/>
        </w:rPr>
      </w:pPr>
    </w:p>
    <w:p w14:paraId="1C8595EE" w14:textId="77777777" w:rsidR="00BA0C84" w:rsidRDefault="00BA0C84" w:rsidP="00BA0C84">
      <w:pPr>
        <w:rPr>
          <w:rFonts w:ascii="Arial Narrow" w:hAnsi="Arial Narrow"/>
        </w:rPr>
      </w:pPr>
    </w:p>
    <w:p w14:paraId="4BD59E08" w14:textId="77777777" w:rsidR="00BA0C84" w:rsidRPr="0078097F" w:rsidRDefault="00BA0C84" w:rsidP="00BA0C84">
      <w:pPr>
        <w:rPr>
          <w:rFonts w:ascii="Arial Narrow" w:hAnsi="Arial Narrow"/>
        </w:rPr>
      </w:pPr>
    </w:p>
    <w:p w14:paraId="5D1C793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BA0C84">
        <w:rPr>
          <w:rFonts w:ascii="Arial Narrow" w:hAnsi="Arial Narrow"/>
          <w:sz w:val="20"/>
          <w:szCs w:val="20"/>
          <w:highlight w:val="yellow"/>
        </w:rPr>
        <w:t>........................................................................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28620FF0" w14:textId="77777777" w:rsidR="00BA0C84" w:rsidRPr="007B245D" w:rsidRDefault="00BA0C84" w:rsidP="00BA0C84">
      <w:pPr>
        <w:pStyle w:val="Default"/>
        <w:spacing w:line="276" w:lineRule="auto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</w:t>
      </w:r>
      <w:r>
        <w:rPr>
          <w:rFonts w:ascii="Arial Narrow" w:hAnsi="Arial Narrow"/>
          <w:sz w:val="20"/>
          <w:szCs w:val="20"/>
        </w:rPr>
        <w:t>dodavatele (účastníka)</w:t>
      </w:r>
      <w:r w:rsidRPr="007B245D">
        <w:rPr>
          <w:rFonts w:ascii="Arial Narrow" w:hAnsi="Arial Narrow"/>
          <w:sz w:val="20"/>
          <w:szCs w:val="20"/>
        </w:rPr>
        <w:t xml:space="preserve"> </w:t>
      </w:r>
    </w:p>
    <w:p w14:paraId="550A3A6F" w14:textId="77777777" w:rsidR="00BA0C84" w:rsidRPr="00BA0C84" w:rsidRDefault="00BA0C84" w:rsidP="00BA0C84">
      <w:pPr>
        <w:jc w:val="both"/>
        <w:rPr>
          <w:rFonts w:ascii="Arial Narrow" w:hAnsi="Arial Narrow"/>
        </w:rPr>
      </w:pPr>
      <w:r w:rsidRPr="007B245D">
        <w:rPr>
          <w:rFonts w:ascii="Arial Narrow" w:hAnsi="Arial Narrow"/>
          <w:i/>
          <w:iCs/>
        </w:rPr>
        <w:t xml:space="preserve">titul, jméno, příjmení, funkce </w:t>
      </w:r>
    </w:p>
    <w:sectPr w:rsidR="00BA0C84" w:rsidRPr="00BA0C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2C3BF" w14:textId="77777777" w:rsidR="0062045F" w:rsidRDefault="0062045F" w:rsidP="001472C7">
      <w:r>
        <w:separator/>
      </w:r>
    </w:p>
  </w:endnote>
  <w:endnote w:type="continuationSeparator" w:id="0">
    <w:p w14:paraId="4DE9D1E9" w14:textId="77777777" w:rsidR="0062045F" w:rsidRDefault="0062045F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mbus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D66A" w14:textId="77777777" w:rsidR="0062045F" w:rsidRDefault="0062045F" w:rsidP="001472C7">
      <w:r>
        <w:separator/>
      </w:r>
    </w:p>
  </w:footnote>
  <w:footnote w:type="continuationSeparator" w:id="0">
    <w:p w14:paraId="7D01FDAE" w14:textId="77777777" w:rsidR="0062045F" w:rsidRDefault="0062045F" w:rsidP="001472C7">
      <w:r>
        <w:continuationSeparator/>
      </w:r>
    </w:p>
  </w:footnote>
  <w:footnote w:id="1">
    <w:p w14:paraId="515F0706" w14:textId="77777777" w:rsidR="00BB6D40" w:rsidRPr="00AB130C" w:rsidRDefault="00BB6D40" w:rsidP="00BB6D40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 w:rsidR="00E024BA"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  <w:footnote w:id="2">
    <w:p w14:paraId="024C9C3A" w14:textId="77777777" w:rsidR="00692F8B" w:rsidRPr="00AB130C" w:rsidRDefault="00692F8B" w:rsidP="00692F8B">
      <w:pPr>
        <w:pStyle w:val="Textpoznpodarou"/>
        <w:spacing w:line="240" w:lineRule="auto"/>
        <w:rPr>
          <w:rFonts w:ascii="Arial Narrow" w:hAnsi="Arial Narrow"/>
          <w:i/>
        </w:rPr>
      </w:pPr>
      <w:r w:rsidRPr="005F75F4">
        <w:rPr>
          <w:rStyle w:val="Znakapoznpodarou"/>
          <w:rFonts w:ascii="Arial Narrow" w:hAnsi="Arial Narrow"/>
          <w:i/>
        </w:rPr>
        <w:footnoteRef/>
      </w:r>
      <w:r w:rsidRPr="005F75F4">
        <w:rPr>
          <w:rFonts w:ascii="Arial Narrow" w:hAnsi="Arial Narrow"/>
          <w:i/>
        </w:rPr>
        <w:t xml:space="preserve"> </w:t>
      </w:r>
      <w:r w:rsidRPr="001B623E">
        <w:rPr>
          <w:rFonts w:ascii="Arial Narrow" w:hAnsi="Arial Narrow"/>
          <w:i/>
          <w:sz w:val="16"/>
        </w:rPr>
        <w:t xml:space="preserve">Dodavatel použije tuto tabulku tolikrát, kolik provedených významných zakázek uvádí, min. však </w:t>
      </w:r>
      <w:r>
        <w:rPr>
          <w:rFonts w:ascii="Arial Narrow" w:hAnsi="Arial Narrow"/>
          <w:i/>
          <w:sz w:val="16"/>
        </w:rPr>
        <w:t xml:space="preserve">3 </w:t>
      </w:r>
      <w:r w:rsidRPr="001B623E">
        <w:rPr>
          <w:rFonts w:ascii="Arial Narrow" w:hAnsi="Arial Narrow"/>
          <w:i/>
          <w:sz w:val="16"/>
        </w:rPr>
        <w:t>referenční zakázky.</w:t>
      </w:r>
      <w:r>
        <w:rPr>
          <w:rFonts w:ascii="Arial Narrow" w:hAnsi="Arial Narrow"/>
          <w:i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2E122" w14:textId="77777777" w:rsidR="001472C7" w:rsidRDefault="001472C7" w:rsidP="001472C7">
    <w:pPr>
      <w:pStyle w:val="Zhlav"/>
    </w:pPr>
    <w:r>
      <w:rPr>
        <w:rFonts w:ascii="Arial Narrow" w:hAnsi="Arial Narrow"/>
        <w:b/>
        <w:bCs/>
        <w:sz w:val="16"/>
      </w:rPr>
      <w:t xml:space="preserve">Příloha č. </w:t>
    </w:r>
    <w:r w:rsidR="00E024BA">
      <w:rPr>
        <w:rFonts w:ascii="Arial Narrow" w:hAnsi="Arial Narrow"/>
        <w:b/>
        <w:bCs/>
        <w:sz w:val="16"/>
      </w:rPr>
      <w:t>4</w:t>
    </w:r>
    <w:r>
      <w:rPr>
        <w:rFonts w:ascii="Arial Narrow" w:hAnsi="Arial Narrow"/>
        <w:b/>
        <w:bCs/>
        <w:sz w:val="16"/>
      </w:rPr>
      <w:t xml:space="preserve"> ZD</w:t>
    </w:r>
  </w:p>
  <w:p w14:paraId="4B33A620" w14:textId="77777777" w:rsidR="001472C7" w:rsidRDefault="001472C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74D2"/>
    <w:multiLevelType w:val="hybridMultilevel"/>
    <w:tmpl w:val="B702400A"/>
    <w:lvl w:ilvl="0" w:tplc="3466A7A6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2111815">
    <w:abstractNumId w:val="6"/>
  </w:num>
  <w:num w:numId="2" w16cid:durableId="1767068699">
    <w:abstractNumId w:val="3"/>
  </w:num>
  <w:num w:numId="3" w16cid:durableId="1706055780">
    <w:abstractNumId w:val="2"/>
  </w:num>
  <w:num w:numId="4" w16cid:durableId="348140147">
    <w:abstractNumId w:val="0"/>
  </w:num>
  <w:num w:numId="5" w16cid:durableId="1316564914">
    <w:abstractNumId w:val="1"/>
  </w:num>
  <w:num w:numId="6" w16cid:durableId="773742842">
    <w:abstractNumId w:val="4"/>
  </w:num>
  <w:num w:numId="7" w16cid:durableId="2081322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75330"/>
    <w:rsid w:val="000D6F9D"/>
    <w:rsid w:val="001438DE"/>
    <w:rsid w:val="001472C7"/>
    <w:rsid w:val="00161F13"/>
    <w:rsid w:val="001916F2"/>
    <w:rsid w:val="001B623E"/>
    <w:rsid w:val="0022331A"/>
    <w:rsid w:val="00270D4D"/>
    <w:rsid w:val="002C199C"/>
    <w:rsid w:val="002D3D60"/>
    <w:rsid w:val="00354E9D"/>
    <w:rsid w:val="003964F8"/>
    <w:rsid w:val="00450D08"/>
    <w:rsid w:val="0052242A"/>
    <w:rsid w:val="00545CA9"/>
    <w:rsid w:val="0059665D"/>
    <w:rsid w:val="005F0D93"/>
    <w:rsid w:val="005F1263"/>
    <w:rsid w:val="005F69EA"/>
    <w:rsid w:val="00610EA2"/>
    <w:rsid w:val="0062045F"/>
    <w:rsid w:val="00692F8B"/>
    <w:rsid w:val="00703467"/>
    <w:rsid w:val="00703806"/>
    <w:rsid w:val="007F3C8A"/>
    <w:rsid w:val="008822B9"/>
    <w:rsid w:val="00883A4F"/>
    <w:rsid w:val="00884455"/>
    <w:rsid w:val="008A5F9C"/>
    <w:rsid w:val="00990D19"/>
    <w:rsid w:val="009A7A0C"/>
    <w:rsid w:val="00A23D9F"/>
    <w:rsid w:val="00A82D10"/>
    <w:rsid w:val="00A9141F"/>
    <w:rsid w:val="00AF0321"/>
    <w:rsid w:val="00BA0C84"/>
    <w:rsid w:val="00BB6D40"/>
    <w:rsid w:val="00C44080"/>
    <w:rsid w:val="00C65D1A"/>
    <w:rsid w:val="00CA762D"/>
    <w:rsid w:val="00CF10DD"/>
    <w:rsid w:val="00DA4FC7"/>
    <w:rsid w:val="00E024BA"/>
    <w:rsid w:val="00E1582E"/>
    <w:rsid w:val="00EB1963"/>
    <w:rsid w:val="00EF1773"/>
    <w:rsid w:val="00F11021"/>
    <w:rsid w:val="00F26932"/>
    <w:rsid w:val="00F80983"/>
    <w:rsid w:val="00F90E92"/>
    <w:rsid w:val="00FD1A9F"/>
    <w:rsid w:val="00FE5ED6"/>
    <w:rsid w:val="00FF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2157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6B9B2-FF95-41FE-9491-F028F0CA1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1401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34</cp:revision>
  <dcterms:created xsi:type="dcterms:W3CDTF">2020-11-25T07:41:00Z</dcterms:created>
  <dcterms:modified xsi:type="dcterms:W3CDTF">2022-09-01T06:55:00Z</dcterms:modified>
</cp:coreProperties>
</file>