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312EFE67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5E6C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0D7614F5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  <w:r w:rsidR="00E30241" w:rsidRPr="00E30241">
        <w:rPr>
          <w:szCs w:val="22"/>
        </w:rPr>
        <w:t xml:space="preserve"> </w:t>
      </w:r>
      <w:r w:rsidR="00E30241">
        <w:rPr>
          <w:szCs w:val="22"/>
        </w:rPr>
        <w:t>Žádost o povolení vjezdu bude obsahovat RZ automobilů a seznam osob.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484877F5" w:rsidR="00716A20" w:rsidRPr="00ED20B4" w:rsidRDefault="00716A20" w:rsidP="008B1CD5">
      <w:pPr>
        <w:spacing w:after="0"/>
        <w:rPr>
          <w:color w:val="000000"/>
          <w:szCs w:val="22"/>
        </w:rPr>
      </w:pPr>
    </w:p>
    <w:p w14:paraId="1F2EDC1B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6D14C0A2" w14:textId="43EA33FF" w:rsidR="00716A20" w:rsidRPr="00ED20B4" w:rsidRDefault="00ED20B4" w:rsidP="008B1CD5">
      <w:pPr>
        <w:spacing w:after="0"/>
        <w:rPr>
          <w:color w:val="000000"/>
          <w:szCs w:val="22"/>
        </w:rPr>
      </w:pPr>
      <w:r w:rsidRPr="00ED20B4">
        <w:rPr>
          <w:color w:val="000000"/>
          <w:szCs w:val="22"/>
        </w:rPr>
        <w:t>Za DPO</w:t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  <w:t xml:space="preserve">Za </w:t>
      </w:r>
      <w:r w:rsidR="00E30241">
        <w:rPr>
          <w:color w:val="000000"/>
          <w:szCs w:val="22"/>
        </w:rPr>
        <w:t>zhotovitele</w:t>
      </w:r>
      <w:bookmarkStart w:id="0" w:name="_GoBack"/>
      <w:bookmarkEnd w:id="0"/>
    </w:p>
    <w:p w14:paraId="62198062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374A266D" w14:textId="16BE4981" w:rsidR="00DC4A87" w:rsidRPr="00ED20B4" w:rsidRDefault="00DC4A87" w:rsidP="00DC4A87">
      <w:pPr>
        <w:rPr>
          <w:szCs w:val="22"/>
        </w:rPr>
      </w:pPr>
      <w:r w:rsidRPr="00ED20B4">
        <w:rPr>
          <w:szCs w:val="22"/>
        </w:rPr>
        <w:t>V Ostravě dne</w:t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  <w:t>V</w:t>
      </w:r>
      <w:r w:rsidR="00DE134E" w:rsidRPr="00ED20B4">
        <w:rPr>
          <w:szCs w:val="22"/>
        </w:rPr>
        <w:t> ………</w:t>
      </w:r>
      <w:proofErr w:type="gramStart"/>
      <w:r w:rsidR="00DE134E" w:rsidRPr="00ED20B4">
        <w:rPr>
          <w:szCs w:val="22"/>
        </w:rPr>
        <w:t>…..</w:t>
      </w:r>
      <w:r w:rsidRPr="00ED20B4">
        <w:rPr>
          <w:szCs w:val="22"/>
        </w:rPr>
        <w:t xml:space="preserve"> dne</w:t>
      </w:r>
      <w:proofErr w:type="gramEnd"/>
      <w:r w:rsidRPr="00ED20B4">
        <w:rPr>
          <w:szCs w:val="22"/>
        </w:rPr>
        <w:t xml:space="preserve"> </w:t>
      </w:r>
    </w:p>
    <w:p w14:paraId="32B0E3AA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Pr="00ED20B4" w:rsidRDefault="00DC4A87" w:rsidP="00DC4A87">
      <w:pPr>
        <w:pStyle w:val="Zkladntext"/>
        <w:tabs>
          <w:tab w:val="left" w:pos="5670"/>
        </w:tabs>
        <w:rPr>
          <w:sz w:val="22"/>
          <w:szCs w:val="22"/>
        </w:rPr>
      </w:pPr>
      <w:r w:rsidRPr="00ED20B4">
        <w:rPr>
          <w:sz w:val="22"/>
          <w:szCs w:val="22"/>
        </w:rPr>
        <w:t>………………………………….</w:t>
      </w:r>
      <w:r w:rsidRPr="00ED20B4">
        <w:rPr>
          <w:sz w:val="22"/>
          <w:szCs w:val="22"/>
        </w:rPr>
        <w:tab/>
        <w:t>………………………………….</w:t>
      </w:r>
    </w:p>
    <w:p w14:paraId="36084D8D" w14:textId="0955B753" w:rsidR="00DE134E" w:rsidRPr="00ED20B4" w:rsidRDefault="00841397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>(POZN. Doplní objednatel)</w:t>
      </w:r>
      <w:r w:rsidR="00DE134E" w:rsidRPr="00ED20B4">
        <w:rPr>
          <w:color w:val="000000"/>
          <w:szCs w:val="22"/>
        </w:rPr>
        <w:tab/>
      </w:r>
      <w:r w:rsidR="00DE134E" w:rsidRPr="00ED20B4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0BF1C15C" w:rsidR="00DE134E" w:rsidRPr="00ED20B4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ab/>
        <w:t>(POZN. Doplní zhotovitel, poté poznámku vymažte)</w:t>
      </w:r>
    </w:p>
    <w:p w14:paraId="502EEBA1" w14:textId="54E888A6" w:rsidR="00716A20" w:rsidRPr="00ED20B4" w:rsidRDefault="00716A20" w:rsidP="008B1CD5">
      <w:pPr>
        <w:spacing w:after="0"/>
        <w:rPr>
          <w:color w:val="000000"/>
          <w:szCs w:val="22"/>
        </w:rPr>
      </w:pPr>
    </w:p>
    <w:sectPr w:rsidR="00716A20" w:rsidRPr="00ED20B4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47B38" w14:textId="77777777" w:rsidR="00F14A57" w:rsidRDefault="00F14A57" w:rsidP="00360830">
      <w:r>
        <w:separator/>
      </w:r>
    </w:p>
  </w:endnote>
  <w:endnote w:type="continuationSeparator" w:id="0">
    <w:p w14:paraId="422388D4" w14:textId="77777777" w:rsidR="00F14A57" w:rsidRDefault="00F14A5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4FE71CE8" w:rsidR="009A6B24" w:rsidRPr="005E6C69" w:rsidRDefault="00F14A57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30241" w:rsidRPr="00E30241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Poruba – Rekonstrukce teplovodu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3024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3024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16F12519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E30241">
      <w:rPr>
        <w:rFonts w:ascii="Times New Roman" w:hAnsi="Times New Roman" w:cs="Times New Roman"/>
        <w:i/>
        <w:sz w:val="20"/>
        <w:szCs w:val="20"/>
      </w:rPr>
      <w:t>Areál tramvaje Poruba – Rekonstrukce teplovodu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3024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3024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33E28" w14:textId="77777777" w:rsidR="00F14A57" w:rsidRDefault="00F14A57" w:rsidP="00360830">
      <w:r>
        <w:separator/>
      </w:r>
    </w:p>
  </w:footnote>
  <w:footnote w:type="continuationSeparator" w:id="0">
    <w:p w14:paraId="623C28BF" w14:textId="77777777" w:rsidR="00F14A57" w:rsidRDefault="00F14A5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749F778F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E30241" w:rsidRPr="000B0076">
      <w:rPr>
        <w:sz w:val="24"/>
        <w:szCs w:val="24"/>
      </w:rPr>
      <w:t xml:space="preserve">Areál </w:t>
    </w:r>
    <w:r w:rsidR="00E30241">
      <w:rPr>
        <w:sz w:val="24"/>
        <w:szCs w:val="24"/>
      </w:rPr>
      <w:t>tramvaje Poruba – Rekonstrukce teplovodu</w:t>
    </w:r>
    <w:r w:rsidRPr="00DC724E">
      <w:rPr>
        <w:sz w:val="24"/>
        <w:szCs w:val="24"/>
      </w:rPr>
      <w:t>“</w:t>
    </w:r>
  </w:p>
  <w:p w14:paraId="79F283C1" w14:textId="224F03BD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41397" w:rsidRPr="000B0076">
      <w:rPr>
        <w:sz w:val="20"/>
        <w:szCs w:val="20"/>
      </w:rPr>
      <w:t>DOD202</w:t>
    </w:r>
    <w:r w:rsidR="00E30241">
      <w:rPr>
        <w:sz w:val="20"/>
        <w:szCs w:val="20"/>
      </w:rPr>
      <w:t>21867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7D8A47B2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5E6C6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59D646E8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0B0076" w:rsidRPr="000B0076">
      <w:rPr>
        <w:sz w:val="24"/>
        <w:szCs w:val="24"/>
      </w:rPr>
      <w:t xml:space="preserve">Areál </w:t>
    </w:r>
    <w:r w:rsidR="00E30241">
      <w:rPr>
        <w:sz w:val="24"/>
        <w:szCs w:val="24"/>
      </w:rPr>
      <w:t>tramvaje Poruba – Rekonstrukce teplovodu</w:t>
    </w:r>
    <w:r w:rsidRPr="00DC724E">
      <w:rPr>
        <w:sz w:val="24"/>
        <w:szCs w:val="24"/>
      </w:rPr>
      <w:t>“</w:t>
    </w:r>
  </w:p>
  <w:p w14:paraId="0C70C7E5" w14:textId="1198BCEB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0B0076">
      <w:rPr>
        <w:sz w:val="20"/>
        <w:szCs w:val="20"/>
      </w:rPr>
      <w:t>DOD2022</w:t>
    </w:r>
    <w:r w:rsidR="00E30241">
      <w:rPr>
        <w:sz w:val="20"/>
        <w:szCs w:val="20"/>
      </w:rPr>
      <w:t>1867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B0076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84669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44EB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6F3B55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1397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360FE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1B4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30241"/>
    <w:rsid w:val="00E66AC2"/>
    <w:rsid w:val="00E76CF3"/>
    <w:rsid w:val="00E7771B"/>
    <w:rsid w:val="00E8067C"/>
    <w:rsid w:val="00E91410"/>
    <w:rsid w:val="00E92E61"/>
    <w:rsid w:val="00E97538"/>
    <w:rsid w:val="00EA6B11"/>
    <w:rsid w:val="00EB74CE"/>
    <w:rsid w:val="00EC3581"/>
    <w:rsid w:val="00EC7FE4"/>
    <w:rsid w:val="00ED20B4"/>
    <w:rsid w:val="00EE2F17"/>
    <w:rsid w:val="00EF1693"/>
    <w:rsid w:val="00F04EA3"/>
    <w:rsid w:val="00F14A57"/>
    <w:rsid w:val="00F234B1"/>
    <w:rsid w:val="00F26F99"/>
    <w:rsid w:val="00F362B2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F87B-0587-4DD8-B600-0D7F354A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2015-04-20T05:50:00Z</cp:lastPrinted>
  <dcterms:created xsi:type="dcterms:W3CDTF">2022-08-18T08:10:00Z</dcterms:created>
  <dcterms:modified xsi:type="dcterms:W3CDTF">2022-08-18T11:02:00Z</dcterms:modified>
</cp:coreProperties>
</file>