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 xml:space="preserve">Předmětem díla jsou </w:t>
      </w:r>
      <w:r w:rsidR="007A3CFE">
        <w:t>dodávky</w:t>
      </w:r>
    </w:p>
    <w:p w:rsidR="004709F4" w:rsidRPr="00097781" w:rsidRDefault="004709F4" w:rsidP="00525363"/>
    <w:p w:rsidR="00E06EEF" w:rsidRDefault="007C1F69" w:rsidP="00C94434">
      <w:r w:rsidRPr="007C1F69">
        <w:rPr>
          <w:b/>
          <w:sz w:val="24"/>
          <w:szCs w:val="24"/>
        </w:rPr>
        <w:t>BD Č.P. 2060 – SYSTÉM ELEKTRONICKÉ ZABEZPEČOVACÍ SIGNALIZACE</w:t>
      </w:r>
      <w:r w:rsidR="00136827" w:rsidRPr="00136827">
        <w:rPr>
          <w:b/>
        </w:rPr>
        <w:t xml:space="preserve"> </w:t>
      </w:r>
      <w:r w:rsidR="00361C4F">
        <w:t>(dále jen „dodávka</w:t>
      </w:r>
      <w:r w:rsidR="004B04C8">
        <w:t>“)</w:t>
      </w:r>
    </w:p>
    <w:p w:rsidR="00093A82" w:rsidRDefault="00093A82" w:rsidP="00C94434">
      <w:pPr>
        <w:ind w:left="0"/>
      </w:pPr>
    </w:p>
    <w:p w:rsidR="007C1F69" w:rsidRDefault="007C1F69" w:rsidP="007C1F69">
      <w:pPr>
        <w:rPr>
          <w:rFonts w:cs="Arial"/>
        </w:rPr>
      </w:pPr>
      <w:r>
        <w:rPr>
          <w:rFonts w:cs="Arial"/>
        </w:rPr>
        <w:t xml:space="preserve">Předmětem dodávky je dodávka systému elektronické zabezpečovací signalizace, která bude střežit prostory objektu ve všech podlažích. Tento systém EZS bude primárně sloužit pro automatickou detekci požáru v budově BD a bude zajišťovat přenos poplachové informaci vč. GSM na určené správce budovy v režimu nepřetržité činnosti 24/7. </w:t>
      </w:r>
    </w:p>
    <w:p w:rsidR="007C1F69" w:rsidRDefault="007C1F69" w:rsidP="007C1F69">
      <w:pPr>
        <w:rPr>
          <w:rFonts w:cs="Arial"/>
        </w:rPr>
      </w:pPr>
      <w:r>
        <w:rPr>
          <w:rFonts w:cs="Arial"/>
        </w:rPr>
        <w:t xml:space="preserve">Součástí dodávky budou automatické multikriteriální detektory v předepsaných místech a rovněž ústředna EZS, umístěná ve vrátnici u vstupu do budovy. </w:t>
      </w:r>
    </w:p>
    <w:p w:rsidR="00DC607D" w:rsidRPr="00CF75F1" w:rsidRDefault="00DC607D" w:rsidP="00FA25B5"/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7C1F69" w:rsidP="00FA25B5">
      <w:pPr>
        <w:pStyle w:val="Zkladntextodsazen2-odrky"/>
      </w:pPr>
      <w:r w:rsidRPr="00A42216">
        <w:t>Technické podmínky jsou stanoveny v projektové dokumentaci zpracované projekční</w:t>
      </w:r>
      <w:r>
        <w:t xml:space="preserve"> kanceláří PROJEKTY STAVEB Czech Republic s.r.o., Přemysla Otakara II, 2476, 688 01 Uherský Brod</w:t>
      </w:r>
      <w:r w:rsidRPr="00EA60C9">
        <w:t>, 688 01</w:t>
      </w:r>
      <w:r>
        <w:t xml:space="preserve"> </w:t>
      </w:r>
      <w:r w:rsidRPr="00A42216">
        <w:t>v</w:t>
      </w:r>
      <w:r>
        <w:t> září 2021</w:t>
      </w:r>
      <w:r w:rsidRPr="00A42216">
        <w:t xml:space="preserve">, dále jen </w:t>
      </w:r>
      <w:r>
        <w:t>„</w:t>
      </w:r>
      <w:r w:rsidRPr="00A42216">
        <w:t>PD</w:t>
      </w:r>
      <w:r>
        <w:t>“</w:t>
      </w:r>
      <w:r w:rsidRPr="00A42216">
        <w:t>, která je nedílnou součástí zadávací dokumentace.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="003F14F0" w:rsidRPr="00CF75F1">
        <w:t>nabídkovým položkovým rozpočtem, kter</w:t>
      </w:r>
      <w:r w:rsidR="00AE57FC" w:rsidRPr="00CF75F1">
        <w:t>ý</w:t>
      </w:r>
      <w:r w:rsidR="003F14F0" w:rsidRPr="00CF75F1">
        <w:t xml:space="preserve"> j</w:t>
      </w:r>
      <w:r w:rsidR="00AE57FC" w:rsidRPr="00CF75F1">
        <w:t>e</w:t>
      </w:r>
      <w:r w:rsidR="003F14F0"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 xml:space="preserve">Objednatel má právo z předmětu smlouvy vyloučit některé práce nebo dodávky (méněpráce).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537DC9" w:rsidRDefault="00537DC9" w:rsidP="00537DC9">
            <w:r w:rsidRPr="00537DC9">
              <w:t>28.11</w:t>
            </w:r>
            <w:r w:rsidR="006614A6" w:rsidRPr="00537DC9"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537DC9" w:rsidRDefault="00537DC9" w:rsidP="00537DC9">
            <w:pPr>
              <w:rPr>
                <w:b/>
              </w:rPr>
            </w:pPr>
            <w:r>
              <w:t>28.02</w:t>
            </w:r>
            <w:r w:rsidR="006614A6" w:rsidRPr="00537DC9"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457C7B" w:rsidP="00525363">
      <w:r>
        <w:rPr>
          <w:rFonts w:cs="Arial"/>
        </w:rPr>
        <w:t xml:space="preserve">Bytový dům č. p, 2060, ul. Větrná, </w:t>
      </w:r>
      <w:r w:rsidR="00B06A41">
        <w:t>Uherský Brod</w:t>
      </w:r>
      <w:r w:rsidR="00B06A41" w:rsidRPr="00094CB4">
        <w:rPr>
          <w:rFonts w:cs="Arial"/>
        </w:rPr>
        <w:t xml:space="preserve">, </w:t>
      </w:r>
      <w:r w:rsidR="00000977">
        <w:rPr>
          <w:rFonts w:cs="Arial"/>
        </w:rPr>
        <w:t xml:space="preserve">parc. č. 2763, </w:t>
      </w:r>
      <w:r w:rsidR="00B06A41" w:rsidRPr="00094CB4">
        <w:rPr>
          <w:rFonts w:cs="Arial"/>
        </w:rPr>
        <w:t xml:space="preserve">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815930" w:rsidP="000405DB">
            <w:r>
              <w:t>DPH 15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</w:t>
      </w:r>
      <w:r w:rsidR="00AA65B1">
        <w:t>.</w:t>
      </w:r>
      <w:r>
        <w:t xml:space="preserve">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lastRenderedPageBreak/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537DC9">
        <w:rPr>
          <w:b/>
        </w:rPr>
        <w:t>2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537DC9">
        <w:rPr>
          <w:b/>
        </w:rPr>
        <w:t>2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537DC9">
        <w:rPr>
          <w:b/>
        </w:rPr>
        <w:t>2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537DC9">
        <w:t>ém termínu, nejpozději však do 5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</w:t>
      </w:r>
      <w:r>
        <w:lastRenderedPageBreak/>
        <w:t>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bookmarkStart w:id="18" w:name="_GoBack"/>
      <w:bookmarkEnd w:id="18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C7B" w:rsidRDefault="00457C7B" w:rsidP="00525363">
      <w:r>
        <w:separator/>
      </w:r>
    </w:p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 w:rsidP="00FA25B5"/>
    <w:p w:rsidR="00457C7B" w:rsidRDefault="00457C7B" w:rsidP="00FA25B5"/>
    <w:p w:rsidR="00457C7B" w:rsidRDefault="00457C7B"/>
    <w:p w:rsidR="00457C7B" w:rsidRDefault="00457C7B"/>
  </w:endnote>
  <w:endnote w:type="continuationSeparator" w:id="0">
    <w:p w:rsidR="00457C7B" w:rsidRDefault="00457C7B" w:rsidP="00525363">
      <w:r>
        <w:continuationSeparator/>
      </w:r>
    </w:p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 w:rsidP="00FA25B5"/>
    <w:p w:rsidR="00457C7B" w:rsidRDefault="00457C7B" w:rsidP="00FA25B5"/>
    <w:p w:rsidR="00457C7B" w:rsidRDefault="00457C7B"/>
    <w:p w:rsidR="00457C7B" w:rsidRDefault="00457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C7B" w:rsidRDefault="00457C7B" w:rsidP="00525363">
    <w:pPr>
      <w:pStyle w:val="Zpat"/>
    </w:pPr>
  </w:p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 w:rsidP="00FA25B5"/>
  <w:p w:rsidR="00457C7B" w:rsidRDefault="00457C7B" w:rsidP="00FA25B5"/>
  <w:p w:rsidR="00457C7B" w:rsidRDefault="00457C7B"/>
  <w:p w:rsidR="00457C7B" w:rsidRDefault="00457C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C7B" w:rsidRDefault="00457C7B" w:rsidP="00525363">
    <w:pPr>
      <w:pStyle w:val="Zpat"/>
    </w:pPr>
  </w:p>
  <w:p w:rsidR="00457C7B" w:rsidRPr="00312A9D" w:rsidRDefault="00457C7B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457C7B" w:rsidRPr="00361C4F" w:rsidRDefault="00000977" w:rsidP="00361C4F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BD č. p</w:t>
    </w:r>
    <w:r w:rsidR="00457C7B" w:rsidRPr="00457C7B">
      <w:rPr>
        <w:color w:val="595959" w:themeColor="text1" w:themeTint="A6"/>
        <w:sz w:val="14"/>
        <w:szCs w:val="14"/>
      </w:rPr>
      <w:t>. 2060 – systém elektronické zabezpečovací signalizace</w:t>
    </w:r>
    <w:r w:rsidR="00457C7B">
      <w:rPr>
        <w:color w:val="595959" w:themeColor="text1" w:themeTint="A6"/>
        <w:sz w:val="14"/>
        <w:szCs w:val="14"/>
      </w:rPr>
      <w:tab/>
    </w:r>
    <w:r w:rsidR="00457C7B">
      <w:rPr>
        <w:color w:val="595959" w:themeColor="text1" w:themeTint="A6"/>
        <w:sz w:val="14"/>
        <w:szCs w:val="14"/>
      </w:rPr>
      <w:tab/>
    </w:r>
    <w:r w:rsidR="00457C7B">
      <w:rPr>
        <w:color w:val="595959" w:themeColor="text1" w:themeTint="A6"/>
        <w:sz w:val="14"/>
        <w:szCs w:val="14"/>
      </w:rPr>
      <w:tab/>
    </w:r>
    <w:r w:rsidR="00457C7B">
      <w:rPr>
        <w:color w:val="595959" w:themeColor="text1" w:themeTint="A6"/>
        <w:sz w:val="14"/>
        <w:szCs w:val="14"/>
      </w:rPr>
      <w:tab/>
    </w:r>
    <w:r w:rsidR="00457C7B">
      <w:rPr>
        <w:color w:val="595959" w:themeColor="text1" w:themeTint="A6"/>
        <w:sz w:val="14"/>
        <w:szCs w:val="14"/>
      </w:rPr>
      <w:tab/>
    </w:r>
    <w:r w:rsidR="00457C7B" w:rsidRPr="00F11268">
      <w:rPr>
        <w:bCs/>
        <w:sz w:val="14"/>
        <w:szCs w:val="14"/>
      </w:rPr>
      <w:t>S</w:t>
    </w:r>
    <w:r w:rsidR="00457C7B" w:rsidRPr="00F11268">
      <w:rPr>
        <w:sz w:val="14"/>
        <w:szCs w:val="14"/>
      </w:rPr>
      <w:t xml:space="preserve">trana </w:t>
    </w:r>
    <w:r w:rsidR="00457C7B" w:rsidRPr="00F11268">
      <w:rPr>
        <w:sz w:val="14"/>
        <w:szCs w:val="14"/>
      </w:rPr>
      <w:fldChar w:fldCharType="begin"/>
    </w:r>
    <w:r w:rsidR="00457C7B" w:rsidRPr="00F11268">
      <w:rPr>
        <w:sz w:val="14"/>
        <w:szCs w:val="14"/>
      </w:rPr>
      <w:instrText xml:space="preserve"> PAGE </w:instrText>
    </w:r>
    <w:r w:rsidR="00457C7B" w:rsidRPr="00F11268">
      <w:rPr>
        <w:sz w:val="14"/>
        <w:szCs w:val="14"/>
      </w:rPr>
      <w:fldChar w:fldCharType="separate"/>
    </w:r>
    <w:r w:rsidR="00012CCA">
      <w:rPr>
        <w:noProof/>
        <w:sz w:val="14"/>
        <w:szCs w:val="14"/>
      </w:rPr>
      <w:t>8</w:t>
    </w:r>
    <w:r w:rsidR="00457C7B" w:rsidRPr="00F11268">
      <w:rPr>
        <w:sz w:val="14"/>
        <w:szCs w:val="14"/>
      </w:rPr>
      <w:fldChar w:fldCharType="end"/>
    </w:r>
    <w:r w:rsidR="00457C7B" w:rsidRPr="00F11268">
      <w:rPr>
        <w:sz w:val="14"/>
        <w:szCs w:val="14"/>
      </w:rPr>
      <w:t xml:space="preserve"> z </w:t>
    </w:r>
    <w:r w:rsidR="00457C7B" w:rsidRPr="00F11268">
      <w:rPr>
        <w:sz w:val="14"/>
        <w:szCs w:val="14"/>
      </w:rPr>
      <w:fldChar w:fldCharType="begin"/>
    </w:r>
    <w:r w:rsidR="00457C7B" w:rsidRPr="00F11268">
      <w:rPr>
        <w:sz w:val="14"/>
        <w:szCs w:val="14"/>
      </w:rPr>
      <w:instrText xml:space="preserve"> NUMPAGES </w:instrText>
    </w:r>
    <w:r w:rsidR="00457C7B" w:rsidRPr="00F11268">
      <w:rPr>
        <w:sz w:val="14"/>
        <w:szCs w:val="14"/>
      </w:rPr>
      <w:fldChar w:fldCharType="separate"/>
    </w:r>
    <w:r w:rsidR="00012CCA">
      <w:rPr>
        <w:noProof/>
        <w:sz w:val="14"/>
        <w:szCs w:val="14"/>
      </w:rPr>
      <w:t>12</w:t>
    </w:r>
    <w:r w:rsidR="00457C7B" w:rsidRPr="00F11268">
      <w:rPr>
        <w:sz w:val="14"/>
        <w:szCs w:val="14"/>
      </w:rPr>
      <w:fldChar w:fldCharType="end"/>
    </w:r>
  </w:p>
  <w:p w:rsidR="00457C7B" w:rsidRDefault="00457C7B"/>
  <w:p w:rsidR="00457C7B" w:rsidRDefault="00457C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C7B" w:rsidRDefault="00457C7B" w:rsidP="00525363">
      <w:r>
        <w:separator/>
      </w:r>
    </w:p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 w:rsidP="00FA25B5"/>
    <w:p w:rsidR="00457C7B" w:rsidRDefault="00457C7B" w:rsidP="00FA25B5"/>
    <w:p w:rsidR="00457C7B" w:rsidRDefault="00457C7B"/>
    <w:p w:rsidR="00457C7B" w:rsidRDefault="00457C7B"/>
  </w:footnote>
  <w:footnote w:type="continuationSeparator" w:id="0">
    <w:p w:rsidR="00457C7B" w:rsidRDefault="00457C7B" w:rsidP="00525363">
      <w:r>
        <w:continuationSeparator/>
      </w:r>
    </w:p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 w:rsidP="00525363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/>
    <w:p w:rsidR="00457C7B" w:rsidRDefault="00457C7B" w:rsidP="00FA25B5"/>
    <w:p w:rsidR="00457C7B" w:rsidRDefault="00457C7B" w:rsidP="00FA25B5"/>
    <w:p w:rsidR="00457C7B" w:rsidRDefault="00457C7B"/>
    <w:p w:rsidR="00457C7B" w:rsidRDefault="00457C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C7B" w:rsidRDefault="00457C7B" w:rsidP="00525363">
    <w:pPr>
      <w:pStyle w:val="Zhlav"/>
    </w:pPr>
  </w:p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 w:rsidP="00525363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/>
  <w:p w:rsidR="00457C7B" w:rsidRDefault="00457C7B" w:rsidP="00FA25B5"/>
  <w:p w:rsidR="00457C7B" w:rsidRDefault="00457C7B" w:rsidP="00FA25B5"/>
  <w:p w:rsidR="00457C7B" w:rsidRDefault="00457C7B"/>
  <w:p w:rsidR="00457C7B" w:rsidRDefault="00457C7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C7B" w:rsidRDefault="00457C7B" w:rsidP="00000977">
    <w:pPr>
      <w:ind w:left="0"/>
    </w:pPr>
  </w:p>
  <w:p w:rsidR="00457C7B" w:rsidRDefault="00457C7B"/>
  <w:p w:rsidR="00457C7B" w:rsidRDefault="00457C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C7B" w:rsidRPr="005C179D" w:rsidRDefault="00457C7B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57C7B" w:rsidRDefault="00457C7B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documentProtection w:edit="forms" w:enforcement="1" w:cryptProviderType="rsaAES" w:cryptAlgorithmClass="hash" w:cryptAlgorithmType="typeAny" w:cryptAlgorithmSid="14" w:cryptSpinCount="100000" w:hash="QNqUEAdk4NLAVvmcUmLxcSDBZsGOllvvfCeh64WQGFOMmzAHVd43ZoX+NNrx93n+v0hVo9DKSwOx5C3yATrxDw==" w:salt="J+0rKJqfFnTWPc4G2wviOg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977"/>
    <w:rsid w:val="00012CCA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56112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57C7B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37DC9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3CFE"/>
    <w:rsid w:val="007A54E9"/>
    <w:rsid w:val="007B7DA7"/>
    <w:rsid w:val="007C00F5"/>
    <w:rsid w:val="007C1F69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07EB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A65B1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0307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CC32-A2ED-4AA2-927D-04396465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12</Pages>
  <Words>5686</Words>
  <Characters>33553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62</cp:revision>
  <cp:lastPrinted>2021-01-05T12:18:00Z</cp:lastPrinted>
  <dcterms:created xsi:type="dcterms:W3CDTF">2018-03-07T15:51:00Z</dcterms:created>
  <dcterms:modified xsi:type="dcterms:W3CDTF">2022-10-05T10:23:00Z</dcterms:modified>
</cp:coreProperties>
</file>