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A0DF" w14:textId="77777777"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14:paraId="501091F5" w14:textId="77777777" w:rsidR="001472C7" w:rsidRDefault="001472C7" w:rsidP="001472C7">
      <w:pPr>
        <w:jc w:val="center"/>
        <w:rPr>
          <w:rFonts w:ascii="Arial Narrow" w:hAnsi="Arial Narrow"/>
        </w:rPr>
      </w:pPr>
    </w:p>
    <w:p w14:paraId="26BC4317" w14:textId="77777777"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14:paraId="1F669017" w14:textId="2C6C0B62" w:rsidR="001472C7" w:rsidRPr="00F25679" w:rsidRDefault="009674F4" w:rsidP="00EC7920">
      <w:pPr>
        <w:jc w:val="center"/>
        <w:rPr>
          <w:rFonts w:ascii="Arial Narrow" w:hAnsi="Arial Narrow"/>
        </w:rPr>
      </w:pPr>
      <w:r w:rsidRPr="008E4734">
        <w:rPr>
          <w:rFonts w:ascii="Arial Narrow" w:hAnsi="Arial Narrow"/>
          <w:b/>
          <w:sz w:val="22"/>
          <w:szCs w:val="22"/>
        </w:rPr>
        <w:t>ÚKLIDY SPOLEČNÝCH PROSTOR – BYTOVÉ DOMY PR. VESELÉHO, JANÁČKOVA</w:t>
      </w:r>
    </w:p>
    <w:p w14:paraId="3CB287D1" w14:textId="77777777" w:rsidR="001472C7" w:rsidRPr="002670D7" w:rsidRDefault="001472C7" w:rsidP="001472C7">
      <w:pPr>
        <w:rPr>
          <w:rFonts w:ascii="Arial Narrow" w:hAnsi="Arial Narrow"/>
        </w:rPr>
      </w:pPr>
    </w:p>
    <w:p w14:paraId="28111F04" w14:textId="77777777"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14:paraId="33DF97DF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23D2216D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4F591D27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701ABF1D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4D22B06C" w14:textId="77777777" w:rsidR="001472C7" w:rsidRPr="001B623E" w:rsidRDefault="001472C7" w:rsidP="001472C7">
      <w:pPr>
        <w:jc w:val="both"/>
        <w:rPr>
          <w:rFonts w:ascii="Arial Narrow" w:hAnsi="Arial Narrow"/>
        </w:rPr>
      </w:pPr>
    </w:p>
    <w:p w14:paraId="46D706DC" w14:textId="77777777" w:rsidR="001472C7" w:rsidRPr="001B623E" w:rsidRDefault="00914623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1472C7" w:rsidRPr="001B623E">
        <w:rPr>
          <w:rFonts w:ascii="Arial Narrow" w:hAnsi="Arial Narrow"/>
        </w:rPr>
        <w:t xml:space="preserve">ímto čestně prohlašuje, že splňuje základní způsobilost, tj. že: </w:t>
      </w:r>
    </w:p>
    <w:p w14:paraId="422F07C7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14:paraId="214A3FAD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14:paraId="38799648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14:paraId="2B87181B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14:paraId="78B4966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14:paraId="42F9E785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14:paraId="0833C2E5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14:paraId="44C87C0B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14:paraId="5A4B9C51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14:paraId="21B8C5F7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14:paraId="488F55D8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14:paraId="3DDD1364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14:paraId="653DA796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14:paraId="0953118B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14:paraId="52D4B22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14:paraId="44C24B0B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14:paraId="6CC5C188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14:paraId="799E64C1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14:paraId="4C8C451C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14:paraId="3C442CE5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14:paraId="1E7B3259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14:paraId="77473C0C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14:paraId="02D78FA6" w14:textId="77777777"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22AE8D60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14:paraId="1D726CF4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14:paraId="49CA8549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796827A5" w14:textId="77777777"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14:paraId="2BC5D4E3" w14:textId="77777777" w:rsidR="001472C7" w:rsidRDefault="001472C7" w:rsidP="001472C7">
      <w:pPr>
        <w:rPr>
          <w:rFonts w:ascii="Arial Narrow" w:hAnsi="Arial Narrow"/>
        </w:rPr>
      </w:pPr>
    </w:p>
    <w:p w14:paraId="5F84CA53" w14:textId="77777777" w:rsidR="001472C7" w:rsidRDefault="001472C7">
      <w:pPr>
        <w:spacing w:after="160" w:line="259" w:lineRule="auto"/>
      </w:pPr>
      <w:r>
        <w:br w:type="page"/>
      </w:r>
    </w:p>
    <w:p w14:paraId="32A7E10C" w14:textId="0D306214" w:rsidR="004E737F" w:rsidRPr="004120B9" w:rsidRDefault="004E737F" w:rsidP="005C396F">
      <w:pPr>
        <w:pStyle w:val="Odstavecseseznamem"/>
        <w:numPr>
          <w:ilvl w:val="0"/>
          <w:numId w:val="3"/>
        </w:numPr>
        <w:jc w:val="both"/>
        <w:rPr>
          <w:rFonts w:ascii="Arial Narrow" w:eastAsiaTheme="minorHAnsi" w:hAnsi="Arial Narrow"/>
          <w:lang w:eastAsia="en-US"/>
        </w:rPr>
      </w:pPr>
      <w:r w:rsidRPr="004120B9">
        <w:rPr>
          <w:rFonts w:ascii="Arial Narrow" w:hAnsi="Arial Narrow"/>
        </w:rPr>
        <w:lastRenderedPageBreak/>
        <w:t>Dále tímto čestně prohlašuje, že nejpozději ke dni podpisu smlouvy k veřejné zakázce bude mít uzavřenou pojistnou smlouvu, o pojištění odpovědnosti</w:t>
      </w:r>
      <w:r w:rsidRPr="004120B9">
        <w:rPr>
          <w:rFonts w:ascii="Arial Narrow" w:hAnsi="Arial Narrow"/>
          <w:sz w:val="24"/>
        </w:rPr>
        <w:t xml:space="preserve"> </w:t>
      </w:r>
      <w:r w:rsidRPr="004120B9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min. ve výši odpovídající pojistné částce </w:t>
      </w:r>
      <w:r w:rsidRPr="004120B9">
        <w:rPr>
          <w:rFonts w:ascii="Arial Narrow" w:hAnsi="Arial Narrow"/>
        </w:rPr>
        <w:t>250 000,00</w:t>
      </w:r>
      <w:r w:rsidRPr="004120B9">
        <w:rPr>
          <w:rFonts w:ascii="Arial Narrow" w:hAnsi="Arial Narrow"/>
        </w:rPr>
        <w:t xml:space="preserve"> Kč. Pojištění bude platné po celou dobu realizace předmětu smlouvy.</w:t>
      </w:r>
      <w:r w:rsidRPr="004120B9">
        <w:rPr>
          <w:rFonts w:ascii="Arial Narrow" w:hAnsi="Arial Narrow"/>
        </w:rPr>
        <w:t xml:space="preserve"> </w:t>
      </w:r>
    </w:p>
    <w:p w14:paraId="1A2401FF" w14:textId="77777777" w:rsidR="004E737F" w:rsidRPr="004E737F" w:rsidRDefault="004E737F" w:rsidP="005C396F">
      <w:pPr>
        <w:pStyle w:val="Odstavecseseznamem"/>
        <w:ind w:left="360"/>
        <w:jc w:val="both"/>
        <w:rPr>
          <w:rFonts w:ascii="Arial Narrow" w:eastAsiaTheme="minorHAnsi" w:hAnsi="Arial Narrow"/>
          <w:lang w:eastAsia="en-US"/>
        </w:rPr>
      </w:pPr>
    </w:p>
    <w:p w14:paraId="12D1A168" w14:textId="6072E429" w:rsidR="000E451F" w:rsidRPr="000E451F" w:rsidRDefault="000E451F" w:rsidP="005C396F">
      <w:pPr>
        <w:pStyle w:val="Odstavecseseznamem"/>
        <w:numPr>
          <w:ilvl w:val="0"/>
          <w:numId w:val="3"/>
        </w:numPr>
        <w:jc w:val="both"/>
        <w:rPr>
          <w:rFonts w:ascii="Arial Narrow" w:eastAsiaTheme="minorHAnsi" w:hAnsi="Arial Narrow"/>
          <w:lang w:eastAsia="en-US"/>
        </w:rPr>
      </w:pPr>
      <w:r w:rsidRPr="00547BE1">
        <w:rPr>
          <w:rFonts w:ascii="Arial Narrow" w:hAnsi="Arial Narrow"/>
        </w:rPr>
        <w:t xml:space="preserve">Dále tímto čestně prohlašuje, </w:t>
      </w:r>
      <w:r w:rsidRPr="00547BE1">
        <w:rPr>
          <w:rFonts w:ascii="Arial Narrow" w:hAnsi="Arial Narrow"/>
          <w:bCs/>
        </w:rPr>
        <w:t>že</w:t>
      </w:r>
      <w:r w:rsidRPr="00547BE1">
        <w:rPr>
          <w:rFonts w:ascii="Arial Narrow" w:hAnsi="Arial Narrow"/>
          <w:b/>
        </w:rPr>
        <w:t xml:space="preserve"> </w:t>
      </w:r>
      <w:r w:rsidRPr="00547BE1">
        <w:rPr>
          <w:rFonts w:ascii="Arial Narrow" w:eastAsia="Calibri" w:hAnsi="Arial Narrow"/>
        </w:rPr>
        <w:t xml:space="preserve">se pečlivě seznámil s návrhem smlouvy, který je </w:t>
      </w:r>
      <w:r w:rsidRPr="00547BE1">
        <w:rPr>
          <w:rFonts w:ascii="Arial Narrow" w:hAnsi="Arial Narrow"/>
          <w:noProof/>
        </w:rPr>
        <w:t xml:space="preserve">součástí zadávacích podmínek (příloha č. </w:t>
      </w:r>
      <w:r>
        <w:rPr>
          <w:rFonts w:ascii="Arial Narrow" w:hAnsi="Arial Narrow"/>
          <w:noProof/>
        </w:rPr>
        <w:t>1</w:t>
      </w:r>
      <w:r w:rsidRPr="00547BE1">
        <w:rPr>
          <w:rFonts w:ascii="Arial Narrow" w:hAnsi="Arial Narrow"/>
          <w:noProof/>
        </w:rPr>
        <w:t xml:space="preserve"> ZD)</w:t>
      </w:r>
      <w:r w:rsidRPr="00547BE1">
        <w:rPr>
          <w:rFonts w:ascii="Arial Narrow" w:eastAsia="Calibri" w:hAnsi="Arial Narrow"/>
        </w:rPr>
        <w:t>, že souhlasí s jejím zněním v plném rozsahu</w:t>
      </w:r>
      <w:r>
        <w:rPr>
          <w:rFonts w:ascii="Arial Narrow" w:hAnsi="Arial Narrow"/>
        </w:rPr>
        <w:t xml:space="preserve">, </w:t>
      </w:r>
      <w:r w:rsidRPr="00547BE1">
        <w:rPr>
          <w:rFonts w:ascii="Arial Narrow" w:eastAsia="Calibri" w:hAnsi="Arial Narrow"/>
        </w:rPr>
        <w:t>že smlouva (</w:t>
      </w:r>
      <w:r w:rsidRPr="00547BE1">
        <w:rPr>
          <w:rFonts w:ascii="Arial Narrow" w:hAnsi="Arial Narrow"/>
        </w:rPr>
        <w:t>podepsána osobou/osobami oprávněnými jednat za dodavatele nebo osobou příslušně zmocněnou)</w:t>
      </w:r>
      <w:r w:rsidRPr="00547BE1">
        <w:rPr>
          <w:rFonts w:ascii="Arial Narrow" w:eastAsia="Calibri" w:hAnsi="Arial Narrow"/>
        </w:rPr>
        <w:t xml:space="preserve"> bude předložena </w:t>
      </w:r>
      <w:r w:rsidRPr="00547BE1">
        <w:rPr>
          <w:rFonts w:ascii="Arial Narrow" w:hAnsi="Arial Narrow"/>
        </w:rPr>
        <w:t>ze strany dodavatele</w:t>
      </w:r>
      <w:r w:rsidRPr="00547BE1">
        <w:rPr>
          <w:rFonts w:ascii="Arial Narrow" w:hAnsi="Arial Narrow"/>
          <w:noProof/>
        </w:rPr>
        <w:t xml:space="preserve"> v rámci výzvy k</w:t>
      </w:r>
      <w:r>
        <w:rPr>
          <w:rFonts w:ascii="Arial Narrow" w:hAnsi="Arial Narrow"/>
          <w:noProof/>
        </w:rPr>
        <w:t> </w:t>
      </w:r>
      <w:r w:rsidRPr="00547BE1">
        <w:rPr>
          <w:rFonts w:ascii="Arial Narrow" w:hAnsi="Arial Narrow"/>
          <w:noProof/>
        </w:rPr>
        <w:t>součinnosti</w:t>
      </w:r>
      <w:r>
        <w:rPr>
          <w:rFonts w:ascii="Arial Narrow" w:hAnsi="Arial Narrow"/>
          <w:noProof/>
        </w:rPr>
        <w:t xml:space="preserve"> </w:t>
      </w:r>
      <w:r>
        <w:rPr>
          <w:rFonts w:ascii="Arial Narrow" w:hAnsi="Arial Narrow"/>
        </w:rPr>
        <w:t xml:space="preserve">a v případě </w:t>
      </w:r>
      <w:r w:rsidRPr="00547BE1">
        <w:rPr>
          <w:rFonts w:ascii="Arial Narrow" w:hAnsi="Arial Narrow"/>
        </w:rPr>
        <w:t xml:space="preserve">uzavření smlouvy na veřejnou zakázku </w:t>
      </w:r>
      <w:r>
        <w:rPr>
          <w:rFonts w:ascii="Arial Narrow" w:hAnsi="Arial Narrow"/>
        </w:rPr>
        <w:t xml:space="preserve">bude </w:t>
      </w:r>
      <w:r w:rsidRPr="00547BE1">
        <w:rPr>
          <w:rFonts w:ascii="Arial Narrow" w:hAnsi="Arial Narrow"/>
        </w:rPr>
        <w:t>vázán veškerými technickými, obchodními a jinými smluvními podmínkami</w:t>
      </w:r>
      <w:r>
        <w:rPr>
          <w:rFonts w:ascii="Arial Narrow" w:hAnsi="Arial Narrow"/>
        </w:rPr>
        <w:t>.</w:t>
      </w:r>
    </w:p>
    <w:p w14:paraId="58F3BA8A" w14:textId="77777777" w:rsidR="00AE06EC" w:rsidRDefault="00AE06EC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1948309A" w14:textId="77777777" w:rsidR="004B3229" w:rsidRDefault="004B3229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017D5014" w14:textId="77777777" w:rsidR="004B3229" w:rsidRDefault="004B3229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2121E2B4" w14:textId="77777777" w:rsidR="004B3229" w:rsidRDefault="004B3229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2C02CEE3" w14:textId="77777777" w:rsidR="004B3229" w:rsidRDefault="004B3229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02C7967D" w14:textId="77777777"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14:paraId="3DE4D97B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0F7813A3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0C96176E" w14:textId="77777777"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14:paraId="750D87D0" w14:textId="77777777" w:rsidR="00BA0C84" w:rsidRDefault="00BA0C84" w:rsidP="00BA0C84">
      <w:pPr>
        <w:rPr>
          <w:rFonts w:ascii="Arial Narrow" w:hAnsi="Arial Narrow"/>
        </w:rPr>
      </w:pPr>
    </w:p>
    <w:p w14:paraId="232020E3" w14:textId="77777777" w:rsidR="00BA0C84" w:rsidRDefault="00BA0C84" w:rsidP="00BA0C84">
      <w:pPr>
        <w:rPr>
          <w:rFonts w:ascii="Arial Narrow" w:hAnsi="Arial Narrow"/>
        </w:rPr>
      </w:pPr>
    </w:p>
    <w:p w14:paraId="229A74B7" w14:textId="77777777" w:rsidR="00BA0C84" w:rsidRPr="0078097F" w:rsidRDefault="00BA0C84" w:rsidP="00BA0C84">
      <w:pPr>
        <w:rPr>
          <w:rFonts w:ascii="Arial Narrow" w:hAnsi="Arial Narrow"/>
        </w:rPr>
      </w:pPr>
    </w:p>
    <w:p w14:paraId="1A7C5890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2F5E5C1D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5200892B" w14:textId="77777777"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B4DEC" w14:textId="77777777" w:rsidR="00851BAD" w:rsidRDefault="00851BAD" w:rsidP="001472C7">
      <w:r>
        <w:separator/>
      </w:r>
    </w:p>
  </w:endnote>
  <w:endnote w:type="continuationSeparator" w:id="0">
    <w:p w14:paraId="691AC45C" w14:textId="77777777" w:rsidR="00851BAD" w:rsidRDefault="00851BAD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60785851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69131B2" w14:textId="77777777" w:rsidR="004136B7" w:rsidRPr="004136B7" w:rsidRDefault="004136B7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136B7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4B3229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136B7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4B3229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B2C52D3" w14:textId="77777777" w:rsidR="004136B7" w:rsidRDefault="004136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1D5EB" w14:textId="77777777" w:rsidR="00851BAD" w:rsidRDefault="00851BAD" w:rsidP="001472C7">
      <w:r>
        <w:separator/>
      </w:r>
    </w:p>
  </w:footnote>
  <w:footnote w:type="continuationSeparator" w:id="0">
    <w:p w14:paraId="28395CCF" w14:textId="77777777" w:rsidR="00851BAD" w:rsidRDefault="00851BAD" w:rsidP="00147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6F85" w14:textId="525F75A9"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9674F4">
      <w:rPr>
        <w:rFonts w:ascii="Arial Narrow" w:hAnsi="Arial Narrow"/>
        <w:b/>
        <w:bCs/>
        <w:sz w:val="16"/>
      </w:rPr>
      <w:t>2</w:t>
    </w:r>
    <w:r w:rsidR="00914623">
      <w:rPr>
        <w:rFonts w:ascii="Arial Narrow" w:hAnsi="Arial Narrow"/>
        <w:b/>
        <w:bCs/>
        <w:sz w:val="16"/>
      </w:rPr>
      <w:t xml:space="preserve"> </w:t>
    </w:r>
    <w:r>
      <w:rPr>
        <w:rFonts w:ascii="Arial Narrow" w:hAnsi="Arial Narrow"/>
        <w:b/>
        <w:bCs/>
        <w:sz w:val="16"/>
      </w:rPr>
      <w:t>ZD</w:t>
    </w:r>
  </w:p>
  <w:p w14:paraId="05362CB1" w14:textId="77777777"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1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D60E0E"/>
    <w:multiLevelType w:val="hybridMultilevel"/>
    <w:tmpl w:val="C960E2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4695778">
    <w:abstractNumId w:val="6"/>
  </w:num>
  <w:num w:numId="2" w16cid:durableId="1389763180">
    <w:abstractNumId w:val="5"/>
  </w:num>
  <w:num w:numId="3" w16cid:durableId="911278249">
    <w:abstractNumId w:val="4"/>
  </w:num>
  <w:num w:numId="4" w16cid:durableId="67844722">
    <w:abstractNumId w:val="1"/>
  </w:num>
  <w:num w:numId="5" w16cid:durableId="1350718298">
    <w:abstractNumId w:val="2"/>
  </w:num>
  <w:num w:numId="6" w16cid:durableId="1790004041">
    <w:abstractNumId w:val="3"/>
  </w:num>
  <w:num w:numId="7" w16cid:durableId="166651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50E12"/>
    <w:rsid w:val="00060417"/>
    <w:rsid w:val="000D0E3C"/>
    <w:rsid w:val="000E451F"/>
    <w:rsid w:val="001472C7"/>
    <w:rsid w:val="001B623E"/>
    <w:rsid w:val="0022331A"/>
    <w:rsid w:val="002C199C"/>
    <w:rsid w:val="00340D93"/>
    <w:rsid w:val="00360D00"/>
    <w:rsid w:val="003705A2"/>
    <w:rsid w:val="00380D84"/>
    <w:rsid w:val="004120B9"/>
    <w:rsid w:val="004136B7"/>
    <w:rsid w:val="004B3229"/>
    <w:rsid w:val="004E737F"/>
    <w:rsid w:val="00545CA9"/>
    <w:rsid w:val="0059665D"/>
    <w:rsid w:val="005C396F"/>
    <w:rsid w:val="005E4EB0"/>
    <w:rsid w:val="005F03A5"/>
    <w:rsid w:val="00657916"/>
    <w:rsid w:val="00703467"/>
    <w:rsid w:val="00754386"/>
    <w:rsid w:val="00851BAD"/>
    <w:rsid w:val="008822B9"/>
    <w:rsid w:val="00883A4F"/>
    <w:rsid w:val="008A5F9C"/>
    <w:rsid w:val="008C0438"/>
    <w:rsid w:val="0091342B"/>
    <w:rsid w:val="00914623"/>
    <w:rsid w:val="00916AB5"/>
    <w:rsid w:val="009674F4"/>
    <w:rsid w:val="009A75B7"/>
    <w:rsid w:val="009C5D20"/>
    <w:rsid w:val="00A062BC"/>
    <w:rsid w:val="00A1559B"/>
    <w:rsid w:val="00A4515A"/>
    <w:rsid w:val="00A82D10"/>
    <w:rsid w:val="00AD1E86"/>
    <w:rsid w:val="00AE06EC"/>
    <w:rsid w:val="00AF0ABB"/>
    <w:rsid w:val="00BA0C84"/>
    <w:rsid w:val="00BB1CDF"/>
    <w:rsid w:val="00BB6D40"/>
    <w:rsid w:val="00BC0BFA"/>
    <w:rsid w:val="00C3032F"/>
    <w:rsid w:val="00D8471E"/>
    <w:rsid w:val="00EC7920"/>
    <w:rsid w:val="00F11BC2"/>
    <w:rsid w:val="00F25679"/>
    <w:rsid w:val="00F26932"/>
    <w:rsid w:val="00F8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F197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632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29</cp:revision>
  <dcterms:created xsi:type="dcterms:W3CDTF">2020-11-25T07:41:00Z</dcterms:created>
  <dcterms:modified xsi:type="dcterms:W3CDTF">2022-11-09T09:52:00Z</dcterms:modified>
</cp:coreProperties>
</file>