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1FEF590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Areál autobusy Hranečník – </w:t>
      </w:r>
      <w:r w:rsidR="00BB484E">
        <w:rPr>
          <w:b/>
          <w:sz w:val="22"/>
          <w:szCs w:val="22"/>
        </w:rPr>
        <w:t>Automobilová l</w:t>
      </w:r>
      <w:r w:rsidR="00A42B58">
        <w:rPr>
          <w:b/>
          <w:sz w:val="22"/>
          <w:szCs w:val="22"/>
        </w:rPr>
        <w:t xml:space="preserve">akovací </w:t>
      </w:r>
      <w:r w:rsidR="00BB484E">
        <w:rPr>
          <w:b/>
          <w:sz w:val="22"/>
          <w:szCs w:val="22"/>
        </w:rPr>
        <w:t xml:space="preserve">a sušící </w:t>
      </w:r>
      <w:r w:rsidR="00A42B58">
        <w:rPr>
          <w:b/>
          <w:sz w:val="22"/>
          <w:szCs w:val="22"/>
        </w:rPr>
        <w:t>kabina</w:t>
      </w:r>
      <w:r w:rsidR="00F41119" w:rsidRPr="00F41119">
        <w:rPr>
          <w:b/>
          <w:sz w:val="22"/>
          <w:szCs w:val="22"/>
        </w:rPr>
        <w:t>“</w:t>
      </w:r>
    </w:p>
    <w:p w14:paraId="5BC37256" w14:textId="483AEE69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A42EFB">
        <w:rPr>
          <w:sz w:val="22"/>
          <w:szCs w:val="22"/>
        </w:rPr>
        <w:t>DOD20221722</w:t>
      </w:r>
      <w:bookmarkStart w:id="0" w:name="_GoBack"/>
      <w:bookmarkEnd w:id="0"/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89B77E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3669E2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AB30EC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B757F" w14:textId="77777777" w:rsidR="00AB30EC" w:rsidRDefault="00AB30EC" w:rsidP="00850009">
      <w:r>
        <w:separator/>
      </w:r>
    </w:p>
  </w:endnote>
  <w:endnote w:type="continuationSeparator" w:id="0">
    <w:p w14:paraId="71C12D18" w14:textId="77777777" w:rsidR="00AB30EC" w:rsidRDefault="00AB30EC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CA29CEA" w:rsidR="00D86672" w:rsidRDefault="00AB30EC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 xml:space="preserve">PD – Areál autobusy Hranečník – </w:t>
            </w:r>
            <w:r w:rsidR="00BB484E">
              <w:rPr>
                <w:i/>
              </w:rPr>
              <w:t>Automobilová l</w:t>
            </w:r>
            <w:r w:rsidR="00A42B58">
              <w:rPr>
                <w:i/>
              </w:rPr>
              <w:t xml:space="preserve">akovací </w:t>
            </w:r>
            <w:r w:rsidR="00BB484E">
              <w:rPr>
                <w:i/>
              </w:rPr>
              <w:t xml:space="preserve">a sušící </w:t>
            </w:r>
            <w:r w:rsidR="00A42B58">
              <w:rPr>
                <w:i/>
              </w:rPr>
              <w:t>kabina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A42EFB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A42EFB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CA238" w14:textId="77777777" w:rsidR="00AB30EC" w:rsidRDefault="00AB30EC" w:rsidP="00850009">
      <w:r>
        <w:separator/>
      </w:r>
    </w:p>
  </w:footnote>
  <w:footnote w:type="continuationSeparator" w:id="0">
    <w:p w14:paraId="45AC5068" w14:textId="77777777" w:rsidR="00AB30EC" w:rsidRDefault="00AB30EC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46B6A"/>
    <w:rsid w:val="003669E2"/>
    <w:rsid w:val="00396494"/>
    <w:rsid w:val="003A50E4"/>
    <w:rsid w:val="003F210F"/>
    <w:rsid w:val="005454B5"/>
    <w:rsid w:val="0056124B"/>
    <w:rsid w:val="00722CFE"/>
    <w:rsid w:val="00850009"/>
    <w:rsid w:val="009F47A2"/>
    <w:rsid w:val="00A07E2A"/>
    <w:rsid w:val="00A4121E"/>
    <w:rsid w:val="00A42B58"/>
    <w:rsid w:val="00A42EFB"/>
    <w:rsid w:val="00A8027D"/>
    <w:rsid w:val="00A92BB2"/>
    <w:rsid w:val="00AA6EB3"/>
    <w:rsid w:val="00AB30EC"/>
    <w:rsid w:val="00BB484E"/>
    <w:rsid w:val="00CE7E74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9982F-AA9E-4F74-83A3-10F2EABC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3</cp:revision>
  <dcterms:created xsi:type="dcterms:W3CDTF">2021-11-08T11:33:00Z</dcterms:created>
  <dcterms:modified xsi:type="dcterms:W3CDTF">2022-08-01T08:24:00Z</dcterms:modified>
</cp:coreProperties>
</file>