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AD171" w14:textId="77777777" w:rsidR="001F5BC8" w:rsidRPr="00506884" w:rsidRDefault="001F5BC8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506884">
        <w:rPr>
          <w:rFonts w:asciiTheme="minorHAnsi" w:hAnsiTheme="minorHAnsi" w:cstheme="minorHAnsi"/>
          <w:b/>
          <w:bCs/>
          <w:sz w:val="22"/>
          <w:szCs w:val="22"/>
        </w:rPr>
        <w:t>Formulář pro zpracování specifikace technických parametrů</w:t>
      </w:r>
    </w:p>
    <w:p w14:paraId="0A41B226" w14:textId="77777777" w:rsidR="001F5BC8" w:rsidRPr="00506884" w:rsidRDefault="001F5BC8" w:rsidP="001F5BC8">
      <w:pPr>
        <w:pStyle w:val="Nadpis1"/>
        <w:numPr>
          <w:ilvl w:val="0"/>
          <w:numId w:val="0"/>
        </w:num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193"/>
      </w:tblGrid>
      <w:tr w:rsidR="00006998" w:rsidRPr="00506884" w14:paraId="55943EEA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03F8" w14:textId="77777777" w:rsidR="00006998" w:rsidRPr="00506884" w:rsidRDefault="00006998" w:rsidP="00006998">
            <w:pPr>
              <w:rPr>
                <w:rFonts w:asciiTheme="minorHAnsi" w:hAnsiTheme="minorHAnsi" w:cstheme="minorHAnsi"/>
                <w:b/>
              </w:rPr>
            </w:pPr>
            <w:r w:rsidRPr="00506884">
              <w:rPr>
                <w:rFonts w:asciiTheme="minorHAnsi" w:hAnsiTheme="minorHAnsi" w:cstheme="minorHAnsi"/>
                <w:b/>
                <w:sz w:val="22"/>
                <w:szCs w:val="22"/>
              </w:rPr>
              <w:t>Název zadavatele: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025C" w14:textId="77777777" w:rsidR="00006998" w:rsidRPr="00506884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Nemocnice s poliklinikou Česká Lípa, a.s.</w:t>
            </w:r>
          </w:p>
        </w:tc>
      </w:tr>
      <w:tr w:rsidR="00006998" w:rsidRPr="00506884" w14:paraId="356D83CA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7964" w14:textId="77777777" w:rsidR="00006998" w:rsidRPr="00506884" w:rsidRDefault="00006998" w:rsidP="00006998">
            <w:pPr>
              <w:rPr>
                <w:rFonts w:asciiTheme="minorHAnsi" w:hAnsiTheme="minorHAnsi" w:cstheme="minorHAnsi"/>
                <w:b/>
                <w:iCs/>
              </w:rPr>
            </w:pPr>
            <w:r w:rsidRPr="00506884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Sídlo: </w:t>
            </w:r>
            <w:r w:rsidRPr="00506884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B7C2" w14:textId="77777777" w:rsidR="00006998" w:rsidRPr="00506884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Purkyňova 1849, 470 01 Česká Lípa</w:t>
            </w:r>
          </w:p>
        </w:tc>
      </w:tr>
      <w:tr w:rsidR="00006998" w:rsidRPr="00506884" w14:paraId="2157FF20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AF07" w14:textId="77777777" w:rsidR="00006998" w:rsidRPr="00506884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r w:rsidRPr="005068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IČ:</w:t>
            </w:r>
            <w:r w:rsidRPr="005068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5068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86CB" w14:textId="77777777" w:rsidR="00006998" w:rsidRPr="00506884" w:rsidRDefault="00006998" w:rsidP="00006998">
            <w:pPr>
              <w:rPr>
                <w:rFonts w:asciiTheme="minorHAnsi" w:hAnsiTheme="minorHAnsi" w:cstheme="minorHAnsi"/>
              </w:rPr>
            </w:pP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>27283518</w:t>
            </w:r>
          </w:p>
        </w:tc>
      </w:tr>
      <w:tr w:rsidR="00006998" w:rsidRPr="00506884" w14:paraId="7BBC6CC1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3F3F" w14:textId="77777777" w:rsidR="00006998" w:rsidRPr="00506884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5068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Zastoupený:   </w:t>
            </w:r>
            <w:proofErr w:type="gramEnd"/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3ECE" w14:textId="77777777" w:rsidR="00006998" w:rsidRPr="00506884" w:rsidRDefault="00006998" w:rsidP="00006998">
            <w:pPr>
              <w:rPr>
                <w:rFonts w:asciiTheme="minorHAnsi" w:hAnsiTheme="minorHAnsi" w:cstheme="minorHAnsi"/>
              </w:rPr>
            </w:pP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>Ing. Pavel Marek, předseda představenstva, generální ředitel</w:t>
            </w:r>
          </w:p>
        </w:tc>
      </w:tr>
    </w:tbl>
    <w:p w14:paraId="06A51523" w14:textId="77777777" w:rsidR="00006998" w:rsidRPr="00506884" w:rsidRDefault="00006998" w:rsidP="00006998">
      <w:pPr>
        <w:rPr>
          <w:rFonts w:asciiTheme="minorHAnsi" w:hAnsiTheme="minorHAnsi" w:cstheme="minorHAnsi"/>
          <w:sz w:val="22"/>
          <w:szCs w:val="22"/>
        </w:rPr>
      </w:pPr>
    </w:p>
    <w:p w14:paraId="06289E49" w14:textId="77777777" w:rsidR="001F5BC8" w:rsidRPr="00506884" w:rsidRDefault="0086170C" w:rsidP="001F5BC8">
      <w:pPr>
        <w:shd w:val="clear" w:color="auto" w:fill="FFFFFF"/>
        <w:spacing w:before="12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06884">
        <w:rPr>
          <w:rFonts w:asciiTheme="minorHAnsi" w:hAnsiTheme="minorHAnsi" w:cstheme="minorHAnsi"/>
          <w:b/>
          <w:bCs/>
          <w:color w:val="000000"/>
          <w:sz w:val="22"/>
          <w:szCs w:val="22"/>
        </w:rPr>
        <w:t>Obnova přístrojů pro podporu dýchacích cest pro novorozence</w:t>
      </w:r>
    </w:p>
    <w:p w14:paraId="5F4CFD55" w14:textId="77777777" w:rsidR="001F5BC8" w:rsidRPr="00506884" w:rsidRDefault="001F5BC8" w:rsidP="001F5BC8">
      <w:pPr>
        <w:shd w:val="clear" w:color="auto" w:fill="FFFFFF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279F832B" w14:textId="77777777" w:rsidR="001F5BC8" w:rsidRPr="00506884" w:rsidRDefault="001F5BC8" w:rsidP="001F5BC8">
      <w:pPr>
        <w:shd w:val="clear" w:color="auto" w:fill="FFFFFF"/>
        <w:ind w:left="-426" w:right="-426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2D77C191" w14:textId="0BB49753" w:rsidR="001F5BC8" w:rsidRPr="00506884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>Obsahem veřejné zakázky je pořízení</w:t>
      </w:r>
      <w:r w:rsidR="00BE3CE7"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dvou </w:t>
      </w:r>
      <w:r w:rsidR="004B138E"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>přístrojů pro podporu dýchacích cest novorozenců pro </w:t>
      </w:r>
      <w:r w:rsidR="00446CB4"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>N</w:t>
      </w:r>
      <w:r w:rsidR="00BE3CE7"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ovorozenecké oddělení JIP </w:t>
      </w:r>
      <w:r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>v Nemocnici s poliklinikou Česká Lípa, a.s.</w:t>
      </w:r>
    </w:p>
    <w:p w14:paraId="6649B350" w14:textId="77777777" w:rsidR="001F5BC8" w:rsidRPr="00506884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3470E386" w14:textId="77777777" w:rsidR="001F5BC8" w:rsidRPr="00506884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69D54EE3" w14:textId="77777777" w:rsidR="001F5BC8" w:rsidRPr="00506884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3740580C" w14:textId="77777777" w:rsidR="001F5BC8" w:rsidRPr="00506884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Číselné parametry mají toleranci </w:t>
      </w:r>
      <w:r w:rsidRPr="00506884">
        <w:rPr>
          <w:rFonts w:asciiTheme="minorHAnsi" w:hAnsiTheme="minorHAnsi" w:cstheme="minorHAnsi"/>
          <w:i/>
          <w:sz w:val="22"/>
          <w:szCs w:val="22"/>
        </w:rPr>
        <w:t>±</w:t>
      </w:r>
      <w:r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>10 %, vždy však uveďte přesnou hodnotu danou Vámi nabízeným zařízením.</w:t>
      </w:r>
      <w:bookmarkStart w:id="0" w:name="_Hlk88114999"/>
      <w:r w:rsidR="003A58E6"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Pr="00506884">
        <w:rPr>
          <w:rFonts w:asciiTheme="minorHAnsi" w:hAnsiTheme="minorHAnsi" w:cstheme="minorHAnsi"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bookmarkEnd w:id="0"/>
    <w:p w14:paraId="3A7E8852" w14:textId="77777777" w:rsidR="001F5BC8" w:rsidRPr="00506884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234081F7" w14:textId="77777777" w:rsidR="001F5BC8" w:rsidRPr="00506884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>V případě uvedení odkazu na přílohu (tj. návod k použití, technické specifikaci přístroje aj.), uvádějte odkaz na konkrétní stranu přílohy.</w:t>
      </w:r>
    </w:p>
    <w:p w14:paraId="7CC6A1D7" w14:textId="77777777" w:rsidR="001F5BC8" w:rsidRPr="00506884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B3BAF63" w14:textId="77777777" w:rsidR="001F5BC8" w:rsidRPr="00506884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506884">
        <w:rPr>
          <w:rFonts w:asciiTheme="minorHAnsi" w:hAnsiTheme="minorHAnsi" w:cstheme="minorHAnsi"/>
          <w:noProof/>
          <w:color w:val="000000"/>
          <w:sz w:val="22"/>
          <w:szCs w:val="22"/>
        </w:rPr>
        <w:t>Zadavatel požaduje všechny součásti vždy nové, nerepasované a schválené do nemocničního provozu. Současně všechny softwary, které jsou součástí této zakázky musí být výrobce původní a nikoli produktem třetích stran.</w:t>
      </w:r>
    </w:p>
    <w:p w14:paraId="6BC45396" w14:textId="77777777" w:rsidR="00630BD5" w:rsidRPr="00506884" w:rsidRDefault="00630BD5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17EE7A0" w14:textId="77777777" w:rsidR="004329DB" w:rsidRPr="00506884" w:rsidRDefault="004329DB">
      <w:pPr>
        <w:spacing w:after="160" w:line="259" w:lineRule="auto"/>
        <w:rPr>
          <w:rFonts w:asciiTheme="minorHAnsi" w:hAnsiTheme="minorHAnsi" w:cstheme="minorHAnsi"/>
          <w:noProof/>
          <w:sz w:val="22"/>
          <w:szCs w:val="22"/>
        </w:rPr>
      </w:pPr>
      <w:r w:rsidRPr="00506884">
        <w:rPr>
          <w:rFonts w:asciiTheme="minorHAnsi" w:hAnsiTheme="minorHAnsi" w:cstheme="minorHAnsi"/>
          <w:noProof/>
          <w:sz w:val="22"/>
          <w:szCs w:val="22"/>
        </w:rPr>
        <w:br w:type="page"/>
      </w:r>
    </w:p>
    <w:p w14:paraId="5C88C854" w14:textId="77777777" w:rsidR="001F5BC8" w:rsidRPr="00506884" w:rsidRDefault="001F5BC8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  <w:r w:rsidRPr="00506884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lastRenderedPageBreak/>
        <w:t xml:space="preserve">Technická specifikace: </w:t>
      </w:r>
    </w:p>
    <w:p w14:paraId="067A2B3E" w14:textId="77777777" w:rsidR="004329DB" w:rsidRPr="00506884" w:rsidRDefault="004329DB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2"/>
        <w:gridCol w:w="1934"/>
        <w:gridCol w:w="1902"/>
        <w:gridCol w:w="1642"/>
      </w:tblGrid>
      <w:tr w:rsidR="004329DB" w:rsidRPr="00506884" w14:paraId="0FE217C6" w14:textId="77777777" w:rsidTr="00630211">
        <w:trPr>
          <w:cantSplit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17D98C25" w14:textId="0B2C5E9E" w:rsidR="004329DB" w:rsidRPr="00506884" w:rsidRDefault="003A58E6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Novorozenecký ventilátor</w:t>
            </w:r>
            <w:r w:rsidR="008F4810" w:rsidRPr="00506884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 xml:space="preserve"> </w:t>
            </w:r>
            <w:r w:rsidR="00B80333" w:rsidRPr="00506884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pro neinvazivní nasální ventilaci</w:t>
            </w:r>
          </w:p>
        </w:tc>
      </w:tr>
      <w:tr w:rsidR="004329DB" w:rsidRPr="00506884" w14:paraId="73CB31BF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C079" w14:textId="77777777" w:rsidR="004329DB" w:rsidRPr="00506884" w:rsidRDefault="004329DB" w:rsidP="00630211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5068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CEFA" w14:textId="77777777" w:rsidR="004329DB" w:rsidRPr="00506884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4329DB" w:rsidRPr="00506884" w14:paraId="00C822A8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5FED" w14:textId="77777777" w:rsidR="004329DB" w:rsidRPr="00506884" w:rsidRDefault="004329DB" w:rsidP="00630211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5068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E489" w14:textId="77777777" w:rsidR="004329DB" w:rsidRPr="00506884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4329DB" w:rsidRPr="00506884" w14:paraId="679E3AE3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E63411" w14:textId="77777777" w:rsidR="004329DB" w:rsidRPr="00506884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682A05" w14:textId="77777777" w:rsidR="004329DB" w:rsidRPr="00506884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szCs w:val="22"/>
                <w:lang w:val="cs-CZ"/>
              </w:rPr>
              <w:t>Požadovaný počet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20EFDA" w14:textId="77777777" w:rsidR="004329DB" w:rsidRPr="00506884" w:rsidRDefault="003A58E6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szCs w:val="22"/>
                <w:lang w:val="cs-CZ"/>
              </w:rPr>
              <w:t>1</w:t>
            </w:r>
            <w:r w:rsidR="004329DB" w:rsidRPr="00506884">
              <w:rPr>
                <w:rFonts w:asciiTheme="minorHAnsi" w:hAnsiTheme="minorHAnsi" w:cstheme="minorHAnsi"/>
                <w:b/>
                <w:szCs w:val="22"/>
                <w:lang w:val="cs-CZ"/>
              </w:rPr>
              <w:t xml:space="preserve"> ks</w:t>
            </w:r>
          </w:p>
        </w:tc>
      </w:tr>
      <w:tr w:rsidR="004329DB" w:rsidRPr="00506884" w14:paraId="2153D3C8" w14:textId="77777777" w:rsidTr="006302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45F540" w14:textId="77777777" w:rsidR="004329DB" w:rsidRPr="00506884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szCs w:val="22"/>
                <w:lang w:val="cs-CZ"/>
              </w:rPr>
              <w:t>Parametr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74EF" w14:textId="77777777" w:rsidR="004329DB" w:rsidRPr="00506884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szCs w:val="22"/>
                <w:lang w:val="cs-CZ"/>
              </w:rPr>
              <w:t>ANO/Hodnota/Parametr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E91E" w14:textId="77777777" w:rsidR="004329DB" w:rsidRPr="00506884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szCs w:val="22"/>
                <w:lang w:val="cs-CZ"/>
              </w:rPr>
              <w:t>Nabídnuto*</w:t>
            </w:r>
          </w:p>
        </w:tc>
      </w:tr>
      <w:tr w:rsidR="004329DB" w:rsidRPr="00506884" w14:paraId="6F46625C" w14:textId="77777777" w:rsidTr="006302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F055C2" w14:textId="3A23F677" w:rsidR="004329DB" w:rsidRPr="00506884" w:rsidRDefault="008F4810" w:rsidP="00630211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Novorozenecký ventilátor pro </w:t>
            </w:r>
            <w:r w:rsidR="000A6F37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neinvazivní </w:t>
            </w: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nasální </w:t>
            </w:r>
            <w:r w:rsidR="000A6F37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ventilaci </w:t>
            </w: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vhodný pro novorozenecké oddělní JIP</w:t>
            </w:r>
            <w:r w:rsidR="0071329C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6AC7F" w14:textId="77777777" w:rsidR="004329DB" w:rsidRPr="00506884" w:rsidRDefault="0071329C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66BE" w14:textId="77777777" w:rsidR="004329DB" w:rsidRPr="00506884" w:rsidRDefault="004329DB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C34FB" w:rsidRPr="00506884" w14:paraId="6D02D527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384D5E" w14:textId="77777777" w:rsidR="00BC34FB" w:rsidRPr="00506884" w:rsidRDefault="0071329C" w:rsidP="001A4333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Vhodné pro použití na nezralých </w:t>
            </w:r>
            <w:r w:rsidR="001A4333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novorozencích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D095B" w14:textId="77777777" w:rsidR="00BC34FB" w:rsidRPr="00506884" w:rsidRDefault="0071329C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CBC9" w14:textId="77777777" w:rsidR="00BC34FB" w:rsidRPr="00506884" w:rsidRDefault="00BC34FB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C34FB" w:rsidRPr="00506884" w14:paraId="558DE8E1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B8322E" w14:textId="77777777" w:rsidR="00BC34FB" w:rsidRPr="00506884" w:rsidRDefault="001A4333" w:rsidP="00630211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Režim nasálního CPAP</w:t>
            </w:r>
            <w:r w:rsidR="008A0F25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vyšší úrovně</w:t>
            </w:r>
            <w:r w:rsidR="00FB33B2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CPAP, primární parametr tlak v dýchacích cestách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9CFAC" w14:textId="77777777" w:rsidR="00BC34FB" w:rsidRPr="00506884" w:rsidRDefault="001A4333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E5D4" w14:textId="77777777" w:rsidR="00BC34FB" w:rsidRPr="00506884" w:rsidRDefault="00BC34FB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B33B2" w:rsidRPr="00506884" w14:paraId="1E751AE3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2BEB09" w14:textId="77777777" w:rsidR="00FB33B2" w:rsidRPr="00506884" w:rsidRDefault="00FB33B2" w:rsidP="001B21B6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Nastavení vyšší úrovně nasálního </w:t>
            </w:r>
            <w:proofErr w:type="spellStart"/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CPAPu</w:t>
            </w:r>
            <w:proofErr w:type="spellEnd"/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 nezávislým tlakem a časem s volitelnou možností synchronizace pomocí průtokového </w:t>
            </w:r>
            <w:proofErr w:type="spellStart"/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trig</w:t>
            </w:r>
            <w:r w:rsidR="007C2066"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</w:t>
            </w: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eru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4964D" w14:textId="77777777" w:rsidR="00FB33B2" w:rsidRPr="00506884" w:rsidRDefault="00FB33B2" w:rsidP="001B21B6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069A" w14:textId="77777777" w:rsidR="00FB33B2" w:rsidRPr="00506884" w:rsidRDefault="00FB33B2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B33B2" w:rsidRPr="00506884" w14:paraId="0233C45F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95413F" w14:textId="77777777" w:rsidR="00FB33B2" w:rsidRPr="00506884" w:rsidRDefault="00FB33B2" w:rsidP="001B21B6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Zajištění stabilního tlaku v dýchacích cestách pomocí variabilního průtoku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4CC01" w14:textId="77777777" w:rsidR="00FB33B2" w:rsidRPr="00506884" w:rsidRDefault="00FB33B2" w:rsidP="001B21B6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0C18" w14:textId="77777777" w:rsidR="00FB33B2" w:rsidRPr="00506884" w:rsidRDefault="00FB33B2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B33B2" w:rsidRPr="00506884" w14:paraId="441B888F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012736" w14:textId="12F95587" w:rsidR="00FB33B2" w:rsidRPr="00506884" w:rsidRDefault="00FB33B2" w:rsidP="001B21B6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 případě úniku okolo nosní oblasti se automaticky vynahradí ztráta, nastavení více úrovní vyrovnání</w:t>
            </w:r>
            <w:r w:rsidR="00F76B9E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(min. do 30 %)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A0D07" w14:textId="77777777" w:rsidR="00FB33B2" w:rsidRPr="00506884" w:rsidRDefault="00FB33B2" w:rsidP="001B21B6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77D3" w14:textId="77777777" w:rsidR="00FB33B2" w:rsidRPr="00506884" w:rsidRDefault="00FB33B2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C2066" w:rsidRPr="00506884" w14:paraId="08E77C22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52A48C" w14:textId="2689556C" w:rsidR="007C2066" w:rsidRPr="00506884" w:rsidRDefault="007C2066" w:rsidP="001B21B6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Průtokový i tlakový </w:t>
            </w:r>
            <w:proofErr w:type="spellStart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trigger</w:t>
            </w:r>
            <w:proofErr w:type="spellEnd"/>
            <w:r w:rsidR="00FD53C7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(v režimu Infant </w:t>
            </w:r>
            <w:proofErr w:type="spellStart"/>
            <w:r w:rsidR="00FD53C7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Flow</w:t>
            </w:r>
            <w:proofErr w:type="spellEnd"/>
            <w:r w:rsidR="00FD53C7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, min. 5 úrovní nastavení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F7D74" w14:textId="77777777" w:rsidR="007C2066" w:rsidRPr="00506884" w:rsidRDefault="007C2066" w:rsidP="001B21B6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A8E0" w14:textId="77777777" w:rsidR="007C2066" w:rsidRPr="00506884" w:rsidRDefault="007C2066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C2066" w:rsidRPr="00506884" w14:paraId="43C89C96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91E743" w14:textId="341CB213" w:rsidR="007C2066" w:rsidRPr="00506884" w:rsidRDefault="007C2066" w:rsidP="001B21B6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Režim kyslíkové terapie</w:t>
            </w:r>
            <w:r w:rsidR="00F76B9E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(HFNC</w:t>
            </w:r>
            <w:r w:rsidR="00E122F2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 nasální kanylou</w:t>
            </w:r>
            <w:r w:rsidR="00F76B9E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1D70B" w14:textId="77777777" w:rsidR="007C2066" w:rsidRPr="00506884" w:rsidRDefault="007C2066" w:rsidP="001B21B6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BBCD" w14:textId="77777777" w:rsidR="007C2066" w:rsidRPr="00506884" w:rsidRDefault="007C2066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B33B2" w:rsidRPr="00506884" w14:paraId="61BF6267" w14:textId="77777777" w:rsidTr="00711B42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2BFCAA" w14:textId="77777777" w:rsidR="00FB33B2" w:rsidRPr="00506884" w:rsidRDefault="00FB33B2" w:rsidP="00630211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Okruh s otevřenou expirační větví</w:t>
            </w:r>
            <w:r w:rsidR="00A2318B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bez ventilu PEEP/CPAP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8B4E3" w14:textId="77777777" w:rsidR="00FB33B2" w:rsidRPr="00506884" w:rsidRDefault="00FB33B2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4BF9" w14:textId="77777777" w:rsidR="00FB33B2" w:rsidRPr="00506884" w:rsidRDefault="00FB33B2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B33B2" w:rsidRPr="00506884" w14:paraId="7EA973CB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2EE62F" w14:textId="77777777" w:rsidR="00FB33B2" w:rsidRPr="00506884" w:rsidRDefault="00FB33B2" w:rsidP="00630211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Připojení nasálních </w:t>
            </w:r>
            <w:proofErr w:type="spellStart"/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nCPAP</w:t>
            </w:r>
            <w:proofErr w:type="spellEnd"/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aplikátorů s inspirační a expirační větví bez nutnosti napojení na ventil pro regulaci CPAP tlaku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1479B" w14:textId="77777777" w:rsidR="00FB33B2" w:rsidRPr="00506884" w:rsidRDefault="00FB33B2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D76D" w14:textId="77777777" w:rsidR="00FB33B2" w:rsidRPr="00506884" w:rsidRDefault="00FB33B2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B33B2" w:rsidRPr="00506884" w14:paraId="67E041EA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CC350C" w14:textId="77777777" w:rsidR="00FB33B2" w:rsidRPr="00506884" w:rsidRDefault="00BD1C57" w:rsidP="00630211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Součástí je monitorace SpO2, křivka SpO2 je zobrazena na displeji přístroje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BE267" w14:textId="77777777" w:rsidR="00FB33B2" w:rsidRPr="00506884" w:rsidRDefault="00BD1C57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697A" w14:textId="77777777" w:rsidR="00FB33B2" w:rsidRPr="00506884" w:rsidRDefault="00FB33B2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B33B2" w:rsidRPr="00506884" w14:paraId="2CB50258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4D8A9F" w14:textId="563128F4" w:rsidR="00FB33B2" w:rsidRPr="00506884" w:rsidRDefault="00D223BA" w:rsidP="00630211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Funkce n</w:t>
            </w:r>
            <w:r w:rsidR="007C2066"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epřetržit</w:t>
            </w: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é</w:t>
            </w:r>
            <w:r w:rsidR="007C2066"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automatick</w:t>
            </w: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é</w:t>
            </w:r>
            <w:r w:rsidR="007C2066"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úprav</w:t>
            </w: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="007C2066"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FiO2 dle požadované hodnoty SpO2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BBCB8" w14:textId="77777777" w:rsidR="00FB33B2" w:rsidRPr="00506884" w:rsidRDefault="007C2066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B935" w14:textId="77777777" w:rsidR="00FB33B2" w:rsidRPr="00506884" w:rsidRDefault="00FB33B2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B33B2" w:rsidRPr="00506884" w14:paraId="08FC475D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27A683" w14:textId="768E9CF2" w:rsidR="00FB33B2" w:rsidRPr="00506884" w:rsidRDefault="007C2066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>Barevný displej pro</w:t>
            </w:r>
            <w:r w:rsidR="00D223BA" w:rsidRPr="00506884">
              <w:rPr>
                <w:rFonts w:asciiTheme="minorHAnsi" w:hAnsiTheme="minorHAnsi" w:cstheme="minorHAnsi"/>
                <w:sz w:val="22"/>
                <w:szCs w:val="22"/>
              </w:rPr>
              <w:t xml:space="preserve"> grafické</w:t>
            </w: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 xml:space="preserve"> zobrazení ventilace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BC071" w14:textId="77777777" w:rsidR="00FB33B2" w:rsidRPr="00506884" w:rsidRDefault="007C2066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6227" w14:textId="77777777" w:rsidR="00FB33B2" w:rsidRPr="00506884" w:rsidRDefault="00FB33B2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B33B2" w:rsidRPr="00506884" w14:paraId="0F2F0175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4A826A" w14:textId="580E587C" w:rsidR="00FB33B2" w:rsidRPr="00506884" w:rsidRDefault="007C2066" w:rsidP="00AF033A">
            <w:pPr>
              <w:spacing w:after="120"/>
              <w:rPr>
                <w:rFonts w:asciiTheme="minorHAnsi" w:hAnsiTheme="minorHAnsi" w:cstheme="minorHAnsi"/>
              </w:rPr>
            </w:pP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>Alarmy pro úroveň baterie,</w:t>
            </w:r>
            <w:r w:rsidR="00F44FDF" w:rsidRPr="00506884">
              <w:rPr>
                <w:rFonts w:asciiTheme="minorHAnsi" w:hAnsiTheme="minorHAnsi" w:cstheme="minorHAnsi"/>
                <w:sz w:val="22"/>
                <w:szCs w:val="22"/>
              </w:rPr>
              <w:t xml:space="preserve"> zdroj</w:t>
            </w: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 xml:space="preserve"> plyn</w:t>
            </w:r>
            <w:r w:rsidR="00F44FDF" w:rsidRPr="00506884">
              <w:rPr>
                <w:rFonts w:asciiTheme="minorHAnsi" w:hAnsiTheme="minorHAnsi" w:cstheme="minorHAnsi"/>
                <w:sz w:val="22"/>
                <w:szCs w:val="22"/>
              </w:rPr>
              <w:t>u,</w:t>
            </w: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 xml:space="preserve"> překročení nastavených parametrů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A0F39" w14:textId="77777777" w:rsidR="00FB33B2" w:rsidRPr="00506884" w:rsidRDefault="007C2066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B12" w14:textId="77777777" w:rsidR="00FB33B2" w:rsidRPr="00506884" w:rsidRDefault="00FB33B2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C2066" w:rsidRPr="00506884" w14:paraId="390A9A38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5796A9" w14:textId="77777777" w:rsidR="007C2066" w:rsidRPr="00506884" w:rsidRDefault="007C2066" w:rsidP="001B21B6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Automatická kalibrace kyslíkové čidla při 21 %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B8ADD" w14:textId="77777777" w:rsidR="007C2066" w:rsidRPr="00506884" w:rsidRDefault="007C2066" w:rsidP="001B21B6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2657" w14:textId="77777777" w:rsidR="007C2066" w:rsidRPr="00506884" w:rsidRDefault="007C2066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44FDF" w:rsidRPr="00506884" w14:paraId="43B4FAB4" w14:textId="77777777" w:rsidTr="009F446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448D35" w14:textId="131306E7" w:rsidR="00F44FDF" w:rsidRPr="00506884" w:rsidRDefault="00F44FDF" w:rsidP="00F44FDF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Vnitřní baterie zajišťující plnou funkci přístroje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9ED89" w14:textId="5BFC901A" w:rsidR="00F44FDF" w:rsidRPr="00506884" w:rsidRDefault="00F44FDF" w:rsidP="00F44FD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min. 3 hodiny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A551" w14:textId="77777777" w:rsidR="00F44FDF" w:rsidRPr="00506884" w:rsidRDefault="00F44FDF" w:rsidP="00F44FD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44FDF" w:rsidRPr="00506884" w14:paraId="0FEF3E62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CB1C2D" w14:textId="77777777" w:rsidR="00F44FDF" w:rsidRPr="00506884" w:rsidRDefault="00F44FDF" w:rsidP="00F44FDF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Ovládání v českém jazyce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4CF47" w14:textId="77777777" w:rsidR="00F44FDF" w:rsidRPr="00506884" w:rsidRDefault="00F44FDF" w:rsidP="00F44FD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A3F8" w14:textId="77777777" w:rsidR="00F44FDF" w:rsidRPr="00506884" w:rsidRDefault="00F44FDF" w:rsidP="00F44FD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44FDF" w:rsidRPr="00506884" w14:paraId="6B244C7F" w14:textId="77777777" w:rsidTr="007B061F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6838EE8C" w14:textId="77777777" w:rsidR="00F44FDF" w:rsidRPr="00506884" w:rsidRDefault="00F44FDF" w:rsidP="00F44FD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Příslušenství k přístroji</w:t>
            </w:r>
          </w:p>
        </w:tc>
      </w:tr>
      <w:tr w:rsidR="00F44FDF" w:rsidRPr="00506884" w14:paraId="0AD1C01A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10D7AC" w14:textId="10B71D76" w:rsidR="00F44FDF" w:rsidRPr="00506884" w:rsidRDefault="00F44FDF" w:rsidP="00F44FDF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Potřebné přívodní tlakové hadice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EE01D" w14:textId="5BF1EA71" w:rsidR="00F44FDF" w:rsidRPr="00506884" w:rsidRDefault="00F44FDF" w:rsidP="00F44FD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917A" w14:textId="77777777" w:rsidR="00F44FDF" w:rsidRPr="00506884" w:rsidRDefault="00F44FDF" w:rsidP="00F44FD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D53C7" w:rsidRPr="00506884" w14:paraId="7775EA63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BC546D" w14:textId="46EE146F" w:rsidR="00FD53C7" w:rsidRPr="00506884" w:rsidRDefault="00FD53C7" w:rsidP="00F44FDF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Potřebné kabely pospojení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F9384" w14:textId="32114F3B" w:rsidR="00FD53C7" w:rsidRPr="00506884" w:rsidRDefault="00FD53C7" w:rsidP="00F44FD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1874" w14:textId="77777777" w:rsidR="00FD53C7" w:rsidRPr="00506884" w:rsidRDefault="00FD53C7" w:rsidP="00F44FD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44FDF" w:rsidRPr="00506884" w14:paraId="52FED274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1DF851" w14:textId="77777777" w:rsidR="00F44FDF" w:rsidRPr="00506884" w:rsidRDefault="00F44FDF" w:rsidP="00F44FDF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Pojízdný stojan</w:t>
            </w:r>
          </w:p>
          <w:p w14:paraId="17A2AE1A" w14:textId="77777777" w:rsidR="00F44FDF" w:rsidRPr="00506884" w:rsidRDefault="00F44FDF" w:rsidP="00F44FDF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Výškově nastavitelný</w:t>
            </w:r>
          </w:p>
          <w:p w14:paraId="3DA976E1" w14:textId="1D2E88C5" w:rsidR="00F44FDF" w:rsidRPr="00506884" w:rsidRDefault="00F44FDF" w:rsidP="001725C9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Dodání vč. IV držáku a koše na příslušenství, </w:t>
            </w:r>
            <w:proofErr w:type="spellStart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eurolišty</w:t>
            </w:r>
            <w:proofErr w:type="spellEnd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</w:t>
            </w: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háků na hadice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2762C" w14:textId="3BA1645F" w:rsidR="00F44FDF" w:rsidRPr="00506884" w:rsidRDefault="00F44FDF" w:rsidP="00F44FD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470E" w14:textId="77777777" w:rsidR="00F44FDF" w:rsidRPr="00506884" w:rsidRDefault="00F44FDF" w:rsidP="00F44FD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44FDF" w:rsidRPr="00506884" w14:paraId="684A8B91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DC9B69" w14:textId="7D93764E" w:rsidR="00FD53C7" w:rsidRPr="00506884" w:rsidRDefault="00FD53C7" w:rsidP="00FD53C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Spotřební materiál pro zahájení provozu</w:t>
            </w:r>
            <w:r w:rsidR="00024A84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(pacientské okruhy, nasální masky všech dostupných velikostí</w:t>
            </w:r>
            <w:r w:rsidR="001725C9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další materiál nutný k provozu -&gt; pro 20 pacientů)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2DADE" w14:textId="4D488926" w:rsidR="00F44FDF" w:rsidRPr="00506884" w:rsidRDefault="001725C9" w:rsidP="00F44FD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5AAE" w14:textId="77777777" w:rsidR="00F44FDF" w:rsidRPr="00506884" w:rsidRDefault="00F44FDF" w:rsidP="00F44FD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1725C9" w:rsidRPr="00506884" w14:paraId="2F3DBE2F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FDDEB" w14:textId="6750B511" w:rsidR="001725C9" w:rsidRPr="00506884" w:rsidRDefault="001725C9" w:rsidP="00FD53C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Pokud přístroj pro svůj provoz potřebuje příslušenství nutné sterilizovat, dodávka obsahuje všechny tyto prvky </w:t>
            </w:r>
            <w:proofErr w:type="gramStart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</w:t>
            </w:r>
            <w:proofErr w:type="gramEnd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 dvojím provedení z důvodu zajištění kontinuálního používání (vykrytí v průběhu sterilizace)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143A9" w14:textId="29F55D2D" w:rsidR="001725C9" w:rsidRPr="00506884" w:rsidRDefault="001725C9" w:rsidP="00F44FD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6238" w14:textId="77777777" w:rsidR="001725C9" w:rsidRPr="00506884" w:rsidRDefault="001725C9" w:rsidP="00F44FD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44FDF" w:rsidRPr="00506884" w14:paraId="05E9F52C" w14:textId="77777777" w:rsidTr="009E428C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110A6C" w14:textId="77777777" w:rsidR="00F44FDF" w:rsidRPr="00506884" w:rsidRDefault="00F44FDF" w:rsidP="00F44FDF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Zvlhčovač pro přípravu dýchací směsi na fyziologické hodnoty</w:t>
            </w:r>
          </w:p>
          <w:p w14:paraId="662360BD" w14:textId="62CDA6FE" w:rsidR="00F44FDF" w:rsidRPr="00506884" w:rsidRDefault="00F44FDF" w:rsidP="00F44FDF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Automatický režim (pro intubaci i masku) a manuální režim (vlastní nastavení teploty a zvlhčení), zobrazení na displeji vč. všech dalších parametrů</w:t>
            </w:r>
          </w:p>
          <w:p w14:paraId="0149F099" w14:textId="1F9D237F" w:rsidR="00F44FDF" w:rsidRPr="00506884" w:rsidRDefault="00F44FDF" w:rsidP="00F44FDF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Eliminace přílišného rosení hadic</w:t>
            </w:r>
          </w:p>
          <w:p w14:paraId="6A67724F" w14:textId="467083E0" w:rsidR="00F44FDF" w:rsidRPr="00506884" w:rsidRDefault="00F44FDF" w:rsidP="00F44FDF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Kompatibilní s běžně používanými komorami s kruhovým tvarem</w:t>
            </w:r>
          </w:p>
          <w:p w14:paraId="658012B2" w14:textId="233F894C" w:rsidR="00F44FDF" w:rsidRPr="00506884" w:rsidRDefault="00F44FDF" w:rsidP="00F44FDF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Výhřev inspirační i expirační větve (nastavitelná samostatně bez vlivu na inspirační větev)</w:t>
            </w:r>
          </w:p>
          <w:p w14:paraId="5C0F4B29" w14:textId="4BCFA09D" w:rsidR="00F44FDF" w:rsidRPr="00506884" w:rsidRDefault="00F44FDF" w:rsidP="00F44FDF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Nastavitelná teplota </w:t>
            </w:r>
            <w:proofErr w:type="gramStart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28 – 40</w:t>
            </w:r>
            <w:proofErr w:type="gramEnd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°C, automatický alarm</w:t>
            </w:r>
          </w:p>
          <w:p w14:paraId="062C862C" w14:textId="4E019A04" w:rsidR="00F44FDF" w:rsidRPr="00506884" w:rsidRDefault="00F44FDF" w:rsidP="00F44FDF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Monitoring množství vody, alarm pro nízkou i vysokou hladinu</w:t>
            </w:r>
          </w:p>
          <w:p w14:paraId="0AF4BA9B" w14:textId="74814F09" w:rsidR="00F44FDF" w:rsidRPr="00506884" w:rsidRDefault="00F44FDF" w:rsidP="001725C9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Dodání vč. teplotní sondy, adaptéru, nosičem pro zavěšení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79403" w14:textId="77777777" w:rsidR="00F44FDF" w:rsidRPr="00506884" w:rsidRDefault="00F44FDF" w:rsidP="00F44FD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30C6" w14:textId="77777777" w:rsidR="00F44FDF" w:rsidRPr="00506884" w:rsidRDefault="00F44FDF" w:rsidP="00F44FD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</w:tbl>
    <w:p w14:paraId="3D28A38B" w14:textId="77777777" w:rsidR="004329DB" w:rsidRPr="00506884" w:rsidRDefault="004329DB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2"/>
        <w:gridCol w:w="1934"/>
        <w:gridCol w:w="1843"/>
        <w:gridCol w:w="59"/>
        <w:gridCol w:w="1642"/>
      </w:tblGrid>
      <w:tr w:rsidR="003A58E6" w:rsidRPr="00506884" w14:paraId="16E1F781" w14:textId="77777777" w:rsidTr="001B21B6">
        <w:trPr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5B16DB25" w14:textId="4051C1CC" w:rsidR="003A58E6" w:rsidRPr="00506884" w:rsidRDefault="003A58E6" w:rsidP="008F4810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 xml:space="preserve">Novorozenecký ventilátor </w:t>
            </w:r>
            <w:r w:rsidR="00B80333" w:rsidRPr="00506884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pro kompletní řízenou ventilaci a neinvazivní nasální ventilaci</w:t>
            </w:r>
          </w:p>
        </w:tc>
      </w:tr>
      <w:tr w:rsidR="003A58E6" w:rsidRPr="00506884" w14:paraId="1498B9BA" w14:textId="77777777" w:rsidTr="001B21B6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DA44" w14:textId="77777777" w:rsidR="003A58E6" w:rsidRPr="00506884" w:rsidRDefault="003A58E6" w:rsidP="001B21B6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5068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4AB4" w14:textId="77777777" w:rsidR="003A58E6" w:rsidRPr="00506884" w:rsidRDefault="003A58E6" w:rsidP="001B21B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3A58E6" w:rsidRPr="00506884" w14:paraId="7442A9EA" w14:textId="77777777" w:rsidTr="001B21B6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E259" w14:textId="77777777" w:rsidR="003A58E6" w:rsidRPr="00506884" w:rsidRDefault="003A58E6" w:rsidP="001B21B6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5068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38A3" w14:textId="77777777" w:rsidR="003A58E6" w:rsidRPr="00506884" w:rsidRDefault="003A58E6" w:rsidP="001B21B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3A58E6" w:rsidRPr="00506884" w14:paraId="40D73186" w14:textId="77777777" w:rsidTr="001B21B6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7D7B02" w14:textId="77777777" w:rsidR="003A58E6" w:rsidRPr="00506884" w:rsidRDefault="003A58E6" w:rsidP="001B21B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E4BF17" w14:textId="77777777" w:rsidR="003A58E6" w:rsidRPr="00506884" w:rsidRDefault="003A58E6" w:rsidP="001B21B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szCs w:val="22"/>
                <w:lang w:val="cs-CZ"/>
              </w:rPr>
              <w:t>Požadovaný počet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839425" w14:textId="77777777" w:rsidR="003A58E6" w:rsidRPr="00506884" w:rsidRDefault="003A58E6" w:rsidP="001B21B6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szCs w:val="22"/>
                <w:lang w:val="cs-CZ"/>
              </w:rPr>
              <w:t>1 ks</w:t>
            </w:r>
          </w:p>
        </w:tc>
      </w:tr>
      <w:tr w:rsidR="003A58E6" w:rsidRPr="00506884" w14:paraId="07B58513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93B29B" w14:textId="77777777" w:rsidR="003A58E6" w:rsidRPr="00506884" w:rsidRDefault="003A58E6" w:rsidP="001B21B6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szCs w:val="22"/>
                <w:lang w:val="cs-CZ"/>
              </w:rPr>
              <w:t>Parametr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9E61" w14:textId="77777777" w:rsidR="003A58E6" w:rsidRPr="00506884" w:rsidRDefault="003A58E6" w:rsidP="001B21B6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szCs w:val="22"/>
                <w:lang w:val="cs-CZ"/>
              </w:rPr>
              <w:t>ANO/Hodnota/Parametr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C051" w14:textId="77777777" w:rsidR="003A58E6" w:rsidRPr="00506884" w:rsidRDefault="003A58E6" w:rsidP="001B21B6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szCs w:val="22"/>
                <w:lang w:val="cs-CZ"/>
              </w:rPr>
              <w:t>Nabídnuto*</w:t>
            </w:r>
          </w:p>
        </w:tc>
      </w:tr>
      <w:tr w:rsidR="00744936" w:rsidRPr="00506884" w14:paraId="4A233877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BECC5E" w14:textId="132AA7BF" w:rsidR="00744936" w:rsidRPr="00506884" w:rsidRDefault="00744936" w:rsidP="00744936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Novorozenecký ventilátor </w:t>
            </w:r>
            <w:r w:rsidR="00A7491F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pro kompletní řízenou ventilaci a neinvazivní nasální ventilaci</w:t>
            </w: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vhodn</w:t>
            </w:r>
            <w:r w:rsidR="00DD6AD3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é</w:t>
            </w: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pro novorozenecké oddělní JIP 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32145" w14:textId="09F05542" w:rsidR="00744936" w:rsidRPr="00506884" w:rsidRDefault="00744936" w:rsidP="00744936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15DA" w14:textId="77777777" w:rsidR="00744936" w:rsidRPr="00506884" w:rsidRDefault="00744936" w:rsidP="00744936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44936" w:rsidRPr="00506884" w14:paraId="4ACF4005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3A1934" w14:textId="64037E98" w:rsidR="00744936" w:rsidRPr="00506884" w:rsidRDefault="00744936" w:rsidP="00744936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Vhodné pro použití na nezralých novorozencích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5AFEB" w14:textId="751C8134" w:rsidR="00744936" w:rsidRPr="00506884" w:rsidRDefault="00744936" w:rsidP="00744936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7D8D" w14:textId="77777777" w:rsidR="00744936" w:rsidRPr="00506884" w:rsidRDefault="00744936" w:rsidP="00744936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E6D6E" w:rsidRPr="00506884" w14:paraId="78F8F947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5050BF" w14:textId="2DE2DAF4" w:rsidR="00DE6D6E" w:rsidRPr="00506884" w:rsidRDefault="00A2235F" w:rsidP="00744936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Funkce klasické tlakově řízené ventilace (režimy IPPV, SIPPV, SIMV), režim PSV</w:t>
            </w:r>
            <w:r w:rsidR="00451BB2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(vhodný pro novorozence s </w:t>
            </w:r>
            <w:proofErr w:type="spellStart"/>
            <w:r w:rsidR="00451BB2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iRDS</w:t>
            </w:r>
            <w:proofErr w:type="spellEnd"/>
            <w:r w:rsidR="00451BB2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nastavitelné kritérium ukončení inspirace min. 10-</w:t>
            </w:r>
            <w:proofErr w:type="gramStart"/>
            <w:r w:rsidR="00451BB2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50%</w:t>
            </w:r>
            <w:proofErr w:type="gramEnd"/>
            <w:r w:rsidR="00451BB2"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průtoku)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69B22" w14:textId="40DA9A11" w:rsidR="00DE6D6E" w:rsidRPr="00506884" w:rsidRDefault="002F7BF4" w:rsidP="00744936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48D6" w14:textId="77777777" w:rsidR="00DE6D6E" w:rsidRPr="00506884" w:rsidRDefault="00DE6D6E" w:rsidP="00744936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27C51" w:rsidRPr="00506884" w14:paraId="04FD5D64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FB65C" w14:textId="074E0B26" w:rsidR="00627C51" w:rsidRPr="00506884" w:rsidRDefault="00627C51" w:rsidP="00744936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Možnost manuálního dechu v každém režimu vč. CPAP, nastavení maximální délky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3C6CF" w14:textId="4759FBEA" w:rsidR="00627C51" w:rsidRPr="00506884" w:rsidRDefault="00627C51" w:rsidP="00744936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AF72" w14:textId="77777777" w:rsidR="00627C51" w:rsidRPr="00506884" w:rsidRDefault="00627C51" w:rsidP="00744936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E6D6E" w:rsidRPr="00506884" w14:paraId="4FF27B46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FE22EA" w14:textId="260C39F5" w:rsidR="00DE6D6E" w:rsidRPr="00506884" w:rsidRDefault="00A2235F" w:rsidP="00744936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Nastavení limitu dechového objemu a garanci dechového objemu (VG/TTV)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E4F1D" w14:textId="0D332304" w:rsidR="00DE6D6E" w:rsidRPr="00506884" w:rsidRDefault="002F7BF4" w:rsidP="00744936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D8CA" w14:textId="77777777" w:rsidR="00DE6D6E" w:rsidRPr="00506884" w:rsidRDefault="00DE6D6E" w:rsidP="00744936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8423CF" w:rsidRPr="00506884" w14:paraId="10EF1B97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A396DE" w14:textId="158F8A5A" w:rsidR="008423CF" w:rsidRPr="00506884" w:rsidRDefault="008423CF" w:rsidP="008423CF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 případě úniku okolo endotracheální kanyly se automaticky vynahradí ztráta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FB164" w14:textId="43EE1D84" w:rsidR="008423CF" w:rsidRPr="00506884" w:rsidRDefault="008423CF" w:rsidP="008423C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3500" w14:textId="77777777" w:rsidR="008423CF" w:rsidRPr="00506884" w:rsidRDefault="008423CF" w:rsidP="008423C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8423CF" w:rsidRPr="00506884" w14:paraId="7AA0DEF4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2E60C4" w14:textId="60047289" w:rsidR="008423CF" w:rsidRPr="00506884" w:rsidRDefault="00451BB2" w:rsidP="008423CF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Plynové nastavení kontinuálního průtoku, samostatně pro inspirační i expirační větev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2EEEE" w14:textId="7E01EC65" w:rsidR="008423CF" w:rsidRPr="00506884" w:rsidRDefault="00451BB2" w:rsidP="008423C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155A" w14:textId="77777777" w:rsidR="008423CF" w:rsidRPr="00506884" w:rsidRDefault="008423CF" w:rsidP="008423C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8423CF" w:rsidRPr="00506884" w14:paraId="6CB175A3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F2E77" w14:textId="36B5E377" w:rsidR="008423CF" w:rsidRPr="00506884" w:rsidRDefault="008423CF" w:rsidP="008423CF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Průtokový, objemový i tlakový </w:t>
            </w:r>
            <w:proofErr w:type="spellStart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trigger</w:t>
            </w:r>
            <w:proofErr w:type="spellEnd"/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63976" w14:textId="6AE1C68B" w:rsidR="008423CF" w:rsidRPr="00506884" w:rsidRDefault="00451BB2" w:rsidP="008423C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407B" w14:textId="77777777" w:rsidR="008423CF" w:rsidRPr="00506884" w:rsidRDefault="008423CF" w:rsidP="008423C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8423CF" w:rsidRPr="00506884" w14:paraId="10FDAB24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8747D6" w14:textId="34C853A2" w:rsidR="008423CF" w:rsidRPr="00506884" w:rsidRDefault="00451BB2" w:rsidP="008423CF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Monitorování objemu na Y spojce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BC6D7" w14:textId="57801F2C" w:rsidR="008423CF" w:rsidRPr="00506884" w:rsidRDefault="00451BB2" w:rsidP="008423C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07BC" w14:textId="77777777" w:rsidR="008423CF" w:rsidRPr="00506884" w:rsidRDefault="008423CF" w:rsidP="008423C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8423CF" w:rsidRPr="00506884" w14:paraId="23CA5D73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2CB5DB" w14:textId="337F9DEA" w:rsidR="008423CF" w:rsidRPr="00506884" w:rsidRDefault="00451BB2" w:rsidP="008423CF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Nastavitelný dechový objem vhodný pro novorozence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95207" w14:textId="2F9313C9" w:rsidR="008423CF" w:rsidRPr="00506884" w:rsidRDefault="00451BB2" w:rsidP="008423C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0 – 500</w:t>
            </w:r>
            <w:proofErr w:type="gramEnd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ml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8440" w14:textId="77777777" w:rsidR="008423CF" w:rsidRPr="00506884" w:rsidRDefault="008423CF" w:rsidP="008423C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708E24F8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9681B0" w14:textId="52A70AA3" w:rsidR="00B07687" w:rsidRPr="00506884" w:rsidRDefault="00B07687" w:rsidP="00B07687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Režim nasálního CPAP a vyšší úrovně CPAP, primární parametr tlak v dýchacích cestách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A2D67" w14:textId="72E7809C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BAFD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744B4D1F" w14:textId="77777777" w:rsidTr="006C12DE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2D2C9E" w14:textId="2F4A7D23" w:rsidR="00B07687" w:rsidRPr="00506884" w:rsidRDefault="00B07687" w:rsidP="00B0768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Nastavení vyšší úrovně nasálního </w:t>
            </w:r>
            <w:proofErr w:type="spellStart"/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CPAPu</w:t>
            </w:r>
            <w:proofErr w:type="spellEnd"/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 nezávislým tlakem a časem s volitelnou možností synchronizace pomocí průtokového </w:t>
            </w:r>
            <w:proofErr w:type="spellStart"/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triggeru</w:t>
            </w:r>
            <w:proofErr w:type="spellEnd"/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559E1" w14:textId="000DF5EF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D439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668113F1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DA83DE" w14:textId="004C95D1" w:rsidR="00B07687" w:rsidRPr="00506884" w:rsidRDefault="00B07687" w:rsidP="00B07687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Zajištění stabilního tlaku v dýchacích cestách pomocí variabilního průtoku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19AD0" w14:textId="545FFE8C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FC20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298925F8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6E6DC" w14:textId="751F41E6" w:rsidR="00B07687" w:rsidRPr="00506884" w:rsidRDefault="00B07687" w:rsidP="00B07687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 případě úniku okolo nosní oblasti se automaticky vynahradí ztráta, nastavení více úrovní vyrovnání (min. do 30 %)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34563" w14:textId="1F744CAC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BB0A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7CDDBF05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826730" w14:textId="0B2E9785" w:rsidR="00B07687" w:rsidRPr="00506884" w:rsidRDefault="00B07687" w:rsidP="00B07687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Průtokový i tlakový </w:t>
            </w:r>
            <w:proofErr w:type="spellStart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trigger</w:t>
            </w:r>
            <w:proofErr w:type="spellEnd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(v režimu Infant </w:t>
            </w:r>
            <w:proofErr w:type="spellStart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Flow</w:t>
            </w:r>
            <w:proofErr w:type="spellEnd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), min. 5 úrovní nastavení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D4E3A" w14:textId="70FD81FF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E897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537310D4" w14:textId="77777777" w:rsidTr="00296280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F61EAC" w14:textId="225A7C2C" w:rsidR="00B07687" w:rsidRPr="00506884" w:rsidRDefault="00B07687" w:rsidP="00B07687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Režim kyslíkové terapie (HFNC s nasální kanylou)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39011" w14:textId="328F0DD3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9F03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20F738CF" w14:textId="77777777" w:rsidTr="00296280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596D96" w14:textId="1C18D62B" w:rsidR="00B07687" w:rsidRPr="00506884" w:rsidRDefault="00B07687" w:rsidP="00B07687">
            <w:pPr>
              <w:spacing w:after="120"/>
              <w:rPr>
                <w:rFonts w:asciiTheme="minorHAnsi" w:hAnsiTheme="minorHAnsi" w:cstheme="minorHAnsi"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Okruh s otevřenou expirační větví – bez ventilu PEEP/CPAP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DBB6F" w14:textId="1197D346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3DAF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30FDFE48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4B135F" w14:textId="57ADAB81" w:rsidR="00B07687" w:rsidRPr="00506884" w:rsidRDefault="00B07687" w:rsidP="00B07687">
            <w:pPr>
              <w:spacing w:after="120"/>
              <w:rPr>
                <w:rFonts w:asciiTheme="minorHAnsi" w:hAnsiTheme="minorHAnsi" w:cstheme="minorHAnsi"/>
              </w:rPr>
            </w:pP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Připojení nasálních </w:t>
            </w:r>
            <w:proofErr w:type="spellStart"/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nCPAP</w:t>
            </w:r>
            <w:proofErr w:type="spellEnd"/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aplikátorů s inspirační a expirační větví bez nutnosti napojení na ventil pro regulaci CPAP tlaku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309DE" w14:textId="38E58360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41C6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76F23FE7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10D039" w14:textId="60E1FD14" w:rsidR="00B07687" w:rsidRPr="00506884" w:rsidRDefault="00B07687" w:rsidP="00B07687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Součástí je monitorace SpO2, křivka SpO2 je zobrazena na displeji přístroje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0D9CB" w14:textId="5833986C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3EB3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5C0F57D9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305EC7" w14:textId="77554B10" w:rsidR="00B07687" w:rsidRPr="00506884" w:rsidRDefault="00B07687" w:rsidP="00B07687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Funkce nepřetržité automatické úpravy FiO2 dle požadované hodnoty SpO2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0EBFB" w14:textId="03A3A7F7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767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197976A6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FF8A39" w14:textId="564331AB" w:rsidR="00B07687" w:rsidRPr="00506884" w:rsidRDefault="00B07687" w:rsidP="00B07687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>Barevný displej pro grafické zobrazení ventilace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6B052" w14:textId="25E0685D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028C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07687" w:rsidRPr="00506884" w14:paraId="229D2264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AC897" w14:textId="1312FCEA" w:rsidR="00B07687" w:rsidRPr="00506884" w:rsidRDefault="00B07687" w:rsidP="00B07687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>Alarmy pro úroveň baterie, zdroj plynu, překročení nastavených parametrů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E3A13" w14:textId="6F285EDF" w:rsidR="00B07687" w:rsidRPr="00506884" w:rsidRDefault="00B07687" w:rsidP="00B07687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B010" w14:textId="77777777" w:rsidR="00B07687" w:rsidRPr="00506884" w:rsidRDefault="00B07687" w:rsidP="00B07687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F58D1" w:rsidRPr="00506884" w14:paraId="6FDE6FA5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B15648" w14:textId="5A7D4BFD" w:rsidR="00AF58D1" w:rsidRPr="00506884" w:rsidRDefault="00AF58D1" w:rsidP="00AF58D1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Automatická kalibrace kyslíkové čidla při 21 %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7DD81" w14:textId="5D709BD1" w:rsidR="00AF58D1" w:rsidRPr="00506884" w:rsidRDefault="00AF58D1" w:rsidP="00AF58D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4D12" w14:textId="77777777" w:rsidR="00AF58D1" w:rsidRPr="00506884" w:rsidRDefault="00AF58D1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F58D1" w:rsidRPr="00506884" w14:paraId="31B2E7D8" w14:textId="77777777" w:rsidTr="00296280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57384F" w14:textId="13D8FE7B" w:rsidR="00AF58D1" w:rsidRPr="00506884" w:rsidRDefault="00AF58D1" w:rsidP="00AF58D1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Vnitřní baterie zajišťující plnou funkci přístroje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81474" w14:textId="4416816F" w:rsidR="00AF58D1" w:rsidRPr="00506884" w:rsidRDefault="00AF58D1" w:rsidP="00AF58D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733D" w14:textId="77777777" w:rsidR="00AF58D1" w:rsidRPr="00506884" w:rsidRDefault="00AF58D1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F58D1" w:rsidRPr="00506884" w14:paraId="3CFB4D69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EF42DA" w14:textId="06A778CC" w:rsidR="00AF58D1" w:rsidRPr="00506884" w:rsidRDefault="00AF58D1" w:rsidP="00AF58D1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Ovládání v českém jazyce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4AC96" w14:textId="2E70575E" w:rsidR="00AF58D1" w:rsidRPr="00506884" w:rsidRDefault="00AF58D1" w:rsidP="00AF58D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FF63" w14:textId="77777777" w:rsidR="00AF58D1" w:rsidRPr="00506884" w:rsidRDefault="00AF58D1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F58D1" w:rsidRPr="00506884" w14:paraId="53321362" w14:textId="77777777" w:rsidTr="001B21B6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17708885" w14:textId="36FD5DE4" w:rsidR="00AF58D1" w:rsidRPr="00506884" w:rsidRDefault="00AF58D1" w:rsidP="00AF58D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506884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Příslušenství k přístroji</w:t>
            </w:r>
          </w:p>
        </w:tc>
      </w:tr>
      <w:tr w:rsidR="00AF58D1" w:rsidRPr="00506884" w14:paraId="256AA9AA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1E71DD" w14:textId="29D52A3C" w:rsidR="00AF58D1" w:rsidRPr="00506884" w:rsidRDefault="00AF58D1" w:rsidP="00AF58D1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Potřebné přívodní tlakové hadice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30E45" w14:textId="4498E4FF" w:rsidR="00AF58D1" w:rsidRPr="00506884" w:rsidRDefault="00AF58D1" w:rsidP="00AF58D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1E85" w14:textId="77777777" w:rsidR="00AF58D1" w:rsidRPr="00506884" w:rsidRDefault="00AF58D1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F58D1" w:rsidRPr="00506884" w14:paraId="238D3B80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38D01D" w14:textId="3CFCC3CB" w:rsidR="00AF58D1" w:rsidRPr="00506884" w:rsidRDefault="00AF58D1" w:rsidP="00AF58D1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Potřebné kabely pospojení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4F014" w14:textId="47C040F9" w:rsidR="00AF58D1" w:rsidRPr="00506884" w:rsidRDefault="00AF58D1" w:rsidP="00AF58D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1FBB" w14:textId="77777777" w:rsidR="00AF58D1" w:rsidRPr="00506884" w:rsidRDefault="00AF58D1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17F4D" w:rsidRPr="00506884" w14:paraId="50D7F665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2A4381" w14:textId="77777777" w:rsidR="00F17F4D" w:rsidRPr="00506884" w:rsidRDefault="00F17F4D" w:rsidP="00F17F4D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Pojízdný stojan</w:t>
            </w:r>
          </w:p>
          <w:p w14:paraId="286C65A2" w14:textId="77777777" w:rsidR="00F17F4D" w:rsidRPr="00506884" w:rsidRDefault="00F17F4D" w:rsidP="00F17F4D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Výškově nastavitelný</w:t>
            </w:r>
          </w:p>
          <w:p w14:paraId="2D0834F9" w14:textId="4B922C16" w:rsidR="00F17F4D" w:rsidRPr="00506884" w:rsidRDefault="00F17F4D" w:rsidP="00F17F4D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Dodání vč. IV držáku a koše na příslušenství, </w:t>
            </w:r>
            <w:proofErr w:type="spellStart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eurolišty</w:t>
            </w:r>
            <w:proofErr w:type="spellEnd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háků na hadice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4F9D8" w14:textId="3064EAE8" w:rsidR="00F17F4D" w:rsidRPr="00506884" w:rsidRDefault="00AF0397" w:rsidP="00AF58D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8E97" w14:textId="77777777" w:rsidR="00F17F4D" w:rsidRPr="00506884" w:rsidRDefault="00F17F4D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F58D1" w:rsidRPr="00506884" w14:paraId="5AE2D32A" w14:textId="77777777" w:rsidTr="00385EA7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0A10FC" w14:textId="6B4ECAA5" w:rsidR="00AF58D1" w:rsidRPr="00506884" w:rsidRDefault="00AF58D1" w:rsidP="00AF58D1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Spotřební materiál pro zahájení provozu (pacientské okruhy, nasální masky všech dostupných velikostí a další materiál nutný k provozu -&gt; pro 20 pacientů)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A7EB1" w14:textId="48C10DE8" w:rsidR="00AF58D1" w:rsidRPr="00506884" w:rsidRDefault="00AF58D1" w:rsidP="00AF58D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42EA" w14:textId="77777777" w:rsidR="00AF58D1" w:rsidRPr="00506884" w:rsidRDefault="00AF58D1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F58D1" w:rsidRPr="00506884" w14:paraId="0EF0FAF1" w14:textId="77777777" w:rsidTr="00385EA7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85A5A2" w14:textId="313F61C3" w:rsidR="00AF58D1" w:rsidRPr="00506884" w:rsidRDefault="00AF58D1" w:rsidP="00AF58D1">
            <w:pPr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Pokud přístroj pro svůj provoz potřebuje příslušenství nutné sterilizovat, dodávka obsahuje všechny tyto prvky </w:t>
            </w:r>
            <w:proofErr w:type="gramStart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</w:t>
            </w:r>
            <w:proofErr w:type="gramEnd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 dvojím provedení z důvodu zajištění kontinuálního používání (vykrytí v průběhu sterilizace)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010F1" w14:textId="67963F91" w:rsidR="00AF58D1" w:rsidRPr="00506884" w:rsidRDefault="00AF58D1" w:rsidP="00AF58D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C644" w14:textId="77777777" w:rsidR="00AF58D1" w:rsidRPr="00506884" w:rsidRDefault="00AF58D1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F58D1" w:rsidRPr="00506884" w14:paraId="08BDC67F" w14:textId="77777777" w:rsidTr="001B21B6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F8832" w14:textId="77777777" w:rsidR="00AF58D1" w:rsidRPr="00506884" w:rsidRDefault="00AF58D1" w:rsidP="00AF58D1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Zvlhčovač pro přípravu dýchací směsi na fyziologické hodnoty</w:t>
            </w:r>
          </w:p>
          <w:p w14:paraId="3CED8134" w14:textId="77777777" w:rsidR="00AF58D1" w:rsidRPr="00506884" w:rsidRDefault="00AF58D1" w:rsidP="00AF58D1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Automatický režim (pro intubaci i masku) a manuální režim (vlastní nastavení teploty a zvlhčení), zobrazení na displeji vč. všech dalších parametrů</w:t>
            </w:r>
          </w:p>
          <w:p w14:paraId="7E826C4C" w14:textId="77777777" w:rsidR="00AF58D1" w:rsidRPr="00506884" w:rsidRDefault="00AF58D1" w:rsidP="00AF58D1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Eliminace přílišného rosení hadic</w:t>
            </w:r>
          </w:p>
          <w:p w14:paraId="6C819997" w14:textId="77777777" w:rsidR="00AF58D1" w:rsidRPr="00506884" w:rsidRDefault="00AF58D1" w:rsidP="00AF58D1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Kompatibilní s běžně používanými komorami s kruhovým </w:t>
            </w: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tvarem</w:t>
            </w:r>
          </w:p>
          <w:p w14:paraId="42EE2AF8" w14:textId="77777777" w:rsidR="00AF58D1" w:rsidRPr="00506884" w:rsidRDefault="00AF58D1" w:rsidP="00AF58D1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Výhřev inspirační i expirační větve (nastavitelná samostatně bez vlivu na inspirační větev)</w:t>
            </w:r>
          </w:p>
          <w:p w14:paraId="45F34256" w14:textId="77777777" w:rsidR="00AF58D1" w:rsidRPr="00506884" w:rsidRDefault="00AF58D1" w:rsidP="00AF58D1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Nastavitelná teplota </w:t>
            </w:r>
            <w:proofErr w:type="gramStart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28 – 40</w:t>
            </w:r>
            <w:proofErr w:type="gramEnd"/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°C, automatický alarm</w:t>
            </w:r>
          </w:p>
          <w:p w14:paraId="2044B9B5" w14:textId="77777777" w:rsidR="00AF58D1" w:rsidRPr="00506884" w:rsidRDefault="00AF58D1" w:rsidP="00AF58D1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Monitoring množství vody, alarm pro nízkou i vysokou hladinu</w:t>
            </w:r>
          </w:p>
          <w:p w14:paraId="4DEF96B1" w14:textId="65885134" w:rsidR="00AF58D1" w:rsidRPr="00506884" w:rsidRDefault="00AF58D1" w:rsidP="00AF58D1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Dodání vč. teplotní sondy, adaptéru, nosičem pro zavěšení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4F331" w14:textId="7C4B2E1B" w:rsidR="00AF58D1" w:rsidRPr="00506884" w:rsidRDefault="00AF58D1" w:rsidP="00AF58D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9869" w14:textId="77777777" w:rsidR="00AF58D1" w:rsidRPr="00506884" w:rsidRDefault="00AF58D1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F58D1" w:rsidRPr="00506884" w14:paraId="57947A5C" w14:textId="77777777" w:rsidTr="00AB5767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D0D0562" w14:textId="77777777" w:rsidR="00AF58D1" w:rsidRPr="00506884" w:rsidRDefault="00AF58D1" w:rsidP="00AF58D1">
            <w:pPr>
              <w:pStyle w:val="Normlnweb"/>
              <w:rPr>
                <w:rFonts w:asciiTheme="minorHAnsi" w:hAnsiTheme="minorHAnsi" w:cstheme="minorHAnsi"/>
                <w:bCs/>
                <w:color w:val="333399"/>
              </w:rPr>
            </w:pPr>
            <w:r w:rsidRPr="00506884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5068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Doplňující požadavky pro celou dodávku</w:t>
            </w:r>
          </w:p>
        </w:tc>
      </w:tr>
      <w:tr w:rsidR="00AF58D1" w:rsidRPr="00506884" w14:paraId="771EDF03" w14:textId="77777777" w:rsidTr="00AB5767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6FBA0" w14:textId="77777777" w:rsidR="00AF58D1" w:rsidRPr="00506884" w:rsidRDefault="00AF58D1" w:rsidP="00AF58D1">
            <w:pPr>
              <w:rPr>
                <w:rFonts w:asciiTheme="minorHAnsi" w:hAnsiTheme="minorHAnsi" w:cstheme="minorHAnsi"/>
              </w:rPr>
            </w:pP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 xml:space="preserve">Dodávka obsahuje veškeré příslušenství k zahájení provozu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903205" w14:textId="77777777" w:rsidR="00AF58D1" w:rsidRPr="00506884" w:rsidRDefault="00AF58D1" w:rsidP="00AF58D1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BE43" w14:textId="77777777" w:rsidR="00AF58D1" w:rsidRPr="00506884" w:rsidRDefault="00AF58D1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F58D1" w:rsidRPr="00506884" w14:paraId="1035F009" w14:textId="77777777" w:rsidTr="00AB5767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5E6BA6" w14:textId="77777777" w:rsidR="00AF58D1" w:rsidRPr="00506884" w:rsidRDefault="00AF58D1" w:rsidP="00AF58D1">
            <w:pPr>
              <w:rPr>
                <w:rFonts w:asciiTheme="minorHAnsi" w:hAnsiTheme="minorHAnsi" w:cstheme="minorHAnsi"/>
              </w:rPr>
            </w:pP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>Dodávka je včetně instalace na místo určení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4BF5C" w14:textId="77777777" w:rsidR="00AF58D1" w:rsidRPr="00506884" w:rsidRDefault="00AF58D1" w:rsidP="00AF58D1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F03C" w14:textId="77777777" w:rsidR="00AF58D1" w:rsidRPr="00506884" w:rsidRDefault="00AF58D1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AF58D1" w:rsidRPr="00506884" w14:paraId="7F7A2CEC" w14:textId="77777777" w:rsidTr="00AB5767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4652A1" w14:textId="77777777" w:rsidR="00AF58D1" w:rsidRPr="00506884" w:rsidRDefault="00AF58D1" w:rsidP="00AF58D1">
            <w:pPr>
              <w:rPr>
                <w:rFonts w:asciiTheme="minorHAnsi" w:hAnsiTheme="minorHAnsi" w:cstheme="minorHAnsi"/>
              </w:rPr>
            </w:pPr>
            <w:r w:rsidRPr="00506884">
              <w:rPr>
                <w:rFonts w:asciiTheme="minorHAnsi" w:hAnsiTheme="minorHAnsi" w:cstheme="minorHAnsi"/>
                <w:sz w:val="22"/>
                <w:szCs w:val="22"/>
              </w:rPr>
              <w:t>Dodávka zahrnuje školení personálu ve dvou termínech dle potřeb personálu odd. pediatrie, resp. novorozeneckého oddělení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C974C" w14:textId="77777777" w:rsidR="00AF58D1" w:rsidRPr="00506884" w:rsidRDefault="00AF58D1" w:rsidP="00AF58D1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06884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09EA" w14:textId="77777777" w:rsidR="00AF58D1" w:rsidRPr="00506884" w:rsidRDefault="00AF58D1" w:rsidP="00AF58D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</w:tbl>
    <w:p w14:paraId="6807B3CF" w14:textId="77777777" w:rsidR="003A58E6" w:rsidRPr="00506884" w:rsidRDefault="003A58E6" w:rsidP="003A58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p w14:paraId="68D8B7AA" w14:textId="77777777" w:rsidR="001F5BC8" w:rsidRPr="00506884" w:rsidRDefault="001F5BC8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  <w:r w:rsidRPr="00506884">
        <w:rPr>
          <w:rFonts w:asciiTheme="minorHAnsi" w:hAnsiTheme="minorHAnsi" w:cstheme="minorHAnsi"/>
          <w:sz w:val="22"/>
          <w:szCs w:val="22"/>
        </w:rPr>
        <w:t xml:space="preserve">*Účastník uvede údaje prokazující splnění požadovaných technických parametrů, případně uvede odkaz na přílohu nabídky, kde jsou tyto údaje uvedeny. </w:t>
      </w:r>
    </w:p>
    <w:p w14:paraId="5D0AD87C" w14:textId="77777777" w:rsidR="001F5BC8" w:rsidRPr="00506884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4200430" w14:textId="77777777" w:rsidR="001F5BC8" w:rsidRPr="00506884" w:rsidRDefault="001F5BC8" w:rsidP="001F5BC8">
      <w:pPr>
        <w:ind w:left="-426" w:right="-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06884">
        <w:rPr>
          <w:rFonts w:asciiTheme="minorHAnsi" w:hAnsiTheme="minorHAnsi" w:cstheme="minorHAnsi"/>
          <w:i/>
          <w:sz w:val="22"/>
          <w:szCs w:val="22"/>
        </w:rPr>
        <w:t>Za splnění numerického parametru (číselně vyjádřeného) se považuje i případ, kdy se hodnota nabízeného parametru odchyluje od požadovaného parametru v rozmezí do ±</w:t>
      </w:r>
      <w:proofErr w:type="gramStart"/>
      <w:r w:rsidRPr="00506884">
        <w:rPr>
          <w:rFonts w:asciiTheme="minorHAnsi" w:hAnsiTheme="minorHAnsi" w:cstheme="minorHAnsi"/>
          <w:i/>
          <w:sz w:val="22"/>
          <w:szCs w:val="22"/>
        </w:rPr>
        <w:t>10%</w:t>
      </w:r>
      <w:proofErr w:type="gramEnd"/>
      <w:r w:rsidRPr="0050688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506884">
        <w:rPr>
          <w:rFonts w:asciiTheme="minorHAnsi" w:hAnsiTheme="minorHAnsi" w:cstheme="minorHAnsi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5B4D5192" w14:textId="77777777" w:rsidR="001F5BC8" w:rsidRPr="00506884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03F275B" w14:textId="77777777" w:rsidR="001F5BC8" w:rsidRPr="00506884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1D59551" w14:textId="77777777" w:rsidR="001F5BC8" w:rsidRPr="00506884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9CE144E" w14:textId="77777777" w:rsidR="001F5BC8" w:rsidRPr="00506884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1ED9993" w14:textId="77777777" w:rsidR="001F5BC8" w:rsidRPr="00506884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32980CE" w14:textId="77777777" w:rsidR="001F5BC8" w:rsidRPr="00506884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3F47F5" w14:textId="77777777" w:rsidR="001F5BC8" w:rsidRPr="00506884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B87C23" w14:textId="77777777" w:rsidR="001F5BC8" w:rsidRPr="00506884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7F278E" w14:textId="77777777" w:rsidR="001F5BC8" w:rsidRPr="001D3D6A" w:rsidRDefault="001F5BC8" w:rsidP="001F5BC8">
      <w:pPr>
        <w:jc w:val="center"/>
        <w:rPr>
          <w:rFonts w:asciiTheme="minorHAnsi" w:hAnsiTheme="minorHAnsi" w:cstheme="minorHAnsi"/>
          <w:sz w:val="22"/>
          <w:szCs w:val="22"/>
        </w:rPr>
      </w:pPr>
      <w:r w:rsidRPr="00506884">
        <w:rPr>
          <w:rFonts w:asciiTheme="minorHAnsi" w:hAnsiTheme="minorHAnsi" w:cstheme="minorHAnsi"/>
          <w:sz w:val="22"/>
          <w:szCs w:val="22"/>
        </w:rPr>
        <w:t>V ……………. dne ……</w:t>
      </w:r>
      <w:proofErr w:type="gramStart"/>
      <w:r w:rsidRPr="0050688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06884">
        <w:rPr>
          <w:rFonts w:asciiTheme="minorHAnsi" w:hAnsiTheme="minorHAnsi" w:cstheme="minorHAnsi"/>
          <w:sz w:val="22"/>
          <w:szCs w:val="22"/>
        </w:rPr>
        <w:t>.</w:t>
      </w:r>
      <w:r w:rsidRPr="00506884">
        <w:rPr>
          <w:rFonts w:asciiTheme="minorHAnsi" w:hAnsiTheme="minorHAnsi" w:cstheme="minorHAnsi"/>
          <w:sz w:val="22"/>
          <w:szCs w:val="22"/>
        </w:rPr>
        <w:tab/>
      </w:r>
      <w:r w:rsidRPr="00506884">
        <w:rPr>
          <w:rFonts w:asciiTheme="minorHAnsi" w:hAnsiTheme="minorHAnsi" w:cstheme="minorHAnsi"/>
          <w:sz w:val="22"/>
          <w:szCs w:val="22"/>
        </w:rPr>
        <w:tab/>
        <w:t>Za účastníka:</w:t>
      </w:r>
      <w:r w:rsidRPr="00506884">
        <w:rPr>
          <w:rFonts w:asciiTheme="minorHAnsi" w:hAnsiTheme="minorHAnsi" w:cstheme="minorHAnsi"/>
          <w:sz w:val="22"/>
          <w:szCs w:val="22"/>
        </w:rPr>
        <w:tab/>
        <w:t>…………………</w:t>
      </w:r>
      <w:proofErr w:type="gramStart"/>
      <w:r w:rsidRPr="0050688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06884">
        <w:rPr>
          <w:rFonts w:asciiTheme="minorHAnsi" w:hAnsiTheme="minorHAnsi" w:cstheme="minorHAnsi"/>
          <w:sz w:val="22"/>
          <w:szCs w:val="22"/>
        </w:rPr>
        <w:t>.</w:t>
      </w:r>
    </w:p>
    <w:p w14:paraId="111D2817" w14:textId="77777777" w:rsidR="001F5BC8" w:rsidRPr="001D3D6A" w:rsidRDefault="001F5BC8">
      <w:pPr>
        <w:rPr>
          <w:rFonts w:asciiTheme="minorHAnsi" w:hAnsiTheme="minorHAnsi" w:cstheme="minorHAnsi"/>
          <w:sz w:val="22"/>
          <w:szCs w:val="22"/>
        </w:rPr>
      </w:pPr>
    </w:p>
    <w:sectPr w:rsidR="001F5BC8" w:rsidRPr="001D3D6A" w:rsidSect="00C459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C807C" w14:textId="77777777" w:rsidR="00954CD2" w:rsidRDefault="00954CD2" w:rsidP="001F5BC8">
      <w:r>
        <w:separator/>
      </w:r>
    </w:p>
  </w:endnote>
  <w:endnote w:type="continuationSeparator" w:id="0">
    <w:p w14:paraId="60B4C892" w14:textId="77777777" w:rsidR="00954CD2" w:rsidRDefault="00954CD2" w:rsidP="001F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7FA88" w14:textId="77777777" w:rsidR="00954CD2" w:rsidRDefault="00954CD2" w:rsidP="001F5BC8">
      <w:r>
        <w:separator/>
      </w:r>
    </w:p>
  </w:footnote>
  <w:footnote w:type="continuationSeparator" w:id="0">
    <w:p w14:paraId="7A4BA066" w14:textId="77777777" w:rsidR="00954CD2" w:rsidRDefault="00954CD2" w:rsidP="001F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1FB53" w14:textId="77777777" w:rsidR="001F5BC8" w:rsidRDefault="001F5BC8">
    <w:pPr>
      <w:pStyle w:val="Zhlav"/>
    </w:pPr>
    <w:r>
      <w:rPr>
        <w:noProof/>
      </w:rPr>
      <w:drawing>
        <wp:inline distT="0" distB="0" distL="0" distR="0" wp14:anchorId="45CAC202" wp14:editId="0E819CF9">
          <wp:extent cx="1266825" cy="304800"/>
          <wp:effectExtent l="0" t="0" r="0" b="0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60D0E"/>
    <w:multiLevelType w:val="hybridMultilevel"/>
    <w:tmpl w:val="83B8C570"/>
    <w:lvl w:ilvl="0" w:tplc="221CDE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C944CB"/>
    <w:multiLevelType w:val="hybridMultilevel"/>
    <w:tmpl w:val="61020060"/>
    <w:lvl w:ilvl="0" w:tplc="4712D7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806279">
    <w:abstractNumId w:val="1"/>
  </w:num>
  <w:num w:numId="2" w16cid:durableId="1298030039">
    <w:abstractNumId w:val="1"/>
  </w:num>
  <w:num w:numId="3" w16cid:durableId="541751602">
    <w:abstractNumId w:val="1"/>
  </w:num>
  <w:num w:numId="4" w16cid:durableId="847133598">
    <w:abstractNumId w:val="3"/>
  </w:num>
  <w:num w:numId="5" w16cid:durableId="932736806">
    <w:abstractNumId w:val="2"/>
  </w:num>
  <w:num w:numId="6" w16cid:durableId="1487018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BC8"/>
    <w:rsid w:val="00005FF1"/>
    <w:rsid w:val="00006998"/>
    <w:rsid w:val="000218BD"/>
    <w:rsid w:val="000235EB"/>
    <w:rsid w:val="00024A84"/>
    <w:rsid w:val="000A6F37"/>
    <w:rsid w:val="001346DA"/>
    <w:rsid w:val="001725C9"/>
    <w:rsid w:val="00172E99"/>
    <w:rsid w:val="001876F8"/>
    <w:rsid w:val="00193CA2"/>
    <w:rsid w:val="0019683D"/>
    <w:rsid w:val="001A4333"/>
    <w:rsid w:val="001D3D6A"/>
    <w:rsid w:val="001E55F9"/>
    <w:rsid w:val="001E56DB"/>
    <w:rsid w:val="001F5BC8"/>
    <w:rsid w:val="00271DF4"/>
    <w:rsid w:val="002E5F23"/>
    <w:rsid w:val="002F7BF4"/>
    <w:rsid w:val="0031044A"/>
    <w:rsid w:val="0032423A"/>
    <w:rsid w:val="00360854"/>
    <w:rsid w:val="003724BD"/>
    <w:rsid w:val="003A58E6"/>
    <w:rsid w:val="003B2FEE"/>
    <w:rsid w:val="004329DB"/>
    <w:rsid w:val="00446CB4"/>
    <w:rsid w:val="00451BB2"/>
    <w:rsid w:val="004A573B"/>
    <w:rsid w:val="004B138E"/>
    <w:rsid w:val="004D576A"/>
    <w:rsid w:val="00506884"/>
    <w:rsid w:val="00540F4D"/>
    <w:rsid w:val="00553EAC"/>
    <w:rsid w:val="005B1E77"/>
    <w:rsid w:val="00604CB2"/>
    <w:rsid w:val="00627C51"/>
    <w:rsid w:val="00630BD5"/>
    <w:rsid w:val="0066011D"/>
    <w:rsid w:val="006A7854"/>
    <w:rsid w:val="006E08DC"/>
    <w:rsid w:val="006E34D4"/>
    <w:rsid w:val="0071329C"/>
    <w:rsid w:val="00744936"/>
    <w:rsid w:val="00751D7B"/>
    <w:rsid w:val="00762CC6"/>
    <w:rsid w:val="007754A3"/>
    <w:rsid w:val="00784541"/>
    <w:rsid w:val="007B061F"/>
    <w:rsid w:val="007C2066"/>
    <w:rsid w:val="007F3200"/>
    <w:rsid w:val="008423CF"/>
    <w:rsid w:val="0086170C"/>
    <w:rsid w:val="008926E8"/>
    <w:rsid w:val="008A0F25"/>
    <w:rsid w:val="008B4895"/>
    <w:rsid w:val="008F4810"/>
    <w:rsid w:val="00916DBE"/>
    <w:rsid w:val="00954A01"/>
    <w:rsid w:val="00954CD2"/>
    <w:rsid w:val="00971E53"/>
    <w:rsid w:val="009773B2"/>
    <w:rsid w:val="0098049E"/>
    <w:rsid w:val="00980AD0"/>
    <w:rsid w:val="009E428C"/>
    <w:rsid w:val="00A13ED6"/>
    <w:rsid w:val="00A2235F"/>
    <w:rsid w:val="00A2318B"/>
    <w:rsid w:val="00A43CF7"/>
    <w:rsid w:val="00A7491F"/>
    <w:rsid w:val="00A812FA"/>
    <w:rsid w:val="00AA2B1D"/>
    <w:rsid w:val="00AB1C11"/>
    <w:rsid w:val="00AD12FC"/>
    <w:rsid w:val="00AD7EBE"/>
    <w:rsid w:val="00AE02AC"/>
    <w:rsid w:val="00AF033A"/>
    <w:rsid w:val="00AF0397"/>
    <w:rsid w:val="00AF58D1"/>
    <w:rsid w:val="00B07687"/>
    <w:rsid w:val="00B07D37"/>
    <w:rsid w:val="00B451C4"/>
    <w:rsid w:val="00B70D9B"/>
    <w:rsid w:val="00B80333"/>
    <w:rsid w:val="00B83D44"/>
    <w:rsid w:val="00BA4BF2"/>
    <w:rsid w:val="00BC34FB"/>
    <w:rsid w:val="00BC7BAB"/>
    <w:rsid w:val="00BD1C57"/>
    <w:rsid w:val="00BE3CE7"/>
    <w:rsid w:val="00C459D9"/>
    <w:rsid w:val="00CE1AA6"/>
    <w:rsid w:val="00D02DA0"/>
    <w:rsid w:val="00D07763"/>
    <w:rsid w:val="00D223BA"/>
    <w:rsid w:val="00D81A9F"/>
    <w:rsid w:val="00D8512B"/>
    <w:rsid w:val="00DD2442"/>
    <w:rsid w:val="00DD6AD3"/>
    <w:rsid w:val="00DE04E0"/>
    <w:rsid w:val="00DE6D6E"/>
    <w:rsid w:val="00DF6474"/>
    <w:rsid w:val="00E122F2"/>
    <w:rsid w:val="00E45514"/>
    <w:rsid w:val="00E52BCE"/>
    <w:rsid w:val="00F17F4D"/>
    <w:rsid w:val="00F44FDF"/>
    <w:rsid w:val="00F76B9E"/>
    <w:rsid w:val="00F7769B"/>
    <w:rsid w:val="00FB33B2"/>
    <w:rsid w:val="00FD5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1D0F8"/>
  <w15:docId w15:val="{18DE5A4E-7232-4E8E-84DB-B4FAA849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BC8"/>
  </w:style>
  <w:style w:type="paragraph" w:styleId="Zpat">
    <w:name w:val="footer"/>
    <w:basedOn w:val="Normln"/>
    <w:link w:val="Zpat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5BC8"/>
  </w:style>
  <w:style w:type="paragraph" w:customStyle="1" w:styleId="Tabellentext">
    <w:name w:val="Tabellentext"/>
    <w:basedOn w:val="Normln"/>
    <w:rsid w:val="001F5BC8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ormlnweb">
    <w:name w:val="Normal (Web)"/>
    <w:basedOn w:val="Normln"/>
    <w:rsid w:val="001F5BC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1F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1F5BC8"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F5BC8"/>
    <w:rPr>
      <w:rFonts w:ascii="Arial" w:eastAsia="Times New Roman" w:hAnsi="Arial" w:cs="Arial"/>
      <w:i/>
      <w:iCs/>
      <w:sz w:val="20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69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069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C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CE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56D72-A360-4794-B76A-C1E1662B2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1249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Petra KREISINGEROVÁ</cp:lastModifiedBy>
  <cp:revision>79</cp:revision>
  <dcterms:created xsi:type="dcterms:W3CDTF">2022-09-23T07:44:00Z</dcterms:created>
  <dcterms:modified xsi:type="dcterms:W3CDTF">2022-11-30T09:33:00Z</dcterms:modified>
</cp:coreProperties>
</file>