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0D40" w14:textId="4327D93F" w:rsidR="00177C07" w:rsidRPr="00F105CB" w:rsidRDefault="000D6303" w:rsidP="00F105CB">
      <w:pPr>
        <w:widowControl w:val="0"/>
        <w:ind w:left="709" w:hanging="709"/>
        <w:rPr>
          <w:bCs/>
          <w:i/>
        </w:rPr>
      </w:pPr>
      <w:r>
        <w:rPr>
          <w:bCs/>
          <w:i/>
        </w:rPr>
        <w:t xml:space="preserve">Příloha č. </w:t>
      </w:r>
      <w:r w:rsidR="00161353">
        <w:rPr>
          <w:bCs/>
          <w:i/>
        </w:rPr>
        <w:t>4</w:t>
      </w:r>
      <w:r>
        <w:rPr>
          <w:bCs/>
          <w:i/>
        </w:rPr>
        <w:t xml:space="preserve"> zadávací dokumentace – Návrh </w:t>
      </w:r>
      <w:r w:rsidR="006715AF">
        <w:rPr>
          <w:bCs/>
          <w:i/>
        </w:rPr>
        <w:t>Kupní smlouv</w:t>
      </w:r>
      <w:r>
        <w:rPr>
          <w:bCs/>
          <w:i/>
        </w:rPr>
        <w:t>y</w:t>
      </w:r>
    </w:p>
    <w:p w14:paraId="72573E9E" w14:textId="77777777" w:rsidR="00F105CB" w:rsidRPr="00F105CB" w:rsidRDefault="00F105CB" w:rsidP="00F105CB">
      <w:pPr>
        <w:widowControl w:val="0"/>
        <w:ind w:left="709" w:hanging="709"/>
        <w:rPr>
          <w:b/>
          <w:bCs/>
        </w:rPr>
      </w:pPr>
    </w:p>
    <w:p w14:paraId="180A22AB" w14:textId="7777777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032694B1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E64ED2">
        <w:rPr>
          <w:b/>
          <w:sz w:val="22"/>
          <w:szCs w:val="22"/>
        </w:rPr>
        <w:t>2</w:t>
      </w:r>
      <w:r w:rsidR="007137F0">
        <w:rPr>
          <w:b/>
          <w:sz w:val="22"/>
          <w:szCs w:val="22"/>
        </w:rPr>
        <w:t>22040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26F1069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F303919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>vedeném u Krajského soudu Ostrava, oddíl B., vložka číslo 1104</w:t>
      </w:r>
    </w:p>
    <w:p w14:paraId="180B45FB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0388761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62CFB34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551CB468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4941D3EB" w14:textId="77777777" w:rsidR="00177C07" w:rsidRPr="00574D13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193B19">
        <w:rPr>
          <w:rFonts w:ascii="Times New Roman" w:hAnsi="Times New Roman"/>
          <w:sz w:val="22"/>
          <w:szCs w:val="22"/>
          <w:lang w:val="cs-CZ"/>
        </w:rPr>
        <w:t xml:space="preserve">Ing. Martin Chovanec, ředitel úseku technického  </w:t>
      </w:r>
      <w:r w:rsidR="000933DC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7D6BCBEA" w14:textId="2F7F84B9" w:rsidR="004260D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</w:r>
      <w:r w:rsidR="00193B19">
        <w:rPr>
          <w:rFonts w:ascii="Times New Roman" w:hAnsi="Times New Roman"/>
          <w:sz w:val="22"/>
          <w:szCs w:val="22"/>
          <w:lang w:val="cs-CZ"/>
        </w:rPr>
        <w:t>Tomáš Benda</w:t>
      </w:r>
      <w:r w:rsidR="004260DD">
        <w:rPr>
          <w:rFonts w:ascii="Times New Roman" w:hAnsi="Times New Roman"/>
          <w:sz w:val="22"/>
          <w:szCs w:val="22"/>
          <w:lang w:val="cs-CZ"/>
        </w:rPr>
        <w:t xml:space="preserve">, vedoucí odboru </w:t>
      </w:r>
      <w:r w:rsidR="00193B19">
        <w:rPr>
          <w:rFonts w:ascii="Times New Roman" w:hAnsi="Times New Roman"/>
          <w:sz w:val="22"/>
          <w:szCs w:val="22"/>
          <w:lang w:val="cs-CZ"/>
        </w:rPr>
        <w:t>silniční vozidla</w:t>
      </w:r>
    </w:p>
    <w:p w14:paraId="2B7ABF47" w14:textId="609D7145" w:rsidR="00177C07" w:rsidRPr="00574D13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59 740 </w:t>
      </w:r>
      <w:r w:rsidR="00193B19">
        <w:rPr>
          <w:rFonts w:ascii="Times New Roman" w:hAnsi="Times New Roman"/>
          <w:sz w:val="22"/>
          <w:szCs w:val="22"/>
          <w:lang w:val="cs-CZ"/>
        </w:rPr>
        <w:t>2700</w:t>
      </w:r>
      <w:r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8" w:history="1">
        <w:r w:rsidR="003B047C" w:rsidRPr="00BB2CB2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Tomas.Benda@dpo.cz</w:t>
        </w:r>
      </w:hyperlink>
      <w:r w:rsidR="003B047C">
        <w:rPr>
          <w:rFonts w:ascii="Times New Roman" w:hAnsi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</w:p>
    <w:p w14:paraId="1F08D698" w14:textId="77777777" w:rsidR="00177C07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073941">
        <w:rPr>
          <w:rFonts w:ascii="Times New Roman" w:hAnsi="Times New Roman"/>
          <w:sz w:val="22"/>
          <w:szCs w:val="22"/>
          <w:lang w:val="cs-CZ"/>
        </w:rPr>
        <w:t>Václav Kupka</w:t>
      </w:r>
      <w:r w:rsidR="00177C07">
        <w:rPr>
          <w:rFonts w:ascii="Times New Roman" w:hAnsi="Times New Roman"/>
          <w:sz w:val="22"/>
          <w:szCs w:val="22"/>
          <w:lang w:val="cs-CZ"/>
        </w:rPr>
        <w:t>, vedoucí střediska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 údržba</w:t>
      </w:r>
      <w:r w:rsidR="00177C0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autobusy </w:t>
      </w:r>
      <w:r w:rsidR="00073941">
        <w:rPr>
          <w:rFonts w:ascii="Times New Roman" w:hAnsi="Times New Roman"/>
          <w:sz w:val="22"/>
          <w:szCs w:val="22"/>
          <w:lang w:val="cs-CZ"/>
        </w:rPr>
        <w:t>Poruba</w:t>
      </w:r>
    </w:p>
    <w:p w14:paraId="311D49DB" w14:textId="3466248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4260DD">
        <w:rPr>
          <w:rFonts w:ascii="Times New Roman" w:hAnsi="Times New Roman"/>
          <w:sz w:val="22"/>
          <w:szCs w:val="22"/>
          <w:lang w:val="cs-CZ"/>
        </w:rPr>
        <w:t>t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el: 59740 2802, e-mail: </w:t>
      </w:r>
      <w:hyperlink r:id="rId9" w:history="1">
        <w:r w:rsidR="003B047C" w:rsidRPr="00BB2CB2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Vaclav.Kupka@dpo.cz</w:t>
        </w:r>
      </w:hyperlink>
      <w:r w:rsidR="003B047C">
        <w:rPr>
          <w:rFonts w:ascii="Times New Roman" w:hAnsi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4BA718B8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646C3397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7C250EE5" w:rsidR="00177C07" w:rsidRPr="00574D13" w:rsidRDefault="00F86D5E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též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 w:rsidR="000D6818">
        <w:rPr>
          <w:rFonts w:ascii="Times New Roman" w:hAnsi="Times New Roman"/>
          <w:b/>
          <w:sz w:val="22"/>
          <w:szCs w:val="22"/>
          <w:lang w:val="cs-CZ"/>
        </w:rPr>
        <w:t>K</w:t>
      </w:r>
      <w:r w:rsidR="00177C07">
        <w:rPr>
          <w:rFonts w:ascii="Times New Roman" w:hAnsi="Times New Roman"/>
          <w:b/>
          <w:sz w:val="22"/>
          <w:szCs w:val="22"/>
          <w:lang w:val="cs-CZ"/>
        </w:rPr>
        <w:t>upující</w:t>
      </w:r>
      <w:r w:rsidR="00177C07"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D061B7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4982035E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1BC81500" w14:textId="77777777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5513863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3B047C">
        <w:rPr>
          <w:rFonts w:ascii="Garamond" w:hAnsi="Garamond"/>
          <w:b/>
          <w:sz w:val="22"/>
          <w:szCs w:val="22"/>
          <w:highlight w:val="cyan"/>
        </w:rPr>
        <w:t>[DOPLNÍ ÚČASTNÍK</w:t>
      </w:r>
      <w:r w:rsidR="003B047C" w:rsidRPr="00B77B16">
        <w:rPr>
          <w:rFonts w:ascii="Garamond" w:hAnsi="Garamond"/>
          <w:b/>
          <w:sz w:val="22"/>
          <w:szCs w:val="22"/>
          <w:highlight w:val="cyan"/>
        </w:rPr>
        <w:t>]</w:t>
      </w:r>
      <w:r w:rsidR="003B047C" w:rsidRPr="006F5338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44DFAA2D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B047C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3B047C" w:rsidRPr="00FF1539">
        <w:rPr>
          <w:sz w:val="22"/>
          <w:szCs w:val="22"/>
        </w:rPr>
        <w:tab/>
      </w:r>
    </w:p>
    <w:p w14:paraId="370F2040" w14:textId="3E73ABC9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B047C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3B047C" w:rsidRPr="00FF1539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5A5518BB" w14:textId="6B9884EA" w:rsid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zapsaná v obch. </w:t>
      </w:r>
      <w:proofErr w:type="gramStart"/>
      <w:r w:rsidRPr="00BB36EC">
        <w:rPr>
          <w:sz w:val="22"/>
          <w:szCs w:val="22"/>
        </w:rPr>
        <w:t>rejstříku</w:t>
      </w:r>
      <w:proofErr w:type="gramEnd"/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B047C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3B047C" w:rsidRPr="00FF1539">
        <w:rPr>
          <w:sz w:val="22"/>
          <w:szCs w:val="22"/>
        </w:rPr>
        <w:tab/>
      </w:r>
    </w:p>
    <w:p w14:paraId="0DA2A3D7" w14:textId="6FDECDE0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B047C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3B047C" w:rsidRPr="00FF1539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37423C8" w14:textId="5F7BB049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B047C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3B047C" w:rsidRPr="00FF1539">
        <w:rPr>
          <w:sz w:val="22"/>
          <w:szCs w:val="22"/>
        </w:rPr>
        <w:tab/>
      </w:r>
    </w:p>
    <w:p w14:paraId="098D7DBC" w14:textId="3751B429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B047C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3B047C" w:rsidRPr="00FF1539">
        <w:rPr>
          <w:sz w:val="22"/>
          <w:szCs w:val="22"/>
        </w:rPr>
        <w:tab/>
      </w:r>
    </w:p>
    <w:p w14:paraId="141D531E" w14:textId="1C89811A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B047C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3B047C" w:rsidRPr="00FF1539">
        <w:rPr>
          <w:sz w:val="22"/>
          <w:szCs w:val="22"/>
        </w:rPr>
        <w:tab/>
      </w:r>
    </w:p>
    <w:p w14:paraId="440A53C1" w14:textId="799C5BDA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B047C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3B047C" w:rsidRPr="00FF1539">
        <w:rPr>
          <w:sz w:val="22"/>
          <w:szCs w:val="22"/>
        </w:rPr>
        <w:tab/>
      </w:r>
    </w:p>
    <w:p w14:paraId="5B3BF33F" w14:textId="5DE3D4D0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  <w:r w:rsidR="003B047C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3B047C" w:rsidRPr="00FF1539">
        <w:rPr>
          <w:sz w:val="22"/>
          <w:szCs w:val="22"/>
        </w:rPr>
        <w:tab/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0DBC8CD1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177C07" w:rsidRPr="00BB36EC">
        <w:rPr>
          <w:sz w:val="22"/>
          <w:szCs w:val="22"/>
        </w:rPr>
        <w:tab/>
      </w:r>
      <w:r w:rsidR="003B047C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3B047C" w:rsidRPr="00FF1539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096BACA0" w:rsidR="00177C07" w:rsidRPr="00E577D4" w:rsidRDefault="00F86D5E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>dále</w:t>
      </w:r>
      <w:r>
        <w:rPr>
          <w:sz w:val="22"/>
          <w:szCs w:val="22"/>
        </w:rPr>
        <w:t xml:space="preserve"> též</w:t>
      </w:r>
      <w:r w:rsidR="00177C07" w:rsidRPr="00574D13">
        <w:rPr>
          <w:sz w:val="22"/>
          <w:szCs w:val="22"/>
        </w:rPr>
        <w:t xml:space="preserve"> jen </w:t>
      </w:r>
      <w:r w:rsidR="00177C07" w:rsidRPr="00E577D4">
        <w:rPr>
          <w:b/>
          <w:sz w:val="22"/>
          <w:szCs w:val="22"/>
        </w:rPr>
        <w:t>„</w:t>
      </w:r>
      <w:r w:rsidR="000D6818">
        <w:rPr>
          <w:b/>
          <w:sz w:val="22"/>
          <w:szCs w:val="22"/>
        </w:rPr>
        <w:t>P</w:t>
      </w:r>
      <w:r w:rsidR="00177C07">
        <w:rPr>
          <w:b/>
          <w:sz w:val="22"/>
          <w:szCs w:val="22"/>
        </w:rPr>
        <w:t>rodávající</w:t>
      </w:r>
      <w:r w:rsidR="00177C07" w:rsidRPr="00E577D4">
        <w:rPr>
          <w:b/>
          <w:sz w:val="22"/>
          <w:szCs w:val="22"/>
        </w:rPr>
        <w:t>“</w:t>
      </w:r>
      <w:r w:rsidRPr="00D061B7">
        <w:rPr>
          <w:sz w:val="22"/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230AD6F" w14:textId="7182F971" w:rsidR="00912E66" w:rsidRDefault="00912E66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8A860A8" w14:textId="36532CD5" w:rsidR="00912E66" w:rsidRDefault="00401424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také společně jako </w:t>
      </w:r>
      <w:r w:rsidRPr="00D061B7">
        <w:rPr>
          <w:b/>
          <w:sz w:val="22"/>
          <w:szCs w:val="22"/>
        </w:rPr>
        <w:t>„smluvní strany“</w:t>
      </w:r>
    </w:p>
    <w:p w14:paraId="031EA6F7" w14:textId="7777777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9F810E5" w14:textId="77777777" w:rsidR="00BB36EC" w:rsidRDefault="00BB36EC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CACFFC1" w14:textId="7777777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77777777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0E2BF395" w:rsidR="00177C07" w:rsidRPr="00574D13" w:rsidRDefault="005E76D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uzavřely </w:t>
      </w:r>
      <w:r w:rsidR="00177C07" w:rsidRPr="00574D13">
        <w:rPr>
          <w:sz w:val="22"/>
          <w:szCs w:val="22"/>
        </w:rPr>
        <w:t>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 w:rsidR="00F86D5E">
        <w:rPr>
          <w:sz w:val="22"/>
          <w:szCs w:val="22"/>
        </w:rPr>
        <w:t xml:space="preserve">je uzavírána na základě výsledku zadávacího řízení vedeného pod názvem </w:t>
      </w:r>
      <w:r w:rsidR="00F86D5E" w:rsidRPr="00D061B7">
        <w:rPr>
          <w:b/>
          <w:sz w:val="22"/>
          <w:szCs w:val="22"/>
        </w:rPr>
        <w:t>„Dodávka 2 kusů montážních vozidel svářečů“</w:t>
      </w:r>
      <w:r w:rsidR="00F86D5E">
        <w:rPr>
          <w:b/>
          <w:sz w:val="22"/>
          <w:szCs w:val="22"/>
        </w:rPr>
        <w:t xml:space="preserve">, </w:t>
      </w:r>
      <w:r w:rsidR="0031132F">
        <w:rPr>
          <w:sz w:val="22"/>
          <w:szCs w:val="22"/>
        </w:rPr>
        <w:t xml:space="preserve"> </w:t>
      </w:r>
      <w:r w:rsidR="00F86D5E"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 w:rsidR="00F86D5E">
        <w:rPr>
          <w:sz w:val="22"/>
          <w:szCs w:val="22"/>
        </w:rPr>
        <w:t>o</w:t>
      </w:r>
      <w:r w:rsidR="0031132F">
        <w:rPr>
          <w:sz w:val="22"/>
          <w:szCs w:val="22"/>
        </w:rPr>
        <w:t xml:space="preserve"> </w:t>
      </w:r>
      <w:r w:rsidR="00F86D5E">
        <w:rPr>
          <w:sz w:val="22"/>
          <w:szCs w:val="22"/>
        </w:rPr>
        <w:t xml:space="preserve">veřejné zakázky </w:t>
      </w:r>
      <w:r w:rsidR="00BA6881" w:rsidRPr="00B706EE">
        <w:rPr>
          <w:sz w:val="22"/>
          <w:szCs w:val="22"/>
        </w:rPr>
        <w:t>NR-</w:t>
      </w:r>
      <w:r w:rsidR="00F86D5E">
        <w:rPr>
          <w:sz w:val="22"/>
          <w:szCs w:val="22"/>
        </w:rPr>
        <w:t>99</w:t>
      </w:r>
      <w:r w:rsidR="00BA6881" w:rsidRPr="00B706EE">
        <w:rPr>
          <w:sz w:val="22"/>
          <w:szCs w:val="22"/>
        </w:rPr>
        <w:t>-2</w:t>
      </w:r>
      <w:r w:rsidR="00F86D5E">
        <w:rPr>
          <w:sz w:val="22"/>
          <w:szCs w:val="22"/>
        </w:rPr>
        <w:t>2</w:t>
      </w:r>
      <w:r w:rsidR="00BA6881" w:rsidRPr="00B706EE">
        <w:rPr>
          <w:sz w:val="22"/>
          <w:szCs w:val="22"/>
        </w:rPr>
        <w:t>-OŘ-Ja.</w:t>
      </w:r>
    </w:p>
    <w:p w14:paraId="4F7D1BF7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0DA6A6BA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4D56F8CC" w14:textId="77777777" w:rsidR="00177C07" w:rsidRPr="00574D13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C93920A" w14:textId="77777777" w:rsidR="00177C07" w:rsidRPr="00574D1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t>Předmět smlouvy</w:t>
      </w:r>
    </w:p>
    <w:p w14:paraId="64563AA2" w14:textId="3FB6C690" w:rsidR="00177C07" w:rsidRPr="00BB36EC" w:rsidRDefault="00177C07" w:rsidP="00E0215C">
      <w:pPr>
        <w:pStyle w:val="rove2"/>
        <w:widowControl w:val="0"/>
        <w:tabs>
          <w:tab w:val="clear" w:pos="574"/>
          <w:tab w:val="num" w:pos="567"/>
        </w:tabs>
        <w:spacing w:before="60"/>
        <w:ind w:left="567" w:right="68" w:hanging="567"/>
        <w:rPr>
          <w:i/>
          <w:color w:val="00B0F0"/>
          <w:sz w:val="22"/>
          <w:szCs w:val="22"/>
        </w:rPr>
      </w:pPr>
      <w:r w:rsidRPr="00BB36EC">
        <w:rPr>
          <w:sz w:val="22"/>
          <w:szCs w:val="22"/>
        </w:rPr>
        <w:t xml:space="preserve">Předmětem této smlouvy je </w:t>
      </w:r>
      <w:r w:rsidR="00401424">
        <w:rPr>
          <w:sz w:val="22"/>
          <w:szCs w:val="22"/>
        </w:rPr>
        <w:t xml:space="preserve">závazek Prodávajícího </w:t>
      </w:r>
      <w:r w:rsidRPr="00BB36EC">
        <w:rPr>
          <w:sz w:val="22"/>
          <w:szCs w:val="22"/>
        </w:rPr>
        <w:t>dod</w:t>
      </w:r>
      <w:r w:rsidR="00401424">
        <w:rPr>
          <w:sz w:val="22"/>
          <w:szCs w:val="22"/>
        </w:rPr>
        <w:t>at</w:t>
      </w:r>
      <w:r w:rsidRPr="00BB36EC">
        <w:rPr>
          <w:sz w:val="22"/>
          <w:szCs w:val="22"/>
        </w:rPr>
        <w:t xml:space="preserve"> </w:t>
      </w:r>
      <w:r w:rsidR="00193B19" w:rsidRPr="00A62B83">
        <w:rPr>
          <w:b/>
          <w:sz w:val="22"/>
          <w:szCs w:val="22"/>
        </w:rPr>
        <w:t>2</w:t>
      </w:r>
      <w:r w:rsidR="00242840" w:rsidRPr="00A62B83">
        <w:rPr>
          <w:b/>
          <w:sz w:val="22"/>
          <w:szCs w:val="22"/>
        </w:rPr>
        <w:t xml:space="preserve"> k</w:t>
      </w:r>
      <w:r w:rsidR="0051407F" w:rsidRPr="00A62B83">
        <w:rPr>
          <w:b/>
          <w:sz w:val="22"/>
          <w:szCs w:val="22"/>
        </w:rPr>
        <w:t>us</w:t>
      </w:r>
      <w:r w:rsidR="00401424">
        <w:rPr>
          <w:b/>
          <w:sz w:val="22"/>
          <w:szCs w:val="22"/>
        </w:rPr>
        <w:t>y</w:t>
      </w:r>
      <w:r w:rsidR="00242840" w:rsidRPr="00A62B83">
        <w:rPr>
          <w:b/>
          <w:sz w:val="22"/>
          <w:szCs w:val="22"/>
        </w:rPr>
        <w:t xml:space="preserve"> </w:t>
      </w:r>
      <w:r w:rsidR="00073941" w:rsidRPr="00A62B83">
        <w:rPr>
          <w:b/>
          <w:sz w:val="22"/>
          <w:szCs w:val="22"/>
        </w:rPr>
        <w:t>m</w:t>
      </w:r>
      <w:r w:rsidR="00EA5904" w:rsidRPr="00A62B83">
        <w:rPr>
          <w:b/>
          <w:sz w:val="22"/>
          <w:szCs w:val="22"/>
        </w:rPr>
        <w:t>ontážní</w:t>
      </w:r>
      <w:r w:rsidR="00316713" w:rsidRPr="00A62B83">
        <w:rPr>
          <w:b/>
          <w:sz w:val="22"/>
          <w:szCs w:val="22"/>
        </w:rPr>
        <w:t>ch</w:t>
      </w:r>
      <w:r w:rsidR="00EA5904" w:rsidRPr="00A62B83">
        <w:rPr>
          <w:b/>
          <w:sz w:val="22"/>
          <w:szCs w:val="22"/>
        </w:rPr>
        <w:t xml:space="preserve"> vozid</w:t>
      </w:r>
      <w:r w:rsidR="00316713" w:rsidRPr="00A62B83">
        <w:rPr>
          <w:b/>
          <w:sz w:val="22"/>
          <w:szCs w:val="22"/>
        </w:rPr>
        <w:t>el</w:t>
      </w:r>
      <w:r w:rsidR="00EA5904" w:rsidRPr="00A62B83">
        <w:rPr>
          <w:b/>
          <w:sz w:val="22"/>
          <w:szCs w:val="22"/>
        </w:rPr>
        <w:t xml:space="preserve"> </w:t>
      </w:r>
      <w:r w:rsidR="00406BF4" w:rsidRPr="00A62B83">
        <w:rPr>
          <w:b/>
          <w:sz w:val="22"/>
          <w:szCs w:val="22"/>
        </w:rPr>
        <w:t>svářečů</w:t>
      </w:r>
      <w:r w:rsidR="00406BF4" w:rsidRPr="00BB36EC">
        <w:rPr>
          <w:sz w:val="22"/>
          <w:szCs w:val="22"/>
        </w:rPr>
        <w:t>, typ</w:t>
      </w:r>
      <w:r w:rsidRPr="00BB36EC">
        <w:rPr>
          <w:sz w:val="22"/>
          <w:szCs w:val="22"/>
        </w:rPr>
        <w:t xml:space="preserve"> </w:t>
      </w:r>
      <w:r w:rsidR="00493744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493744" w:rsidRPr="001F2BDC">
        <w:rPr>
          <w:sz w:val="22"/>
          <w:szCs w:val="22"/>
        </w:rPr>
        <w:t xml:space="preserve"> </w:t>
      </w:r>
      <w:r w:rsidRPr="00BB36EC">
        <w:rPr>
          <w:sz w:val="22"/>
          <w:szCs w:val="22"/>
        </w:rPr>
        <w:t>(dále</w:t>
      </w:r>
      <w:r w:rsidR="00E35BE4" w:rsidRPr="00BB36EC">
        <w:rPr>
          <w:sz w:val="22"/>
          <w:szCs w:val="22"/>
        </w:rPr>
        <w:t xml:space="preserve"> také</w:t>
      </w:r>
      <w:r w:rsidRPr="00BB36EC">
        <w:rPr>
          <w:sz w:val="22"/>
          <w:szCs w:val="22"/>
        </w:rPr>
        <w:t xml:space="preserve"> jen </w:t>
      </w:r>
      <w:r w:rsidR="008A1BCA" w:rsidRPr="00A62B83">
        <w:rPr>
          <w:b/>
          <w:i/>
          <w:sz w:val="22"/>
          <w:szCs w:val="22"/>
        </w:rPr>
        <w:t>„</w:t>
      </w:r>
      <w:r w:rsidR="00E35BE4" w:rsidRPr="00A62B83">
        <w:rPr>
          <w:b/>
          <w:i/>
          <w:sz w:val="22"/>
          <w:szCs w:val="22"/>
        </w:rPr>
        <w:t>m</w:t>
      </w:r>
      <w:r w:rsidR="00A7675E" w:rsidRPr="00A62B83">
        <w:rPr>
          <w:b/>
          <w:i/>
          <w:sz w:val="22"/>
          <w:szCs w:val="22"/>
        </w:rPr>
        <w:t>ontážní vozidlo</w:t>
      </w:r>
      <w:r w:rsidR="008A1BCA" w:rsidRPr="00A62B83">
        <w:rPr>
          <w:b/>
          <w:i/>
          <w:sz w:val="22"/>
          <w:szCs w:val="22"/>
        </w:rPr>
        <w:t>/-a“</w:t>
      </w:r>
      <w:r w:rsidR="00E35BE4" w:rsidRPr="00A62B83">
        <w:rPr>
          <w:b/>
          <w:sz w:val="22"/>
          <w:szCs w:val="22"/>
        </w:rPr>
        <w:t>,</w:t>
      </w:r>
      <w:r w:rsidR="00E35BE4" w:rsidRPr="00BB36EC">
        <w:rPr>
          <w:sz w:val="22"/>
          <w:szCs w:val="22"/>
        </w:rPr>
        <w:t xml:space="preserve"> </w:t>
      </w:r>
      <w:r w:rsidR="008A1BCA" w:rsidRPr="00A62B83">
        <w:rPr>
          <w:b/>
          <w:i/>
          <w:sz w:val="22"/>
          <w:szCs w:val="22"/>
        </w:rPr>
        <w:t>„</w:t>
      </w:r>
      <w:r w:rsidRPr="00A62B83">
        <w:rPr>
          <w:b/>
          <w:i/>
          <w:sz w:val="22"/>
          <w:szCs w:val="22"/>
        </w:rPr>
        <w:t>zboží</w:t>
      </w:r>
      <w:r w:rsidR="008A1BCA" w:rsidRPr="00A62B83">
        <w:rPr>
          <w:b/>
          <w:i/>
          <w:sz w:val="22"/>
          <w:szCs w:val="22"/>
        </w:rPr>
        <w:t>“</w:t>
      </w:r>
      <w:r w:rsidRPr="00BB36EC">
        <w:rPr>
          <w:sz w:val="22"/>
          <w:szCs w:val="22"/>
        </w:rPr>
        <w:t xml:space="preserve"> nebo </w:t>
      </w:r>
      <w:r w:rsidR="008A1BCA" w:rsidRPr="00A62B83">
        <w:rPr>
          <w:b/>
          <w:i/>
          <w:sz w:val="22"/>
          <w:szCs w:val="22"/>
        </w:rPr>
        <w:t>„</w:t>
      </w:r>
      <w:r w:rsidRPr="00A62B83">
        <w:rPr>
          <w:b/>
          <w:i/>
          <w:sz w:val="22"/>
          <w:szCs w:val="22"/>
        </w:rPr>
        <w:t>předmět plnění</w:t>
      </w:r>
      <w:r w:rsidR="008A1BCA" w:rsidRPr="00A62B83">
        <w:rPr>
          <w:b/>
          <w:i/>
          <w:sz w:val="22"/>
          <w:szCs w:val="22"/>
        </w:rPr>
        <w:t>“</w:t>
      </w:r>
      <w:r w:rsidRPr="00BB36EC">
        <w:rPr>
          <w:sz w:val="22"/>
          <w:szCs w:val="22"/>
        </w:rPr>
        <w:t>) v technickém pro</w:t>
      </w:r>
      <w:r w:rsidR="00E72EC7">
        <w:rPr>
          <w:sz w:val="22"/>
          <w:szCs w:val="22"/>
        </w:rPr>
        <w:t>vedení a s výbavou dle nabídky P</w:t>
      </w:r>
      <w:r w:rsidR="00136186">
        <w:rPr>
          <w:sz w:val="22"/>
          <w:szCs w:val="22"/>
        </w:rPr>
        <w:t xml:space="preserve">rodávajícího ze dne </w:t>
      </w:r>
      <w:r w:rsidR="00493744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493744" w:rsidRPr="001F2BDC">
        <w:rPr>
          <w:sz w:val="22"/>
          <w:szCs w:val="22"/>
        </w:rPr>
        <w:t xml:space="preserve"> </w:t>
      </w:r>
      <w:r w:rsidRPr="00BB36EC">
        <w:rPr>
          <w:sz w:val="22"/>
          <w:szCs w:val="22"/>
        </w:rPr>
        <w:t xml:space="preserve">jejíž technická část je Přílohou č. 1 </w:t>
      </w:r>
      <w:r w:rsidR="002334B5">
        <w:rPr>
          <w:sz w:val="22"/>
          <w:szCs w:val="22"/>
        </w:rPr>
        <w:t xml:space="preserve">a Přílohou č. 2 </w:t>
      </w:r>
      <w:r w:rsidRPr="00BB36EC">
        <w:rPr>
          <w:sz w:val="22"/>
          <w:szCs w:val="22"/>
        </w:rPr>
        <w:t>této smlouvy</w:t>
      </w:r>
      <w:r w:rsidR="00401424">
        <w:rPr>
          <w:sz w:val="22"/>
          <w:szCs w:val="22"/>
        </w:rPr>
        <w:t xml:space="preserve"> a závazek Kupujícího uhradit sjednanou cenu</w:t>
      </w:r>
      <w:r w:rsidRPr="00BB36EC">
        <w:rPr>
          <w:sz w:val="22"/>
          <w:szCs w:val="22"/>
        </w:rPr>
        <w:t xml:space="preserve">. </w:t>
      </w:r>
      <w:r w:rsidR="00DD53A6" w:rsidRPr="00AC5256">
        <w:rPr>
          <w:color w:val="000000" w:themeColor="text1"/>
          <w:sz w:val="22"/>
          <w:szCs w:val="22"/>
        </w:rPr>
        <w:t>Zboží bude nové, nepoužité.</w:t>
      </w:r>
    </w:p>
    <w:p w14:paraId="5B14511C" w14:textId="1F3F8A07" w:rsidR="00177C07" w:rsidRPr="00F37540" w:rsidRDefault="00D31979" w:rsidP="00E10915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 se zavazuje dodat K</w:t>
      </w:r>
      <w:r w:rsidR="00177C07" w:rsidRPr="00DA26FF">
        <w:rPr>
          <w:sz w:val="22"/>
          <w:szCs w:val="22"/>
        </w:rPr>
        <w:t>upujícímu a převést na něho vlastnické právo ke zboží specifikovanému v čl. 2.</w:t>
      </w:r>
      <w:r w:rsidR="00C37DD6">
        <w:rPr>
          <w:sz w:val="22"/>
          <w:szCs w:val="22"/>
        </w:rPr>
        <w:t>1</w:t>
      </w:r>
      <w:r w:rsidR="00A94DB8">
        <w:rPr>
          <w:sz w:val="22"/>
          <w:szCs w:val="22"/>
        </w:rPr>
        <w:t>.</w:t>
      </w:r>
      <w:r w:rsidR="00136186">
        <w:rPr>
          <w:sz w:val="22"/>
          <w:szCs w:val="22"/>
        </w:rPr>
        <w:t xml:space="preserve"> </w:t>
      </w:r>
      <w:r w:rsidR="008B2A0C">
        <w:rPr>
          <w:sz w:val="22"/>
          <w:szCs w:val="22"/>
        </w:rPr>
        <w:t>P</w:t>
      </w:r>
      <w:r w:rsidR="007957DD">
        <w:rPr>
          <w:sz w:val="22"/>
          <w:szCs w:val="22"/>
        </w:rPr>
        <w:t>řílo</w:t>
      </w:r>
      <w:r w:rsidR="006A67C6">
        <w:rPr>
          <w:sz w:val="22"/>
          <w:szCs w:val="22"/>
        </w:rPr>
        <w:t>ze</w:t>
      </w:r>
      <w:r w:rsidR="007957DD">
        <w:rPr>
          <w:sz w:val="22"/>
          <w:szCs w:val="22"/>
        </w:rPr>
        <w:t xml:space="preserve"> č. 1</w:t>
      </w:r>
      <w:r w:rsidR="00831784">
        <w:rPr>
          <w:sz w:val="22"/>
          <w:szCs w:val="22"/>
        </w:rPr>
        <w:t xml:space="preserve"> a Přílo</w:t>
      </w:r>
      <w:r w:rsidR="006A67C6">
        <w:rPr>
          <w:sz w:val="22"/>
          <w:szCs w:val="22"/>
        </w:rPr>
        <w:t>ze</w:t>
      </w:r>
      <w:r w:rsidR="00831784">
        <w:rPr>
          <w:sz w:val="22"/>
          <w:szCs w:val="22"/>
        </w:rPr>
        <w:t xml:space="preserve"> č. 2</w:t>
      </w:r>
      <w:r w:rsidR="007957DD">
        <w:rPr>
          <w:sz w:val="22"/>
          <w:szCs w:val="22"/>
        </w:rPr>
        <w:t xml:space="preserve"> této smlouvy.</w:t>
      </w:r>
      <w:r w:rsidR="00E21705">
        <w:rPr>
          <w:sz w:val="22"/>
          <w:szCs w:val="22"/>
        </w:rPr>
        <w:t xml:space="preserve"> </w:t>
      </w:r>
      <w:r w:rsidR="00F7577D">
        <w:rPr>
          <w:sz w:val="22"/>
          <w:szCs w:val="22"/>
        </w:rPr>
        <w:t>Kupující se zavazuje za řádně a včas dodané zboží zaplatit sjednanou cenu.</w:t>
      </w:r>
    </w:p>
    <w:p w14:paraId="35788D78" w14:textId="385E53B0" w:rsidR="005A43A6" w:rsidRPr="00B963F3" w:rsidRDefault="00425171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>M</w:t>
      </w:r>
      <w:r w:rsidR="00A7675E">
        <w:rPr>
          <w:sz w:val="22"/>
          <w:szCs w:val="22"/>
        </w:rPr>
        <w:t>ontážní vozidlo</w:t>
      </w:r>
      <w:r w:rsidRPr="00425171">
        <w:rPr>
          <w:sz w:val="22"/>
          <w:szCs w:val="22"/>
        </w:rPr>
        <w:t xml:space="preserve"> je určen</w:t>
      </w:r>
      <w:r w:rsidR="00A7675E">
        <w:rPr>
          <w:sz w:val="22"/>
          <w:szCs w:val="22"/>
        </w:rPr>
        <w:t>o</w:t>
      </w:r>
      <w:r w:rsidRPr="00425171">
        <w:rPr>
          <w:sz w:val="22"/>
          <w:szCs w:val="22"/>
        </w:rPr>
        <w:t xml:space="preserve"> k využití při </w:t>
      </w:r>
      <w:r w:rsidR="00C84F49">
        <w:rPr>
          <w:sz w:val="22"/>
          <w:szCs w:val="22"/>
        </w:rPr>
        <w:t>opravách</w:t>
      </w:r>
      <w:r w:rsidR="00406BF4">
        <w:rPr>
          <w:sz w:val="22"/>
          <w:szCs w:val="22"/>
        </w:rPr>
        <w:t xml:space="preserve"> </w:t>
      </w:r>
      <w:r w:rsidR="00D31979">
        <w:rPr>
          <w:sz w:val="22"/>
          <w:szCs w:val="22"/>
        </w:rPr>
        <w:t>infrastruktury K</w:t>
      </w:r>
      <w:r w:rsidR="002F6273">
        <w:rPr>
          <w:sz w:val="22"/>
          <w:szCs w:val="22"/>
        </w:rPr>
        <w:t xml:space="preserve">upujícího, zejména </w:t>
      </w:r>
      <w:r w:rsidR="00406BF4">
        <w:rPr>
          <w:sz w:val="22"/>
          <w:szCs w:val="22"/>
        </w:rPr>
        <w:t>kolejových</w:t>
      </w:r>
      <w:r w:rsidR="00C84F49">
        <w:rPr>
          <w:sz w:val="22"/>
          <w:szCs w:val="22"/>
        </w:rPr>
        <w:t xml:space="preserve"> tratí</w:t>
      </w:r>
      <w:r w:rsidR="002F6273">
        <w:rPr>
          <w:sz w:val="22"/>
          <w:szCs w:val="22"/>
        </w:rPr>
        <w:t>.</w:t>
      </w:r>
      <w:r w:rsidR="00C84F49">
        <w:rPr>
          <w:sz w:val="22"/>
          <w:szCs w:val="22"/>
        </w:rPr>
        <w:t xml:space="preserve"> </w:t>
      </w:r>
    </w:p>
    <w:p w14:paraId="6CD7F674" w14:textId="40F24610" w:rsidR="00177C07" w:rsidRPr="00AC658C" w:rsidRDefault="00177C07" w:rsidP="00AC658C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EC7F93">
        <w:rPr>
          <w:sz w:val="22"/>
          <w:szCs w:val="22"/>
        </w:rPr>
        <w:t xml:space="preserve">Při přejímce předmětu plnění předá </w:t>
      </w:r>
      <w:r w:rsidR="00D31979">
        <w:rPr>
          <w:sz w:val="22"/>
          <w:szCs w:val="22"/>
        </w:rPr>
        <w:t>Prodávající K</w:t>
      </w:r>
      <w:r w:rsidR="00FA1E90">
        <w:rPr>
          <w:sz w:val="22"/>
          <w:szCs w:val="22"/>
        </w:rPr>
        <w:t>upujícímu níže uvedenou prů</w:t>
      </w:r>
      <w:r w:rsidRPr="00EC7F93">
        <w:rPr>
          <w:sz w:val="22"/>
          <w:szCs w:val="22"/>
        </w:rPr>
        <w:t>vodní</w:t>
      </w:r>
      <w:r w:rsidR="00AC658C">
        <w:rPr>
          <w:sz w:val="22"/>
          <w:szCs w:val="22"/>
        </w:rPr>
        <w:t xml:space="preserve"> dokumentaci a </w:t>
      </w:r>
      <w:r w:rsidRPr="00AC658C">
        <w:rPr>
          <w:sz w:val="22"/>
          <w:szCs w:val="22"/>
        </w:rPr>
        <w:t xml:space="preserve">případné další potřebné doklady pro </w:t>
      </w:r>
      <w:r w:rsidR="001D0251" w:rsidRPr="00AC658C">
        <w:rPr>
          <w:sz w:val="22"/>
          <w:szCs w:val="22"/>
        </w:rPr>
        <w:t>zprovoznění a provozování m</w:t>
      </w:r>
      <w:r w:rsidR="00A7675E" w:rsidRPr="00AC658C">
        <w:rPr>
          <w:sz w:val="22"/>
          <w:szCs w:val="22"/>
        </w:rPr>
        <w:t>ontážního vozidla</w:t>
      </w:r>
      <w:r w:rsidRPr="00AC658C">
        <w:rPr>
          <w:sz w:val="22"/>
          <w:szCs w:val="22"/>
        </w:rPr>
        <w:t xml:space="preserve"> k výše uvedenému účelu</w:t>
      </w:r>
      <w:r w:rsidR="00A7675E" w:rsidRPr="00AC658C">
        <w:rPr>
          <w:sz w:val="22"/>
          <w:szCs w:val="22"/>
        </w:rPr>
        <w:t xml:space="preserve"> a to zejména:</w:t>
      </w:r>
    </w:p>
    <w:p w14:paraId="3416B362" w14:textId="77777777" w:rsidR="00177C07" w:rsidRPr="00EC7F93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návod k obsluze a údržbě,</w:t>
      </w:r>
    </w:p>
    <w:p w14:paraId="65EC7829" w14:textId="77777777" w:rsidR="00177C07" w:rsidRPr="00EC7F93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EC7F93">
        <w:rPr>
          <w:sz w:val="22"/>
          <w:szCs w:val="22"/>
        </w:rPr>
        <w:t>servisní dokumentace</w:t>
      </w:r>
      <w:r w:rsidR="00416CB4">
        <w:rPr>
          <w:sz w:val="22"/>
          <w:szCs w:val="22"/>
        </w:rPr>
        <w:t>,</w:t>
      </w:r>
      <w:r w:rsidRPr="00EC7F93">
        <w:rPr>
          <w:sz w:val="22"/>
          <w:szCs w:val="22"/>
        </w:rPr>
        <w:t xml:space="preserve"> </w:t>
      </w:r>
    </w:p>
    <w:p w14:paraId="3BCABAA0" w14:textId="77777777" w:rsidR="00A7675E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EC7F93">
        <w:rPr>
          <w:sz w:val="22"/>
          <w:szCs w:val="22"/>
        </w:rPr>
        <w:t>technický průkaz</w:t>
      </w:r>
      <w:r w:rsidR="00416CB4">
        <w:rPr>
          <w:sz w:val="22"/>
          <w:szCs w:val="22"/>
        </w:rPr>
        <w:t>,</w:t>
      </w:r>
    </w:p>
    <w:p w14:paraId="5131D41C" w14:textId="4777EF7D" w:rsidR="00177C07" w:rsidRPr="00604DA8" w:rsidRDefault="00A7675E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prohlášení o shodě</w:t>
      </w:r>
      <w:r w:rsidR="00416CB4">
        <w:rPr>
          <w:sz w:val="22"/>
          <w:szCs w:val="22"/>
        </w:rPr>
        <w:t>.</w:t>
      </w:r>
      <w:r w:rsidR="00177C07" w:rsidRPr="00EC7F93">
        <w:rPr>
          <w:sz w:val="22"/>
          <w:szCs w:val="22"/>
        </w:rPr>
        <w:t xml:space="preserve"> </w:t>
      </w:r>
    </w:p>
    <w:p w14:paraId="7FA31E65" w14:textId="77777777" w:rsidR="00177C07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C7F93">
        <w:rPr>
          <w:sz w:val="22"/>
          <w:szCs w:val="22"/>
        </w:rPr>
        <w:t>Vešker</w:t>
      </w:r>
      <w:r w:rsidR="00E35BE4">
        <w:rPr>
          <w:sz w:val="22"/>
          <w:szCs w:val="22"/>
        </w:rPr>
        <w:t>á</w:t>
      </w:r>
      <w:r w:rsidRPr="00EC7F93">
        <w:rPr>
          <w:sz w:val="22"/>
          <w:szCs w:val="22"/>
        </w:rPr>
        <w:t xml:space="preserve"> dokumentac</w:t>
      </w:r>
      <w:r w:rsidR="00E35BE4">
        <w:rPr>
          <w:sz w:val="22"/>
          <w:szCs w:val="22"/>
        </w:rPr>
        <w:t>e</w:t>
      </w:r>
      <w:r w:rsidRPr="00EC7F93">
        <w:rPr>
          <w:sz w:val="22"/>
          <w:szCs w:val="22"/>
        </w:rPr>
        <w:t xml:space="preserve"> </w:t>
      </w:r>
      <w:r w:rsidR="00E35BE4">
        <w:rPr>
          <w:sz w:val="22"/>
          <w:szCs w:val="22"/>
        </w:rPr>
        <w:t xml:space="preserve">bude </w:t>
      </w:r>
      <w:r w:rsidRPr="00EC7F93">
        <w:rPr>
          <w:sz w:val="22"/>
          <w:szCs w:val="22"/>
        </w:rPr>
        <w:t>dod</w:t>
      </w:r>
      <w:r w:rsidR="00E35BE4">
        <w:rPr>
          <w:sz w:val="22"/>
          <w:szCs w:val="22"/>
        </w:rPr>
        <w:t>ána</w:t>
      </w:r>
      <w:r w:rsidRPr="00EC7F93">
        <w:rPr>
          <w:sz w:val="22"/>
          <w:szCs w:val="22"/>
        </w:rPr>
        <w:t xml:space="preserve"> v českém jazyce</w:t>
      </w:r>
      <w:r>
        <w:rPr>
          <w:sz w:val="22"/>
          <w:szCs w:val="22"/>
        </w:rPr>
        <w:t xml:space="preserve"> při přejímce.</w:t>
      </w:r>
    </w:p>
    <w:p w14:paraId="2FD1FBEF" w14:textId="01D53618" w:rsidR="00177C07" w:rsidRDefault="00E35BE4" w:rsidP="00F3754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>Prodávající prohlašuje, že m</w:t>
      </w:r>
      <w:r w:rsidR="00A7675E">
        <w:rPr>
          <w:sz w:val="22"/>
          <w:szCs w:val="22"/>
        </w:rPr>
        <w:t>ontážní vozidl</w:t>
      </w:r>
      <w:r w:rsidR="00537704">
        <w:rPr>
          <w:sz w:val="22"/>
          <w:szCs w:val="22"/>
        </w:rPr>
        <w:t>a</w:t>
      </w:r>
      <w:r>
        <w:rPr>
          <w:sz w:val="22"/>
          <w:szCs w:val="22"/>
        </w:rPr>
        <w:t xml:space="preserve"> bud</w:t>
      </w:r>
      <w:r w:rsidR="00537704">
        <w:rPr>
          <w:sz w:val="22"/>
          <w:szCs w:val="22"/>
        </w:rPr>
        <w:t>ou</w:t>
      </w:r>
      <w:r>
        <w:rPr>
          <w:sz w:val="22"/>
          <w:szCs w:val="22"/>
        </w:rPr>
        <w:t xml:space="preserve"> nejpozději ke dni dodání</w:t>
      </w:r>
      <w:r w:rsidR="00177C07" w:rsidRPr="00B21585">
        <w:rPr>
          <w:sz w:val="22"/>
          <w:szCs w:val="22"/>
        </w:rPr>
        <w:t xml:space="preserve"> schválen</w:t>
      </w:r>
      <w:r w:rsidR="00537704">
        <w:rPr>
          <w:sz w:val="22"/>
          <w:szCs w:val="22"/>
        </w:rPr>
        <w:t>y</w:t>
      </w:r>
      <w:r w:rsidR="00177C07" w:rsidRPr="00B21585">
        <w:rPr>
          <w:sz w:val="22"/>
          <w:szCs w:val="22"/>
        </w:rPr>
        <w:t xml:space="preserve"> pro </w:t>
      </w:r>
      <w:r w:rsidR="00177C07">
        <w:rPr>
          <w:sz w:val="22"/>
          <w:szCs w:val="22"/>
        </w:rPr>
        <w:t xml:space="preserve">použití </w:t>
      </w:r>
      <w:r w:rsidR="00177C07" w:rsidRPr="00B21585">
        <w:rPr>
          <w:sz w:val="22"/>
          <w:szCs w:val="22"/>
        </w:rPr>
        <w:t>v</w:t>
      </w:r>
      <w:r w:rsidR="004260DD">
        <w:rPr>
          <w:sz w:val="22"/>
          <w:szCs w:val="22"/>
        </w:rPr>
        <w:t> </w:t>
      </w:r>
      <w:r w:rsidR="00177C07" w:rsidRPr="00B21585">
        <w:rPr>
          <w:sz w:val="22"/>
          <w:szCs w:val="22"/>
        </w:rPr>
        <w:t>ČR</w:t>
      </w:r>
      <w:r w:rsidR="004260DD">
        <w:rPr>
          <w:sz w:val="22"/>
          <w:szCs w:val="22"/>
        </w:rPr>
        <w:t xml:space="preserve"> a to včetně provozu na pozemních komunikacích</w:t>
      </w:r>
      <w:r w:rsidR="00177C07" w:rsidRPr="00B21585">
        <w:rPr>
          <w:sz w:val="22"/>
          <w:szCs w:val="22"/>
        </w:rPr>
        <w:t xml:space="preserve">. </w:t>
      </w:r>
    </w:p>
    <w:p w14:paraId="25BAC163" w14:textId="13D4DEDC" w:rsidR="00177C07" w:rsidRPr="00B963F3" w:rsidRDefault="002F4B41" w:rsidP="00F37540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 Součástí dodávky</w:t>
      </w:r>
      <w:r w:rsidR="00401424">
        <w:rPr>
          <w:sz w:val="22"/>
          <w:szCs w:val="22"/>
        </w:rPr>
        <w:t xml:space="preserve"> Prodávajícího</w:t>
      </w:r>
      <w:r>
        <w:rPr>
          <w:sz w:val="22"/>
          <w:szCs w:val="22"/>
        </w:rPr>
        <w:t xml:space="preserve">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D31979">
        <w:rPr>
          <w:sz w:val="22"/>
          <w:szCs w:val="22"/>
        </w:rPr>
        <w:t>K</w:t>
      </w:r>
      <w:r w:rsidR="00E35BE4">
        <w:rPr>
          <w:sz w:val="22"/>
          <w:szCs w:val="22"/>
        </w:rPr>
        <w:t>upujícího</w:t>
      </w:r>
      <w:r w:rsidR="00425171" w:rsidRPr="00425171">
        <w:rPr>
          <w:sz w:val="22"/>
          <w:szCs w:val="22"/>
        </w:rPr>
        <w:t xml:space="preserve"> (cca pro </w:t>
      </w:r>
      <w:r w:rsidR="00547226">
        <w:rPr>
          <w:sz w:val="22"/>
          <w:szCs w:val="22"/>
        </w:rPr>
        <w:t>10</w:t>
      </w:r>
      <w:r w:rsidR="00425171" w:rsidRPr="00425171">
        <w:rPr>
          <w:sz w:val="22"/>
          <w:szCs w:val="22"/>
        </w:rPr>
        <w:t xml:space="preserve"> osob)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401424">
        <w:rPr>
          <w:sz w:val="22"/>
          <w:szCs w:val="22"/>
        </w:rPr>
        <w:t xml:space="preserve"> poskytnuto</w:t>
      </w:r>
      <w:r w:rsidR="00537704">
        <w:rPr>
          <w:sz w:val="22"/>
          <w:szCs w:val="22"/>
        </w:rPr>
        <w:t xml:space="preserve"> v</w:t>
      </w:r>
      <w:r w:rsidR="00401424">
        <w:rPr>
          <w:sz w:val="22"/>
          <w:szCs w:val="22"/>
        </w:rPr>
        <w:t xml:space="preserve"> takovém </w:t>
      </w:r>
      <w:r w:rsidR="008D2A20">
        <w:rPr>
          <w:sz w:val="22"/>
          <w:szCs w:val="22"/>
        </w:rPr>
        <w:t xml:space="preserve">rozsahu, které pracovníky </w:t>
      </w:r>
      <w:r w:rsidR="00401424">
        <w:rPr>
          <w:sz w:val="22"/>
          <w:szCs w:val="22"/>
        </w:rPr>
        <w:t xml:space="preserve">Kupujícího </w:t>
      </w:r>
      <w:r w:rsidR="008D2A20">
        <w:rPr>
          <w:sz w:val="22"/>
          <w:szCs w:val="22"/>
        </w:rPr>
        <w:t>opravňuje k provádění základní údržby. Zaškolení bude</w:t>
      </w:r>
      <w:r w:rsidR="00425171" w:rsidRPr="00425171">
        <w:rPr>
          <w:sz w:val="22"/>
          <w:szCs w:val="22"/>
        </w:rPr>
        <w:t xml:space="preserve"> probíhat </w:t>
      </w:r>
      <w:r w:rsidR="00401424">
        <w:rPr>
          <w:sz w:val="22"/>
          <w:szCs w:val="22"/>
        </w:rPr>
        <w:t>u Kupujícího</w:t>
      </w:r>
      <w:r w:rsidR="00425171" w:rsidRPr="00425171">
        <w:rPr>
          <w:sz w:val="22"/>
          <w:szCs w:val="22"/>
        </w:rPr>
        <w:t xml:space="preserve"> v místě plnění</w:t>
      </w:r>
      <w:r w:rsidR="00401424">
        <w:rPr>
          <w:sz w:val="22"/>
          <w:szCs w:val="22"/>
        </w:rPr>
        <w:t xml:space="preserve"> specifikovaném v bodě 3 této smlouvy</w:t>
      </w:r>
      <w:r w:rsidR="00425171" w:rsidRPr="00425171">
        <w:rPr>
          <w:sz w:val="22"/>
          <w:szCs w:val="22"/>
        </w:rPr>
        <w:t>.</w:t>
      </w:r>
      <w:r w:rsidR="007957DD">
        <w:rPr>
          <w:sz w:val="22"/>
          <w:szCs w:val="22"/>
        </w:rPr>
        <w:t xml:space="preserve"> O zaškolení pra</w:t>
      </w:r>
      <w:r w:rsidR="00D31979">
        <w:rPr>
          <w:sz w:val="22"/>
          <w:szCs w:val="22"/>
        </w:rPr>
        <w:t>covníků obsluhy bude vyhotoven P</w:t>
      </w:r>
      <w:r w:rsidR="007957DD">
        <w:rPr>
          <w:sz w:val="22"/>
          <w:szCs w:val="22"/>
        </w:rPr>
        <w:t>rodávajícím písemný záznam,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</w:t>
      </w:r>
      <w:r w:rsidR="00D31979">
        <w:rPr>
          <w:sz w:val="22"/>
          <w:szCs w:val="22"/>
        </w:rPr>
        <w:t xml:space="preserve"> není zahrnuto v ceně plnění a P</w:t>
      </w:r>
      <w:r w:rsidR="00A82B05">
        <w:rPr>
          <w:sz w:val="22"/>
          <w:szCs w:val="22"/>
        </w:rPr>
        <w:t>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77777777" w:rsidR="00177C07" w:rsidRPr="00574D13" w:rsidRDefault="00177C07" w:rsidP="001D5A24">
      <w:pPr>
        <w:pStyle w:val="rove2"/>
        <w:widowControl w:val="0"/>
        <w:spacing w:before="6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adresu: </w:t>
      </w:r>
    </w:p>
    <w:p w14:paraId="3222D4EF" w14:textId="77777777" w:rsidR="00242840" w:rsidRDefault="0064542B" w:rsidP="00A250A8">
      <w:pPr>
        <w:pStyle w:val="rove2"/>
        <w:widowControl w:val="0"/>
        <w:numPr>
          <w:ilvl w:val="0"/>
          <w:numId w:val="0"/>
        </w:numPr>
        <w:ind w:left="426" w:firstLine="141"/>
        <w:rPr>
          <w:sz w:val="22"/>
          <w:szCs w:val="22"/>
        </w:rPr>
      </w:pPr>
      <w:r w:rsidRPr="001D5A24">
        <w:rPr>
          <w:b/>
          <w:sz w:val="22"/>
          <w:szCs w:val="22"/>
        </w:rPr>
        <w:t>Areál d</w:t>
      </w:r>
      <w:r w:rsidR="00073941" w:rsidRPr="001D5A24">
        <w:rPr>
          <w:b/>
          <w:sz w:val="22"/>
          <w:szCs w:val="22"/>
        </w:rPr>
        <w:t xml:space="preserve">ílny </w:t>
      </w:r>
      <w:proofErr w:type="spellStart"/>
      <w:r w:rsidR="00073941" w:rsidRPr="001D5A24">
        <w:rPr>
          <w:b/>
          <w:sz w:val="22"/>
          <w:szCs w:val="22"/>
        </w:rPr>
        <w:t>Martinov</w:t>
      </w:r>
      <w:proofErr w:type="spellEnd"/>
      <w:r w:rsidR="00242840" w:rsidRPr="001D5A24">
        <w:rPr>
          <w:b/>
          <w:sz w:val="22"/>
          <w:szCs w:val="22"/>
        </w:rPr>
        <w:t xml:space="preserve">, </w:t>
      </w:r>
      <w:r w:rsidR="001823E6" w:rsidRPr="001D5A24">
        <w:rPr>
          <w:b/>
          <w:sz w:val="22"/>
          <w:szCs w:val="22"/>
        </w:rPr>
        <w:t xml:space="preserve">středisko vrchní </w:t>
      </w:r>
      <w:r w:rsidR="00C84F49" w:rsidRPr="001D5A24">
        <w:rPr>
          <w:b/>
          <w:sz w:val="22"/>
          <w:szCs w:val="22"/>
        </w:rPr>
        <w:t>stavba</w:t>
      </w:r>
      <w:r w:rsidR="001823E6" w:rsidRPr="001D5A24">
        <w:rPr>
          <w:b/>
          <w:sz w:val="22"/>
          <w:szCs w:val="22"/>
        </w:rPr>
        <w:t>,</w:t>
      </w:r>
      <w:r w:rsidR="001823E6">
        <w:rPr>
          <w:sz w:val="22"/>
          <w:szCs w:val="22"/>
        </w:rPr>
        <w:t xml:space="preserve"> </w:t>
      </w:r>
      <w:r w:rsidR="00073941">
        <w:rPr>
          <w:sz w:val="22"/>
          <w:szCs w:val="22"/>
        </w:rPr>
        <w:t>Martinovská 3293/40</w:t>
      </w:r>
      <w:r w:rsidR="00242840" w:rsidRPr="0024284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723 00 </w:t>
      </w:r>
      <w:r w:rsidR="00242840" w:rsidRPr="00242840">
        <w:rPr>
          <w:sz w:val="22"/>
          <w:szCs w:val="22"/>
        </w:rPr>
        <w:t>Ostrava</w:t>
      </w:r>
      <w:r w:rsidR="00242840">
        <w:rPr>
          <w:sz w:val="22"/>
          <w:szCs w:val="22"/>
        </w:rPr>
        <w:t xml:space="preserve"> </w:t>
      </w:r>
      <w:r w:rsidR="00C5335D">
        <w:rPr>
          <w:sz w:val="22"/>
          <w:szCs w:val="22"/>
        </w:rPr>
        <w:t>–</w:t>
      </w:r>
      <w:r w:rsidR="00242840">
        <w:rPr>
          <w:sz w:val="22"/>
          <w:szCs w:val="22"/>
        </w:rPr>
        <w:t xml:space="preserve"> </w:t>
      </w:r>
      <w:proofErr w:type="spellStart"/>
      <w:r w:rsidR="00073941">
        <w:rPr>
          <w:sz w:val="22"/>
          <w:szCs w:val="22"/>
        </w:rPr>
        <w:t>Martinov</w:t>
      </w:r>
      <w:proofErr w:type="spellEnd"/>
      <w:r w:rsidR="007A2568">
        <w:rPr>
          <w:sz w:val="22"/>
          <w:szCs w:val="22"/>
        </w:rPr>
        <w:t>.</w:t>
      </w:r>
    </w:p>
    <w:p w14:paraId="7D4FA1B2" w14:textId="774F6EB2" w:rsidR="0064542B" w:rsidRDefault="00242840" w:rsidP="00A250A8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  <w:r w:rsidRPr="00D061B7">
        <w:rPr>
          <w:b/>
          <w:sz w:val="22"/>
          <w:szCs w:val="22"/>
          <w:u w:val="single"/>
        </w:rPr>
        <w:t>Kontaktní osoba</w:t>
      </w:r>
      <w:r w:rsidR="00401424" w:rsidRPr="001D5A24">
        <w:rPr>
          <w:sz w:val="22"/>
          <w:szCs w:val="22"/>
          <w:u w:val="single"/>
        </w:rPr>
        <w:t>:</w:t>
      </w:r>
      <w:r w:rsidRPr="00242840">
        <w:rPr>
          <w:sz w:val="22"/>
          <w:szCs w:val="22"/>
        </w:rPr>
        <w:t xml:space="preserve"> </w:t>
      </w:r>
      <w:r w:rsidR="00073941">
        <w:rPr>
          <w:sz w:val="22"/>
          <w:szCs w:val="22"/>
        </w:rPr>
        <w:t>Václav Kupka</w:t>
      </w:r>
      <w:r w:rsidRPr="00242840">
        <w:rPr>
          <w:sz w:val="22"/>
          <w:szCs w:val="22"/>
        </w:rPr>
        <w:t xml:space="preserve">, vedoucí střediska </w:t>
      </w:r>
      <w:r w:rsidR="0064542B">
        <w:rPr>
          <w:sz w:val="22"/>
          <w:szCs w:val="22"/>
        </w:rPr>
        <w:t xml:space="preserve">údržba autobusy </w:t>
      </w:r>
      <w:r w:rsidR="00073941">
        <w:rPr>
          <w:sz w:val="22"/>
          <w:szCs w:val="22"/>
        </w:rPr>
        <w:t>Poruba</w:t>
      </w:r>
      <w:r w:rsidR="00DB1E60">
        <w:rPr>
          <w:sz w:val="22"/>
          <w:szCs w:val="22"/>
        </w:rPr>
        <w:t xml:space="preserve">, tel. </w:t>
      </w:r>
      <w:r w:rsidR="001D5A24">
        <w:rPr>
          <w:sz w:val="22"/>
          <w:szCs w:val="22"/>
        </w:rPr>
        <w:t xml:space="preserve">+420 </w:t>
      </w:r>
      <w:r w:rsidR="00DB1E60">
        <w:rPr>
          <w:sz w:val="22"/>
          <w:szCs w:val="22"/>
        </w:rPr>
        <w:t>597 402</w:t>
      </w:r>
      <w:r w:rsidR="004260DD">
        <w:rPr>
          <w:sz w:val="22"/>
          <w:szCs w:val="22"/>
        </w:rPr>
        <w:t> </w:t>
      </w:r>
      <w:r w:rsidR="00DB1E60">
        <w:rPr>
          <w:sz w:val="22"/>
          <w:szCs w:val="22"/>
        </w:rPr>
        <w:t>8</w:t>
      </w:r>
      <w:r w:rsidRPr="00242840">
        <w:rPr>
          <w:sz w:val="22"/>
          <w:szCs w:val="22"/>
        </w:rPr>
        <w:t>02</w:t>
      </w:r>
      <w:r w:rsidR="004260DD">
        <w:rPr>
          <w:sz w:val="22"/>
          <w:szCs w:val="22"/>
        </w:rPr>
        <w:t>,</w:t>
      </w:r>
      <w:r w:rsidRPr="00242840">
        <w:rPr>
          <w:sz w:val="22"/>
          <w:szCs w:val="22"/>
        </w:rPr>
        <w:t xml:space="preserve"> </w:t>
      </w:r>
    </w:p>
    <w:p w14:paraId="72FB37CD" w14:textId="2270B049" w:rsidR="001F0645" w:rsidRDefault="00242840" w:rsidP="00A250A8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  <w:r w:rsidRPr="00242840">
        <w:rPr>
          <w:sz w:val="22"/>
          <w:szCs w:val="22"/>
        </w:rPr>
        <w:t>mobil</w:t>
      </w:r>
      <w:r w:rsidR="00FF2AD5">
        <w:rPr>
          <w:sz w:val="22"/>
          <w:szCs w:val="22"/>
        </w:rPr>
        <w:t>:</w:t>
      </w:r>
      <w:r w:rsidR="00DB1E60">
        <w:rPr>
          <w:sz w:val="22"/>
          <w:szCs w:val="22"/>
        </w:rPr>
        <w:t xml:space="preserve"> </w:t>
      </w:r>
      <w:r w:rsidR="001D5A24">
        <w:rPr>
          <w:sz w:val="22"/>
          <w:szCs w:val="22"/>
        </w:rPr>
        <w:t xml:space="preserve">+420 </w:t>
      </w:r>
      <w:r w:rsidR="00DB1E60">
        <w:rPr>
          <w:sz w:val="22"/>
          <w:szCs w:val="22"/>
        </w:rPr>
        <w:t>725 572</w:t>
      </w:r>
      <w:r w:rsidR="00406BF4">
        <w:rPr>
          <w:sz w:val="22"/>
          <w:szCs w:val="22"/>
        </w:rPr>
        <w:t> </w:t>
      </w:r>
      <w:r w:rsidR="00DB1E60">
        <w:rPr>
          <w:sz w:val="22"/>
          <w:szCs w:val="22"/>
        </w:rPr>
        <w:t>964</w:t>
      </w:r>
      <w:r w:rsidR="00C554D3">
        <w:rPr>
          <w:sz w:val="22"/>
          <w:szCs w:val="22"/>
        </w:rPr>
        <w:t>.</w:t>
      </w:r>
    </w:p>
    <w:p w14:paraId="2A98A358" w14:textId="77777777" w:rsidR="00406BF4" w:rsidRPr="00242840" w:rsidRDefault="00406BF4" w:rsidP="0024284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</w:p>
    <w:p w14:paraId="3CBF21CA" w14:textId="77777777" w:rsidR="00BF2A23" w:rsidRPr="00574D13" w:rsidRDefault="00BF2A23" w:rsidP="00177C07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lastRenderedPageBreak/>
        <w:t>Termín plnění</w:t>
      </w:r>
    </w:p>
    <w:p w14:paraId="61282E43" w14:textId="3A5402A8" w:rsidR="00A250A8" w:rsidRDefault="00177C07" w:rsidP="00FF377A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A16140">
        <w:rPr>
          <w:sz w:val="22"/>
          <w:szCs w:val="22"/>
        </w:rPr>
        <w:t>450</w:t>
      </w:r>
      <w:r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</w:p>
    <w:p w14:paraId="4A6903AB" w14:textId="3114455E" w:rsidR="00F37540" w:rsidRPr="00A250A8" w:rsidRDefault="00207A7B" w:rsidP="00A250A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39BE83B3" w14:textId="77777777" w:rsidR="00177C07" w:rsidRDefault="00207A7B" w:rsidP="00207A7B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1324CC85" w14:textId="77777777" w:rsidR="00091A4D" w:rsidRDefault="00091A4D" w:rsidP="00912E66">
      <w:pPr>
        <w:pStyle w:val="rove2"/>
        <w:widowControl w:val="0"/>
        <w:numPr>
          <w:ilvl w:val="0"/>
          <w:numId w:val="0"/>
        </w:numPr>
        <w:tabs>
          <w:tab w:val="left" w:pos="426"/>
        </w:tabs>
        <w:rPr>
          <w:sz w:val="22"/>
          <w:szCs w:val="22"/>
        </w:rPr>
      </w:pPr>
    </w:p>
    <w:p w14:paraId="05C6B93A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2319C7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3AC34EE" w14:textId="2C6413DC" w:rsidR="004D793E" w:rsidRDefault="00D70BB6" w:rsidP="00096A12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D70BB6">
        <w:rPr>
          <w:sz w:val="22"/>
          <w:szCs w:val="22"/>
        </w:rPr>
        <w:t>Cena za jed</w:t>
      </w:r>
      <w:r w:rsidR="00401424">
        <w:rPr>
          <w:sz w:val="22"/>
          <w:szCs w:val="22"/>
        </w:rPr>
        <w:t>en</w:t>
      </w:r>
      <w:r w:rsidRPr="00D70BB6">
        <w:rPr>
          <w:sz w:val="22"/>
          <w:szCs w:val="22"/>
        </w:rPr>
        <w:t xml:space="preserve"> </w:t>
      </w:r>
      <w:r w:rsidR="00401424">
        <w:rPr>
          <w:sz w:val="22"/>
          <w:szCs w:val="22"/>
        </w:rPr>
        <w:t>kus předmětu plnění</w:t>
      </w:r>
      <w:r w:rsidR="002319C7">
        <w:rPr>
          <w:sz w:val="22"/>
          <w:szCs w:val="22"/>
        </w:rPr>
        <w:t xml:space="preserve"> </w:t>
      </w:r>
      <w:r w:rsidR="007168AE">
        <w:rPr>
          <w:sz w:val="22"/>
          <w:szCs w:val="22"/>
        </w:rPr>
        <w:t>– montážní voz</w:t>
      </w:r>
      <w:r w:rsidR="00D01590">
        <w:rPr>
          <w:sz w:val="22"/>
          <w:szCs w:val="22"/>
        </w:rPr>
        <w:t>i</w:t>
      </w:r>
      <w:r w:rsidR="007168AE">
        <w:rPr>
          <w:sz w:val="22"/>
          <w:szCs w:val="22"/>
        </w:rPr>
        <w:t>dlo svářečů bez</w:t>
      </w:r>
      <w:r w:rsidR="001E7A97">
        <w:rPr>
          <w:sz w:val="22"/>
          <w:szCs w:val="22"/>
        </w:rPr>
        <w:t xml:space="preserve"> </w:t>
      </w:r>
      <w:r w:rsidR="007168AE">
        <w:rPr>
          <w:sz w:val="22"/>
          <w:szCs w:val="22"/>
        </w:rPr>
        <w:t>DPH</w:t>
      </w:r>
      <w:r w:rsidR="00096A12">
        <w:rPr>
          <w:sz w:val="22"/>
          <w:szCs w:val="22"/>
        </w:rPr>
        <w:t xml:space="preserve"> </w:t>
      </w:r>
      <w:r w:rsidR="00883684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096A12">
        <w:rPr>
          <w:sz w:val="22"/>
          <w:szCs w:val="22"/>
        </w:rPr>
        <w:t xml:space="preserve"> </w:t>
      </w:r>
      <w:r w:rsidRPr="00D70BB6">
        <w:rPr>
          <w:sz w:val="22"/>
          <w:szCs w:val="22"/>
        </w:rPr>
        <w:t>Kč</w:t>
      </w:r>
    </w:p>
    <w:p w14:paraId="607E9CEB" w14:textId="35319715" w:rsidR="00177C07" w:rsidRDefault="00177C07" w:rsidP="00096A12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 xml:space="preserve">Cena celkem za celý předmět </w:t>
      </w:r>
      <w:r>
        <w:rPr>
          <w:sz w:val="22"/>
          <w:szCs w:val="22"/>
        </w:rPr>
        <w:t>plnění</w:t>
      </w:r>
      <w:r w:rsidR="00401424">
        <w:rPr>
          <w:sz w:val="22"/>
          <w:szCs w:val="22"/>
        </w:rPr>
        <w:t>, tedy za 2 kusy montážních vozidel svářečů</w:t>
      </w:r>
      <w:r>
        <w:rPr>
          <w:sz w:val="22"/>
          <w:szCs w:val="22"/>
        </w:rPr>
        <w:t xml:space="preserve"> </w:t>
      </w:r>
      <w:r w:rsidR="00096A12">
        <w:rPr>
          <w:sz w:val="22"/>
          <w:szCs w:val="22"/>
        </w:rPr>
        <w:t xml:space="preserve">bez DPH </w:t>
      </w:r>
      <w:r w:rsidR="00883684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</w:p>
    <w:p w14:paraId="393AB346" w14:textId="78DFA71A" w:rsidR="00A400C1" w:rsidRPr="00540076" w:rsidRDefault="00883684" w:rsidP="00540076">
      <w:pPr>
        <w:pStyle w:val="Zkladntext"/>
        <w:ind w:left="709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(POZN. </w:t>
      </w:r>
      <w:r w:rsidRPr="00883684">
        <w:rPr>
          <w:b/>
          <w:i/>
          <w:color w:val="00B0F0"/>
          <w:sz w:val="22"/>
          <w:szCs w:val="22"/>
        </w:rPr>
        <w:t>Tato cena je předmětem hodnocení!</w:t>
      </w:r>
      <w:r w:rsidR="00A400C1" w:rsidRPr="00574D13">
        <w:rPr>
          <w:i/>
          <w:color w:val="00B0F0"/>
          <w:sz w:val="22"/>
          <w:szCs w:val="22"/>
        </w:rPr>
        <w:t xml:space="preserve"> Poté poznámku vymažte</w:t>
      </w:r>
      <w:r w:rsidR="00A400C1">
        <w:rPr>
          <w:i/>
          <w:color w:val="00B0F0"/>
          <w:sz w:val="22"/>
          <w:szCs w:val="22"/>
        </w:rPr>
        <w:t>.</w:t>
      </w:r>
      <w:r w:rsidR="00A400C1"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C670C3">
      <w:pPr>
        <w:pStyle w:val="Zkladntext"/>
        <w:ind w:left="426" w:firstLine="141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43E3C36A" w:rsidR="00177C07" w:rsidRPr="00C670C3" w:rsidRDefault="00177C07" w:rsidP="00C670C3">
      <w:pPr>
        <w:pStyle w:val="rove2"/>
        <w:widowControl w:val="0"/>
        <w:tabs>
          <w:tab w:val="clear" w:pos="574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C670C3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C670C3">
        <w:rPr>
          <w:sz w:val="22"/>
          <w:szCs w:val="22"/>
        </w:rPr>
        <w:t xml:space="preserve"> </w:t>
      </w:r>
      <w:r w:rsidRPr="00C670C3">
        <w:rPr>
          <w:sz w:val="22"/>
          <w:szCs w:val="22"/>
        </w:rPr>
        <w:t>právními předpisy.</w:t>
      </w:r>
    </w:p>
    <w:p w14:paraId="2D932FC0" w14:textId="1428B1DD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bodě. 5.1 této smlouvy.</w:t>
      </w:r>
    </w:p>
    <w:p w14:paraId="798EE2F8" w14:textId="52DD766F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4E8994EB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čl. </w:t>
      </w:r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5F7F9C">
        <w:rPr>
          <w:sz w:val="22"/>
          <w:szCs w:val="22"/>
        </w:rPr>
        <w:t xml:space="preserve"> 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 smlouvy.</w:t>
      </w:r>
    </w:p>
    <w:p w14:paraId="6D94FBB0" w14:textId="73DA5F08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="00D17E69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1. tohoto článku smlouvy je dohodnuta jako cena nejvýše přípustná a platí po </w:t>
      </w:r>
    </w:p>
    <w:p w14:paraId="2872CFCC" w14:textId="10782E4D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2B40CDAE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</w:t>
      </w:r>
      <w:r w:rsidR="002E187C">
        <w:rPr>
          <w:sz w:val="22"/>
          <w:szCs w:val="22"/>
        </w:rPr>
        <w:t>b – veškeré platby ve prospěch P</w:t>
      </w:r>
      <w:r w:rsidRPr="00574D13">
        <w:rPr>
          <w:sz w:val="22"/>
          <w:szCs w:val="22"/>
        </w:rPr>
        <w:t xml:space="preserve">rodávajícího se uskuteční </w:t>
      </w:r>
      <w:r w:rsidR="002E187C">
        <w:rPr>
          <w:sz w:val="22"/>
          <w:szCs w:val="22"/>
        </w:rPr>
        <w:t>bezhotovostně na bankovní účet P</w:t>
      </w:r>
      <w:r w:rsidRPr="00574D13">
        <w:rPr>
          <w:sz w:val="22"/>
          <w:szCs w:val="22"/>
        </w:rPr>
        <w:t>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</w:t>
      </w:r>
      <w:r w:rsidR="002E187C">
        <w:rPr>
          <w:sz w:val="22"/>
          <w:szCs w:val="22"/>
        </w:rPr>
        <w:t>ost údajů o svém účtu odpovídá P</w:t>
      </w:r>
      <w:r w:rsidR="000337B5">
        <w:rPr>
          <w:sz w:val="22"/>
          <w:szCs w:val="22"/>
        </w:rPr>
        <w:t xml:space="preserve">rodávající. </w:t>
      </w:r>
      <w:r w:rsidR="002E187C">
        <w:rPr>
          <w:sz w:val="22"/>
          <w:szCs w:val="22"/>
        </w:rPr>
        <w:t xml:space="preserve"> Případné platby ve prospěch K</w:t>
      </w:r>
      <w:r w:rsidRPr="00574D13">
        <w:rPr>
          <w:sz w:val="22"/>
          <w:szCs w:val="22"/>
        </w:rPr>
        <w:t xml:space="preserve">upujícího se uskuteční také </w:t>
      </w:r>
      <w:r w:rsidR="002E187C">
        <w:rPr>
          <w:sz w:val="22"/>
          <w:szCs w:val="22"/>
        </w:rPr>
        <w:t>bezhotovostně na bankovní účet K</w:t>
      </w:r>
      <w:r w:rsidRPr="00574D13">
        <w:rPr>
          <w:sz w:val="22"/>
          <w:szCs w:val="22"/>
        </w:rPr>
        <w:t>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6E79C5AA" w:rsidR="00177C07" w:rsidRPr="00574D13" w:rsidRDefault="002E187C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Záloha – K</w:t>
      </w:r>
      <w:r w:rsidR="00177C07" w:rsidRPr="00574D13">
        <w:rPr>
          <w:sz w:val="22"/>
          <w:szCs w:val="22"/>
        </w:rPr>
        <w:t>upující nebude poskytovat z</w:t>
      </w:r>
      <w:r>
        <w:rPr>
          <w:sz w:val="22"/>
          <w:szCs w:val="22"/>
        </w:rPr>
        <w:t>álohu. Zálohová faktura nebude P</w:t>
      </w:r>
      <w:r w:rsidR="00177C07" w:rsidRPr="00574D13">
        <w:rPr>
          <w:sz w:val="22"/>
          <w:szCs w:val="22"/>
        </w:rPr>
        <w:t xml:space="preserve">rodávajícím vystavena. </w:t>
      </w:r>
    </w:p>
    <w:p w14:paraId="73353A2B" w14:textId="088E7304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="002E187C">
        <w:rPr>
          <w:sz w:val="22"/>
          <w:szCs w:val="22"/>
        </w:rPr>
        <w:t> na adresu K</w:t>
      </w:r>
      <w:r w:rsidRPr="00574D13">
        <w:rPr>
          <w:sz w:val="22"/>
          <w:szCs w:val="22"/>
        </w:rPr>
        <w:t xml:space="preserve">upujícího dle </w:t>
      </w:r>
      <w:r>
        <w:rPr>
          <w:sz w:val="22"/>
          <w:szCs w:val="22"/>
        </w:rPr>
        <w:t xml:space="preserve"> čl.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</w:t>
      </w:r>
      <w:r w:rsidR="002E187C">
        <w:rPr>
          <w:sz w:val="22"/>
          <w:szCs w:val="22"/>
        </w:rPr>
        <w:t>0 dnů ode dne doručení faktury K</w:t>
      </w:r>
      <w:r w:rsidRPr="00574D13">
        <w:rPr>
          <w:sz w:val="22"/>
          <w:szCs w:val="22"/>
        </w:rPr>
        <w:t>upujícímu.</w:t>
      </w:r>
    </w:p>
    <w:p w14:paraId="5C05803A" w14:textId="4AB91C05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Fakturace – Faktura vč. příloh bude vystavena v českém jazyce a bude obsahovat veškeré náležitosti stanovené zákonem č. 235/2004 Sb., o dani z přidané hodnoty, ve znění pozdějších předpisů. </w:t>
      </w:r>
      <w:r w:rsidR="002E187C">
        <w:rPr>
          <w:sz w:val="22"/>
          <w:szCs w:val="22"/>
        </w:rPr>
        <w:t>V případě, že faktura doručená K</w:t>
      </w:r>
      <w:r w:rsidRPr="00574D13">
        <w:rPr>
          <w:sz w:val="22"/>
          <w:szCs w:val="22"/>
        </w:rPr>
        <w:t xml:space="preserve">upujícímu nebude obsahovat některou </w:t>
      </w:r>
      <w:r w:rsidR="002E187C">
        <w:rPr>
          <w:sz w:val="22"/>
          <w:szCs w:val="22"/>
        </w:rPr>
        <w:t>z předepsaných náležitostí, je K</w:t>
      </w:r>
      <w:r w:rsidRPr="00574D13">
        <w:rPr>
          <w:sz w:val="22"/>
          <w:szCs w:val="22"/>
        </w:rPr>
        <w:t>upující oprávněn vrátit takovouto faktur</w:t>
      </w:r>
      <w:r w:rsidR="002E187C">
        <w:rPr>
          <w:sz w:val="22"/>
          <w:szCs w:val="22"/>
        </w:rPr>
        <w:t>u P</w:t>
      </w:r>
      <w:r w:rsidRPr="00574D13">
        <w:rPr>
          <w:sz w:val="22"/>
          <w:szCs w:val="22"/>
        </w:rPr>
        <w:t xml:space="preserve">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 xml:space="preserve">í </w:t>
      </w:r>
      <w:proofErr w:type="gramStart"/>
      <w:r w:rsidR="00D942E2">
        <w:rPr>
          <w:sz w:val="22"/>
          <w:szCs w:val="22"/>
        </w:rPr>
        <w:t xml:space="preserve">fakturu </w:t>
      </w:r>
      <w:r w:rsidR="00574A66">
        <w:rPr>
          <w:sz w:val="22"/>
          <w:szCs w:val="22"/>
        </w:rPr>
        <w:t xml:space="preserve"> ve</w:t>
      </w:r>
      <w:proofErr w:type="gramEnd"/>
      <w:r w:rsidR="00574A66">
        <w:rPr>
          <w:sz w:val="22"/>
          <w:szCs w:val="22"/>
        </w:rPr>
        <w:t xml:space="preserve"> formátu PDF a doruč</w:t>
      </w:r>
      <w:r w:rsidR="00D942E2">
        <w:rPr>
          <w:sz w:val="22"/>
          <w:szCs w:val="22"/>
        </w:rPr>
        <w:t xml:space="preserve">í ji </w:t>
      </w:r>
      <w:r w:rsidR="002E187C">
        <w:rPr>
          <w:sz w:val="22"/>
          <w:szCs w:val="22"/>
        </w:rPr>
        <w:t xml:space="preserve"> na e-mail K</w:t>
      </w:r>
      <w:r w:rsidR="00574A66">
        <w:rPr>
          <w:sz w:val="22"/>
          <w:szCs w:val="22"/>
        </w:rPr>
        <w:t xml:space="preserve">upujícího </w:t>
      </w:r>
      <w:hyperlink r:id="rId10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E10847">
        <w:rPr>
          <w:sz w:val="22"/>
          <w:szCs w:val="22"/>
        </w:rPr>
        <w:t xml:space="preserve">Součástí faktury budou i </w:t>
      </w:r>
      <w:r w:rsidR="00574A66">
        <w:rPr>
          <w:sz w:val="22"/>
          <w:szCs w:val="22"/>
        </w:rPr>
        <w:t xml:space="preserve">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</w:t>
      </w:r>
      <w:r w:rsidRPr="000D6282">
        <w:rPr>
          <w:sz w:val="22"/>
        </w:rPr>
        <w:lastRenderedPageBreak/>
        <w:t>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46D1AD4B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 w:rsidR="002E187C">
        <w:rPr>
          <w:sz w:val="22"/>
          <w:szCs w:val="22"/>
        </w:rPr>
        <w:t>smlouvy K</w:t>
      </w:r>
      <w:r>
        <w:rPr>
          <w:sz w:val="22"/>
          <w:szCs w:val="22"/>
        </w:rPr>
        <w:t>upujícího.</w:t>
      </w:r>
    </w:p>
    <w:p w14:paraId="4C2606E1" w14:textId="77777777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69E2C186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3B271F13" w14:textId="7F9F25CE" w:rsidR="00C701F7" w:rsidRDefault="00177C07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Kupující provede v místě plnění technickou přejímku zboží svým zástupcem</w:t>
      </w:r>
      <w:r w:rsidR="00BC28A3">
        <w:rPr>
          <w:sz w:val="22"/>
          <w:szCs w:val="22"/>
        </w:rPr>
        <w:t xml:space="preserve"> (kontaktní osoba ve věcech technických)</w:t>
      </w:r>
      <w:r w:rsidR="002E187C">
        <w:rPr>
          <w:sz w:val="22"/>
          <w:szCs w:val="22"/>
        </w:rPr>
        <w:t>. K přejímce bude Kupující P</w:t>
      </w:r>
      <w:r w:rsidRPr="00574D13">
        <w:rPr>
          <w:sz w:val="22"/>
          <w:szCs w:val="22"/>
        </w:rPr>
        <w:t>rodávajícím vyzván 5 pracovních dnů před termínem přejímky</w:t>
      </w:r>
      <w:r w:rsidR="00C701F7">
        <w:rPr>
          <w:sz w:val="22"/>
          <w:szCs w:val="22"/>
        </w:rPr>
        <w:t xml:space="preserve"> formou elektronické zprávy na e-mailovou adresu: </w:t>
      </w:r>
      <w:hyperlink r:id="rId11" w:history="1">
        <w:r w:rsidR="00465D26" w:rsidRPr="00465D26">
          <w:rPr>
            <w:rStyle w:val="Hypertextovodkaz"/>
            <w:sz w:val="22"/>
            <w:szCs w:val="22"/>
          </w:rPr>
          <w:t>Vaclav.Kupka@dpo.cz</w:t>
        </w:r>
      </w:hyperlink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498687C2" w:rsidR="00177C07" w:rsidRPr="00574D13" w:rsidRDefault="00D73F85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Zboží bude Prodávajícím předáno a K</w:t>
      </w:r>
      <w:r w:rsidR="00177C07" w:rsidRPr="00574D13">
        <w:rPr>
          <w:sz w:val="22"/>
          <w:szCs w:val="22"/>
        </w:rPr>
        <w:t xml:space="preserve">upujícím převzato na základě </w:t>
      </w:r>
      <w:r w:rsidR="004260DD">
        <w:rPr>
          <w:sz w:val="22"/>
          <w:szCs w:val="22"/>
        </w:rPr>
        <w:t>předávacího protokolu</w:t>
      </w:r>
      <w:r w:rsidR="00177C07"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>
        <w:rPr>
          <w:sz w:val="22"/>
          <w:szCs w:val="22"/>
        </w:rPr>
        <w:t>zástupcem K</w:t>
      </w:r>
      <w:r w:rsidR="00177C07" w:rsidRPr="00574D13">
        <w:rPr>
          <w:sz w:val="22"/>
          <w:szCs w:val="22"/>
        </w:rPr>
        <w:t>upujícího</w:t>
      </w:r>
      <w:r w:rsidR="00BC28A3">
        <w:rPr>
          <w:sz w:val="22"/>
          <w:szCs w:val="22"/>
        </w:rPr>
        <w:t xml:space="preserve"> (kontaktní osoba ve věcech technických).</w:t>
      </w:r>
      <w:r w:rsidR="00177C07" w:rsidRPr="00574D13">
        <w:rPr>
          <w:sz w:val="22"/>
          <w:szCs w:val="22"/>
        </w:rPr>
        <w:t xml:space="preserve"> </w:t>
      </w:r>
    </w:p>
    <w:p w14:paraId="165D221F" w14:textId="6A9A2596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F30510">
        <w:rPr>
          <w:sz w:val="22"/>
          <w:szCs w:val="22"/>
        </w:rPr>
        <w:t xml:space="preserve"> a Přílohy č. 2</w:t>
      </w:r>
      <w:r w:rsidR="00D713A8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7A6719DD" w:rsidR="00177C07" w:rsidRPr="00574D13" w:rsidRDefault="00D73F85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 je povinen předat K</w:t>
      </w:r>
      <w:r w:rsidR="00177C07" w:rsidRPr="00574D13">
        <w:rPr>
          <w:sz w:val="22"/>
          <w:szCs w:val="22"/>
        </w:rPr>
        <w:t xml:space="preserve">upujícímu doklady, jež jsou nutné k převzetí a k užívání zboží, jakož i další doklady stanovené </w:t>
      </w:r>
      <w:r w:rsidR="00C57853">
        <w:rPr>
          <w:sz w:val="22"/>
          <w:szCs w:val="22"/>
        </w:rPr>
        <w:t>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4CCA4E6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</w:t>
      </w:r>
      <w:r w:rsidR="002D7E9E">
        <w:rPr>
          <w:sz w:val="22"/>
          <w:szCs w:val="22"/>
        </w:rPr>
        <w:t xml:space="preserve">stním nákladem provedení všech </w:t>
      </w:r>
      <w:r w:rsidRPr="00574D13">
        <w:rPr>
          <w:sz w:val="22"/>
          <w:szCs w:val="22"/>
        </w:rPr>
        <w:t>zkoušek potřebných pro užívání zboží, pokud je jejich provedení obecně závaznými právními předpisy nebo touto smlouvou požadováno</w:t>
      </w:r>
      <w:r w:rsidR="00D73F85">
        <w:rPr>
          <w:sz w:val="22"/>
          <w:szCs w:val="22"/>
        </w:rPr>
        <w:t xml:space="preserve"> a k předložení těchto dokladů K</w:t>
      </w:r>
      <w:r w:rsidRPr="00574D13">
        <w:rPr>
          <w:sz w:val="22"/>
          <w:szCs w:val="22"/>
        </w:rPr>
        <w:t>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06BDA1F4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C373EC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0442F47B" w14:textId="33FAB5A7" w:rsidR="004D793E" w:rsidRDefault="0054003B" w:rsidP="00D34FEF">
      <w:pPr>
        <w:pStyle w:val="rove2"/>
        <w:tabs>
          <w:tab w:val="clear" w:pos="574"/>
          <w:tab w:val="num" w:pos="-278"/>
        </w:tabs>
        <w:spacing w:before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 garantuje u každého z vozidel maximální výši nákladů na předepsanou údržbu za 2 roky. Podrobnější rozpad maximální výše nákladů na údržbu za dva roky u každého z v</w:t>
      </w:r>
      <w:r w:rsidR="00C373EC">
        <w:rPr>
          <w:sz w:val="22"/>
          <w:szCs w:val="22"/>
        </w:rPr>
        <w:t>ozidel je uvedena v </w:t>
      </w:r>
      <w:r w:rsidR="0097549F">
        <w:rPr>
          <w:sz w:val="22"/>
          <w:szCs w:val="22"/>
        </w:rPr>
        <w:t>P</w:t>
      </w:r>
      <w:r w:rsidR="00C373EC">
        <w:rPr>
          <w:sz w:val="22"/>
          <w:szCs w:val="22"/>
        </w:rPr>
        <w:t>říloze č. 3</w:t>
      </w:r>
      <w:r>
        <w:rPr>
          <w:sz w:val="22"/>
          <w:szCs w:val="22"/>
        </w:rPr>
        <w:t>.</w:t>
      </w:r>
    </w:p>
    <w:p w14:paraId="17A9B621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5D3E2A20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Vadou se rozumí odchylka v množství, jakosti a provedení zboží, jež určuje tato smlouva nebo obecně závazné právní předpisy. Prodávající odpovídá za vady zjevné, skryté i právní, kter</w:t>
      </w:r>
      <w:r w:rsidR="00B31415">
        <w:rPr>
          <w:sz w:val="22"/>
          <w:szCs w:val="22"/>
        </w:rPr>
        <w:t>é má zboží v době jeho předání K</w:t>
      </w:r>
      <w:r w:rsidRPr="00574D13">
        <w:rPr>
          <w:sz w:val="22"/>
          <w:szCs w:val="22"/>
        </w:rPr>
        <w:t xml:space="preserve">upujícímu a dále za ty, které se na zboží vyskytnou v záruční době. </w:t>
      </w:r>
    </w:p>
    <w:p w14:paraId="6D4E1702" w14:textId="0A86BA59" w:rsidR="00177C07" w:rsidRPr="00574D13" w:rsidRDefault="00B31415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Prodávající poskytuje K</w:t>
      </w:r>
      <w:r w:rsidR="00177C07" w:rsidRPr="00574D13">
        <w:rPr>
          <w:sz w:val="22"/>
          <w:szCs w:val="22"/>
        </w:rPr>
        <w:t>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25156847" w:rsidR="00214D11" w:rsidRPr="00231590" w:rsidRDefault="00B31415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 poskytuje K</w:t>
      </w:r>
      <w:r w:rsidR="00200FAE" w:rsidRPr="00231590">
        <w:rPr>
          <w:sz w:val="22"/>
          <w:szCs w:val="22"/>
        </w:rPr>
        <w:t>upujícímu na zboží záruku</w:t>
      </w:r>
      <w:r w:rsidR="00E35BE4">
        <w:rPr>
          <w:sz w:val="22"/>
          <w:szCs w:val="22"/>
        </w:rPr>
        <w:t xml:space="preserve"> za jakost</w:t>
      </w:r>
      <w:r w:rsidR="00200FAE"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="00200FAE"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</w:t>
      </w:r>
      <w:r>
        <w:rPr>
          <w:sz w:val="22"/>
          <w:szCs w:val="22"/>
        </w:rPr>
        <w:t>e převzetí K</w:t>
      </w:r>
      <w:r w:rsidR="00DD6CA9">
        <w:rPr>
          <w:sz w:val="22"/>
          <w:szCs w:val="22"/>
        </w:rPr>
        <w:t>upujícím</w:t>
      </w:r>
      <w:r w:rsidR="00316713">
        <w:rPr>
          <w:sz w:val="22"/>
          <w:szCs w:val="22"/>
        </w:rPr>
        <w:t>.</w:t>
      </w:r>
    </w:p>
    <w:p w14:paraId="06709710" w14:textId="5E6ABD97" w:rsidR="00113DD9" w:rsidRDefault="00177C07" w:rsidP="00CC23B6">
      <w:pPr>
        <w:pStyle w:val="rove2"/>
        <w:tabs>
          <w:tab w:val="clear" w:pos="574"/>
          <w:tab w:val="num" w:pos="0"/>
          <w:tab w:val="num" w:pos="567"/>
        </w:tabs>
        <w:ind w:left="567" w:hanging="567"/>
        <w:rPr>
          <w:sz w:val="22"/>
          <w:szCs w:val="22"/>
        </w:rPr>
      </w:pPr>
      <w:r w:rsidRPr="00EB07A4">
        <w:rPr>
          <w:sz w:val="22"/>
          <w:szCs w:val="22"/>
        </w:rPr>
        <w:t>Jako</w:t>
      </w:r>
      <w:r w:rsidR="005621D7">
        <w:rPr>
          <w:sz w:val="22"/>
          <w:szCs w:val="22"/>
        </w:rPr>
        <w:t>ukoliv</w:t>
      </w:r>
      <w:r w:rsidRPr="00EB07A4">
        <w:rPr>
          <w:sz w:val="22"/>
          <w:szCs w:val="22"/>
        </w:rPr>
        <w:t xml:space="preserve"> reklamac</w:t>
      </w:r>
      <w:r w:rsidR="005621D7">
        <w:rPr>
          <w:sz w:val="22"/>
          <w:szCs w:val="22"/>
        </w:rPr>
        <w:t>i</w:t>
      </w:r>
      <w:r w:rsidR="00EB6111">
        <w:rPr>
          <w:sz w:val="22"/>
          <w:szCs w:val="22"/>
        </w:rPr>
        <w:t xml:space="preserve"> musí K</w:t>
      </w:r>
      <w:r w:rsidRPr="00EB07A4">
        <w:rPr>
          <w:sz w:val="22"/>
          <w:szCs w:val="22"/>
        </w:rPr>
        <w:t>upují</w:t>
      </w:r>
      <w:r w:rsidR="003111E2" w:rsidRPr="00F57980">
        <w:rPr>
          <w:sz w:val="22"/>
          <w:szCs w:val="22"/>
        </w:rPr>
        <w:t>c</w:t>
      </w:r>
      <w:r w:rsidRPr="00EB07A4">
        <w:rPr>
          <w:sz w:val="22"/>
          <w:szCs w:val="22"/>
        </w:rPr>
        <w:t xml:space="preserve">í </w:t>
      </w:r>
      <w:r w:rsidRPr="00F9333E">
        <w:rPr>
          <w:sz w:val="22"/>
          <w:szCs w:val="22"/>
        </w:rPr>
        <w:t xml:space="preserve">předložit </w:t>
      </w:r>
      <w:r w:rsidR="00EB6111">
        <w:rPr>
          <w:sz w:val="22"/>
          <w:szCs w:val="22"/>
        </w:rPr>
        <w:t>P</w:t>
      </w:r>
      <w:r w:rsidRPr="00F9333E">
        <w:rPr>
          <w:sz w:val="22"/>
          <w:szCs w:val="22"/>
        </w:rPr>
        <w:t xml:space="preserve">rodávajícímu s popisem vady a to </w:t>
      </w:r>
      <w:r w:rsidR="00DD6CA9">
        <w:rPr>
          <w:sz w:val="22"/>
          <w:szCs w:val="22"/>
        </w:rPr>
        <w:t xml:space="preserve">bez zbytečného odkladu </w:t>
      </w:r>
      <w:r w:rsidRPr="00F9333E">
        <w:rPr>
          <w:sz w:val="22"/>
          <w:szCs w:val="22"/>
        </w:rPr>
        <w:t>po</w:t>
      </w:r>
      <w:r w:rsidR="005621D7">
        <w:rPr>
          <w:sz w:val="22"/>
          <w:szCs w:val="22"/>
        </w:rPr>
        <w:t>té</w:t>
      </w:r>
      <w:r w:rsidRPr="00F9333E">
        <w:rPr>
          <w:sz w:val="22"/>
          <w:szCs w:val="22"/>
        </w:rPr>
        <w:t>, kdy závad</w:t>
      </w:r>
      <w:r w:rsidR="00E35BE4" w:rsidRPr="00F9333E">
        <w:rPr>
          <w:sz w:val="22"/>
          <w:szCs w:val="22"/>
        </w:rPr>
        <w:t>u</w:t>
      </w:r>
      <w:r w:rsidRPr="00F9333E">
        <w:rPr>
          <w:sz w:val="22"/>
          <w:szCs w:val="22"/>
        </w:rPr>
        <w:t xml:space="preserve"> na </w:t>
      </w:r>
      <w:r w:rsidR="001F59FD">
        <w:rPr>
          <w:sz w:val="22"/>
          <w:szCs w:val="22"/>
        </w:rPr>
        <w:t>zboží</w:t>
      </w:r>
      <w:r w:rsidR="00E35BE4" w:rsidRPr="00EB07A4">
        <w:rPr>
          <w:sz w:val="22"/>
          <w:szCs w:val="22"/>
        </w:rPr>
        <w:t xml:space="preserve"> objevil</w:t>
      </w:r>
      <w:r w:rsidRPr="00EB07A4">
        <w:rPr>
          <w:sz w:val="22"/>
          <w:szCs w:val="22"/>
        </w:rPr>
        <w:t>. V případě oprávněného nároku na reklamaci</w:t>
      </w:r>
      <w:r w:rsidR="005621D7">
        <w:rPr>
          <w:sz w:val="22"/>
          <w:szCs w:val="22"/>
        </w:rPr>
        <w:t xml:space="preserve"> má</w:t>
      </w:r>
      <w:r w:rsidR="00EB6111">
        <w:rPr>
          <w:sz w:val="22"/>
          <w:szCs w:val="22"/>
        </w:rPr>
        <w:t xml:space="preserve"> P</w:t>
      </w:r>
      <w:r w:rsidRPr="00EB07A4">
        <w:rPr>
          <w:sz w:val="22"/>
          <w:szCs w:val="22"/>
        </w:rPr>
        <w:t>rodávající</w:t>
      </w:r>
      <w:r w:rsidRPr="00420F0C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právo rozhodnout, zda </w:t>
      </w:r>
      <w:r w:rsidR="00E1221A">
        <w:rPr>
          <w:sz w:val="22"/>
          <w:szCs w:val="22"/>
        </w:rPr>
        <w:t>vadné díly m</w:t>
      </w:r>
      <w:r w:rsidR="001F59FD">
        <w:rPr>
          <w:sz w:val="22"/>
          <w:szCs w:val="22"/>
        </w:rPr>
        <w:t>ontážního vozidla</w:t>
      </w:r>
      <w:r w:rsidR="00E1221A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opraví, nebo provede </w:t>
      </w:r>
      <w:r w:rsidR="00E1221A">
        <w:rPr>
          <w:sz w:val="22"/>
          <w:szCs w:val="22"/>
        </w:rPr>
        <w:t>jejich v</w:t>
      </w:r>
      <w:r w:rsidRPr="00EB07A4">
        <w:rPr>
          <w:sz w:val="22"/>
          <w:szCs w:val="22"/>
        </w:rPr>
        <w:t xml:space="preserve">ýměnu, či umožní, aby závada byla odstraněna jinou kvalifikovanou </w:t>
      </w:r>
      <w:r w:rsidR="00E35BE4" w:rsidRPr="00EB07A4">
        <w:rPr>
          <w:sz w:val="22"/>
          <w:szCs w:val="22"/>
        </w:rPr>
        <w:t>osobou</w:t>
      </w:r>
      <w:r w:rsidR="003111E2">
        <w:rPr>
          <w:sz w:val="22"/>
          <w:szCs w:val="22"/>
        </w:rPr>
        <w:t>.</w:t>
      </w:r>
    </w:p>
    <w:p w14:paraId="285FF111" w14:textId="2A5C6340" w:rsidR="00DD6CA9" w:rsidRDefault="00DD6CA9" w:rsidP="00D162BF">
      <w:pPr>
        <w:pStyle w:val="rove2"/>
        <w:tabs>
          <w:tab w:val="clear" w:pos="574"/>
          <w:tab w:val="num" w:pos="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>zavazuje odstranit vadu do 30</w:t>
      </w:r>
      <w:r w:rsidR="00BC28A3">
        <w:rPr>
          <w:sz w:val="22"/>
          <w:szCs w:val="22"/>
        </w:rPr>
        <w:t xml:space="preserve"> 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  <w:r w:rsidR="008429A7">
        <w:rPr>
          <w:sz w:val="22"/>
          <w:szCs w:val="22"/>
        </w:rPr>
        <w:t>Za den nahlášení vady je považován den, kdy je reklamace Kupujícím odeslána na kontaktní email uvedený v článku 8.</w:t>
      </w:r>
      <w:r w:rsidR="002D7E9E">
        <w:rPr>
          <w:sz w:val="22"/>
          <w:szCs w:val="22"/>
        </w:rPr>
        <w:t xml:space="preserve"> </w:t>
      </w:r>
      <w:r w:rsidR="008429A7">
        <w:rPr>
          <w:sz w:val="22"/>
          <w:szCs w:val="22"/>
        </w:rPr>
        <w:t>8. této smlouvy, případně den odeslání datové zprávy prodávajícímu.</w:t>
      </w:r>
    </w:p>
    <w:p w14:paraId="03AFF21F" w14:textId="2A59DC6C" w:rsidR="004C64EA" w:rsidRPr="00EB07A4" w:rsidRDefault="002D7E9E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 w:rsidR="00EB6111">
        <w:rPr>
          <w:color w:val="000000" w:themeColor="text1"/>
          <w:sz w:val="22"/>
          <w:szCs w:val="22"/>
        </w:rPr>
        <w:t>P</w:t>
      </w:r>
      <w:r w:rsidR="003111E2">
        <w:rPr>
          <w:color w:val="000000" w:themeColor="text1"/>
          <w:sz w:val="22"/>
          <w:szCs w:val="22"/>
        </w:rPr>
        <w:t>rodávající</w:t>
      </w:r>
      <w:r w:rsidR="003111E2"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případné záruční opravy. </w:t>
      </w:r>
      <w:r w:rsidR="003111E2">
        <w:rPr>
          <w:sz w:val="22"/>
          <w:szCs w:val="22"/>
        </w:rPr>
        <w:t xml:space="preserve"> </w:t>
      </w:r>
    </w:p>
    <w:p w14:paraId="0FE833AE" w14:textId="4ACB6168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</w:t>
      </w:r>
      <w:r w:rsidR="00EB6111">
        <w:rPr>
          <w:sz w:val="22"/>
          <w:szCs w:val="22"/>
        </w:rPr>
        <w:t>adresovanou na kontaktní osobu P</w:t>
      </w:r>
      <w:r w:rsidR="00AE5F60" w:rsidRPr="004F0C7D">
        <w:rPr>
          <w:sz w:val="22"/>
          <w:szCs w:val="22"/>
        </w:rPr>
        <w:t>rodávajícího</w:t>
      </w:r>
      <w:r w:rsidR="00EB6111">
        <w:rPr>
          <w:sz w:val="22"/>
          <w:szCs w:val="22"/>
        </w:rPr>
        <w:t xml:space="preserve"> nebo do datové schránky P</w:t>
      </w:r>
      <w:r w:rsidR="002F6273">
        <w:rPr>
          <w:sz w:val="22"/>
          <w:szCs w:val="22"/>
        </w:rPr>
        <w:t>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5D489320" w:rsidR="00177C07" w:rsidRPr="00456BF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="00EB6111">
        <w:rPr>
          <w:sz w:val="22"/>
          <w:szCs w:val="22"/>
        </w:rPr>
        <w:t>P</w:t>
      </w:r>
      <w:r w:rsidRPr="00456BF7">
        <w:rPr>
          <w:sz w:val="22"/>
          <w:szCs w:val="22"/>
        </w:rPr>
        <w:t>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 xml:space="preserve">: </w:t>
      </w:r>
      <w:r w:rsidR="00EB6111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EB6111">
        <w:rPr>
          <w:rFonts w:ascii="Garamond" w:hAnsi="Garamond"/>
          <w:sz w:val="22"/>
          <w:szCs w:val="22"/>
        </w:rPr>
        <w:t>.</w:t>
      </w:r>
    </w:p>
    <w:p w14:paraId="3330583F" w14:textId="044A696D" w:rsidR="00C701F7" w:rsidRPr="00C701F7" w:rsidRDefault="008B0E82" w:rsidP="00C33B33">
      <w:pPr>
        <w:pStyle w:val="rove2"/>
        <w:widowControl w:val="0"/>
        <w:numPr>
          <w:ilvl w:val="0"/>
          <w:numId w:val="0"/>
        </w:numPr>
        <w:ind w:left="567"/>
        <w:rPr>
          <w:color w:val="00B0F0"/>
          <w:sz w:val="22"/>
          <w:szCs w:val="22"/>
        </w:rPr>
      </w:pPr>
      <w:r>
        <w:rPr>
          <w:sz w:val="22"/>
          <w:szCs w:val="22"/>
        </w:rPr>
        <w:t>Za K</w:t>
      </w:r>
      <w:r w:rsidR="00C701F7">
        <w:rPr>
          <w:sz w:val="22"/>
          <w:szCs w:val="22"/>
        </w:rPr>
        <w:t>upujícího je ve věcech záručních vad oprávněna jednat kontaktní osoba ve věcech technických, uvedená v článku 1. této smlouvy.</w:t>
      </w:r>
    </w:p>
    <w:p w14:paraId="60B63889" w14:textId="5F10BBF4" w:rsidR="00603B19" w:rsidRPr="004C64EA" w:rsidRDefault="00177C07" w:rsidP="00817663">
      <w:pPr>
        <w:pStyle w:val="rove2"/>
        <w:widowControl w:val="0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 xml:space="preserve">Záruční </w:t>
      </w:r>
      <w:r w:rsidR="008B0E82">
        <w:rPr>
          <w:sz w:val="22"/>
          <w:szCs w:val="22"/>
        </w:rPr>
        <w:t>opravu má právo provádět pouze P</w:t>
      </w:r>
      <w:r w:rsidRPr="0033786B">
        <w:rPr>
          <w:sz w:val="22"/>
          <w:szCs w:val="22"/>
        </w:rPr>
        <w:t>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</w:t>
      </w:r>
      <w:r w:rsidR="008B0E82">
        <w:rPr>
          <w:sz w:val="22"/>
          <w:szCs w:val="22"/>
        </w:rPr>
        <w:t xml:space="preserve"> na reklamaci P</w:t>
      </w:r>
      <w:r w:rsidR="00603B19" w:rsidRPr="004C64EA">
        <w:rPr>
          <w:sz w:val="22"/>
          <w:szCs w:val="22"/>
        </w:rPr>
        <w:t xml:space="preserve">rodávající nese veškeré náklady spojené s uplatněním záruční opravy, vč. </w:t>
      </w:r>
      <w:r w:rsidR="002D7E9E">
        <w:rPr>
          <w:sz w:val="22"/>
          <w:szCs w:val="22"/>
        </w:rPr>
        <w:t>dopravy do servisního střediska</w:t>
      </w:r>
      <w:r w:rsidR="00603B19" w:rsidRPr="004C64EA">
        <w:rPr>
          <w:sz w:val="22"/>
          <w:szCs w:val="22"/>
        </w:rPr>
        <w:t xml:space="preserve">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7777777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vztahovat.</w:t>
      </w:r>
    </w:p>
    <w:p w14:paraId="299001C9" w14:textId="7B1340B0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="00A520A2">
        <w:rPr>
          <w:sz w:val="22"/>
          <w:szCs w:val="22"/>
        </w:rPr>
        <w:t xml:space="preserve"> vozidla se P</w:t>
      </w:r>
      <w:r w:rsidRPr="00AD6E11">
        <w:rPr>
          <w:sz w:val="22"/>
          <w:szCs w:val="22"/>
        </w:rPr>
        <w:t>rodávající zavazuje být připraven provádět pozáruční opravy, a to za obvyklé ceny a za obvyklých podmínek, zejména termín plnění.</w:t>
      </w:r>
    </w:p>
    <w:p w14:paraId="14A13DA9" w14:textId="77777777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</w:t>
      </w:r>
      <w:r w:rsidR="00EB07A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zejména </w:t>
      </w:r>
      <w:r w:rsidR="00EB07A4">
        <w:rPr>
          <w:sz w:val="22"/>
          <w:szCs w:val="22"/>
        </w:rPr>
        <w:t xml:space="preserve">v obvyklém </w:t>
      </w:r>
      <w:r>
        <w:rPr>
          <w:sz w:val="22"/>
          <w:szCs w:val="22"/>
        </w:rPr>
        <w:t>termín</w:t>
      </w:r>
      <w:r w:rsidR="00EB07A4">
        <w:rPr>
          <w:sz w:val="22"/>
          <w:szCs w:val="22"/>
        </w:rPr>
        <w:t>u</w:t>
      </w:r>
      <w:r>
        <w:rPr>
          <w:sz w:val="22"/>
          <w:szCs w:val="22"/>
        </w:rPr>
        <w:t xml:space="preserve"> plnění,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08C7345F" w14:textId="5A4FA6CD" w:rsidR="00177C07" w:rsidRDefault="00177C07" w:rsidP="00BF1B6B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Obecně platí, že jakékoliv nároky plynoucí z některé z p</w:t>
      </w:r>
      <w:r w:rsidR="00557FC0">
        <w:rPr>
          <w:sz w:val="22"/>
          <w:szCs w:val="22"/>
        </w:rPr>
        <w:t>oskytnutých garancí, uplatněné K</w:t>
      </w:r>
      <w:r w:rsidRPr="00574D13">
        <w:rPr>
          <w:sz w:val="22"/>
          <w:szCs w:val="22"/>
        </w:rPr>
        <w:t xml:space="preserve">upujícím </w:t>
      </w:r>
      <w:r w:rsidR="00557FC0">
        <w:rPr>
          <w:sz w:val="22"/>
          <w:szCs w:val="22"/>
        </w:rPr>
        <w:t>vůči P</w:t>
      </w:r>
      <w:r w:rsidRPr="00EC7F93">
        <w:rPr>
          <w:sz w:val="22"/>
          <w:szCs w:val="22"/>
        </w:rPr>
        <w:t>rodávajícímu, považují obě stran</w:t>
      </w:r>
      <w:r w:rsidR="00557FC0">
        <w:rPr>
          <w:sz w:val="22"/>
          <w:szCs w:val="22"/>
        </w:rPr>
        <w:t>y za oprávněné a platné, pokud P</w:t>
      </w:r>
      <w:r w:rsidRPr="00EC7F93">
        <w:rPr>
          <w:sz w:val="22"/>
          <w:szCs w:val="22"/>
        </w:rPr>
        <w:t>rodávající neprokáže jejich neoprávněnost. K</w:t>
      </w:r>
      <w:r w:rsidR="00557FC0">
        <w:rPr>
          <w:sz w:val="22"/>
          <w:szCs w:val="22"/>
        </w:rPr>
        <w:t>upující se zavazuje poskytovat P</w:t>
      </w:r>
      <w:r w:rsidRPr="00EC7F93">
        <w:rPr>
          <w:sz w:val="22"/>
          <w:szCs w:val="22"/>
        </w:rPr>
        <w:t>rodávajícímu potřebnou součinnost při získávání podkladů pro posouzen</w:t>
      </w:r>
      <w:r w:rsidR="00557FC0">
        <w:rPr>
          <w:sz w:val="22"/>
          <w:szCs w:val="22"/>
        </w:rPr>
        <w:t>í nároků uplatněných K</w:t>
      </w:r>
      <w:r w:rsidRPr="00EC7F93">
        <w:rPr>
          <w:sz w:val="22"/>
          <w:szCs w:val="22"/>
        </w:rPr>
        <w:t>upujícím.</w:t>
      </w:r>
    </w:p>
    <w:p w14:paraId="4E272F1F" w14:textId="57166BB0" w:rsidR="009A6AB0" w:rsidRPr="006B4A0A" w:rsidRDefault="002D28B6" w:rsidP="006B4A0A">
      <w:pPr>
        <w:pStyle w:val="rove2"/>
        <w:tabs>
          <w:tab w:val="num" w:pos="-278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Podkladem pro kontrolu ročních nákladů na pravidelnou </w:t>
      </w:r>
      <w:r w:rsidR="00557FC0">
        <w:rPr>
          <w:sz w:val="22"/>
          <w:szCs w:val="22"/>
        </w:rPr>
        <w:t>údržbu budou statistické údaje K</w:t>
      </w:r>
      <w:r>
        <w:rPr>
          <w:sz w:val="22"/>
          <w:szCs w:val="22"/>
        </w:rPr>
        <w:t>upujícího, nebude-li dohodnuto jinak.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7F766D28" w:rsidR="00177C07" w:rsidRPr="00B963F3" w:rsidRDefault="003D0143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 má právo po K</w:t>
      </w:r>
      <w:r w:rsidR="00425171" w:rsidRPr="00425171">
        <w:rPr>
          <w:sz w:val="22"/>
          <w:szCs w:val="22"/>
        </w:rPr>
        <w:t xml:space="preserve">upujícím, který je v prodlení s úhradou faktury požadovat uhrazení úroku z prodlení celkem ve výši 0,05 % z dlužné částky za každý den prodlení. </w:t>
      </w:r>
    </w:p>
    <w:p w14:paraId="48397316" w14:textId="624C0FE6" w:rsidR="00253298" w:rsidRPr="00C61A3C" w:rsidRDefault="00425171" w:rsidP="00C61A3C">
      <w:pPr>
        <w:pStyle w:val="rove2"/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Kupující je oprávněn u</w:t>
      </w:r>
      <w:r w:rsidR="00AA0D34">
        <w:rPr>
          <w:sz w:val="22"/>
          <w:szCs w:val="22"/>
        </w:rPr>
        <w:t>platnit smluvní pokutu ve výši 2</w:t>
      </w:r>
      <w:r w:rsidRPr="00425171">
        <w:rPr>
          <w:sz w:val="22"/>
          <w:szCs w:val="22"/>
        </w:rPr>
        <w:t> 000,- Kč za každý započatý den</w:t>
      </w:r>
      <w:r w:rsidR="003D0143">
        <w:rPr>
          <w:sz w:val="22"/>
          <w:szCs w:val="22"/>
        </w:rPr>
        <w:t xml:space="preserve"> prodlení P</w:t>
      </w:r>
      <w:r w:rsidRPr="00425171">
        <w:rPr>
          <w:sz w:val="22"/>
          <w:szCs w:val="22"/>
        </w:rPr>
        <w:t xml:space="preserve">rodávajícího s dodáním předmětu smlouvy ve smluveném termínu. </w:t>
      </w:r>
    </w:p>
    <w:p w14:paraId="40260916" w14:textId="4BA31DBD" w:rsidR="00C855C1" w:rsidRPr="00241F68" w:rsidRDefault="00425171" w:rsidP="00241F68">
      <w:pPr>
        <w:pStyle w:val="rove2"/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lastRenderedPageBreak/>
        <w:t xml:space="preserve">Kupující je oprávněn uplatnit smluvní pokutu ve výši 500,- Kč </w:t>
      </w:r>
      <w:r w:rsidR="003D0143">
        <w:rPr>
          <w:sz w:val="22"/>
          <w:szCs w:val="22"/>
        </w:rPr>
        <w:t>za každý započatý den prodlení Pr</w:t>
      </w:r>
      <w:r w:rsidRPr="00425171">
        <w:rPr>
          <w:sz w:val="22"/>
          <w:szCs w:val="22"/>
        </w:rPr>
        <w:t xml:space="preserve">odávajícího nad stanovenou dobu odstranění </w:t>
      </w:r>
      <w:r w:rsidR="00A00976">
        <w:rPr>
          <w:sz w:val="22"/>
          <w:szCs w:val="22"/>
        </w:rPr>
        <w:t>vady dle čl. 8.</w:t>
      </w:r>
      <w:r w:rsidR="002D7E9E">
        <w:rPr>
          <w:sz w:val="22"/>
          <w:szCs w:val="22"/>
        </w:rPr>
        <w:t xml:space="preserve"> </w:t>
      </w:r>
      <w:r w:rsidR="00A00976">
        <w:rPr>
          <w:sz w:val="22"/>
          <w:szCs w:val="22"/>
        </w:rPr>
        <w:t>6. této smlouvy</w:t>
      </w:r>
      <w:r w:rsidRPr="00425171">
        <w:rPr>
          <w:sz w:val="22"/>
          <w:szCs w:val="22"/>
        </w:rPr>
        <w:t xml:space="preserve">. Při poskytnutí náhradního </w:t>
      </w:r>
      <w:r w:rsidR="00485F4B">
        <w:rPr>
          <w:sz w:val="22"/>
          <w:szCs w:val="22"/>
        </w:rPr>
        <w:t>montážního vozidla</w:t>
      </w:r>
      <w:r w:rsidRPr="00425171">
        <w:rPr>
          <w:sz w:val="22"/>
          <w:szCs w:val="22"/>
        </w:rPr>
        <w:t xml:space="preserve"> se smluvní pokuta nebude uplatňovat. Náklady spojené s převozem náhradního </w:t>
      </w:r>
      <w:r w:rsidR="00485F4B">
        <w:rPr>
          <w:sz w:val="22"/>
          <w:szCs w:val="22"/>
        </w:rPr>
        <w:t>montážního vozidla</w:t>
      </w:r>
      <w:r w:rsidR="003D0143">
        <w:rPr>
          <w:sz w:val="22"/>
          <w:szCs w:val="22"/>
        </w:rPr>
        <w:t xml:space="preserve"> hradí P</w:t>
      </w:r>
      <w:r w:rsidRPr="00425171">
        <w:rPr>
          <w:sz w:val="22"/>
          <w:szCs w:val="22"/>
        </w:rPr>
        <w:t>rodávající.</w:t>
      </w:r>
    </w:p>
    <w:p w14:paraId="0E3776AC" w14:textId="1604A910" w:rsidR="004D793E" w:rsidRDefault="00C855C1" w:rsidP="0064458D">
      <w:pPr>
        <w:pStyle w:val="rove2"/>
        <w:tabs>
          <w:tab w:val="num" w:pos="-278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Za každý případ nedodržení ročních nákladů na pravidelno</w:t>
      </w:r>
      <w:r w:rsidR="00AA0D34">
        <w:rPr>
          <w:sz w:val="22"/>
          <w:szCs w:val="22"/>
        </w:rPr>
        <w:t>u údržbu uvedenou v </w:t>
      </w:r>
      <w:r w:rsidR="00697BDE">
        <w:rPr>
          <w:sz w:val="22"/>
          <w:szCs w:val="22"/>
        </w:rPr>
        <w:t>P</w:t>
      </w:r>
      <w:r w:rsidR="00AA0D34">
        <w:rPr>
          <w:sz w:val="22"/>
          <w:szCs w:val="22"/>
        </w:rPr>
        <w:t>říloze č. 3</w:t>
      </w:r>
      <w:r w:rsidR="000840E2">
        <w:rPr>
          <w:sz w:val="22"/>
          <w:szCs w:val="22"/>
        </w:rPr>
        <w:t xml:space="preserve"> této smlouvy</w:t>
      </w:r>
      <w:r w:rsidR="003D0143">
        <w:rPr>
          <w:sz w:val="22"/>
          <w:szCs w:val="22"/>
        </w:rPr>
        <w:t xml:space="preserve"> je Kupující oprávněn účtovat P</w:t>
      </w:r>
      <w:r>
        <w:rPr>
          <w:sz w:val="22"/>
          <w:szCs w:val="22"/>
        </w:rPr>
        <w:t>rodávajícímu smluvní pokutu, která odpovídá rozdílu cen mezi deklarovanými náklady na pravidelnou údržbu a skutečností.</w:t>
      </w:r>
    </w:p>
    <w:p w14:paraId="00D06A9F" w14:textId="7AAA6897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</w:t>
      </w:r>
      <w:r w:rsidR="003D0143">
        <w:rPr>
          <w:sz w:val="22"/>
          <w:szCs w:val="22"/>
        </w:rPr>
        <w:t>rodávajícím není dotčeno právo K</w:t>
      </w:r>
      <w:r w:rsidRPr="00425171">
        <w:rPr>
          <w:sz w:val="22"/>
          <w:szCs w:val="22"/>
        </w:rPr>
        <w:t>upujícího na náhradu prokazatelně vzniklé škody.</w:t>
      </w:r>
    </w:p>
    <w:p w14:paraId="67308B81" w14:textId="77777777" w:rsidR="009A3230" w:rsidRDefault="009A3230" w:rsidP="009A3230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4C64C814" w14:textId="77777777" w:rsidR="009A3230" w:rsidRDefault="009A3230" w:rsidP="009A3230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515C768A" w14:textId="1BD6691A" w:rsidR="009A3230" w:rsidRDefault="009A3230" w:rsidP="009A3230">
      <w:pPr>
        <w:pStyle w:val="rove2"/>
        <w:tabs>
          <w:tab w:val="clear" w:pos="574"/>
          <w:tab w:val="num" w:pos="-278"/>
        </w:tabs>
        <w:ind w:left="709" w:hanging="709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 w:rsidR="00C96E5A">
        <w:rPr>
          <w:sz w:val="22"/>
          <w:szCs w:val="22"/>
        </w:rPr>
        <w:t>K</w:t>
      </w:r>
      <w:r>
        <w:rPr>
          <w:sz w:val="22"/>
          <w:szCs w:val="22"/>
        </w:rPr>
        <w:t>upující</w:t>
      </w:r>
      <w:r w:rsidRPr="00714035">
        <w:rPr>
          <w:sz w:val="22"/>
          <w:szCs w:val="22"/>
        </w:rPr>
        <w:t xml:space="preserve">. O nabytí účinnosti smlouvy se </w:t>
      </w:r>
      <w:r w:rsidR="00C96E5A">
        <w:rPr>
          <w:sz w:val="22"/>
          <w:szCs w:val="22"/>
        </w:rPr>
        <w:t>K</w:t>
      </w:r>
      <w:r>
        <w:rPr>
          <w:sz w:val="22"/>
          <w:szCs w:val="22"/>
        </w:rPr>
        <w:t>upující</w:t>
      </w:r>
      <w:r w:rsidRPr="00714035">
        <w:rPr>
          <w:sz w:val="22"/>
          <w:szCs w:val="22"/>
        </w:rPr>
        <w:t xml:space="preserve"> zavazuje informovat </w:t>
      </w:r>
      <w:r w:rsidR="00C96E5A">
        <w:rPr>
          <w:sz w:val="22"/>
          <w:szCs w:val="22"/>
        </w:rPr>
        <w:t>P</w:t>
      </w:r>
      <w:r>
        <w:rPr>
          <w:sz w:val="22"/>
          <w:szCs w:val="22"/>
        </w:rPr>
        <w:t>rodávajícího</w:t>
      </w:r>
      <w:r w:rsidRPr="00714035">
        <w:rPr>
          <w:sz w:val="22"/>
          <w:szCs w:val="22"/>
        </w:rPr>
        <w:t xml:space="preserve"> bez zbytečného odkladu</w:t>
      </w:r>
      <w:r w:rsidR="002D7E9E">
        <w:rPr>
          <w:sz w:val="22"/>
          <w:szCs w:val="22"/>
        </w:rPr>
        <w:t xml:space="preserve">, a to na e-mailovou adresu </w:t>
      </w:r>
      <w:r w:rsidR="00C96E5A" w:rsidRPr="00FF1539">
        <w:rPr>
          <w:rFonts w:ascii="Garamond" w:hAnsi="Garamond"/>
          <w:sz w:val="22"/>
          <w:szCs w:val="22"/>
          <w:highlight w:val="cyan"/>
        </w:rPr>
        <w:t>[DOPLNÍ ÚČASTNÍK]</w:t>
      </w:r>
      <w:r w:rsidR="00C96E5A">
        <w:rPr>
          <w:rFonts w:ascii="Garamond" w:hAnsi="Garamond"/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35C32D60" w14:textId="77777777" w:rsidR="001C3163" w:rsidRPr="00F62CFA" w:rsidRDefault="001C3163" w:rsidP="001C3163">
      <w:pPr>
        <w:pStyle w:val="Zkladntextodsazen2"/>
        <w:widowControl w:val="0"/>
        <w:numPr>
          <w:ilvl w:val="1"/>
          <w:numId w:val="8"/>
        </w:numPr>
        <w:tabs>
          <w:tab w:val="clear" w:pos="360"/>
          <w:tab w:val="num" w:pos="709"/>
        </w:tabs>
        <w:spacing w:after="120" w:line="240" w:lineRule="atLeast"/>
        <w:ind w:left="720" w:hanging="709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1BB0945E" w14:textId="1D4DC807" w:rsidR="001C3163" w:rsidRPr="00F62CFA" w:rsidRDefault="001C3163" w:rsidP="001C3163">
      <w:pPr>
        <w:pStyle w:val="Odstavecseseznamem"/>
        <w:ind w:left="709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Vyšší moc</w:t>
      </w:r>
      <w:r w:rsidR="002D7E9E">
        <w:rPr>
          <w:rFonts w:eastAsia="Calibri"/>
          <w:sz w:val="22"/>
          <w:szCs w:val="22"/>
        </w:rPr>
        <w:t xml:space="preserve">í se pro účely této smlouvy </w:t>
      </w:r>
      <w:r w:rsidRPr="00F62CFA">
        <w:rPr>
          <w:rFonts w:eastAsia="Calibri"/>
          <w:sz w:val="22"/>
          <w:szCs w:val="22"/>
        </w:rPr>
        <w:t>rozumí mimořádná událost, okolnost nebo překážka, kterou, ani při vy</w:t>
      </w:r>
      <w:r w:rsidR="002A0B98">
        <w:rPr>
          <w:rFonts w:eastAsia="Calibri"/>
          <w:sz w:val="22"/>
          <w:szCs w:val="22"/>
        </w:rPr>
        <w:t>naložení náležité péče, nemohl P</w:t>
      </w:r>
      <w:r w:rsidRPr="00F62CFA">
        <w:rPr>
          <w:rFonts w:eastAsia="Calibri"/>
          <w:sz w:val="22"/>
          <w:szCs w:val="22"/>
        </w:rPr>
        <w:t>rodávající před</w:t>
      </w:r>
      <w:r w:rsidR="002A0B98">
        <w:rPr>
          <w:rFonts w:eastAsia="Calibri"/>
          <w:sz w:val="22"/>
          <w:szCs w:val="22"/>
        </w:rPr>
        <w:t xml:space="preserve"> podáním nabídky (nabídka byla P</w:t>
      </w:r>
      <w:r w:rsidRPr="00F62CFA">
        <w:rPr>
          <w:rFonts w:eastAsia="Calibri"/>
          <w:sz w:val="22"/>
          <w:szCs w:val="22"/>
        </w:rPr>
        <w:t>rodávajícím podána d</w:t>
      </w:r>
      <w:r w:rsidR="00A14808">
        <w:rPr>
          <w:rFonts w:eastAsia="Calibri"/>
          <w:sz w:val="22"/>
          <w:szCs w:val="22"/>
        </w:rPr>
        <w:t xml:space="preserve">ne …) </w:t>
      </w:r>
      <w:r w:rsidR="00A14808" w:rsidRPr="00C25DCE">
        <w:rPr>
          <w:rFonts w:ascii="Garamond" w:hAnsi="Garamond"/>
          <w:sz w:val="22"/>
          <w:szCs w:val="22"/>
          <w:highlight w:val="red"/>
        </w:rPr>
        <w:t>[DOPLNÍ KUPUJÍCÍ před podpisem smlouvy]</w:t>
      </w:r>
      <w:r w:rsidR="00A14808" w:rsidRPr="006F5338">
        <w:rPr>
          <w:rFonts w:eastAsia="Calibri"/>
          <w:sz w:val="22"/>
          <w:szCs w:val="22"/>
        </w:rPr>
        <w:t xml:space="preserve"> </w:t>
      </w:r>
      <w:r w:rsidR="002A0B98">
        <w:rPr>
          <w:rFonts w:eastAsia="Calibri"/>
          <w:sz w:val="22"/>
          <w:szCs w:val="22"/>
        </w:rPr>
        <w:t>a K</w:t>
      </w:r>
      <w:r w:rsidRPr="00F62CFA">
        <w:rPr>
          <w:rFonts w:eastAsia="Calibri"/>
          <w:sz w:val="22"/>
          <w:szCs w:val="22"/>
        </w:rPr>
        <w:t>upující před uzavřením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6038A17B" w14:textId="77777777" w:rsidR="001C3163" w:rsidRPr="00F62CFA" w:rsidRDefault="001C3163" w:rsidP="001C3163">
      <w:pPr>
        <w:pStyle w:val="Odstavecseseznamem"/>
        <w:numPr>
          <w:ilvl w:val="0"/>
          <w:numId w:val="9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živelné události (zejména zemětřesení, záplavy, vichřice),</w:t>
      </w:r>
    </w:p>
    <w:p w14:paraId="7797C286" w14:textId="77777777" w:rsidR="001C3163" w:rsidRPr="00F62CFA" w:rsidRDefault="001C3163" w:rsidP="001C3163">
      <w:pPr>
        <w:pStyle w:val="Odstavecseseznamem"/>
        <w:numPr>
          <w:ilvl w:val="0"/>
          <w:numId w:val="9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události související s činností člověka, např. války, občanské nepokoje,</w:t>
      </w:r>
    </w:p>
    <w:p w14:paraId="140E7C87" w14:textId="77777777" w:rsidR="001C3163" w:rsidRPr="00F62CFA" w:rsidRDefault="001C3163" w:rsidP="001C3163">
      <w:pPr>
        <w:pStyle w:val="Odstavecseseznamem"/>
        <w:numPr>
          <w:ilvl w:val="0"/>
          <w:numId w:val="9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epidemie, karanténa, či krizová a další opatření orgánů veřejné moci, a to zejména epidemie </w:t>
      </w:r>
      <w:proofErr w:type="spellStart"/>
      <w:r w:rsidRPr="00F62CFA">
        <w:rPr>
          <w:rFonts w:eastAsia="Calibri"/>
          <w:sz w:val="22"/>
          <w:szCs w:val="22"/>
        </w:rPr>
        <w:t>koronaviru</w:t>
      </w:r>
      <w:proofErr w:type="spellEnd"/>
      <w:r w:rsidRPr="00F62CFA">
        <w:rPr>
          <w:rFonts w:eastAsia="Calibri"/>
          <w:sz w:val="22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0ACC059D" w14:textId="77777777" w:rsidR="001C3163" w:rsidRPr="00F62CFA" w:rsidRDefault="001C3163" w:rsidP="001C3163">
      <w:pPr>
        <w:ind w:left="567" w:hanging="567"/>
        <w:jc w:val="both"/>
        <w:rPr>
          <w:rFonts w:eastAsia="Calibri"/>
          <w:sz w:val="22"/>
          <w:szCs w:val="22"/>
        </w:rPr>
      </w:pPr>
    </w:p>
    <w:p w14:paraId="569709D6" w14:textId="08893B20" w:rsidR="00177C07" w:rsidRPr="00D061B7" w:rsidRDefault="001C3163" w:rsidP="006B4A0A">
      <w:pPr>
        <w:pStyle w:val="Zkladntextodsazen2"/>
        <w:widowControl w:val="0"/>
        <w:numPr>
          <w:ilvl w:val="1"/>
          <w:numId w:val="8"/>
        </w:numPr>
        <w:tabs>
          <w:tab w:val="clear" w:pos="360"/>
          <w:tab w:val="num" w:pos="709"/>
        </w:tabs>
        <w:spacing w:after="120" w:line="240" w:lineRule="atLeast"/>
        <w:ind w:left="720" w:hanging="709"/>
        <w:rPr>
          <w:sz w:val="22"/>
          <w:szCs w:val="22"/>
        </w:rPr>
      </w:pPr>
      <w:r w:rsidRPr="00F62CFA">
        <w:rPr>
          <w:rFonts w:eastAsia="Calibri"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13ADE2CA" w14:textId="26BCA28A" w:rsidR="00A36251" w:rsidRDefault="0057655B" w:rsidP="00D061B7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</w:rPr>
      </w:pPr>
      <w:r w:rsidRPr="00D061B7">
        <w:rPr>
          <w:sz w:val="22"/>
          <w:szCs w:val="22"/>
        </w:rPr>
        <w:t>Vyhrazená změna závazku</w:t>
      </w:r>
    </w:p>
    <w:p w14:paraId="2DB44580" w14:textId="776D0BAF" w:rsidR="006F246A" w:rsidRDefault="00C37188" w:rsidP="00037E3F">
      <w:pPr>
        <w:pStyle w:val="rove2"/>
        <w:tabs>
          <w:tab w:val="clear" w:pos="574"/>
          <w:tab w:val="num" w:pos="709"/>
        </w:tabs>
        <w:ind w:left="709" w:hanging="709"/>
        <w:rPr>
          <w:sz w:val="22"/>
          <w:szCs w:val="22"/>
        </w:rPr>
      </w:pPr>
      <w:r w:rsidRPr="00D061B7">
        <w:rPr>
          <w:sz w:val="22"/>
          <w:szCs w:val="22"/>
        </w:rPr>
        <w:t>Kupující</w:t>
      </w:r>
      <w:r w:rsidR="009F20D6">
        <w:rPr>
          <w:sz w:val="22"/>
          <w:szCs w:val="22"/>
        </w:rPr>
        <w:t xml:space="preserve"> si v souladu s </w:t>
      </w:r>
      <w:proofErr w:type="spellStart"/>
      <w:r w:rsidR="009F20D6">
        <w:rPr>
          <w:sz w:val="22"/>
          <w:szCs w:val="22"/>
        </w:rPr>
        <w:t>ust</w:t>
      </w:r>
      <w:proofErr w:type="spellEnd"/>
      <w:r w:rsidR="009F20D6">
        <w:rPr>
          <w:sz w:val="22"/>
          <w:szCs w:val="22"/>
        </w:rPr>
        <w:t>. § 100 odst. 1 ZZVZ vyhrazuje změnu závazku z této smlouvy spočívající v prodloužení termínu plnění Prodávající o dobu, po kterou trvá překážka, bránící Prodávajícímu v řádném plnění smlouvy.</w:t>
      </w:r>
    </w:p>
    <w:p w14:paraId="2D663F26" w14:textId="4440777E" w:rsidR="009F20D6" w:rsidRDefault="009F20D6" w:rsidP="00037E3F">
      <w:pPr>
        <w:pStyle w:val="rove2"/>
        <w:tabs>
          <w:tab w:val="clear" w:pos="574"/>
          <w:tab w:val="num" w:pos="709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Tato překážka může spočívat zejména:</w:t>
      </w:r>
    </w:p>
    <w:p w14:paraId="7834EF57" w14:textId="6861C092" w:rsidR="009F20D6" w:rsidRDefault="009F20D6" w:rsidP="00D061B7">
      <w:pPr>
        <w:pStyle w:val="rove2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na straně třetích osob, kdy je plnění Prodávajícího na jednání těchto osob závislé a je jimi podmíněno, přičemž Prodávající jednající s náležitou péčí nemohl vzniku překážky na straně třetích osob zabránit;</w:t>
      </w:r>
    </w:p>
    <w:p w14:paraId="0925873F" w14:textId="66EF2832" w:rsidR="000770F6" w:rsidRDefault="000770F6" w:rsidP="00D061B7">
      <w:pPr>
        <w:pStyle w:val="rove2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ve vzniku mimořádných nepředvídatelných a neodvratitelných okolností, ohledně kterých nebylo možno rozumně očekávat, že by s nimi strany počítaly v době uzavření smlouvy, a kterými jsou zejména živelné pohromy, katastrofy, epidemie či závažné společenské události; v podmínkách, které objektivně zabraňují realizaci plnění v původním termínu; v okolnosti/okolnostech, které Kupující ani Prodávající nemohli rozumně předpokládat a které objektivně nezávisí na jejich vůli.</w:t>
      </w:r>
    </w:p>
    <w:p w14:paraId="7FE5FB20" w14:textId="2CBC4A85" w:rsidR="000770F6" w:rsidRPr="00142A06" w:rsidRDefault="00AA0B6B" w:rsidP="00037E3F">
      <w:pPr>
        <w:pStyle w:val="rove2"/>
        <w:tabs>
          <w:tab w:val="clear" w:pos="574"/>
          <w:tab w:val="num" w:pos="709"/>
        </w:tabs>
        <w:ind w:left="709" w:hanging="709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Kupující </w:t>
      </w:r>
      <w:r w:rsidRPr="00230B95">
        <w:rPr>
          <w:rFonts w:eastAsia="Times New Roman"/>
          <w:sz w:val="22"/>
          <w:szCs w:val="22"/>
        </w:rPr>
        <w:t xml:space="preserve">si v souladu s </w:t>
      </w:r>
      <w:proofErr w:type="spellStart"/>
      <w:r w:rsidRPr="00230B95">
        <w:rPr>
          <w:rFonts w:eastAsia="Times New Roman"/>
          <w:sz w:val="22"/>
          <w:szCs w:val="22"/>
        </w:rPr>
        <w:t>ust</w:t>
      </w:r>
      <w:proofErr w:type="spellEnd"/>
      <w:r w:rsidRPr="00230B95">
        <w:rPr>
          <w:rFonts w:eastAsia="Times New Roman"/>
          <w:sz w:val="22"/>
          <w:szCs w:val="22"/>
        </w:rPr>
        <w:t>. § 100 odst. 1 ZZVZ dále vyhrazuje prodloužení realizace plnění veřejné zakázky</w:t>
      </w:r>
      <w:r w:rsidR="00B30B28">
        <w:rPr>
          <w:rFonts w:eastAsia="Times New Roman"/>
          <w:sz w:val="22"/>
          <w:szCs w:val="22"/>
        </w:rPr>
        <w:t xml:space="preserve"> </w:t>
      </w:r>
      <w:r w:rsidRPr="00230B95">
        <w:rPr>
          <w:rFonts w:eastAsia="Times New Roman"/>
          <w:sz w:val="22"/>
          <w:szCs w:val="22"/>
        </w:rPr>
        <w:t xml:space="preserve">v případě, že </w:t>
      </w:r>
      <w:r>
        <w:rPr>
          <w:rFonts w:eastAsia="Times New Roman"/>
          <w:sz w:val="22"/>
          <w:szCs w:val="22"/>
        </w:rPr>
        <w:t xml:space="preserve">Prodávající </w:t>
      </w:r>
      <w:r w:rsidRPr="00230B95">
        <w:rPr>
          <w:rFonts w:eastAsia="Times New Roman"/>
          <w:sz w:val="22"/>
          <w:szCs w:val="22"/>
        </w:rPr>
        <w:t xml:space="preserve">doloží výpadek materiálu nebo výrobků nebo komponent, u kterých je nedostatek na trhu a nemožnost nahrazení dodavatele tohoto materiálu/výrobku/komponent jiným dodavatelem, a to průzkumem trhu. </w:t>
      </w:r>
      <w:r>
        <w:rPr>
          <w:rFonts w:eastAsia="Times New Roman"/>
          <w:sz w:val="22"/>
          <w:szCs w:val="22"/>
        </w:rPr>
        <w:t xml:space="preserve">Prodávající </w:t>
      </w:r>
      <w:r w:rsidRPr="00230B95">
        <w:rPr>
          <w:rFonts w:eastAsia="Times New Roman"/>
          <w:sz w:val="22"/>
          <w:szCs w:val="22"/>
        </w:rPr>
        <w:t xml:space="preserve">doloží alespoň 2 dokumenty, z nichž musí být patrné: kdo byl dodavatelem osloven, kontakt na tuto osobu, datum doručení informace, že daný materiál/výrobek/komponent není na trhu dostupný. </w:t>
      </w:r>
      <w:r>
        <w:rPr>
          <w:rFonts w:eastAsia="Times New Roman"/>
          <w:sz w:val="22"/>
          <w:szCs w:val="22"/>
        </w:rPr>
        <w:t xml:space="preserve">Prodávající </w:t>
      </w:r>
      <w:r w:rsidRPr="00230B95">
        <w:rPr>
          <w:rFonts w:eastAsia="Times New Roman"/>
          <w:sz w:val="22"/>
          <w:szCs w:val="22"/>
        </w:rPr>
        <w:t xml:space="preserve">je povinen výše popsaným způsobem trvání výpadku prokazovat minimálně jednou za 15 kalendářních dnů až do opětovného naskladnění materiálu/výrobku/komponent. Termín realizace plnění může být v tomto případě prodloužen maximálně o dobu, po kterou nebylo možné pokračovat v realizaci plnění pro výpadek materiálu/výrobku/komponent. O prodloužení termínu bude sepsán dodatek, ve kterém bude situace řádně odůvodněna. </w:t>
      </w:r>
      <w:r>
        <w:rPr>
          <w:rFonts w:eastAsia="Times New Roman"/>
          <w:sz w:val="22"/>
          <w:szCs w:val="22"/>
        </w:rPr>
        <w:t xml:space="preserve">Kupující není povinen vyhovět, pokud Prodávající </w:t>
      </w:r>
      <w:r w:rsidRPr="00230B95">
        <w:rPr>
          <w:rFonts w:eastAsia="Times New Roman"/>
          <w:sz w:val="22"/>
          <w:szCs w:val="22"/>
        </w:rPr>
        <w:t xml:space="preserve">předloží neúplné, neprůkazné nebo nepravdivé informace či doklady či pokud </w:t>
      </w:r>
      <w:r>
        <w:rPr>
          <w:rFonts w:eastAsia="Times New Roman"/>
          <w:sz w:val="22"/>
          <w:szCs w:val="22"/>
        </w:rPr>
        <w:t xml:space="preserve">Kupující </w:t>
      </w:r>
      <w:r w:rsidRPr="00230B95">
        <w:rPr>
          <w:rFonts w:eastAsia="Times New Roman"/>
          <w:sz w:val="22"/>
          <w:szCs w:val="22"/>
        </w:rPr>
        <w:t xml:space="preserve">shledá jiné důvody. Musí se jednat o objektivní skutečnost, kterou </w:t>
      </w:r>
      <w:r>
        <w:rPr>
          <w:rFonts w:eastAsia="Times New Roman"/>
          <w:sz w:val="22"/>
          <w:szCs w:val="22"/>
        </w:rPr>
        <w:t xml:space="preserve">Prodávající </w:t>
      </w:r>
      <w:r w:rsidRPr="00230B95">
        <w:rPr>
          <w:rFonts w:eastAsia="Times New Roman"/>
          <w:sz w:val="22"/>
          <w:szCs w:val="22"/>
        </w:rPr>
        <w:t>jednoznačně a průkazně doloží v souladu s</w:t>
      </w:r>
      <w:r>
        <w:rPr>
          <w:rFonts w:eastAsia="Times New Roman"/>
          <w:sz w:val="22"/>
          <w:szCs w:val="22"/>
        </w:rPr>
        <w:t> </w:t>
      </w:r>
      <w:r w:rsidRPr="00230B95">
        <w:rPr>
          <w:rFonts w:eastAsia="Times New Roman"/>
          <w:sz w:val="22"/>
          <w:szCs w:val="22"/>
        </w:rPr>
        <w:t>tímto</w:t>
      </w:r>
      <w:r>
        <w:rPr>
          <w:rFonts w:eastAsia="Times New Roman"/>
          <w:sz w:val="22"/>
          <w:szCs w:val="22"/>
        </w:rPr>
        <w:t xml:space="preserve"> ustanovením. Kupující</w:t>
      </w:r>
      <w:r w:rsidRPr="00230B95">
        <w:rPr>
          <w:rFonts w:eastAsia="Times New Roman"/>
          <w:sz w:val="22"/>
          <w:szCs w:val="22"/>
        </w:rPr>
        <w:t xml:space="preserve"> nemusí žádat o objasnění a doplnění informací a dokladů, nejsou-li průkazné, pak nebude příslušná výhrada uplatněna.</w:t>
      </w:r>
    </w:p>
    <w:p w14:paraId="4E839EC4" w14:textId="210B06EE" w:rsidR="00142A06" w:rsidRPr="0068594F" w:rsidRDefault="00142A06" w:rsidP="00037E3F">
      <w:pPr>
        <w:pStyle w:val="rove2"/>
        <w:tabs>
          <w:tab w:val="clear" w:pos="574"/>
          <w:tab w:val="num" w:pos="709"/>
        </w:tabs>
        <w:ind w:left="709" w:hanging="709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Kupující </w:t>
      </w:r>
      <w:r w:rsidRPr="00800503">
        <w:rPr>
          <w:rFonts w:eastAsia="Times New Roman"/>
          <w:sz w:val="22"/>
          <w:szCs w:val="22"/>
        </w:rPr>
        <w:t>si v souladu s </w:t>
      </w:r>
      <w:proofErr w:type="spellStart"/>
      <w:r w:rsidRPr="00800503">
        <w:rPr>
          <w:rFonts w:eastAsia="Times New Roman"/>
          <w:sz w:val="22"/>
          <w:szCs w:val="22"/>
        </w:rPr>
        <w:t>ust</w:t>
      </w:r>
      <w:proofErr w:type="spellEnd"/>
      <w:r w:rsidRPr="00800503">
        <w:rPr>
          <w:rFonts w:eastAsia="Times New Roman"/>
          <w:sz w:val="22"/>
          <w:szCs w:val="22"/>
        </w:rPr>
        <w:t xml:space="preserve">. § 100 odst. 1 ZZVZ vyhrazuje možnost záměny stěžejních materiálů, výrobků, nebo komponent, u kterých bude/je nebezpečí zvýšení cen nebo jejich nedostatek na trhu. </w:t>
      </w:r>
      <w:r>
        <w:rPr>
          <w:rFonts w:eastAsia="Times New Roman"/>
          <w:sz w:val="22"/>
          <w:szCs w:val="22"/>
        </w:rPr>
        <w:t>Prodávající</w:t>
      </w:r>
      <w:r w:rsidRPr="00800503">
        <w:rPr>
          <w:rFonts w:eastAsia="Times New Roman"/>
          <w:sz w:val="22"/>
          <w:szCs w:val="22"/>
        </w:rPr>
        <w:t xml:space="preserve"> je oprávněn </w:t>
      </w:r>
      <w:r>
        <w:rPr>
          <w:rFonts w:eastAsia="Times New Roman"/>
          <w:sz w:val="22"/>
          <w:szCs w:val="22"/>
        </w:rPr>
        <w:t>Kupujícímu</w:t>
      </w:r>
      <w:r w:rsidRPr="00800503">
        <w:rPr>
          <w:rFonts w:eastAsia="Times New Roman"/>
          <w:sz w:val="22"/>
          <w:szCs w:val="22"/>
        </w:rPr>
        <w:t xml:space="preserve"> navrhnout alternativní řešení – záměnu stěžejních materiálů, výrobků, komponent, u kterých bude/je nebezpečí zvýšení cen nebo jejich nedostatek na trhu v případě, že </w:t>
      </w:r>
      <w:r>
        <w:rPr>
          <w:rFonts w:eastAsia="Times New Roman"/>
          <w:sz w:val="22"/>
          <w:szCs w:val="22"/>
        </w:rPr>
        <w:t xml:space="preserve">Prodávající </w:t>
      </w:r>
      <w:r w:rsidRPr="00800503">
        <w:rPr>
          <w:rFonts w:eastAsia="Times New Roman"/>
          <w:sz w:val="22"/>
          <w:szCs w:val="22"/>
        </w:rPr>
        <w:t>doloží výpadek materiálů/výrobků/komponent a nemožnost nahrazení dodavatele jiným d</w:t>
      </w:r>
      <w:r w:rsidR="002D7E9E">
        <w:rPr>
          <w:rFonts w:eastAsia="Times New Roman"/>
          <w:sz w:val="22"/>
          <w:szCs w:val="22"/>
        </w:rPr>
        <w:t xml:space="preserve">odavatelem, nebo v případě, že </w:t>
      </w:r>
      <w:r w:rsidRPr="00800503">
        <w:rPr>
          <w:rFonts w:eastAsia="Times New Roman"/>
          <w:sz w:val="22"/>
          <w:szCs w:val="22"/>
        </w:rPr>
        <w:t xml:space="preserve">cena materiálu/výrobku/komponenty vzroste oproti původní ceně o více než 50 %. </w:t>
      </w:r>
      <w:r>
        <w:rPr>
          <w:rFonts w:eastAsia="Times New Roman"/>
          <w:sz w:val="22"/>
          <w:szCs w:val="22"/>
        </w:rPr>
        <w:t>Prodávající</w:t>
      </w:r>
      <w:r w:rsidRPr="00800503">
        <w:rPr>
          <w:rFonts w:eastAsia="Times New Roman"/>
          <w:sz w:val="22"/>
          <w:szCs w:val="22"/>
        </w:rPr>
        <w:t xml:space="preserve"> postupem pro prodloužení realizace plnění uvedeným v předchozím bodě dle </w:t>
      </w:r>
      <w:r w:rsidR="00A244C9">
        <w:rPr>
          <w:rFonts w:eastAsia="Times New Roman"/>
          <w:sz w:val="22"/>
          <w:szCs w:val="22"/>
        </w:rPr>
        <w:t>odst. 12. 3.</w:t>
      </w:r>
      <w:r>
        <w:rPr>
          <w:rFonts w:eastAsia="Times New Roman"/>
          <w:sz w:val="22"/>
          <w:szCs w:val="22"/>
        </w:rPr>
        <w:t xml:space="preserve"> této smlouvy </w:t>
      </w:r>
      <w:r w:rsidRPr="00800503">
        <w:rPr>
          <w:rFonts w:eastAsia="Times New Roman"/>
          <w:sz w:val="22"/>
          <w:szCs w:val="22"/>
        </w:rPr>
        <w:t xml:space="preserve">navrhne alternativní řešení, které bude provedeno za stejnou nebo nižší cenu při garanci dodržení požadovaných vlastností každého vozidla. Změna podléhá písemnému schválení </w:t>
      </w:r>
      <w:r>
        <w:rPr>
          <w:rFonts w:eastAsia="Times New Roman"/>
          <w:sz w:val="22"/>
          <w:szCs w:val="22"/>
        </w:rPr>
        <w:t>Kupujícího</w:t>
      </w:r>
      <w:r w:rsidRPr="00800503">
        <w:rPr>
          <w:rFonts w:eastAsia="Times New Roman"/>
          <w:sz w:val="22"/>
          <w:szCs w:val="22"/>
        </w:rPr>
        <w:t xml:space="preserve">. </w:t>
      </w:r>
      <w:r>
        <w:rPr>
          <w:rFonts w:eastAsia="Times New Roman"/>
          <w:sz w:val="22"/>
          <w:szCs w:val="22"/>
        </w:rPr>
        <w:t>Kupující</w:t>
      </w:r>
      <w:r w:rsidRPr="00800503">
        <w:rPr>
          <w:rFonts w:eastAsia="Times New Roman"/>
          <w:sz w:val="22"/>
          <w:szCs w:val="22"/>
        </w:rPr>
        <w:t xml:space="preserve"> není povinen této změně vyhovět.</w:t>
      </w:r>
    </w:p>
    <w:p w14:paraId="23EE8523" w14:textId="77777777" w:rsidR="0068594F" w:rsidRPr="00D061B7" w:rsidRDefault="0068594F" w:rsidP="00D061B7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</w:p>
    <w:p w14:paraId="7B6139CC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3E424BFC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3073C1FF" w:rsidR="001C3163" w:rsidRPr="001C3163" w:rsidRDefault="001C3163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>
        <w:rPr>
          <w:sz w:val="22"/>
          <w:szCs w:val="22"/>
        </w:rPr>
        <w:t>6</w:t>
      </w:r>
      <w:r w:rsidR="00B37703">
        <w:rPr>
          <w:sz w:val="22"/>
          <w:szCs w:val="22"/>
        </w:rPr>
        <w:t xml:space="preserve"> 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>
        <w:rPr>
          <w:sz w:val="22"/>
          <w:szCs w:val="22"/>
        </w:rPr>
        <w:t>6</w:t>
      </w:r>
      <w:r w:rsidR="00B37703">
        <w:rPr>
          <w:sz w:val="22"/>
          <w:szCs w:val="22"/>
        </w:rPr>
        <w:t xml:space="preserve"> s</w:t>
      </w:r>
      <w:r w:rsidRPr="002E0267">
        <w:rPr>
          <w:sz w:val="22"/>
          <w:szCs w:val="22"/>
        </w:rPr>
        <w:t>mlouvy, se považ</w:t>
      </w:r>
      <w:r w:rsidR="00B37703">
        <w:rPr>
          <w:sz w:val="22"/>
          <w:szCs w:val="22"/>
        </w:rPr>
        <w:t>uje za podstatné porušení této s</w:t>
      </w:r>
      <w:r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620EC03B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</w:t>
      </w:r>
      <w:r w:rsidR="00DD6CA9">
        <w:rPr>
          <w:sz w:val="22"/>
          <w:szCs w:val="22"/>
        </w:rPr>
        <w:lastRenderedPageBreak/>
        <w:t>smluvními stranami ke sporu a tento bude řešen soudní cestou, pak rozhodným právem je české právo. Úmluva OSN o smlouvách o mezinárodní koupi zboží se nepoužije.</w:t>
      </w:r>
    </w:p>
    <w:p w14:paraId="1624D84E" w14:textId="648EB875" w:rsidR="00177C07" w:rsidRPr="00B963F3" w:rsidRDefault="003C1839" w:rsidP="0011494B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Dopravní podnik Ostrava a.s. je povinným subjektem v souladu se zákonem č. 106/1999 Sb., o svobodném přístupu k informacím (dále také jen „zákon“) a v souladu a za podmínek stanovených v zákoně je povinen tuto smlouvu, příp. informace v ní obsažené nebo z ní vyplývající zveřejnit. Podpisem této smlouvy dále bere </w:t>
      </w:r>
      <w:r w:rsidR="00405F79">
        <w:rPr>
          <w:sz w:val="22"/>
          <w:szCs w:val="22"/>
        </w:rPr>
        <w:t>P</w:t>
      </w:r>
      <w:r>
        <w:rPr>
          <w:sz w:val="22"/>
          <w:szCs w:val="22"/>
        </w:rPr>
        <w:t>rodávající</w:t>
      </w:r>
      <w:r w:rsidRPr="003C1839">
        <w:rPr>
          <w:sz w:val="22"/>
          <w:szCs w:val="22"/>
        </w:rPr>
        <w:t xml:space="preserve"> na vědomí, že Dopravní podnik Ostrava a.s.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 w:rsidR="00405F79">
        <w:rPr>
          <w:sz w:val="22"/>
          <w:szCs w:val="22"/>
        </w:rPr>
        <w:t>P</w:t>
      </w:r>
      <w:r>
        <w:rPr>
          <w:sz w:val="22"/>
          <w:szCs w:val="22"/>
        </w:rPr>
        <w:t>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zákona č. 106/1999 Sb., o svobodném přístupu k informacím, ani jinak. Obchodní tajemství </w:t>
      </w:r>
      <w:r w:rsidR="00405F79">
        <w:rPr>
          <w:sz w:val="22"/>
          <w:szCs w:val="22"/>
        </w:rPr>
        <w:t>P</w:t>
      </w:r>
      <w:r>
        <w:rPr>
          <w:sz w:val="22"/>
          <w:szCs w:val="22"/>
        </w:rPr>
        <w:t>rodávajícího</w:t>
      </w:r>
      <w:r w:rsidRPr="003C1839">
        <w:rPr>
          <w:sz w:val="22"/>
          <w:szCs w:val="22"/>
        </w:rPr>
        <w:t xml:space="preserve"> je blíže vyspecifikováno v </w:t>
      </w:r>
      <w:r w:rsidR="001C35F4"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>
        <w:rPr>
          <w:sz w:val="22"/>
          <w:szCs w:val="22"/>
        </w:rPr>
        <w:t>4</w:t>
      </w:r>
      <w:r w:rsidRPr="003C1839">
        <w:rPr>
          <w:sz w:val="22"/>
          <w:szCs w:val="22"/>
        </w:rPr>
        <w:t xml:space="preserve"> smlouvy. Ostatní ustanovení smlouvy nepodléhají ze strany </w:t>
      </w:r>
      <w:r w:rsidR="00405F79">
        <w:rPr>
          <w:sz w:val="22"/>
          <w:szCs w:val="22"/>
        </w:rPr>
        <w:t>P</w:t>
      </w:r>
      <w:r>
        <w:rPr>
          <w:sz w:val="22"/>
          <w:szCs w:val="22"/>
        </w:rPr>
        <w:t>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1E8AD538" w14:textId="3B1A466B" w:rsidR="00177C07" w:rsidRPr="00EF0D5E" w:rsidRDefault="00EF0D5E" w:rsidP="007B0E94">
      <w:pPr>
        <w:pStyle w:val="rove2"/>
        <w:widowControl w:val="0"/>
        <w:tabs>
          <w:tab w:val="clear" w:pos="574"/>
          <w:tab w:val="num" w:pos="-278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Tato kupní smlouva se vyhotovuje v jednom (</w:t>
      </w:r>
      <w:r w:rsidR="00417E5B">
        <w:rPr>
          <w:sz w:val="22"/>
          <w:szCs w:val="22"/>
        </w:rPr>
        <w:t>1</w:t>
      </w:r>
      <w:r>
        <w:rPr>
          <w:sz w:val="22"/>
          <w:szCs w:val="22"/>
        </w:rPr>
        <w:t>) vyhotovení v elektronické podobě, které bude poskytnuto oběma smluvním stranám.</w:t>
      </w:r>
    </w:p>
    <w:p w14:paraId="4F22979D" w14:textId="77777777" w:rsidR="00177C07" w:rsidRPr="00574D13" w:rsidRDefault="00177C07" w:rsidP="007B0E94">
      <w:pPr>
        <w:pStyle w:val="rove2"/>
        <w:widowControl w:val="0"/>
        <w:tabs>
          <w:tab w:val="clear" w:pos="574"/>
          <w:tab w:val="left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3742F060" w14:textId="672793BA" w:rsidR="006B4A0A" w:rsidRPr="006B4A0A" w:rsidRDefault="00177C07" w:rsidP="007B0E94">
      <w:pPr>
        <w:pStyle w:val="rove2"/>
        <w:widowControl w:val="0"/>
        <w:tabs>
          <w:tab w:val="clear" w:pos="574"/>
          <w:tab w:val="num" w:pos="567"/>
        </w:tabs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1DE971F8" w14:textId="77777777" w:rsidR="00F42526" w:rsidRPr="00540076" w:rsidRDefault="00F42526" w:rsidP="00F4252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1FC5F450" w14:textId="6BE8266A" w:rsidR="00AA0D34" w:rsidRPr="00540076" w:rsidRDefault="00AA0D34" w:rsidP="00F4252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2 – Příprava a zapojení RDS</w:t>
      </w:r>
      <w:r w:rsidR="00931678">
        <w:rPr>
          <w:sz w:val="22"/>
          <w:szCs w:val="22"/>
        </w:rPr>
        <w:t>T</w:t>
      </w:r>
      <w:r w:rsidRPr="00540076">
        <w:rPr>
          <w:sz w:val="22"/>
          <w:szCs w:val="22"/>
        </w:rPr>
        <w:t xml:space="preserve"> + GPS</w:t>
      </w:r>
      <w:r w:rsidR="00B06049">
        <w:rPr>
          <w:sz w:val="22"/>
          <w:szCs w:val="22"/>
        </w:rPr>
        <w:t>,</w:t>
      </w:r>
    </w:p>
    <w:p w14:paraId="083A63E7" w14:textId="77777777" w:rsidR="00F42526" w:rsidRPr="00540076" w:rsidRDefault="00F42526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AA0D34" w:rsidRPr="00540076">
        <w:rPr>
          <w:sz w:val="22"/>
          <w:szCs w:val="22"/>
        </w:rPr>
        <w:t>3</w:t>
      </w:r>
      <w:r w:rsidRPr="00540076">
        <w:rPr>
          <w:sz w:val="22"/>
          <w:szCs w:val="22"/>
        </w:rPr>
        <w:t xml:space="preserve"> – Náklady na předepsanou údržbu</w:t>
      </w:r>
      <w:r w:rsidR="00AD6C1C" w:rsidRPr="00540076">
        <w:rPr>
          <w:sz w:val="22"/>
          <w:szCs w:val="22"/>
        </w:rPr>
        <w:t>,</w:t>
      </w:r>
    </w:p>
    <w:p w14:paraId="4317494B" w14:textId="77777777" w:rsidR="003C1839" w:rsidRPr="00540076" w:rsidRDefault="003C1839" w:rsidP="00F4252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4 – Vymezení obchodního tajemství prodávajícího</w:t>
      </w:r>
      <w:r w:rsidR="00AA0D34" w:rsidRPr="00540076">
        <w:rPr>
          <w:sz w:val="22"/>
          <w:szCs w:val="22"/>
        </w:rPr>
        <w:t>,</w:t>
      </w:r>
    </w:p>
    <w:p w14:paraId="6F639ACF" w14:textId="14A34BCC" w:rsidR="00AA0D34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5 – Základní požadavky k zajištění BOZP</w:t>
      </w:r>
      <w:r w:rsidR="006B4A0A">
        <w:rPr>
          <w:sz w:val="22"/>
          <w:szCs w:val="22"/>
        </w:rPr>
        <w:t>,</w:t>
      </w:r>
    </w:p>
    <w:p w14:paraId="5B36EBDC" w14:textId="3DD4CE9A" w:rsidR="00113DD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>Příloha č. 6 - Pravidla sociální odpovědnost</w:t>
      </w:r>
      <w:r>
        <w:rPr>
          <w:sz w:val="22"/>
          <w:szCs w:val="22"/>
        </w:rPr>
        <w:t>i.</w:t>
      </w:r>
    </w:p>
    <w:p w14:paraId="4B240474" w14:textId="77777777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3273333A" w:rsidR="00177C07" w:rsidRPr="00574D13" w:rsidRDefault="00177C07" w:rsidP="004E13E7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4E13E7">
        <w:rPr>
          <w:sz w:val="22"/>
          <w:szCs w:val="22"/>
        </w:rPr>
        <w:t xml:space="preserve">          </w:t>
      </w:r>
      <w:bookmarkStart w:id="1" w:name="_GoBack"/>
      <w:bookmarkEnd w:id="1"/>
      <w:r w:rsidRPr="00574D13">
        <w:rPr>
          <w:sz w:val="22"/>
          <w:szCs w:val="22"/>
        </w:rPr>
        <w:t>V</w:t>
      </w:r>
      <w:r w:rsidR="004E13E7">
        <w:rPr>
          <w:rFonts w:ascii="Garamond" w:hAnsi="Garamond"/>
          <w:sz w:val="22"/>
          <w:szCs w:val="22"/>
          <w:highlight w:val="cyan"/>
        </w:rPr>
        <w:t xml:space="preserve">[DOPLNÍ </w:t>
      </w:r>
      <w:r w:rsidR="009D6565" w:rsidRPr="00FF1539">
        <w:rPr>
          <w:rFonts w:ascii="Garamond" w:hAnsi="Garamond"/>
          <w:sz w:val="22"/>
          <w:szCs w:val="22"/>
          <w:highlight w:val="cyan"/>
        </w:rPr>
        <w:t>ÚČASTNÍK]</w:t>
      </w:r>
      <w:r w:rsidRPr="00574D13">
        <w:rPr>
          <w:sz w:val="22"/>
          <w:szCs w:val="22"/>
        </w:rPr>
        <w:t>dne:</w:t>
      </w:r>
      <w:r w:rsidR="009D6565" w:rsidRPr="009D6565">
        <w:rPr>
          <w:rFonts w:ascii="Garamond" w:hAnsi="Garamond"/>
          <w:sz w:val="22"/>
          <w:szCs w:val="22"/>
          <w:highlight w:val="cyan"/>
        </w:rPr>
        <w:t xml:space="preserve"> </w:t>
      </w:r>
      <w:r w:rsidR="009D6565" w:rsidRPr="00FF1539">
        <w:rPr>
          <w:rFonts w:ascii="Garamond" w:hAnsi="Garamond"/>
          <w:sz w:val="22"/>
          <w:szCs w:val="22"/>
          <w:highlight w:val="cyan"/>
        </w:rPr>
        <w:t>[DOPLNÍ ÚČASTNÍK]</w:t>
      </w:r>
    </w:p>
    <w:p w14:paraId="750D3B22" w14:textId="4AA51B76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77777777" w:rsidR="00E05BB7" w:rsidRDefault="00C554D3" w:rsidP="00E05BB7">
      <w:pPr>
        <w:rPr>
          <w:i/>
          <w:iCs/>
          <w:szCs w:val="22"/>
        </w:rPr>
      </w:pPr>
      <w:r>
        <w:rPr>
          <w:sz w:val="22"/>
          <w:szCs w:val="22"/>
        </w:rPr>
        <w:t xml:space="preserve">      Ing. Martin Chovanec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830845">
        <w:rPr>
          <w:i/>
          <w:iCs/>
          <w:szCs w:val="22"/>
        </w:rPr>
        <w:t>jméno a funkce</w:t>
      </w:r>
      <w:r w:rsidR="00E05BB7">
        <w:rPr>
          <w:i/>
          <w:iCs/>
          <w:szCs w:val="22"/>
        </w:rPr>
        <w:t xml:space="preserve"> </w:t>
      </w:r>
      <w:r w:rsidR="00E05BB7" w:rsidRPr="00830845">
        <w:rPr>
          <w:i/>
          <w:iCs/>
          <w:szCs w:val="22"/>
        </w:rPr>
        <w:t xml:space="preserve">statutárního nebo </w:t>
      </w:r>
    </w:p>
    <w:p w14:paraId="0825CA9E" w14:textId="29676C8C" w:rsidR="00E05BB7" w:rsidRPr="00E05BB7" w:rsidRDefault="00C554D3" w:rsidP="00E05BB7">
      <w:pPr>
        <w:pStyle w:val="rove2"/>
        <w:numPr>
          <w:ilvl w:val="0"/>
          <w:numId w:val="0"/>
        </w:numPr>
        <w:spacing w:after="0"/>
      </w:pPr>
      <w:r>
        <w:rPr>
          <w:sz w:val="22"/>
          <w:szCs w:val="22"/>
        </w:rPr>
        <w:t xml:space="preserve">  ředitel úseku technického</w:t>
      </w:r>
      <w:r>
        <w:rPr>
          <w:sz w:val="22"/>
          <w:szCs w:val="22"/>
        </w:rPr>
        <w:tab/>
      </w:r>
      <w:r w:rsidR="00E05BB7">
        <w:rPr>
          <w:sz w:val="22"/>
          <w:szCs w:val="22"/>
        </w:rPr>
        <w:tab/>
      </w:r>
      <w:r w:rsidR="00E05BB7">
        <w:rPr>
          <w:sz w:val="22"/>
          <w:szCs w:val="22"/>
        </w:rPr>
        <w:tab/>
      </w:r>
      <w:r w:rsidR="00E05BB7">
        <w:rPr>
          <w:sz w:val="22"/>
          <w:szCs w:val="22"/>
        </w:rPr>
        <w:tab/>
        <w:t xml:space="preserve">             </w:t>
      </w:r>
      <w:r w:rsidR="00E05BB7" w:rsidRPr="00830845">
        <w:rPr>
          <w:i/>
          <w:iCs/>
          <w:szCs w:val="22"/>
        </w:rPr>
        <w:t>oprávněného</w:t>
      </w:r>
      <w:r w:rsidR="00E05BB7">
        <w:rPr>
          <w:i/>
          <w:iCs/>
          <w:szCs w:val="22"/>
        </w:rPr>
        <w:t xml:space="preserve"> </w:t>
      </w:r>
      <w:r w:rsidR="00E05BB7" w:rsidRPr="00830845">
        <w:rPr>
          <w:i/>
          <w:iCs/>
          <w:szCs w:val="22"/>
        </w:rPr>
        <w:t xml:space="preserve">zástupce </w:t>
      </w:r>
      <w:r w:rsidR="00D61E4E">
        <w:rPr>
          <w:i/>
          <w:iCs/>
          <w:szCs w:val="22"/>
        </w:rPr>
        <w:t>účastníka</w:t>
      </w:r>
    </w:p>
    <w:p w14:paraId="2CDAB863" w14:textId="20CB4453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</w:t>
      </w:r>
      <w:r w:rsidR="0005186B"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 xml:space="preserve"> </w:t>
      </w:r>
      <w:r w:rsidR="0005186B" w:rsidRPr="00FF1539">
        <w:rPr>
          <w:rFonts w:ascii="Garamond" w:hAnsi="Garamond"/>
          <w:sz w:val="22"/>
          <w:szCs w:val="22"/>
          <w:highlight w:val="cyan"/>
        </w:rPr>
        <w:t>[DOPLNÍ ÚČASTNÍK]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2"/>
      <w:footerReference w:type="default" r:id="rId13"/>
      <w:footerReference w:type="first" r:id="rId14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3AA24" w14:textId="77777777" w:rsidR="001106AB" w:rsidRDefault="001106AB" w:rsidP="005B5391">
      <w:r>
        <w:separator/>
      </w:r>
    </w:p>
  </w:endnote>
  <w:endnote w:type="continuationSeparator" w:id="0">
    <w:p w14:paraId="7A931FDC" w14:textId="77777777" w:rsidR="001106AB" w:rsidRDefault="001106AB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31724010" w:rsidR="00502354" w:rsidRDefault="00502354" w:rsidP="000F08CC">
    <w:pPr>
      <w:pStyle w:val="Zpat"/>
      <w:ind w:right="360"/>
      <w:jc w:val="center"/>
    </w:pPr>
    <w:r>
      <w:t xml:space="preserve">Strana </w:t>
    </w:r>
    <w:r w:rsidR="004E4573">
      <w:fldChar w:fldCharType="begin"/>
    </w:r>
    <w:r w:rsidR="007B1A9B">
      <w:instrText xml:space="preserve"> PAGE </w:instrText>
    </w:r>
    <w:r w:rsidR="004E4573">
      <w:fldChar w:fldCharType="separate"/>
    </w:r>
    <w:r w:rsidR="004E13E7">
      <w:rPr>
        <w:noProof/>
      </w:rPr>
      <w:t>8</w:t>
    </w:r>
    <w:r w:rsidR="004E4573">
      <w:rPr>
        <w:noProof/>
      </w:rPr>
      <w:fldChar w:fldCharType="end"/>
    </w:r>
    <w:r>
      <w:t xml:space="preserve"> (celkem </w:t>
    </w:r>
    <w:r w:rsidR="004E13E7">
      <w:fldChar w:fldCharType="begin"/>
    </w:r>
    <w:r w:rsidR="004E13E7">
      <w:instrText xml:space="preserve"> NUMPAGES </w:instrText>
    </w:r>
    <w:r w:rsidR="004E13E7">
      <w:fldChar w:fldCharType="separate"/>
    </w:r>
    <w:r w:rsidR="004E13E7">
      <w:rPr>
        <w:noProof/>
      </w:rPr>
      <w:t>8</w:t>
    </w:r>
    <w:r w:rsidR="004E13E7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6C32815D" w:rsidR="00502354" w:rsidRPr="00801FDA" w:rsidRDefault="00502354" w:rsidP="00F875D4">
    <w:pPr>
      <w:pStyle w:val="Zpat"/>
      <w:ind w:right="360"/>
      <w:jc w:val="center"/>
    </w:pPr>
    <w:r w:rsidRPr="00801FDA">
      <w:t xml:space="preserve">Strana </w:t>
    </w:r>
    <w:r w:rsidR="004E4573" w:rsidRPr="00801FDA">
      <w:fldChar w:fldCharType="begin"/>
    </w:r>
    <w:r>
      <w:instrText xml:space="preserve"> PAGE </w:instrText>
    </w:r>
    <w:r w:rsidR="004E4573" w:rsidRPr="00801FDA">
      <w:fldChar w:fldCharType="separate"/>
    </w:r>
    <w:r w:rsidR="004E13E7">
      <w:rPr>
        <w:noProof/>
      </w:rPr>
      <w:t>1</w:t>
    </w:r>
    <w:r w:rsidR="004E4573" w:rsidRPr="00801FDA">
      <w:fldChar w:fldCharType="end"/>
    </w:r>
    <w:r w:rsidRPr="00801FDA">
      <w:t xml:space="preserve"> (celkem </w:t>
    </w:r>
    <w:r w:rsidR="004E4573" w:rsidRPr="00801FDA">
      <w:fldChar w:fldCharType="begin"/>
    </w:r>
    <w:r>
      <w:instrText xml:space="preserve"> NUMPAGES </w:instrText>
    </w:r>
    <w:r w:rsidR="004E4573" w:rsidRPr="00801FDA">
      <w:fldChar w:fldCharType="separate"/>
    </w:r>
    <w:r w:rsidR="004E13E7">
      <w:rPr>
        <w:noProof/>
      </w:rPr>
      <w:t>8</w:t>
    </w:r>
    <w:r w:rsidR="004E4573" w:rsidRPr="00801FDA">
      <w:fldChar w:fldCharType="end"/>
    </w:r>
    <w:r>
      <w:t>)</w:t>
    </w:r>
  </w:p>
  <w:p w14:paraId="0AAB4913" w14:textId="77777777" w:rsidR="00502354" w:rsidRPr="00801FDA" w:rsidRDefault="00502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23BE0" w14:textId="77777777" w:rsidR="001106AB" w:rsidRDefault="001106AB" w:rsidP="005B5391">
      <w:r>
        <w:separator/>
      </w:r>
    </w:p>
  </w:footnote>
  <w:footnote w:type="continuationSeparator" w:id="0">
    <w:p w14:paraId="71407696" w14:textId="77777777" w:rsidR="001106AB" w:rsidRDefault="001106AB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502354" w:rsidRDefault="00502354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FA1"/>
    <w:multiLevelType w:val="hybridMultilevel"/>
    <w:tmpl w:val="059EE04A"/>
    <w:lvl w:ilvl="0" w:tplc="AA6ED634">
      <w:start w:val="1"/>
      <w:numFmt w:val="lowerRoman"/>
      <w:lvlText w:val="(%1)"/>
      <w:lvlJc w:val="left"/>
      <w:pPr>
        <w:ind w:left="12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97CAA11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  <w:num w:numId="14">
    <w:abstractNumId w:val="2"/>
  </w:num>
  <w:num w:numId="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37B5"/>
    <w:rsid w:val="00036521"/>
    <w:rsid w:val="000379EE"/>
    <w:rsid w:val="00037E3F"/>
    <w:rsid w:val="00040778"/>
    <w:rsid w:val="000420E6"/>
    <w:rsid w:val="00042873"/>
    <w:rsid w:val="0004524A"/>
    <w:rsid w:val="0005186B"/>
    <w:rsid w:val="00051E6F"/>
    <w:rsid w:val="000523CA"/>
    <w:rsid w:val="00052CDE"/>
    <w:rsid w:val="000540F6"/>
    <w:rsid w:val="00056980"/>
    <w:rsid w:val="00062A61"/>
    <w:rsid w:val="00062D30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70F6"/>
    <w:rsid w:val="00080E40"/>
    <w:rsid w:val="000811F2"/>
    <w:rsid w:val="000816F7"/>
    <w:rsid w:val="000840E2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6A12"/>
    <w:rsid w:val="000978EC"/>
    <w:rsid w:val="00097954"/>
    <w:rsid w:val="000A1EF2"/>
    <w:rsid w:val="000B0361"/>
    <w:rsid w:val="000B22AA"/>
    <w:rsid w:val="000B241D"/>
    <w:rsid w:val="000B2CDB"/>
    <w:rsid w:val="000B76D4"/>
    <w:rsid w:val="000C04F1"/>
    <w:rsid w:val="000C19EF"/>
    <w:rsid w:val="000C2ECF"/>
    <w:rsid w:val="000C481B"/>
    <w:rsid w:val="000C54C5"/>
    <w:rsid w:val="000D3E30"/>
    <w:rsid w:val="000D4CB9"/>
    <w:rsid w:val="000D6282"/>
    <w:rsid w:val="000D6303"/>
    <w:rsid w:val="000D6818"/>
    <w:rsid w:val="000D6E2B"/>
    <w:rsid w:val="000E0A3C"/>
    <w:rsid w:val="000E728B"/>
    <w:rsid w:val="000F08CC"/>
    <w:rsid w:val="000F1DEF"/>
    <w:rsid w:val="001001E7"/>
    <w:rsid w:val="0010316F"/>
    <w:rsid w:val="001040D4"/>
    <w:rsid w:val="001063CB"/>
    <w:rsid w:val="001106AB"/>
    <w:rsid w:val="00113DD9"/>
    <w:rsid w:val="0011494B"/>
    <w:rsid w:val="001157E4"/>
    <w:rsid w:val="00116048"/>
    <w:rsid w:val="00122B1A"/>
    <w:rsid w:val="00124227"/>
    <w:rsid w:val="0012614A"/>
    <w:rsid w:val="00127B3A"/>
    <w:rsid w:val="0013367A"/>
    <w:rsid w:val="00133724"/>
    <w:rsid w:val="00136186"/>
    <w:rsid w:val="00142362"/>
    <w:rsid w:val="00142A06"/>
    <w:rsid w:val="001472DA"/>
    <w:rsid w:val="001472F0"/>
    <w:rsid w:val="00147617"/>
    <w:rsid w:val="00147CFD"/>
    <w:rsid w:val="00151F63"/>
    <w:rsid w:val="001536DC"/>
    <w:rsid w:val="00157A12"/>
    <w:rsid w:val="00161353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44F"/>
    <w:rsid w:val="001875D3"/>
    <w:rsid w:val="00193195"/>
    <w:rsid w:val="00193B19"/>
    <w:rsid w:val="001945FC"/>
    <w:rsid w:val="001A4959"/>
    <w:rsid w:val="001A7043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5A24"/>
    <w:rsid w:val="001D67F4"/>
    <w:rsid w:val="001E11CD"/>
    <w:rsid w:val="001E7A97"/>
    <w:rsid w:val="001F0645"/>
    <w:rsid w:val="001F59FD"/>
    <w:rsid w:val="00200FAE"/>
    <w:rsid w:val="00204154"/>
    <w:rsid w:val="00204BC3"/>
    <w:rsid w:val="00206B47"/>
    <w:rsid w:val="00207212"/>
    <w:rsid w:val="00207A7B"/>
    <w:rsid w:val="00211E80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19C7"/>
    <w:rsid w:val="002334B5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B16"/>
    <w:rsid w:val="00261F4B"/>
    <w:rsid w:val="0026362A"/>
    <w:rsid w:val="00264571"/>
    <w:rsid w:val="00271F6D"/>
    <w:rsid w:val="00275D5D"/>
    <w:rsid w:val="00280047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0B98"/>
    <w:rsid w:val="002A155E"/>
    <w:rsid w:val="002A17CC"/>
    <w:rsid w:val="002A1977"/>
    <w:rsid w:val="002A1DCD"/>
    <w:rsid w:val="002A1F92"/>
    <w:rsid w:val="002A2D41"/>
    <w:rsid w:val="002A5670"/>
    <w:rsid w:val="002A5776"/>
    <w:rsid w:val="002A6B34"/>
    <w:rsid w:val="002A7A7D"/>
    <w:rsid w:val="002B0744"/>
    <w:rsid w:val="002B2102"/>
    <w:rsid w:val="002B23C8"/>
    <w:rsid w:val="002B3EC0"/>
    <w:rsid w:val="002B5384"/>
    <w:rsid w:val="002B542C"/>
    <w:rsid w:val="002C0F8B"/>
    <w:rsid w:val="002C34AD"/>
    <w:rsid w:val="002C6875"/>
    <w:rsid w:val="002D28B6"/>
    <w:rsid w:val="002D4BB1"/>
    <w:rsid w:val="002D7E9E"/>
    <w:rsid w:val="002E00BE"/>
    <w:rsid w:val="002E14AF"/>
    <w:rsid w:val="002E187C"/>
    <w:rsid w:val="002E2F5C"/>
    <w:rsid w:val="002E58D0"/>
    <w:rsid w:val="002E7B6A"/>
    <w:rsid w:val="002F1E21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111E2"/>
    <w:rsid w:val="0031132F"/>
    <w:rsid w:val="003118EC"/>
    <w:rsid w:val="00316713"/>
    <w:rsid w:val="00320CB4"/>
    <w:rsid w:val="00321251"/>
    <w:rsid w:val="00321AAE"/>
    <w:rsid w:val="003232E6"/>
    <w:rsid w:val="003325B8"/>
    <w:rsid w:val="00335AEE"/>
    <w:rsid w:val="00340282"/>
    <w:rsid w:val="00341A15"/>
    <w:rsid w:val="00345A4A"/>
    <w:rsid w:val="00347B3B"/>
    <w:rsid w:val="0035017D"/>
    <w:rsid w:val="003501C0"/>
    <w:rsid w:val="00350E02"/>
    <w:rsid w:val="003522A2"/>
    <w:rsid w:val="00355C38"/>
    <w:rsid w:val="00360287"/>
    <w:rsid w:val="00361B39"/>
    <w:rsid w:val="00365009"/>
    <w:rsid w:val="0036653A"/>
    <w:rsid w:val="00367A66"/>
    <w:rsid w:val="00372548"/>
    <w:rsid w:val="003862C5"/>
    <w:rsid w:val="003918AB"/>
    <w:rsid w:val="00394754"/>
    <w:rsid w:val="003A05C8"/>
    <w:rsid w:val="003A1E0D"/>
    <w:rsid w:val="003A4D55"/>
    <w:rsid w:val="003A4E25"/>
    <w:rsid w:val="003A689F"/>
    <w:rsid w:val="003A6C58"/>
    <w:rsid w:val="003B047C"/>
    <w:rsid w:val="003B1AB9"/>
    <w:rsid w:val="003B2859"/>
    <w:rsid w:val="003B4CE5"/>
    <w:rsid w:val="003B6162"/>
    <w:rsid w:val="003B777D"/>
    <w:rsid w:val="003C1839"/>
    <w:rsid w:val="003C2A97"/>
    <w:rsid w:val="003D0143"/>
    <w:rsid w:val="003D2683"/>
    <w:rsid w:val="003D66C0"/>
    <w:rsid w:val="003D7A90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424"/>
    <w:rsid w:val="00401F99"/>
    <w:rsid w:val="0040256A"/>
    <w:rsid w:val="00403471"/>
    <w:rsid w:val="00404504"/>
    <w:rsid w:val="00405F79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5171"/>
    <w:rsid w:val="00425B56"/>
    <w:rsid w:val="004260DD"/>
    <w:rsid w:val="00433307"/>
    <w:rsid w:val="004348A5"/>
    <w:rsid w:val="0043611C"/>
    <w:rsid w:val="0043646F"/>
    <w:rsid w:val="004378FE"/>
    <w:rsid w:val="00442C89"/>
    <w:rsid w:val="0045482A"/>
    <w:rsid w:val="00461A42"/>
    <w:rsid w:val="00463ABF"/>
    <w:rsid w:val="00465D26"/>
    <w:rsid w:val="00467521"/>
    <w:rsid w:val="00471E3F"/>
    <w:rsid w:val="00476B10"/>
    <w:rsid w:val="0048041F"/>
    <w:rsid w:val="0048235B"/>
    <w:rsid w:val="00484A42"/>
    <w:rsid w:val="00485F4B"/>
    <w:rsid w:val="00493085"/>
    <w:rsid w:val="00493744"/>
    <w:rsid w:val="00494D92"/>
    <w:rsid w:val="00495236"/>
    <w:rsid w:val="004A393D"/>
    <w:rsid w:val="004A3B49"/>
    <w:rsid w:val="004A3BC6"/>
    <w:rsid w:val="004A5CE4"/>
    <w:rsid w:val="004B0C65"/>
    <w:rsid w:val="004B3C45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615A"/>
    <w:rsid w:val="004D793E"/>
    <w:rsid w:val="004E13E7"/>
    <w:rsid w:val="004E20B6"/>
    <w:rsid w:val="004E4573"/>
    <w:rsid w:val="004E68C1"/>
    <w:rsid w:val="004F0C7D"/>
    <w:rsid w:val="004F3791"/>
    <w:rsid w:val="004F43A9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57FC0"/>
    <w:rsid w:val="00560B5E"/>
    <w:rsid w:val="005621D7"/>
    <w:rsid w:val="005709F8"/>
    <w:rsid w:val="00571FD7"/>
    <w:rsid w:val="00574A66"/>
    <w:rsid w:val="00576477"/>
    <w:rsid w:val="0057655B"/>
    <w:rsid w:val="005766AB"/>
    <w:rsid w:val="00576C58"/>
    <w:rsid w:val="00576DA3"/>
    <w:rsid w:val="00577EEB"/>
    <w:rsid w:val="005844D7"/>
    <w:rsid w:val="00585446"/>
    <w:rsid w:val="00587A5D"/>
    <w:rsid w:val="00591872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5740"/>
    <w:rsid w:val="005B1E68"/>
    <w:rsid w:val="005B387B"/>
    <w:rsid w:val="005B5391"/>
    <w:rsid w:val="005C1E89"/>
    <w:rsid w:val="005C21F9"/>
    <w:rsid w:val="005D1B45"/>
    <w:rsid w:val="005D222B"/>
    <w:rsid w:val="005D3721"/>
    <w:rsid w:val="005D5367"/>
    <w:rsid w:val="005E029F"/>
    <w:rsid w:val="005E1EEC"/>
    <w:rsid w:val="005E76D7"/>
    <w:rsid w:val="005F266A"/>
    <w:rsid w:val="005F7D06"/>
    <w:rsid w:val="005F7F9C"/>
    <w:rsid w:val="0060144D"/>
    <w:rsid w:val="00603B19"/>
    <w:rsid w:val="00604DA8"/>
    <w:rsid w:val="006077ED"/>
    <w:rsid w:val="0061544F"/>
    <w:rsid w:val="00617114"/>
    <w:rsid w:val="00622680"/>
    <w:rsid w:val="00624252"/>
    <w:rsid w:val="00625975"/>
    <w:rsid w:val="006320DD"/>
    <w:rsid w:val="00633D71"/>
    <w:rsid w:val="00634351"/>
    <w:rsid w:val="006367EF"/>
    <w:rsid w:val="006378E3"/>
    <w:rsid w:val="0064458D"/>
    <w:rsid w:val="006451D0"/>
    <w:rsid w:val="0064542B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0FD0"/>
    <w:rsid w:val="00682E61"/>
    <w:rsid w:val="0068594F"/>
    <w:rsid w:val="00685C0C"/>
    <w:rsid w:val="00686801"/>
    <w:rsid w:val="00686B49"/>
    <w:rsid w:val="0068724C"/>
    <w:rsid w:val="00691F74"/>
    <w:rsid w:val="00693AE8"/>
    <w:rsid w:val="00695E5F"/>
    <w:rsid w:val="00697BDE"/>
    <w:rsid w:val="006A1B8C"/>
    <w:rsid w:val="006A2F61"/>
    <w:rsid w:val="006A4988"/>
    <w:rsid w:val="006A67C6"/>
    <w:rsid w:val="006A73DC"/>
    <w:rsid w:val="006B4A0A"/>
    <w:rsid w:val="006B7F1C"/>
    <w:rsid w:val="006C1561"/>
    <w:rsid w:val="006C6445"/>
    <w:rsid w:val="006D18F1"/>
    <w:rsid w:val="006E1F99"/>
    <w:rsid w:val="006E27D5"/>
    <w:rsid w:val="006E404E"/>
    <w:rsid w:val="006E6775"/>
    <w:rsid w:val="006F246A"/>
    <w:rsid w:val="006F607F"/>
    <w:rsid w:val="00701E0C"/>
    <w:rsid w:val="00703E37"/>
    <w:rsid w:val="00704C8F"/>
    <w:rsid w:val="00712A5C"/>
    <w:rsid w:val="007137F0"/>
    <w:rsid w:val="007152B2"/>
    <w:rsid w:val="0071565B"/>
    <w:rsid w:val="00715BE5"/>
    <w:rsid w:val="007167CB"/>
    <w:rsid w:val="007168AE"/>
    <w:rsid w:val="00717B8F"/>
    <w:rsid w:val="00735382"/>
    <w:rsid w:val="00741ABA"/>
    <w:rsid w:val="007433E7"/>
    <w:rsid w:val="00743F56"/>
    <w:rsid w:val="00745C2B"/>
    <w:rsid w:val="00746B53"/>
    <w:rsid w:val="007472FF"/>
    <w:rsid w:val="00750E97"/>
    <w:rsid w:val="00752C14"/>
    <w:rsid w:val="00753947"/>
    <w:rsid w:val="00765581"/>
    <w:rsid w:val="00767B88"/>
    <w:rsid w:val="0078444B"/>
    <w:rsid w:val="007852C8"/>
    <w:rsid w:val="007903FE"/>
    <w:rsid w:val="00790F36"/>
    <w:rsid w:val="00792339"/>
    <w:rsid w:val="007957DD"/>
    <w:rsid w:val="00797676"/>
    <w:rsid w:val="007A2568"/>
    <w:rsid w:val="007B0E94"/>
    <w:rsid w:val="007B1A9B"/>
    <w:rsid w:val="007B1DBA"/>
    <w:rsid w:val="007B60A5"/>
    <w:rsid w:val="007B6D30"/>
    <w:rsid w:val="007C3570"/>
    <w:rsid w:val="007C4E04"/>
    <w:rsid w:val="007C5176"/>
    <w:rsid w:val="007D13DA"/>
    <w:rsid w:val="007D2728"/>
    <w:rsid w:val="007D3008"/>
    <w:rsid w:val="007D4A5A"/>
    <w:rsid w:val="007E4120"/>
    <w:rsid w:val="007E79BD"/>
    <w:rsid w:val="007F33B8"/>
    <w:rsid w:val="007F6396"/>
    <w:rsid w:val="007F6ED1"/>
    <w:rsid w:val="00801FDA"/>
    <w:rsid w:val="008027E4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5B1F"/>
    <w:rsid w:val="0082730E"/>
    <w:rsid w:val="00831784"/>
    <w:rsid w:val="00832332"/>
    <w:rsid w:val="008429A7"/>
    <w:rsid w:val="008451EF"/>
    <w:rsid w:val="008463F3"/>
    <w:rsid w:val="00850FB1"/>
    <w:rsid w:val="00852AAA"/>
    <w:rsid w:val="008553A1"/>
    <w:rsid w:val="008610C4"/>
    <w:rsid w:val="008621D1"/>
    <w:rsid w:val="008630A2"/>
    <w:rsid w:val="00863716"/>
    <w:rsid w:val="0086570B"/>
    <w:rsid w:val="00870A1A"/>
    <w:rsid w:val="0087122F"/>
    <w:rsid w:val="00872E5B"/>
    <w:rsid w:val="008738CD"/>
    <w:rsid w:val="00877411"/>
    <w:rsid w:val="0087782D"/>
    <w:rsid w:val="00881634"/>
    <w:rsid w:val="00881BAD"/>
    <w:rsid w:val="008834F1"/>
    <w:rsid w:val="00883506"/>
    <w:rsid w:val="00883684"/>
    <w:rsid w:val="00892FEC"/>
    <w:rsid w:val="00893619"/>
    <w:rsid w:val="008A1BCA"/>
    <w:rsid w:val="008A6A28"/>
    <w:rsid w:val="008B0E82"/>
    <w:rsid w:val="008B2A0C"/>
    <w:rsid w:val="008B3243"/>
    <w:rsid w:val="008B3846"/>
    <w:rsid w:val="008C38EA"/>
    <w:rsid w:val="008C435D"/>
    <w:rsid w:val="008C716C"/>
    <w:rsid w:val="008D0534"/>
    <w:rsid w:val="008D1A2B"/>
    <w:rsid w:val="008D279A"/>
    <w:rsid w:val="008D2823"/>
    <w:rsid w:val="008D2A20"/>
    <w:rsid w:val="008D6F8E"/>
    <w:rsid w:val="008E0BCE"/>
    <w:rsid w:val="008E5DB9"/>
    <w:rsid w:val="008E7DC3"/>
    <w:rsid w:val="008F206A"/>
    <w:rsid w:val="008F4A13"/>
    <w:rsid w:val="008F4BD9"/>
    <w:rsid w:val="008F4C99"/>
    <w:rsid w:val="008F5C2F"/>
    <w:rsid w:val="008F60AD"/>
    <w:rsid w:val="008F662F"/>
    <w:rsid w:val="008F7896"/>
    <w:rsid w:val="009004B3"/>
    <w:rsid w:val="00912E66"/>
    <w:rsid w:val="00914BFB"/>
    <w:rsid w:val="009162AE"/>
    <w:rsid w:val="009175B8"/>
    <w:rsid w:val="0092185A"/>
    <w:rsid w:val="00931678"/>
    <w:rsid w:val="00932854"/>
    <w:rsid w:val="0093317A"/>
    <w:rsid w:val="00946116"/>
    <w:rsid w:val="00952721"/>
    <w:rsid w:val="00960ED3"/>
    <w:rsid w:val="0096183B"/>
    <w:rsid w:val="0096236A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C0BB3"/>
    <w:rsid w:val="009C3FB7"/>
    <w:rsid w:val="009C46E5"/>
    <w:rsid w:val="009C565A"/>
    <w:rsid w:val="009C6A5B"/>
    <w:rsid w:val="009D3C06"/>
    <w:rsid w:val="009D3E5A"/>
    <w:rsid w:val="009D482B"/>
    <w:rsid w:val="009D5D21"/>
    <w:rsid w:val="009D6565"/>
    <w:rsid w:val="009D6DEF"/>
    <w:rsid w:val="009E0E5B"/>
    <w:rsid w:val="009E432B"/>
    <w:rsid w:val="009E74ED"/>
    <w:rsid w:val="009E77BB"/>
    <w:rsid w:val="009F20D6"/>
    <w:rsid w:val="009F2942"/>
    <w:rsid w:val="009F3CE7"/>
    <w:rsid w:val="009F47B9"/>
    <w:rsid w:val="00A000D1"/>
    <w:rsid w:val="00A00976"/>
    <w:rsid w:val="00A10695"/>
    <w:rsid w:val="00A14808"/>
    <w:rsid w:val="00A14F6D"/>
    <w:rsid w:val="00A158D2"/>
    <w:rsid w:val="00A16140"/>
    <w:rsid w:val="00A227E3"/>
    <w:rsid w:val="00A244C9"/>
    <w:rsid w:val="00A250A8"/>
    <w:rsid w:val="00A2668A"/>
    <w:rsid w:val="00A303D5"/>
    <w:rsid w:val="00A36251"/>
    <w:rsid w:val="00A372B2"/>
    <w:rsid w:val="00A400C1"/>
    <w:rsid w:val="00A41EA3"/>
    <w:rsid w:val="00A44D67"/>
    <w:rsid w:val="00A46E65"/>
    <w:rsid w:val="00A519EE"/>
    <w:rsid w:val="00A520A2"/>
    <w:rsid w:val="00A55FBA"/>
    <w:rsid w:val="00A62033"/>
    <w:rsid w:val="00A62B83"/>
    <w:rsid w:val="00A63F10"/>
    <w:rsid w:val="00A651E9"/>
    <w:rsid w:val="00A703AC"/>
    <w:rsid w:val="00A736FC"/>
    <w:rsid w:val="00A7675E"/>
    <w:rsid w:val="00A77D24"/>
    <w:rsid w:val="00A81D0E"/>
    <w:rsid w:val="00A82B05"/>
    <w:rsid w:val="00A83023"/>
    <w:rsid w:val="00A87D35"/>
    <w:rsid w:val="00A926D0"/>
    <w:rsid w:val="00A9274C"/>
    <w:rsid w:val="00A932F4"/>
    <w:rsid w:val="00A94791"/>
    <w:rsid w:val="00A947C3"/>
    <w:rsid w:val="00A94DB8"/>
    <w:rsid w:val="00A96BE3"/>
    <w:rsid w:val="00AA0B6B"/>
    <w:rsid w:val="00AA0D34"/>
    <w:rsid w:val="00AA1094"/>
    <w:rsid w:val="00AA2E6D"/>
    <w:rsid w:val="00AA3D32"/>
    <w:rsid w:val="00AA5E7F"/>
    <w:rsid w:val="00AB75F4"/>
    <w:rsid w:val="00AC3047"/>
    <w:rsid w:val="00AC36AF"/>
    <w:rsid w:val="00AC4EB1"/>
    <w:rsid w:val="00AC5256"/>
    <w:rsid w:val="00AC658C"/>
    <w:rsid w:val="00AC6FB1"/>
    <w:rsid w:val="00AD0A19"/>
    <w:rsid w:val="00AD304C"/>
    <w:rsid w:val="00AD6C1C"/>
    <w:rsid w:val="00AD7539"/>
    <w:rsid w:val="00AE223B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391B"/>
    <w:rsid w:val="00B154A1"/>
    <w:rsid w:val="00B15BC6"/>
    <w:rsid w:val="00B17D0C"/>
    <w:rsid w:val="00B207F0"/>
    <w:rsid w:val="00B210A6"/>
    <w:rsid w:val="00B21585"/>
    <w:rsid w:val="00B22403"/>
    <w:rsid w:val="00B23A07"/>
    <w:rsid w:val="00B272AD"/>
    <w:rsid w:val="00B30A1E"/>
    <w:rsid w:val="00B30B28"/>
    <w:rsid w:val="00B31415"/>
    <w:rsid w:val="00B31603"/>
    <w:rsid w:val="00B318DB"/>
    <w:rsid w:val="00B364C5"/>
    <w:rsid w:val="00B36D8E"/>
    <w:rsid w:val="00B37703"/>
    <w:rsid w:val="00B411A8"/>
    <w:rsid w:val="00B423A6"/>
    <w:rsid w:val="00B43626"/>
    <w:rsid w:val="00B45A10"/>
    <w:rsid w:val="00B478F5"/>
    <w:rsid w:val="00B503E8"/>
    <w:rsid w:val="00B530C3"/>
    <w:rsid w:val="00B55495"/>
    <w:rsid w:val="00B60F57"/>
    <w:rsid w:val="00B66E22"/>
    <w:rsid w:val="00B67551"/>
    <w:rsid w:val="00B7061F"/>
    <w:rsid w:val="00B706EE"/>
    <w:rsid w:val="00B76ACC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73E8"/>
    <w:rsid w:val="00BC28A3"/>
    <w:rsid w:val="00BC3000"/>
    <w:rsid w:val="00BC3898"/>
    <w:rsid w:val="00BC472C"/>
    <w:rsid w:val="00BC689C"/>
    <w:rsid w:val="00BD7552"/>
    <w:rsid w:val="00BE79C2"/>
    <w:rsid w:val="00BF1B6B"/>
    <w:rsid w:val="00BF2390"/>
    <w:rsid w:val="00BF2A23"/>
    <w:rsid w:val="00BF3067"/>
    <w:rsid w:val="00BF4FDF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273B"/>
    <w:rsid w:val="00C32D94"/>
    <w:rsid w:val="00C33259"/>
    <w:rsid w:val="00C33314"/>
    <w:rsid w:val="00C33B33"/>
    <w:rsid w:val="00C37188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1A3C"/>
    <w:rsid w:val="00C63CAA"/>
    <w:rsid w:val="00C670C3"/>
    <w:rsid w:val="00C701DB"/>
    <w:rsid w:val="00C701F7"/>
    <w:rsid w:val="00C706D3"/>
    <w:rsid w:val="00C71D9D"/>
    <w:rsid w:val="00C724A8"/>
    <w:rsid w:val="00C74335"/>
    <w:rsid w:val="00C7503A"/>
    <w:rsid w:val="00C753D2"/>
    <w:rsid w:val="00C814CB"/>
    <w:rsid w:val="00C831BB"/>
    <w:rsid w:val="00C8398D"/>
    <w:rsid w:val="00C8407A"/>
    <w:rsid w:val="00C84F49"/>
    <w:rsid w:val="00C855C1"/>
    <w:rsid w:val="00C86C88"/>
    <w:rsid w:val="00C877A0"/>
    <w:rsid w:val="00C94193"/>
    <w:rsid w:val="00C95DD1"/>
    <w:rsid w:val="00C967BB"/>
    <w:rsid w:val="00C96E5A"/>
    <w:rsid w:val="00C9726B"/>
    <w:rsid w:val="00CA7A71"/>
    <w:rsid w:val="00CB4AEF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D2124"/>
    <w:rsid w:val="00CD2749"/>
    <w:rsid w:val="00CD2D57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5325"/>
    <w:rsid w:val="00D061B7"/>
    <w:rsid w:val="00D119D7"/>
    <w:rsid w:val="00D162BF"/>
    <w:rsid w:val="00D16B53"/>
    <w:rsid w:val="00D16DF7"/>
    <w:rsid w:val="00D17E69"/>
    <w:rsid w:val="00D31979"/>
    <w:rsid w:val="00D32256"/>
    <w:rsid w:val="00D34FEF"/>
    <w:rsid w:val="00D44F5A"/>
    <w:rsid w:val="00D46685"/>
    <w:rsid w:val="00D51274"/>
    <w:rsid w:val="00D536BF"/>
    <w:rsid w:val="00D61E4E"/>
    <w:rsid w:val="00D63935"/>
    <w:rsid w:val="00D66322"/>
    <w:rsid w:val="00D66B79"/>
    <w:rsid w:val="00D70362"/>
    <w:rsid w:val="00D70BB6"/>
    <w:rsid w:val="00D713A8"/>
    <w:rsid w:val="00D73F85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B00C0"/>
    <w:rsid w:val="00DB1E60"/>
    <w:rsid w:val="00DB2818"/>
    <w:rsid w:val="00DB3FB5"/>
    <w:rsid w:val="00DB456B"/>
    <w:rsid w:val="00DB5675"/>
    <w:rsid w:val="00DC24D0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DAD"/>
    <w:rsid w:val="00DF2C50"/>
    <w:rsid w:val="00DF7A77"/>
    <w:rsid w:val="00E006A3"/>
    <w:rsid w:val="00E01B6B"/>
    <w:rsid w:val="00E0215C"/>
    <w:rsid w:val="00E034B1"/>
    <w:rsid w:val="00E03ACF"/>
    <w:rsid w:val="00E05BB7"/>
    <w:rsid w:val="00E075A9"/>
    <w:rsid w:val="00E07C7C"/>
    <w:rsid w:val="00E10847"/>
    <w:rsid w:val="00E10915"/>
    <w:rsid w:val="00E1221A"/>
    <w:rsid w:val="00E125FF"/>
    <w:rsid w:val="00E12E62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5BE4"/>
    <w:rsid w:val="00E3679E"/>
    <w:rsid w:val="00E36B86"/>
    <w:rsid w:val="00E41479"/>
    <w:rsid w:val="00E434F0"/>
    <w:rsid w:val="00E50B82"/>
    <w:rsid w:val="00E53426"/>
    <w:rsid w:val="00E635F3"/>
    <w:rsid w:val="00E64ED2"/>
    <w:rsid w:val="00E71002"/>
    <w:rsid w:val="00E727EF"/>
    <w:rsid w:val="00E72E1A"/>
    <w:rsid w:val="00E72EC7"/>
    <w:rsid w:val="00E73AF7"/>
    <w:rsid w:val="00E775B9"/>
    <w:rsid w:val="00E80E12"/>
    <w:rsid w:val="00E836DE"/>
    <w:rsid w:val="00E8402F"/>
    <w:rsid w:val="00E87BBD"/>
    <w:rsid w:val="00E87E2E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6111"/>
    <w:rsid w:val="00EB7249"/>
    <w:rsid w:val="00EC3858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D5E"/>
    <w:rsid w:val="00EF2F7A"/>
    <w:rsid w:val="00EF5CEA"/>
    <w:rsid w:val="00EF7CD5"/>
    <w:rsid w:val="00F00AAE"/>
    <w:rsid w:val="00F011CC"/>
    <w:rsid w:val="00F020CD"/>
    <w:rsid w:val="00F105CB"/>
    <w:rsid w:val="00F1254D"/>
    <w:rsid w:val="00F14C24"/>
    <w:rsid w:val="00F17E73"/>
    <w:rsid w:val="00F17F43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4800"/>
    <w:rsid w:val="00F55A08"/>
    <w:rsid w:val="00F55AAB"/>
    <w:rsid w:val="00F57980"/>
    <w:rsid w:val="00F70422"/>
    <w:rsid w:val="00F70A1F"/>
    <w:rsid w:val="00F7577D"/>
    <w:rsid w:val="00F77920"/>
    <w:rsid w:val="00F77CA8"/>
    <w:rsid w:val="00F838D0"/>
    <w:rsid w:val="00F8546C"/>
    <w:rsid w:val="00F868EB"/>
    <w:rsid w:val="00F86D5E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2635"/>
    <w:rsid w:val="00FD03CA"/>
    <w:rsid w:val="00FD0BB2"/>
    <w:rsid w:val="00FD6AEC"/>
    <w:rsid w:val="00FD6FB4"/>
    <w:rsid w:val="00FE0F69"/>
    <w:rsid w:val="00FE0F85"/>
    <w:rsid w:val="00FE160E"/>
    <w:rsid w:val="00FE184C"/>
    <w:rsid w:val="00FE3414"/>
    <w:rsid w:val="00FE42D9"/>
    <w:rsid w:val="00FE7590"/>
    <w:rsid w:val="00FF0C2A"/>
    <w:rsid w:val="00FF2AD5"/>
    <w:rsid w:val="00FF377A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basedOn w:val="Normln"/>
    <w:link w:val="OdstavecseseznamemChar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rsid w:val="001C31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Benda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clav.Kupka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ektronicka.fakturace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E471B-8D8B-497D-8E96-81AD94FC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3343</Words>
  <Characters>19724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12</cp:revision>
  <cp:lastPrinted>2017-12-14T09:27:00Z</cp:lastPrinted>
  <dcterms:created xsi:type="dcterms:W3CDTF">2022-11-02T07:06:00Z</dcterms:created>
  <dcterms:modified xsi:type="dcterms:W3CDTF">2022-11-02T08:00:00Z</dcterms:modified>
</cp:coreProperties>
</file>