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3F4" w:rsidRDefault="00BB53F4" w:rsidP="005C32DB">
      <w:pPr>
        <w:pStyle w:val="Annexetitle"/>
        <w:rPr>
          <w:rStyle w:val="ACNormlnChar"/>
          <w:rFonts w:ascii="Times New Roman" w:hAnsi="Times New Roman" w:cs="Times New Roman"/>
          <w:sz w:val="24"/>
        </w:rPr>
      </w:pPr>
      <w:r w:rsidRPr="007C5AF9">
        <w:rPr>
          <w:rStyle w:val="ACNormlnChar"/>
          <w:rFonts w:ascii="Times New Roman" w:hAnsi="Times New Roman" w:cs="Times New Roman"/>
          <w:sz w:val="24"/>
        </w:rPr>
        <w:t>Příloha č.</w:t>
      </w:r>
      <w:r w:rsidR="00013EC6">
        <w:rPr>
          <w:rStyle w:val="ACNormlnChar"/>
          <w:rFonts w:ascii="Times New Roman" w:hAnsi="Times New Roman" w:cs="Times New Roman"/>
          <w:sz w:val="24"/>
        </w:rPr>
        <w:t xml:space="preserve"> 8</w:t>
      </w:r>
      <w:r w:rsidR="003B4D22" w:rsidRPr="007C5AF9">
        <w:rPr>
          <w:rStyle w:val="ACNormlnChar"/>
          <w:rFonts w:ascii="Times New Roman" w:hAnsi="Times New Roman" w:cs="Times New Roman"/>
          <w:sz w:val="24"/>
        </w:rPr>
        <w:t xml:space="preserve"> </w:t>
      </w:r>
      <w:r w:rsidRPr="007C5AF9">
        <w:rPr>
          <w:rStyle w:val="ACNormlnChar"/>
          <w:rFonts w:ascii="Times New Roman" w:hAnsi="Times New Roman" w:cs="Times New Roman"/>
          <w:sz w:val="24"/>
        </w:rPr>
        <w:t>ZD</w:t>
      </w:r>
      <w:r w:rsidR="00013EC6">
        <w:rPr>
          <w:rStyle w:val="ACNormlnChar"/>
          <w:rFonts w:ascii="Times New Roman" w:hAnsi="Times New Roman" w:cs="Times New Roman"/>
          <w:sz w:val="24"/>
        </w:rPr>
        <w:t xml:space="preserve"> </w:t>
      </w:r>
      <w:r w:rsidR="00486DE2">
        <w:rPr>
          <w:rStyle w:val="ACNormlnChar"/>
          <w:rFonts w:ascii="Times New Roman" w:hAnsi="Times New Roman" w:cs="Times New Roman"/>
          <w:sz w:val="24"/>
        </w:rPr>
        <w:t xml:space="preserve">- </w:t>
      </w:r>
      <w:r w:rsidR="00013EC6">
        <w:rPr>
          <w:rStyle w:val="ACNormlnChar"/>
          <w:rFonts w:ascii="Times New Roman" w:hAnsi="Times New Roman" w:cs="Times New Roman"/>
          <w:sz w:val="24"/>
        </w:rPr>
        <w:t>Seznam odborných osob</w:t>
      </w:r>
      <w:bookmarkStart w:id="0" w:name="_GoBack"/>
      <w:bookmarkEnd w:id="0"/>
    </w:p>
    <w:p w:rsidR="00486DE2" w:rsidRPr="00486DE2" w:rsidRDefault="00486DE2" w:rsidP="00486DE2">
      <w:pPr>
        <w:rPr>
          <w:lang w:val="cs-CZ"/>
        </w:rPr>
      </w:pPr>
    </w:p>
    <w:p w:rsidR="00AA115B" w:rsidRDefault="00013EC6" w:rsidP="00AA115B">
      <w:pPr>
        <w:rPr>
          <w:szCs w:val="28"/>
        </w:rPr>
      </w:pPr>
      <w:r>
        <w:rPr>
          <w:lang w:val="cs-CZ"/>
        </w:rPr>
        <w:t>Veřejná zakázka: „</w:t>
      </w:r>
      <w:proofErr w:type="spellStart"/>
      <w:r w:rsidRPr="00013EC6">
        <w:rPr>
          <w:szCs w:val="28"/>
        </w:rPr>
        <w:t>Výměna</w:t>
      </w:r>
      <w:proofErr w:type="spellEnd"/>
      <w:r w:rsidRPr="00013EC6">
        <w:rPr>
          <w:szCs w:val="28"/>
        </w:rPr>
        <w:t xml:space="preserve"> </w:t>
      </w:r>
      <w:proofErr w:type="spellStart"/>
      <w:r w:rsidRPr="00013EC6">
        <w:rPr>
          <w:szCs w:val="28"/>
        </w:rPr>
        <w:t>mostnic</w:t>
      </w:r>
      <w:proofErr w:type="spellEnd"/>
      <w:r w:rsidRPr="00013EC6">
        <w:rPr>
          <w:szCs w:val="28"/>
        </w:rPr>
        <w:t xml:space="preserve"> </w:t>
      </w:r>
      <w:proofErr w:type="spellStart"/>
      <w:r w:rsidRPr="00013EC6">
        <w:rPr>
          <w:szCs w:val="28"/>
        </w:rPr>
        <w:t>na</w:t>
      </w:r>
      <w:proofErr w:type="spellEnd"/>
      <w:r w:rsidRPr="00013EC6">
        <w:rPr>
          <w:szCs w:val="28"/>
        </w:rPr>
        <w:t xml:space="preserve"> </w:t>
      </w:r>
      <w:proofErr w:type="spellStart"/>
      <w:r w:rsidRPr="00013EC6">
        <w:rPr>
          <w:szCs w:val="28"/>
        </w:rPr>
        <w:t>mostě</w:t>
      </w:r>
      <w:proofErr w:type="spellEnd"/>
      <w:r w:rsidRPr="00013EC6">
        <w:rPr>
          <w:szCs w:val="28"/>
        </w:rPr>
        <w:t xml:space="preserve"> 2-003 </w:t>
      </w:r>
      <w:proofErr w:type="spellStart"/>
      <w:r w:rsidRPr="00013EC6">
        <w:rPr>
          <w:szCs w:val="28"/>
        </w:rPr>
        <w:t>přes</w:t>
      </w:r>
      <w:proofErr w:type="spellEnd"/>
      <w:r w:rsidRPr="00013EC6">
        <w:rPr>
          <w:szCs w:val="28"/>
        </w:rPr>
        <w:t xml:space="preserve"> </w:t>
      </w:r>
      <w:proofErr w:type="spellStart"/>
      <w:r w:rsidRPr="00013EC6">
        <w:rPr>
          <w:szCs w:val="28"/>
        </w:rPr>
        <w:t>Lučinu</w:t>
      </w:r>
      <w:proofErr w:type="spellEnd"/>
      <w:r>
        <w:rPr>
          <w:szCs w:val="28"/>
        </w:rPr>
        <w:t>”</w:t>
      </w:r>
    </w:p>
    <w:p w:rsidR="00013EC6" w:rsidRPr="00013EC6" w:rsidRDefault="00013EC6" w:rsidP="00AA115B">
      <w:pPr>
        <w:rPr>
          <w:b/>
          <w:color w:val="000000"/>
          <w:sz w:val="22"/>
          <w:lang w:val="cs-CZ"/>
        </w:rPr>
      </w:pPr>
      <w:r w:rsidRPr="0036558A">
        <w:t xml:space="preserve">- </w:t>
      </w:r>
      <w:proofErr w:type="spellStart"/>
      <w:r w:rsidRPr="0036558A">
        <w:t>Seznam</w:t>
      </w:r>
      <w:proofErr w:type="spellEnd"/>
      <w:r w:rsidRPr="0036558A">
        <w:t xml:space="preserve"> </w:t>
      </w:r>
      <w:proofErr w:type="spellStart"/>
      <w:r>
        <w:t>odborných</w:t>
      </w:r>
      <w:proofErr w:type="spellEnd"/>
      <w:r>
        <w:t xml:space="preserve"> </w:t>
      </w:r>
      <w:proofErr w:type="spellStart"/>
      <w:r>
        <w:t>osob</w:t>
      </w:r>
      <w:proofErr w:type="spellEnd"/>
      <w:r>
        <w:t xml:space="preserve"> </w:t>
      </w:r>
      <w:proofErr w:type="spellStart"/>
      <w:r w:rsidRPr="0036558A">
        <w:t>poskytnutých</w:t>
      </w:r>
      <w:proofErr w:type="spellEnd"/>
      <w:r w:rsidRPr="0036558A">
        <w:t xml:space="preserve"> </w:t>
      </w:r>
      <w:proofErr w:type="spellStart"/>
      <w:r w:rsidRPr="0036558A">
        <w:t>zhotovitelem</w:t>
      </w:r>
      <w:proofErr w:type="spellEnd"/>
      <w:r w:rsidRPr="0036558A">
        <w:t xml:space="preserve"> (bod 4.1.3. </w:t>
      </w:r>
      <w:proofErr w:type="spellStart"/>
      <w:r w:rsidRPr="0036558A">
        <w:t>písm</w:t>
      </w:r>
      <w:proofErr w:type="spellEnd"/>
      <w:r w:rsidRPr="0036558A">
        <w:t xml:space="preserve">. </w:t>
      </w:r>
      <w:r>
        <w:t>b</w:t>
      </w:r>
      <w:r w:rsidRPr="0036558A">
        <w:t xml:space="preserve">) </w:t>
      </w:r>
      <w:proofErr w:type="spellStart"/>
      <w:r w:rsidRPr="0036558A">
        <w:t>zadávací</w:t>
      </w:r>
      <w:proofErr w:type="spellEnd"/>
      <w:r w:rsidRPr="0036558A">
        <w:t xml:space="preserve"> </w:t>
      </w:r>
      <w:proofErr w:type="spellStart"/>
      <w:r w:rsidRPr="0036558A">
        <w:t>dokumentace</w:t>
      </w:r>
      <w:proofErr w:type="spellEnd"/>
      <w:r w:rsidRPr="0043152E">
        <w:t>).</w:t>
      </w:r>
    </w:p>
    <w:p w:rsidR="008060DC" w:rsidRDefault="008060DC" w:rsidP="0049692D">
      <w:pPr>
        <w:jc w:val="center"/>
        <w:rPr>
          <w:rStyle w:val="ACNormlnChar"/>
          <w:rFonts w:ascii="Times New Roman" w:hAnsi="Times New Roman" w:cs="Times New Roman"/>
          <w:b/>
          <w:szCs w:val="22"/>
        </w:rPr>
      </w:pPr>
    </w:p>
    <w:p w:rsidR="00013EC6" w:rsidRPr="007C5AF9" w:rsidRDefault="00013EC6" w:rsidP="0049692D">
      <w:pPr>
        <w:jc w:val="center"/>
        <w:rPr>
          <w:rStyle w:val="ACNormlnChar"/>
          <w:rFonts w:ascii="Times New Roman" w:hAnsi="Times New Roman" w:cs="Times New Roman"/>
          <w:b/>
          <w:szCs w:val="22"/>
        </w:rPr>
      </w:pPr>
    </w:p>
    <w:tbl>
      <w:tblPr>
        <w:tblW w:w="4977" w:type="pct"/>
        <w:tblInd w:w="10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2F" w:firstRow="1" w:lastRow="0" w:firstColumn="0" w:lastColumn="0" w:noHBand="0" w:noVBand="0"/>
      </w:tblPr>
      <w:tblGrid>
        <w:gridCol w:w="2973"/>
        <w:gridCol w:w="1197"/>
        <w:gridCol w:w="4032"/>
        <w:gridCol w:w="1874"/>
        <w:gridCol w:w="3256"/>
      </w:tblGrid>
      <w:tr w:rsidR="00EE0A80" w:rsidRPr="007C5AF9" w:rsidTr="00EA547C">
        <w:tc>
          <w:tcPr>
            <w:tcW w:w="1115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0A80" w:rsidRPr="007C5AF9" w:rsidRDefault="00EE0A80" w:rsidP="0055594F">
            <w:pPr>
              <w:jc w:val="center"/>
              <w:rPr>
                <w:b/>
                <w:lang w:val="cs-CZ"/>
              </w:rPr>
            </w:pPr>
            <w:r w:rsidRPr="007C5AF9">
              <w:rPr>
                <w:b/>
                <w:lang w:val="cs-CZ"/>
              </w:rPr>
              <w:t>Jméno pracovníka vč. titulu</w:t>
            </w:r>
          </w:p>
        </w:tc>
        <w:tc>
          <w:tcPr>
            <w:tcW w:w="449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0A80" w:rsidRPr="007C5AF9" w:rsidRDefault="00EE0A80" w:rsidP="0055594F">
            <w:pPr>
              <w:jc w:val="center"/>
              <w:rPr>
                <w:b/>
                <w:lang w:val="cs-CZ"/>
              </w:rPr>
            </w:pPr>
            <w:r w:rsidRPr="007C5AF9">
              <w:rPr>
                <w:b/>
                <w:lang w:val="cs-CZ"/>
              </w:rPr>
              <w:t>Vzdělání</w:t>
            </w:r>
          </w:p>
          <w:p w:rsidR="00EE0A80" w:rsidRPr="007C5AF9" w:rsidRDefault="00EE0A80" w:rsidP="0055594F">
            <w:pPr>
              <w:ind w:left="-74" w:right="-109"/>
              <w:jc w:val="center"/>
              <w:rPr>
                <w:lang w:val="cs-CZ"/>
              </w:rPr>
            </w:pPr>
            <w:r w:rsidRPr="007C5AF9">
              <w:rPr>
                <w:lang w:val="cs-CZ"/>
              </w:rPr>
              <w:t>(VŠ,SŠ)</w:t>
            </w:r>
          </w:p>
        </w:tc>
        <w:tc>
          <w:tcPr>
            <w:tcW w:w="1512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0A80" w:rsidRPr="007C5AF9" w:rsidRDefault="00EE0A80" w:rsidP="0055594F">
            <w:pPr>
              <w:jc w:val="center"/>
              <w:rPr>
                <w:b/>
                <w:lang w:val="cs-CZ"/>
              </w:rPr>
            </w:pPr>
            <w:r w:rsidRPr="007C5AF9">
              <w:rPr>
                <w:b/>
                <w:lang w:val="cs-CZ"/>
              </w:rPr>
              <w:t>Popis funkce pracovníka na předmětu veřejné zakáz</w:t>
            </w:r>
            <w:r w:rsidR="00024B61" w:rsidRPr="007C5AF9">
              <w:rPr>
                <w:b/>
                <w:lang w:val="cs-CZ"/>
              </w:rPr>
              <w:t>ky</w:t>
            </w:r>
          </w:p>
        </w:tc>
        <w:tc>
          <w:tcPr>
            <w:tcW w:w="703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0A80" w:rsidRPr="00013EC6" w:rsidRDefault="00EE0A80" w:rsidP="0055594F">
            <w:pPr>
              <w:jc w:val="center"/>
              <w:rPr>
                <w:b/>
                <w:lang w:val="cs-CZ"/>
              </w:rPr>
            </w:pPr>
            <w:r w:rsidRPr="00013EC6">
              <w:rPr>
                <w:b/>
                <w:lang w:val="cs-CZ"/>
              </w:rPr>
              <w:t>Dosavadní praxe v oboru na pozici v letech</w:t>
            </w:r>
          </w:p>
        </w:tc>
        <w:tc>
          <w:tcPr>
            <w:tcW w:w="1221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0A80" w:rsidRPr="007C5AF9" w:rsidRDefault="00EE0A80" w:rsidP="00EE0A80">
            <w:pPr>
              <w:ind w:left="-108" w:firstLine="108"/>
              <w:jc w:val="center"/>
              <w:rPr>
                <w:b/>
                <w:lang w:val="cs-CZ"/>
              </w:rPr>
            </w:pPr>
            <w:r w:rsidRPr="007C5AF9">
              <w:rPr>
                <w:b/>
                <w:lang w:val="cs-CZ"/>
              </w:rPr>
              <w:t>Informace, zda jde o zaměstnance dodavatele nebo osobu v jiném vztahu k dodavateli</w:t>
            </w:r>
          </w:p>
        </w:tc>
      </w:tr>
      <w:tr w:rsidR="00EE0A80" w:rsidRPr="007C5AF9" w:rsidTr="00EE0A80">
        <w:trPr>
          <w:trHeight w:val="550"/>
        </w:trPr>
        <w:tc>
          <w:tcPr>
            <w:tcW w:w="1115" w:type="pct"/>
            <w:tcBorders>
              <w:top w:val="nil"/>
            </w:tcBorders>
            <w:vAlign w:val="center"/>
          </w:tcPr>
          <w:p w:rsidR="00EE0A80" w:rsidRPr="007C5AF9" w:rsidRDefault="00EE0A80" w:rsidP="0055594F">
            <w:pPr>
              <w:jc w:val="both"/>
              <w:rPr>
                <w:lang w:val="cs-CZ"/>
              </w:rPr>
            </w:pPr>
          </w:p>
        </w:tc>
        <w:tc>
          <w:tcPr>
            <w:tcW w:w="449" w:type="pct"/>
            <w:tcBorders>
              <w:top w:val="nil"/>
            </w:tcBorders>
            <w:vAlign w:val="center"/>
          </w:tcPr>
          <w:p w:rsidR="00EE0A80" w:rsidRPr="007C5AF9" w:rsidRDefault="00EE0A80" w:rsidP="0055594F">
            <w:pPr>
              <w:rPr>
                <w:lang w:val="cs-CZ"/>
              </w:rPr>
            </w:pPr>
          </w:p>
        </w:tc>
        <w:tc>
          <w:tcPr>
            <w:tcW w:w="1512" w:type="pct"/>
            <w:tcBorders>
              <w:top w:val="nil"/>
            </w:tcBorders>
            <w:vAlign w:val="center"/>
          </w:tcPr>
          <w:p w:rsidR="00EE0A80" w:rsidRPr="007C5AF9" w:rsidRDefault="00EE0A80" w:rsidP="00013EC6">
            <w:pPr>
              <w:rPr>
                <w:lang w:val="cs-CZ"/>
              </w:rPr>
            </w:pPr>
            <w:r w:rsidRPr="007C5AF9">
              <w:rPr>
                <w:szCs w:val="22"/>
                <w:lang w:val="cs-CZ"/>
              </w:rPr>
              <w:t>Stavbyvedoucí</w:t>
            </w:r>
            <w:r w:rsidR="009A2E11" w:rsidRPr="007C5AF9">
              <w:rPr>
                <w:szCs w:val="22"/>
                <w:lang w:val="cs-CZ"/>
              </w:rPr>
              <w:t xml:space="preserve"> – obor </w:t>
            </w:r>
            <w:r w:rsidR="00584F49" w:rsidRPr="007C5AF9">
              <w:rPr>
                <w:szCs w:val="22"/>
                <w:lang w:val="cs-CZ"/>
              </w:rPr>
              <w:t>„</w:t>
            </w:r>
            <w:r w:rsidR="00013EC6">
              <w:rPr>
                <w:szCs w:val="22"/>
                <w:lang w:val="cs-CZ"/>
              </w:rPr>
              <w:t xml:space="preserve">dopravní stavby“, specializace kolejová doprava. </w:t>
            </w:r>
            <w:r w:rsidR="00013EC6" w:rsidRPr="00013EC6">
              <w:rPr>
                <w:i/>
                <w:color w:val="00B0F0"/>
                <w:szCs w:val="22"/>
                <w:lang w:val="cs-CZ"/>
              </w:rPr>
              <w:t>(Pozn.</w:t>
            </w:r>
            <w:r w:rsidR="00013EC6">
              <w:rPr>
                <w:i/>
                <w:color w:val="00B0F0"/>
                <w:szCs w:val="22"/>
                <w:lang w:val="cs-CZ"/>
              </w:rPr>
              <w:t>:</w:t>
            </w:r>
            <w:r w:rsidR="00013EC6" w:rsidRPr="00013EC6">
              <w:rPr>
                <w:i/>
                <w:color w:val="00B0F0"/>
                <w:szCs w:val="22"/>
                <w:lang w:val="cs-CZ"/>
              </w:rPr>
              <w:t xml:space="preserve"> </w:t>
            </w:r>
            <w:r w:rsidR="00013EC6">
              <w:rPr>
                <w:i/>
                <w:color w:val="00B0F0"/>
                <w:szCs w:val="22"/>
                <w:lang w:val="cs-CZ"/>
              </w:rPr>
              <w:t>U</w:t>
            </w:r>
            <w:r w:rsidR="00013EC6" w:rsidRPr="00013EC6">
              <w:rPr>
                <w:i/>
                <w:color w:val="00B0F0"/>
                <w:szCs w:val="22"/>
                <w:lang w:val="cs-CZ"/>
              </w:rPr>
              <w:t>pravte dle skutečnosti</w:t>
            </w:r>
            <w:r w:rsidR="00013EC6">
              <w:rPr>
                <w:i/>
                <w:color w:val="00B0F0"/>
                <w:szCs w:val="22"/>
                <w:lang w:val="cs-CZ"/>
              </w:rPr>
              <w:t>.</w:t>
            </w:r>
            <w:r w:rsidR="00013EC6" w:rsidRPr="00013EC6">
              <w:rPr>
                <w:i/>
                <w:color w:val="00B0F0"/>
                <w:szCs w:val="22"/>
                <w:lang w:val="cs-CZ"/>
              </w:rPr>
              <w:t xml:space="preserve"> </w:t>
            </w:r>
            <w:r w:rsidR="00013EC6">
              <w:rPr>
                <w:i/>
                <w:color w:val="00B0F0"/>
                <w:szCs w:val="22"/>
                <w:lang w:val="cs-CZ"/>
              </w:rPr>
              <w:t>P</w:t>
            </w:r>
            <w:r w:rsidR="00013EC6" w:rsidRPr="00013EC6">
              <w:rPr>
                <w:i/>
                <w:color w:val="00B0F0"/>
                <w:szCs w:val="22"/>
                <w:lang w:val="cs-CZ"/>
              </w:rPr>
              <w:t>oté poznámku vymažte.)</w:t>
            </w:r>
            <w:r w:rsidR="009A2E11" w:rsidRPr="007C5AF9">
              <w:rPr>
                <w:szCs w:val="22"/>
                <w:lang w:val="cs-CZ"/>
              </w:rPr>
              <w:t xml:space="preserve"> </w:t>
            </w:r>
          </w:p>
        </w:tc>
        <w:tc>
          <w:tcPr>
            <w:tcW w:w="703" w:type="pct"/>
            <w:tcBorders>
              <w:top w:val="nil"/>
            </w:tcBorders>
            <w:vAlign w:val="center"/>
          </w:tcPr>
          <w:p w:rsidR="00EE0A80" w:rsidRPr="007C5AF9" w:rsidRDefault="00EE0A80" w:rsidP="0055594F">
            <w:pPr>
              <w:rPr>
                <w:lang w:val="cs-CZ"/>
              </w:rPr>
            </w:pPr>
          </w:p>
        </w:tc>
        <w:tc>
          <w:tcPr>
            <w:tcW w:w="1221" w:type="pct"/>
            <w:tcBorders>
              <w:top w:val="nil"/>
            </w:tcBorders>
            <w:vAlign w:val="center"/>
          </w:tcPr>
          <w:p w:rsidR="00EE0A80" w:rsidRPr="007C5AF9" w:rsidRDefault="00EE0A80" w:rsidP="000C58D8">
            <w:pPr>
              <w:jc w:val="center"/>
              <w:rPr>
                <w:lang w:val="cs-CZ"/>
              </w:rPr>
            </w:pPr>
          </w:p>
        </w:tc>
      </w:tr>
      <w:tr w:rsidR="00EE0A80" w:rsidRPr="007C5AF9" w:rsidTr="00EE0A80">
        <w:trPr>
          <w:trHeight w:val="663"/>
        </w:trPr>
        <w:tc>
          <w:tcPr>
            <w:tcW w:w="1115" w:type="pct"/>
            <w:vAlign w:val="center"/>
          </w:tcPr>
          <w:p w:rsidR="00EE0A80" w:rsidRPr="007C5AF9" w:rsidRDefault="00EE0A80" w:rsidP="0055594F">
            <w:pPr>
              <w:rPr>
                <w:lang w:val="cs-CZ"/>
              </w:rPr>
            </w:pPr>
          </w:p>
        </w:tc>
        <w:tc>
          <w:tcPr>
            <w:tcW w:w="449" w:type="pct"/>
            <w:vAlign w:val="center"/>
          </w:tcPr>
          <w:p w:rsidR="00EE0A80" w:rsidRPr="007C5AF9" w:rsidRDefault="00EE0A80" w:rsidP="0055594F">
            <w:pPr>
              <w:rPr>
                <w:lang w:val="cs-CZ"/>
              </w:rPr>
            </w:pPr>
          </w:p>
        </w:tc>
        <w:tc>
          <w:tcPr>
            <w:tcW w:w="1512" w:type="pct"/>
            <w:vAlign w:val="center"/>
          </w:tcPr>
          <w:p w:rsidR="00EE0A80" w:rsidRPr="007C5AF9" w:rsidRDefault="00EE0A80" w:rsidP="00584F49">
            <w:pPr>
              <w:rPr>
                <w:lang w:val="cs-CZ"/>
              </w:rPr>
            </w:pPr>
          </w:p>
        </w:tc>
        <w:tc>
          <w:tcPr>
            <w:tcW w:w="703" w:type="pct"/>
            <w:vAlign w:val="center"/>
          </w:tcPr>
          <w:p w:rsidR="00EE0A80" w:rsidRPr="007C5AF9" w:rsidRDefault="00EE0A80" w:rsidP="0055594F">
            <w:pPr>
              <w:rPr>
                <w:lang w:val="cs-CZ"/>
              </w:rPr>
            </w:pPr>
          </w:p>
        </w:tc>
        <w:tc>
          <w:tcPr>
            <w:tcW w:w="1221" w:type="pct"/>
            <w:vAlign w:val="center"/>
          </w:tcPr>
          <w:p w:rsidR="00EE0A80" w:rsidRPr="007C5AF9" w:rsidRDefault="00EE0A80" w:rsidP="0055594F">
            <w:pPr>
              <w:rPr>
                <w:lang w:val="cs-CZ"/>
              </w:rPr>
            </w:pPr>
          </w:p>
        </w:tc>
      </w:tr>
      <w:tr w:rsidR="00EE0A80" w:rsidRPr="007C5AF9" w:rsidTr="00EE0A80">
        <w:trPr>
          <w:trHeight w:val="689"/>
        </w:trPr>
        <w:tc>
          <w:tcPr>
            <w:tcW w:w="1115" w:type="pct"/>
            <w:vAlign w:val="center"/>
          </w:tcPr>
          <w:p w:rsidR="00EE0A80" w:rsidRPr="007C5AF9" w:rsidRDefault="00EE0A80" w:rsidP="0055594F"/>
        </w:tc>
        <w:tc>
          <w:tcPr>
            <w:tcW w:w="449" w:type="pct"/>
            <w:vAlign w:val="center"/>
          </w:tcPr>
          <w:p w:rsidR="00EE0A80" w:rsidRPr="007C5AF9" w:rsidRDefault="00EE0A80" w:rsidP="0055594F"/>
        </w:tc>
        <w:tc>
          <w:tcPr>
            <w:tcW w:w="1512" w:type="pct"/>
            <w:vAlign w:val="center"/>
          </w:tcPr>
          <w:p w:rsidR="00EE0A80" w:rsidRPr="007C5AF9" w:rsidRDefault="00EE0A80" w:rsidP="009A2E11">
            <w:pPr>
              <w:rPr>
                <w:lang w:val="cs-CZ"/>
              </w:rPr>
            </w:pPr>
          </w:p>
        </w:tc>
        <w:tc>
          <w:tcPr>
            <w:tcW w:w="703" w:type="pct"/>
            <w:vAlign w:val="center"/>
          </w:tcPr>
          <w:p w:rsidR="00EE0A80" w:rsidRPr="007C5AF9" w:rsidRDefault="00EE0A80" w:rsidP="0055594F"/>
        </w:tc>
        <w:tc>
          <w:tcPr>
            <w:tcW w:w="1221" w:type="pct"/>
            <w:vAlign w:val="center"/>
          </w:tcPr>
          <w:p w:rsidR="00EE0A80" w:rsidRPr="007C5AF9" w:rsidRDefault="00EE0A80" w:rsidP="0055594F"/>
        </w:tc>
      </w:tr>
    </w:tbl>
    <w:p w:rsidR="00EA547C" w:rsidRPr="007C5AF9" w:rsidRDefault="00EA547C" w:rsidP="00AA115B"/>
    <w:p w:rsidR="007C5AF9" w:rsidRDefault="007C5AF9" w:rsidP="00AA115B"/>
    <w:p w:rsidR="00013EC6" w:rsidRPr="007C5AF9" w:rsidRDefault="00013EC6" w:rsidP="00AA115B"/>
    <w:p w:rsidR="003C2FD9" w:rsidRPr="007C5AF9" w:rsidRDefault="003C2FD9" w:rsidP="00AA115B">
      <w:r w:rsidRPr="007C5AF9">
        <w:t>…………………………………</w:t>
      </w:r>
    </w:p>
    <w:p w:rsidR="003C2FD9" w:rsidRDefault="003C2FD9" w:rsidP="00AA115B">
      <w:proofErr w:type="spellStart"/>
      <w:proofErr w:type="gramStart"/>
      <w:r w:rsidRPr="007C5AF9">
        <w:t>podpis</w:t>
      </w:r>
      <w:proofErr w:type="spellEnd"/>
      <w:proofErr w:type="gramEnd"/>
      <w:r w:rsidRPr="007C5AF9">
        <w:t xml:space="preserve"> </w:t>
      </w:r>
      <w:proofErr w:type="spellStart"/>
      <w:r w:rsidRPr="007C5AF9">
        <w:t>oprávněné</w:t>
      </w:r>
      <w:proofErr w:type="spellEnd"/>
      <w:r w:rsidRPr="007C5AF9">
        <w:t xml:space="preserve"> </w:t>
      </w:r>
      <w:proofErr w:type="spellStart"/>
      <w:r w:rsidRPr="007C5AF9">
        <w:t>osoby</w:t>
      </w:r>
      <w:proofErr w:type="spellEnd"/>
    </w:p>
    <w:p w:rsidR="00013EC6" w:rsidRPr="008D165A" w:rsidRDefault="00013EC6" w:rsidP="00013EC6">
      <w:pPr>
        <w:tabs>
          <w:tab w:val="left" w:pos="5610"/>
        </w:tabs>
        <w:jc w:val="both"/>
        <w:rPr>
          <w:i/>
          <w:color w:val="00B0F0"/>
        </w:rPr>
      </w:pPr>
      <w:r w:rsidRPr="008D165A">
        <w:rPr>
          <w:i/>
          <w:color w:val="00B0F0"/>
        </w:rPr>
        <w:t>(</w:t>
      </w:r>
      <w:proofErr w:type="spellStart"/>
      <w:proofErr w:type="gramStart"/>
      <w:r w:rsidRPr="008D165A">
        <w:rPr>
          <w:i/>
          <w:color w:val="00B0F0"/>
        </w:rPr>
        <w:t>Pozn</w:t>
      </w:r>
      <w:proofErr w:type="spellEnd"/>
      <w:r w:rsidRPr="008D165A">
        <w:rPr>
          <w:i/>
          <w:color w:val="00B0F0"/>
        </w:rPr>
        <w:t>.:</w:t>
      </w:r>
      <w:proofErr w:type="gramEnd"/>
      <w:r w:rsidRPr="008D165A">
        <w:rPr>
          <w:i/>
          <w:color w:val="00B0F0"/>
        </w:rPr>
        <w:t xml:space="preserve"> </w:t>
      </w:r>
      <w:proofErr w:type="spellStart"/>
      <w:r w:rsidRPr="008D165A">
        <w:rPr>
          <w:i/>
          <w:color w:val="00B0F0"/>
        </w:rPr>
        <w:t>Doplní</w:t>
      </w:r>
      <w:proofErr w:type="spellEnd"/>
      <w:r w:rsidRPr="008D165A">
        <w:rPr>
          <w:i/>
          <w:color w:val="00B0F0"/>
        </w:rPr>
        <w:t xml:space="preserve"> </w:t>
      </w:r>
      <w:proofErr w:type="spellStart"/>
      <w:r w:rsidRPr="008D165A">
        <w:rPr>
          <w:i/>
          <w:color w:val="00B0F0"/>
        </w:rPr>
        <w:t>zhotovitel</w:t>
      </w:r>
      <w:proofErr w:type="spellEnd"/>
      <w:r w:rsidRPr="008D165A">
        <w:rPr>
          <w:i/>
          <w:color w:val="00B0F0"/>
        </w:rPr>
        <w:t xml:space="preserve">. </w:t>
      </w:r>
      <w:proofErr w:type="spellStart"/>
      <w:r w:rsidRPr="008D165A">
        <w:rPr>
          <w:i/>
          <w:color w:val="00B0F0"/>
        </w:rPr>
        <w:t>Poté</w:t>
      </w:r>
      <w:proofErr w:type="spellEnd"/>
      <w:r w:rsidRPr="008D165A">
        <w:rPr>
          <w:i/>
          <w:color w:val="00B0F0"/>
        </w:rPr>
        <w:t xml:space="preserve"> </w:t>
      </w:r>
      <w:proofErr w:type="spellStart"/>
      <w:r w:rsidRPr="008D165A">
        <w:rPr>
          <w:i/>
          <w:color w:val="00B0F0"/>
        </w:rPr>
        <w:t>poznámku</w:t>
      </w:r>
      <w:proofErr w:type="spellEnd"/>
      <w:r w:rsidRPr="008D165A">
        <w:rPr>
          <w:i/>
          <w:color w:val="00B0F0"/>
        </w:rPr>
        <w:t xml:space="preserve"> </w:t>
      </w:r>
      <w:proofErr w:type="spellStart"/>
      <w:r w:rsidRPr="008D165A">
        <w:rPr>
          <w:i/>
          <w:color w:val="00B0F0"/>
        </w:rPr>
        <w:t>vymaže</w:t>
      </w:r>
      <w:proofErr w:type="spellEnd"/>
      <w:r w:rsidRPr="008D165A">
        <w:rPr>
          <w:i/>
          <w:color w:val="00B0F0"/>
        </w:rPr>
        <w:t>.)</w:t>
      </w:r>
    </w:p>
    <w:p w:rsidR="00013EC6" w:rsidRPr="007C5AF9" w:rsidRDefault="00013EC6" w:rsidP="00AA115B"/>
    <w:sectPr w:rsidR="00013EC6" w:rsidRPr="007C5AF9" w:rsidSect="00BB53F4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983" w:right="1981" w:bottom="993" w:left="1417" w:header="284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A07" w:rsidRDefault="00911A07" w:rsidP="005C3DDD">
      <w:r>
        <w:separator/>
      </w:r>
    </w:p>
  </w:endnote>
  <w:endnote w:type="continuationSeparator" w:id="0">
    <w:p w:rsidR="00911A07" w:rsidRDefault="00911A07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DDE" w:rsidRDefault="00F07466" w:rsidP="00BB53F4">
    <w:pPr>
      <w:pStyle w:val="Zpat"/>
      <w:pBdr>
        <w:top w:val="single" w:sz="4" w:space="1" w:color="auto"/>
      </w:pBdr>
    </w:pPr>
    <w:r w:rsidRPr="00CE2ED4">
      <w:rPr>
        <w:rFonts w:ascii="Times New Roman" w:hAnsi="Times New Roman"/>
        <w:i/>
      </w:rPr>
      <w:t>„</w:t>
    </w:r>
    <w:r w:rsidR="00013EC6" w:rsidRPr="00013EC6">
      <w:rPr>
        <w:rFonts w:ascii="Times New Roman" w:hAnsi="Times New Roman"/>
        <w:i/>
      </w:rPr>
      <w:t>Výměna mostnic na mostě 2-003 přes Lučinu</w:t>
    </w:r>
    <w:r w:rsidRPr="00CE2ED4">
      <w:rPr>
        <w:rFonts w:ascii="Times New Roman" w:hAnsi="Times New Roman"/>
        <w:i/>
      </w:rPr>
      <w:t>“</w:t>
    </w:r>
    <w:r w:rsidR="00BB53F4">
      <w:rPr>
        <w:rFonts w:ascii="Times New Roman" w:hAnsi="Times New Roman"/>
        <w:i/>
      </w:rPr>
      <w:tab/>
    </w:r>
    <w:r w:rsidR="00BB53F4">
      <w:rPr>
        <w:rFonts w:ascii="Times New Roman" w:hAnsi="Times New Roman"/>
        <w:i/>
      </w:rPr>
      <w:tab/>
    </w:r>
    <w:r w:rsidR="00BB53F4">
      <w:rPr>
        <w:rFonts w:ascii="Times New Roman" w:hAnsi="Times New Roman"/>
        <w:i/>
      </w:rPr>
      <w:tab/>
    </w:r>
    <w:r w:rsidR="00BB53F4">
      <w:rPr>
        <w:rFonts w:ascii="Times New Roman" w:hAnsi="Times New Roman"/>
        <w:i/>
      </w:rPr>
      <w:tab/>
    </w:r>
    <w:r w:rsidR="00BB53F4">
      <w:rPr>
        <w:rFonts w:ascii="Times New Roman" w:hAnsi="Times New Roman"/>
        <w:i/>
      </w:rPr>
      <w:tab/>
    </w:r>
    <w:r w:rsidR="00BB53F4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BB53F4" w:rsidRPr="00472266">
              <w:rPr>
                <w:rFonts w:ascii="Times New Roman" w:hAnsi="Times New Roman"/>
                <w:i/>
              </w:rPr>
              <w:t xml:space="preserve">strana </w:t>
            </w:r>
            <w:r w:rsidR="00CA2FA2" w:rsidRPr="00472266">
              <w:rPr>
                <w:rFonts w:ascii="Times New Roman" w:hAnsi="Times New Roman"/>
                <w:i/>
              </w:rPr>
              <w:fldChar w:fldCharType="begin"/>
            </w:r>
            <w:r w:rsidR="00BB53F4" w:rsidRPr="00472266">
              <w:rPr>
                <w:rFonts w:ascii="Times New Roman" w:hAnsi="Times New Roman"/>
                <w:i/>
              </w:rPr>
              <w:instrText>PAGE</w:instrText>
            </w:r>
            <w:r w:rsidR="00CA2FA2" w:rsidRPr="00472266">
              <w:rPr>
                <w:rFonts w:ascii="Times New Roman" w:hAnsi="Times New Roman"/>
                <w:i/>
              </w:rPr>
              <w:fldChar w:fldCharType="separate"/>
            </w:r>
            <w:r w:rsidR="00486DE2">
              <w:rPr>
                <w:rFonts w:ascii="Times New Roman" w:hAnsi="Times New Roman"/>
                <w:i/>
                <w:noProof/>
              </w:rPr>
              <w:t>1</w:t>
            </w:r>
            <w:r w:rsidR="00CA2FA2" w:rsidRPr="00472266">
              <w:rPr>
                <w:rFonts w:ascii="Times New Roman" w:hAnsi="Times New Roman"/>
                <w:i/>
                <w:noProof/>
              </w:rPr>
              <w:fldChar w:fldCharType="end"/>
            </w:r>
            <w:r w:rsidR="00BB53F4" w:rsidRPr="00472266">
              <w:rPr>
                <w:rFonts w:ascii="Times New Roman" w:hAnsi="Times New Roman"/>
                <w:i/>
              </w:rPr>
              <w:t>/</w:t>
            </w:r>
            <w:r w:rsidR="00CA2FA2" w:rsidRPr="00472266">
              <w:rPr>
                <w:rFonts w:ascii="Times New Roman" w:hAnsi="Times New Roman"/>
                <w:i/>
              </w:rPr>
              <w:fldChar w:fldCharType="begin"/>
            </w:r>
            <w:r w:rsidR="00BB53F4" w:rsidRPr="00472266">
              <w:rPr>
                <w:rFonts w:ascii="Times New Roman" w:hAnsi="Times New Roman"/>
                <w:i/>
              </w:rPr>
              <w:instrText>NUMPAGES</w:instrText>
            </w:r>
            <w:r w:rsidR="00CA2FA2" w:rsidRPr="00472266">
              <w:rPr>
                <w:rFonts w:ascii="Times New Roman" w:hAnsi="Times New Roman"/>
                <w:i/>
              </w:rPr>
              <w:fldChar w:fldCharType="separate"/>
            </w:r>
            <w:r w:rsidR="00486DE2">
              <w:rPr>
                <w:rFonts w:ascii="Times New Roman" w:hAnsi="Times New Roman"/>
                <w:i/>
                <w:noProof/>
              </w:rPr>
              <w:t>1</w:t>
            </w:r>
            <w:r w:rsidR="00CA2FA2" w:rsidRPr="00472266">
              <w:rPr>
                <w:rFonts w:ascii="Times New Roman" w:hAnsi="Times New Roman"/>
                <w:i/>
                <w:noProof/>
              </w:rPr>
              <w:fldChar w:fldCharType="end"/>
            </w:r>
          </w:sdtContent>
        </w:sdt>
      </w:sdtContent>
    </w:sdt>
    <w:r w:rsidR="00BB53F4" w:rsidRPr="0049692D">
      <w:rPr>
        <w:rFonts w:ascii="Times New Roman" w:hAnsi="Times New Roman"/>
        <w:i/>
        <w:sz w:val="22"/>
        <w:szCs w:val="22"/>
      </w:rPr>
      <w:t xml:space="preserve"> </w:t>
    </w:r>
  </w:p>
  <w:p w:rsidR="006A6DDE" w:rsidRDefault="006A6DDE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DDE" w:rsidRDefault="006A6DDE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 w:rsidR="00CA2FA2">
      <w:rPr>
        <w:rFonts w:cs="Arial"/>
      </w:rPr>
      <w:fldChar w:fldCharType="begin"/>
    </w:r>
    <w:r>
      <w:rPr>
        <w:rFonts w:cs="Arial"/>
      </w:rPr>
      <w:instrText xml:space="preserve"> PAGE </w:instrText>
    </w:r>
    <w:r w:rsidR="00CA2FA2">
      <w:rPr>
        <w:rFonts w:cs="Arial"/>
      </w:rPr>
      <w:fldChar w:fldCharType="separate"/>
    </w:r>
    <w:r>
      <w:rPr>
        <w:rFonts w:cs="Arial"/>
        <w:noProof/>
      </w:rPr>
      <w:t>1</w:t>
    </w:r>
    <w:r w:rsidR="00CA2FA2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A07" w:rsidRDefault="00911A07" w:rsidP="005C3DDD">
      <w:r>
        <w:separator/>
      </w:r>
    </w:p>
  </w:footnote>
  <w:footnote w:type="continuationSeparator" w:id="0">
    <w:p w:rsidR="00911A07" w:rsidRDefault="00911A07" w:rsidP="005C3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805" w:rsidRDefault="00BB53F4">
    <w:pPr>
      <w:pStyle w:val="Zhlav"/>
      <w:tabs>
        <w:tab w:val="clear" w:pos="4320"/>
        <w:tab w:val="clear" w:pos="8640"/>
      </w:tabs>
      <w:jc w:val="center"/>
    </w:pPr>
    <w:r w:rsidRPr="00BB53F4">
      <w:rPr>
        <w:noProof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542925</wp:posOffset>
          </wp:positionV>
          <wp:extent cx="2181225" cy="619125"/>
          <wp:effectExtent l="19050" t="0" r="0" b="0"/>
          <wp:wrapSquare wrapText="bothSides"/>
          <wp:docPr id="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B53F4"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66900" cy="504825"/>
          <wp:effectExtent l="19050" t="0" r="0" b="0"/>
          <wp:wrapSquare wrapText="bothSides"/>
          <wp:docPr id="5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DDE" w:rsidRPr="00DD32A9" w:rsidRDefault="006A6DDE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spellStart"/>
    <w:proofErr w:type="gramStart"/>
    <w:r w:rsidRPr="00DD32A9">
      <w:rPr>
        <w:rFonts w:ascii="Times New Roman" w:hAnsi="Times New Roman"/>
        <w:sz w:val="24"/>
        <w:szCs w:val="24"/>
      </w:rPr>
      <w:t>č.xx</w:t>
    </w:r>
    <w:proofErr w:type="spellEnd"/>
    <w:proofErr w:type="gramEnd"/>
    <w:r w:rsidRPr="00DD32A9"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SoD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6F7F1D"/>
    <w:multiLevelType w:val="hybridMultilevel"/>
    <w:tmpl w:val="785025B6"/>
    <w:lvl w:ilvl="0" w:tplc="040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13EC6"/>
    <w:rsid w:val="00024B61"/>
    <w:rsid w:val="00045132"/>
    <w:rsid w:val="000A371D"/>
    <w:rsid w:val="000C58D8"/>
    <w:rsid w:val="000E695A"/>
    <w:rsid w:val="00102D5F"/>
    <w:rsid w:val="00121EF3"/>
    <w:rsid w:val="001232C5"/>
    <w:rsid w:val="00176814"/>
    <w:rsid w:val="0023347F"/>
    <w:rsid w:val="00245F4D"/>
    <w:rsid w:val="002714E6"/>
    <w:rsid w:val="00323287"/>
    <w:rsid w:val="0033772D"/>
    <w:rsid w:val="003A70F7"/>
    <w:rsid w:val="003B4D22"/>
    <w:rsid w:val="003C2FD9"/>
    <w:rsid w:val="00402FDF"/>
    <w:rsid w:val="00410831"/>
    <w:rsid w:val="00410F23"/>
    <w:rsid w:val="004378BF"/>
    <w:rsid w:val="00485B4F"/>
    <w:rsid w:val="00486DE2"/>
    <w:rsid w:val="0049692D"/>
    <w:rsid w:val="004A735D"/>
    <w:rsid w:val="0055594F"/>
    <w:rsid w:val="00584F49"/>
    <w:rsid w:val="005A1E0F"/>
    <w:rsid w:val="005B7578"/>
    <w:rsid w:val="005C32DB"/>
    <w:rsid w:val="005C3DDD"/>
    <w:rsid w:val="005D5F9B"/>
    <w:rsid w:val="005F5D09"/>
    <w:rsid w:val="006209D9"/>
    <w:rsid w:val="006463D3"/>
    <w:rsid w:val="006561D8"/>
    <w:rsid w:val="006A44C8"/>
    <w:rsid w:val="006A6DDE"/>
    <w:rsid w:val="006B2F03"/>
    <w:rsid w:val="006D4E56"/>
    <w:rsid w:val="006D64BE"/>
    <w:rsid w:val="0073096D"/>
    <w:rsid w:val="00734914"/>
    <w:rsid w:val="00791A55"/>
    <w:rsid w:val="00794558"/>
    <w:rsid w:val="00794BF8"/>
    <w:rsid w:val="007A32B7"/>
    <w:rsid w:val="007A5B67"/>
    <w:rsid w:val="007C5AF9"/>
    <w:rsid w:val="007F006A"/>
    <w:rsid w:val="008060DC"/>
    <w:rsid w:val="0084616B"/>
    <w:rsid w:val="008606C1"/>
    <w:rsid w:val="00874157"/>
    <w:rsid w:val="0088366A"/>
    <w:rsid w:val="00906C3D"/>
    <w:rsid w:val="00911A07"/>
    <w:rsid w:val="009553C3"/>
    <w:rsid w:val="00966A9B"/>
    <w:rsid w:val="0097561F"/>
    <w:rsid w:val="00981DE0"/>
    <w:rsid w:val="009A2E11"/>
    <w:rsid w:val="009B6805"/>
    <w:rsid w:val="00A01340"/>
    <w:rsid w:val="00A242F9"/>
    <w:rsid w:val="00A319E2"/>
    <w:rsid w:val="00A51FE8"/>
    <w:rsid w:val="00AA115B"/>
    <w:rsid w:val="00AA4C0D"/>
    <w:rsid w:val="00AB161E"/>
    <w:rsid w:val="00BA4422"/>
    <w:rsid w:val="00BB53F4"/>
    <w:rsid w:val="00BE3926"/>
    <w:rsid w:val="00C80DF1"/>
    <w:rsid w:val="00CA2FA2"/>
    <w:rsid w:val="00CB0E5C"/>
    <w:rsid w:val="00CF7773"/>
    <w:rsid w:val="00D80A3E"/>
    <w:rsid w:val="00DC0417"/>
    <w:rsid w:val="00DD32A9"/>
    <w:rsid w:val="00E0320F"/>
    <w:rsid w:val="00EA547C"/>
    <w:rsid w:val="00EB663D"/>
    <w:rsid w:val="00EC212A"/>
    <w:rsid w:val="00EE0A80"/>
    <w:rsid w:val="00F07466"/>
    <w:rsid w:val="00F43C38"/>
    <w:rsid w:val="00FB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B14C570"/>
  <w15:docId w15:val="{D2A883C3-054D-4EB5-A5F1-3C4DB29A5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B0E5C"/>
    <w:rPr>
      <w:sz w:val="24"/>
      <w:szCs w:val="24"/>
      <w:lang w:val="en-GB"/>
    </w:rPr>
  </w:style>
  <w:style w:type="paragraph" w:styleId="Nadpis1">
    <w:name w:val="heading 1"/>
    <w:basedOn w:val="Normln"/>
    <w:next w:val="Normln"/>
    <w:uiPriority w:val="9"/>
    <w:qFormat/>
    <w:rsid w:val="00CB0E5C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B0E5C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CB0E5C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CB0E5C"/>
  </w:style>
  <w:style w:type="paragraph" w:customStyle="1" w:styleId="Annexetitle">
    <w:name w:val="Annexe_title"/>
    <w:basedOn w:val="Nadpis1"/>
    <w:next w:val="Normln"/>
    <w:autoRedefine/>
    <w:rsid w:val="005C32DB"/>
    <w:pPr>
      <w:keepNext w:val="0"/>
      <w:widowControl w:val="0"/>
      <w:numPr>
        <w:numId w:val="0"/>
      </w:numPr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CB0E5C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CB0E5C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CB0E5C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CB0E5C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CB0E5C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87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Kolarčíková Eva, Ing.</cp:lastModifiedBy>
  <cp:revision>5</cp:revision>
  <dcterms:created xsi:type="dcterms:W3CDTF">2022-11-30T10:01:00Z</dcterms:created>
  <dcterms:modified xsi:type="dcterms:W3CDTF">2022-11-30T10:09:00Z</dcterms:modified>
</cp:coreProperties>
</file>