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5735" w14:textId="11664CF1" w:rsidR="001F229B" w:rsidRPr="00C06111" w:rsidRDefault="00F90A3B" w:rsidP="00B407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6"/>
          <w:szCs w:val="36"/>
        </w:rPr>
      </w:pPr>
      <w:r w:rsidRPr="00C06111">
        <w:rPr>
          <w:rFonts w:ascii="Arial" w:hAnsi="Arial" w:cs="Arial"/>
          <w:b/>
          <w:color w:val="000000"/>
          <w:sz w:val="36"/>
          <w:szCs w:val="36"/>
        </w:rPr>
        <w:t>Rámcová</w:t>
      </w:r>
      <w:r w:rsidR="004B3586" w:rsidRPr="00C06111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3B1E62" w:rsidRPr="00C06111">
        <w:rPr>
          <w:rFonts w:ascii="Arial" w:hAnsi="Arial" w:cs="Arial"/>
          <w:b/>
          <w:color w:val="000000"/>
          <w:sz w:val="36"/>
          <w:szCs w:val="36"/>
        </w:rPr>
        <w:t xml:space="preserve">dohoda </w:t>
      </w:r>
      <w:r w:rsidR="00597A53" w:rsidRPr="00C06111">
        <w:rPr>
          <w:rFonts w:ascii="Arial" w:hAnsi="Arial" w:cs="Arial"/>
          <w:b/>
          <w:color w:val="000000"/>
          <w:sz w:val="36"/>
          <w:szCs w:val="36"/>
        </w:rPr>
        <w:t>o dílo</w:t>
      </w:r>
      <w:r w:rsidR="006A4240">
        <w:rPr>
          <w:rFonts w:ascii="Arial" w:hAnsi="Arial" w:cs="Arial"/>
          <w:b/>
          <w:color w:val="000000"/>
          <w:sz w:val="36"/>
          <w:szCs w:val="36"/>
        </w:rPr>
        <w:t xml:space="preserve"> č …………</w:t>
      </w:r>
      <w:proofErr w:type="gramStart"/>
      <w:r w:rsidR="006A4240">
        <w:rPr>
          <w:rFonts w:ascii="Arial" w:hAnsi="Arial" w:cs="Arial"/>
          <w:b/>
          <w:color w:val="000000"/>
          <w:sz w:val="36"/>
          <w:szCs w:val="36"/>
        </w:rPr>
        <w:t>…….</w:t>
      </w:r>
      <w:proofErr w:type="gramEnd"/>
      <w:r w:rsidR="006A4240">
        <w:rPr>
          <w:rFonts w:ascii="Arial" w:hAnsi="Arial" w:cs="Arial"/>
          <w:b/>
          <w:color w:val="000000"/>
          <w:sz w:val="36"/>
          <w:szCs w:val="36"/>
        </w:rPr>
        <w:t>.</w:t>
      </w:r>
    </w:p>
    <w:p w14:paraId="00646BF1" w14:textId="77777777" w:rsidR="0075252B" w:rsidRPr="0075252B" w:rsidRDefault="0075252B" w:rsidP="00B40735">
      <w:pPr>
        <w:autoSpaceDE w:val="0"/>
        <w:autoSpaceDN w:val="0"/>
        <w:adjustRightInd w:val="0"/>
        <w:jc w:val="both"/>
        <w:rPr>
          <w:color w:val="000000"/>
        </w:rPr>
      </w:pPr>
    </w:p>
    <w:p w14:paraId="278DAE4E" w14:textId="77777777" w:rsidR="001F229B" w:rsidRPr="0022198C" w:rsidRDefault="00F90A3B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198C">
        <w:rPr>
          <w:color w:val="000000"/>
          <w:sz w:val="22"/>
          <w:szCs w:val="22"/>
        </w:rPr>
        <w:t>uzavřená</w:t>
      </w:r>
      <w:r w:rsidR="001F229B" w:rsidRPr="0022198C">
        <w:rPr>
          <w:color w:val="000000"/>
          <w:sz w:val="22"/>
          <w:szCs w:val="22"/>
        </w:rPr>
        <w:t xml:space="preserve"> ve smyslu </w:t>
      </w:r>
      <w:r w:rsidR="0086030A" w:rsidRPr="0022198C">
        <w:rPr>
          <w:color w:val="000000"/>
          <w:sz w:val="22"/>
          <w:szCs w:val="22"/>
        </w:rPr>
        <w:t xml:space="preserve">ustanovení </w:t>
      </w:r>
      <w:r w:rsidR="001F229B" w:rsidRPr="0022198C">
        <w:rPr>
          <w:color w:val="000000"/>
          <w:sz w:val="22"/>
          <w:szCs w:val="22"/>
        </w:rPr>
        <w:t>§ 2586 a násl. zákona č. 89/2012 Sb., ob</w:t>
      </w:r>
      <w:r w:rsidR="00AA485C" w:rsidRPr="0022198C">
        <w:rPr>
          <w:color w:val="000000"/>
          <w:sz w:val="22"/>
          <w:szCs w:val="22"/>
        </w:rPr>
        <w:t>čanský zákoník</w:t>
      </w:r>
      <w:r w:rsidR="00A37F46">
        <w:rPr>
          <w:color w:val="000000"/>
          <w:sz w:val="22"/>
          <w:szCs w:val="22"/>
        </w:rPr>
        <w:t>, v</w:t>
      </w:r>
      <w:r w:rsidR="00CF47C9">
        <w:rPr>
          <w:color w:val="000000"/>
          <w:sz w:val="22"/>
          <w:szCs w:val="22"/>
        </w:rPr>
        <w:t>e znění pozdějších předpisů</w:t>
      </w:r>
      <w:r w:rsidR="00A2782E">
        <w:rPr>
          <w:color w:val="000000"/>
          <w:sz w:val="22"/>
          <w:szCs w:val="22"/>
        </w:rPr>
        <w:t xml:space="preserve"> (dále jen </w:t>
      </w:r>
      <w:r w:rsidR="00A2782E" w:rsidRPr="00AA7105">
        <w:rPr>
          <w:i/>
          <w:iCs/>
          <w:color w:val="000000"/>
          <w:sz w:val="22"/>
          <w:szCs w:val="22"/>
        </w:rPr>
        <w:t>„</w:t>
      </w:r>
      <w:r w:rsidR="00A2782E" w:rsidRPr="00AA7105">
        <w:rPr>
          <w:b/>
          <w:bCs/>
          <w:i/>
          <w:iCs/>
          <w:color w:val="000000"/>
          <w:sz w:val="22"/>
          <w:szCs w:val="22"/>
        </w:rPr>
        <w:t>Občanský zákoník</w:t>
      </w:r>
      <w:r w:rsidR="00A2782E" w:rsidRPr="00AA7105">
        <w:rPr>
          <w:i/>
          <w:iCs/>
          <w:color w:val="000000"/>
          <w:sz w:val="22"/>
          <w:szCs w:val="22"/>
        </w:rPr>
        <w:t>“</w:t>
      </w:r>
      <w:r w:rsidR="00A2782E">
        <w:rPr>
          <w:color w:val="000000"/>
          <w:sz w:val="22"/>
          <w:szCs w:val="22"/>
        </w:rPr>
        <w:t>)</w:t>
      </w:r>
    </w:p>
    <w:p w14:paraId="0164B132" w14:textId="77777777" w:rsidR="009E6584" w:rsidRPr="0022198C" w:rsidRDefault="009E6584" w:rsidP="00B4073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0EEE7846" w14:textId="77777777" w:rsidR="00412384" w:rsidRPr="00412384" w:rsidRDefault="00412384" w:rsidP="00B40735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</w:rPr>
      </w:pPr>
      <w:r w:rsidRPr="00412384">
        <w:rPr>
          <w:rFonts w:ascii="Arial" w:hAnsi="Arial" w:cs="Arial"/>
          <w:b/>
        </w:rPr>
        <w:t>Smluvní strany</w:t>
      </w:r>
    </w:p>
    <w:p w14:paraId="6D88D63E" w14:textId="77777777" w:rsidR="00412384" w:rsidRPr="005E4788" w:rsidRDefault="00412384" w:rsidP="00B407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2"/>
          <w:szCs w:val="22"/>
        </w:rPr>
      </w:pPr>
    </w:p>
    <w:p w14:paraId="358FF26F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>Statutární město Ostrava</w:t>
      </w:r>
    </w:p>
    <w:p w14:paraId="6E546FC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Prokešovo náměstí 1803/8, 729 30 Ostrava – Moravská Ostrava </w:t>
      </w:r>
    </w:p>
    <w:p w14:paraId="38501A60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IČO: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00845451 </w:t>
      </w:r>
    </w:p>
    <w:p w14:paraId="7410B801" w14:textId="77777777" w:rsidR="008028F6" w:rsidRPr="00890DCD" w:rsidRDefault="008028F6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sz w:val="22"/>
          <w:szCs w:val="22"/>
        </w:rPr>
        <w:t xml:space="preserve">DIČ: </w:t>
      </w:r>
      <w:r w:rsidRPr="00890DCD">
        <w:rPr>
          <w:sz w:val="22"/>
          <w:szCs w:val="22"/>
        </w:rPr>
        <w:tab/>
        <w:t xml:space="preserve"> </w:t>
      </w:r>
      <w:r w:rsidR="00DC2DFE" w:rsidRPr="00890DCD">
        <w:rPr>
          <w:sz w:val="22"/>
          <w:szCs w:val="22"/>
        </w:rPr>
        <w:t xml:space="preserve">                               </w:t>
      </w:r>
      <w:r w:rsidRPr="00890DCD">
        <w:rPr>
          <w:sz w:val="22"/>
          <w:szCs w:val="22"/>
        </w:rPr>
        <w:t>CZ00845451 – plátce DPH</w:t>
      </w:r>
    </w:p>
    <w:p w14:paraId="406FE41E" w14:textId="77777777" w:rsidR="00890DCD" w:rsidRPr="00890DCD" w:rsidRDefault="00890DCD" w:rsidP="00B40735">
      <w:pPr>
        <w:pStyle w:val="Default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odběratel nebo zákazník</w:t>
      </w:r>
    </w:p>
    <w:p w14:paraId="1F8F2027" w14:textId="77777777" w:rsidR="00890DCD" w:rsidRPr="00890DCD" w:rsidRDefault="00890DCD" w:rsidP="00B40735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14:paraId="0EC57E01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890DCD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městský obvod Slezská Ostrava </w:t>
      </w:r>
    </w:p>
    <w:p w14:paraId="497F9892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sídlo: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Těšínská 138/35, 710 16 Ostrava – Slezská Ostrava </w:t>
      </w:r>
    </w:p>
    <w:p w14:paraId="3F0CF953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rFonts w:eastAsia="Calibri"/>
          <w:color w:val="000000"/>
          <w:sz w:val="22"/>
          <w:szCs w:val="22"/>
          <w:lang w:eastAsia="en-US"/>
        </w:rPr>
        <w:t xml:space="preserve">ID datové schránky: </w:t>
      </w:r>
      <w:r w:rsidRPr="00890DCD">
        <w:rPr>
          <w:rFonts w:eastAsia="Calibri"/>
          <w:color w:val="000000"/>
          <w:sz w:val="22"/>
          <w:szCs w:val="22"/>
          <w:lang w:eastAsia="en-US"/>
        </w:rPr>
        <w:tab/>
        <w:t xml:space="preserve">             56zbpub</w:t>
      </w:r>
    </w:p>
    <w:p w14:paraId="6FC5A849" w14:textId="77777777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zástupce: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CD5EF22" w14:textId="77777777" w:rsidR="009F167B" w:rsidRPr="007F1242" w:rsidRDefault="009F167B" w:rsidP="009F167B">
      <w:pPr>
        <w:pStyle w:val="Default"/>
        <w:rPr>
          <w:color w:val="auto"/>
          <w:sz w:val="22"/>
          <w:szCs w:val="22"/>
        </w:rPr>
      </w:pPr>
      <w:r w:rsidRPr="007F1242">
        <w:rPr>
          <w:color w:val="auto"/>
          <w:sz w:val="22"/>
          <w:szCs w:val="22"/>
        </w:rPr>
        <w:t xml:space="preserve">ve věcech smluvních: </w:t>
      </w:r>
      <w:r w:rsidRPr="007F1242">
        <w:rPr>
          <w:color w:val="auto"/>
          <w:sz w:val="22"/>
          <w:szCs w:val="22"/>
        </w:rPr>
        <w:tab/>
      </w:r>
      <w:r w:rsidRPr="007F124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Bc. Richard Vereš</w:t>
      </w:r>
      <w:r w:rsidRPr="007F1242">
        <w:rPr>
          <w:color w:val="auto"/>
          <w:sz w:val="22"/>
          <w:szCs w:val="22"/>
        </w:rPr>
        <w:t xml:space="preserve">, starosta </w:t>
      </w:r>
    </w:p>
    <w:p w14:paraId="0643B383" w14:textId="5BBB5F23" w:rsidR="009F167B" w:rsidRDefault="009F167B" w:rsidP="009F167B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ve věcech </w:t>
      </w:r>
      <w:proofErr w:type="gramStart"/>
      <w:r w:rsidRPr="00E013BD">
        <w:rPr>
          <w:rFonts w:eastAsia="Calibri"/>
          <w:sz w:val="22"/>
          <w:szCs w:val="22"/>
          <w:lang w:eastAsia="en-US"/>
        </w:rPr>
        <w:t xml:space="preserve">technických:  </w:t>
      </w:r>
      <w:r w:rsidRPr="00E013BD">
        <w:rPr>
          <w:rFonts w:eastAsia="Calibri"/>
          <w:sz w:val="22"/>
          <w:szCs w:val="22"/>
          <w:lang w:eastAsia="en-US"/>
        </w:rPr>
        <w:tab/>
      </w:r>
      <w:proofErr w:type="gramEnd"/>
      <w:r>
        <w:rPr>
          <w:rFonts w:eastAsia="Calibri"/>
          <w:sz w:val="22"/>
          <w:szCs w:val="22"/>
          <w:lang w:eastAsia="en-US"/>
        </w:rPr>
        <w:tab/>
        <w:t>Ing. Miroslav Bilanič, tel.</w:t>
      </w:r>
      <w:r w:rsidR="00C0611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599 410 071, mobil 702 285 689, email:mbilanic@slezska.cz – vedoucí odboru technické správy - </w:t>
      </w:r>
      <w:r w:rsidRPr="00E013BD">
        <w:rPr>
          <w:rFonts w:eastAsia="Calibri"/>
          <w:sz w:val="22"/>
          <w:szCs w:val="22"/>
          <w:lang w:eastAsia="en-US"/>
        </w:rPr>
        <w:t>odbor technické správy Úřadu městského obvodu Slezská Ostrava</w:t>
      </w:r>
    </w:p>
    <w:p w14:paraId="6E4A58FE" w14:textId="6CF96D79" w:rsidR="009F167B" w:rsidRPr="00E013BD" w:rsidRDefault="009F167B" w:rsidP="009F167B">
      <w:pPr>
        <w:autoSpaceDE w:val="0"/>
        <w:autoSpaceDN w:val="0"/>
        <w:adjustRightInd w:val="0"/>
        <w:ind w:left="2410" w:firstLine="42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Ing. </w:t>
      </w:r>
      <w:r w:rsidR="006A4240">
        <w:rPr>
          <w:rFonts w:eastAsia="Calibri"/>
          <w:sz w:val="22"/>
          <w:szCs w:val="22"/>
          <w:lang w:eastAsia="en-US"/>
        </w:rPr>
        <w:t>Marcela Havelková</w:t>
      </w:r>
      <w:r w:rsidRPr="00E013BD">
        <w:rPr>
          <w:rFonts w:eastAsia="Calibri"/>
          <w:sz w:val="22"/>
          <w:szCs w:val="22"/>
          <w:lang w:eastAsia="en-US"/>
        </w:rPr>
        <w:t xml:space="preserve">, tel.: 599 410 </w:t>
      </w:r>
      <w:r w:rsidR="006A4240">
        <w:rPr>
          <w:rFonts w:eastAsia="Calibri"/>
          <w:sz w:val="22"/>
          <w:szCs w:val="22"/>
          <w:lang w:eastAsia="en-US"/>
        </w:rPr>
        <w:t>038</w:t>
      </w:r>
      <w:r w:rsidRPr="00E013BD">
        <w:rPr>
          <w:rFonts w:eastAsia="Calibri"/>
          <w:sz w:val="22"/>
          <w:szCs w:val="22"/>
          <w:lang w:eastAsia="en-US"/>
        </w:rPr>
        <w:t>, mobil: 7</w:t>
      </w:r>
      <w:r w:rsidR="006A4240">
        <w:rPr>
          <w:rFonts w:eastAsia="Calibri"/>
          <w:sz w:val="22"/>
          <w:szCs w:val="22"/>
          <w:lang w:eastAsia="en-US"/>
        </w:rPr>
        <w:t>22 963 445</w:t>
      </w:r>
      <w:r w:rsidRPr="00E013BD">
        <w:rPr>
          <w:rFonts w:eastAsia="Calibri"/>
          <w:sz w:val="22"/>
          <w:szCs w:val="22"/>
          <w:lang w:eastAsia="en-US"/>
        </w:rPr>
        <w:t xml:space="preserve">, </w:t>
      </w:r>
    </w:p>
    <w:p w14:paraId="3544EF27" w14:textId="16A873BB" w:rsidR="009F167B" w:rsidRPr="00E013BD" w:rsidRDefault="009F167B" w:rsidP="009F167B">
      <w:pPr>
        <w:autoSpaceDE w:val="0"/>
        <w:autoSpaceDN w:val="0"/>
        <w:adjustRightInd w:val="0"/>
        <w:ind w:left="2836"/>
        <w:jc w:val="both"/>
        <w:rPr>
          <w:rFonts w:eastAsia="Calibri"/>
          <w:sz w:val="22"/>
          <w:szCs w:val="22"/>
          <w:lang w:eastAsia="en-US"/>
        </w:rPr>
      </w:pPr>
      <w:r w:rsidRPr="00E013BD">
        <w:rPr>
          <w:rFonts w:eastAsia="Calibri"/>
          <w:sz w:val="22"/>
          <w:szCs w:val="22"/>
          <w:lang w:eastAsia="en-US"/>
        </w:rPr>
        <w:t xml:space="preserve">e-mail: </w:t>
      </w:r>
      <w:hyperlink r:id="rId8" w:history="1">
        <w:r w:rsidR="006A4240" w:rsidRPr="00D916E6">
          <w:rPr>
            <w:rStyle w:val="Hypertextovodkaz"/>
            <w:rFonts w:eastAsia="Calibri"/>
            <w:sz w:val="22"/>
            <w:szCs w:val="22"/>
            <w:lang w:eastAsia="en-US"/>
          </w:rPr>
          <w:t>marcela.havelkova@slezska.cz</w:t>
        </w:r>
      </w:hyperlink>
      <w:r w:rsidR="006A4240">
        <w:rPr>
          <w:rFonts w:eastAsia="Calibri"/>
          <w:sz w:val="22"/>
          <w:szCs w:val="22"/>
          <w:lang w:eastAsia="en-US"/>
        </w:rPr>
        <w:t xml:space="preserve"> 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–</w:t>
      </w:r>
      <w:r w:rsidRPr="00E013B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referent správy budov</w:t>
      </w:r>
      <w:r w:rsidRPr="00E013BD">
        <w:rPr>
          <w:rFonts w:eastAsia="Calibri"/>
          <w:sz w:val="22"/>
          <w:szCs w:val="22"/>
          <w:lang w:eastAsia="en-US"/>
        </w:rPr>
        <w:t xml:space="preserve"> – odbor technické správy Úřadu městského obvodu Slezská Ostrava </w:t>
      </w:r>
    </w:p>
    <w:p w14:paraId="30976DC8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bankovní spojení: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Česká spořitelna, a.s.</w:t>
      </w:r>
    </w:p>
    <w:p w14:paraId="3C5B577D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bCs/>
          <w:color w:val="000000"/>
          <w:sz w:val="22"/>
          <w:szCs w:val="22"/>
        </w:rPr>
        <w:t xml:space="preserve">číslo účtu: </w:t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bCs/>
          <w:color w:val="000000"/>
          <w:sz w:val="22"/>
          <w:szCs w:val="22"/>
        </w:rPr>
        <w:tab/>
      </w:r>
      <w:r w:rsidRPr="00890DCD">
        <w:rPr>
          <w:sz w:val="22"/>
          <w:szCs w:val="22"/>
        </w:rPr>
        <w:t>27-1649322359/0800</w:t>
      </w:r>
    </w:p>
    <w:p w14:paraId="17383B57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je plátcem DPH: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  <w:t>ano</w:t>
      </w:r>
    </w:p>
    <w:p w14:paraId="634945C8" w14:textId="5FB76A8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90DCD">
        <w:rPr>
          <w:sz w:val="22"/>
          <w:szCs w:val="22"/>
        </w:rPr>
        <w:t>číslo smlouvy:</w:t>
      </w:r>
      <w:r w:rsidRPr="00890DCD">
        <w:rPr>
          <w:sz w:val="22"/>
          <w:szCs w:val="22"/>
        </w:rPr>
        <w:tab/>
      </w:r>
      <w:r w:rsidRPr="00890DCD">
        <w:rPr>
          <w:sz w:val="22"/>
          <w:szCs w:val="22"/>
        </w:rPr>
        <w:tab/>
      </w:r>
      <w:r w:rsidR="006A4240">
        <w:rPr>
          <w:sz w:val="22"/>
          <w:szCs w:val="22"/>
        </w:rPr>
        <w:t xml:space="preserve">            </w:t>
      </w:r>
      <w:r w:rsidRPr="00890DCD">
        <w:rPr>
          <w:sz w:val="22"/>
          <w:szCs w:val="22"/>
        </w:rPr>
        <w:t>…………………………………………….</w:t>
      </w:r>
    </w:p>
    <w:p w14:paraId="0D06E6F2" w14:textId="77777777" w:rsidR="009F167B" w:rsidRPr="00890DCD" w:rsidRDefault="009F167B" w:rsidP="009F167B">
      <w:pPr>
        <w:autoSpaceDE w:val="0"/>
        <w:autoSpaceDN w:val="0"/>
        <w:adjustRightInd w:val="0"/>
        <w:ind w:left="284" w:hanging="284"/>
        <w:jc w:val="both"/>
        <w:rPr>
          <w:bCs/>
          <w:i/>
          <w:sz w:val="22"/>
          <w:szCs w:val="22"/>
        </w:rPr>
      </w:pPr>
      <w:r w:rsidRPr="00890DCD">
        <w:rPr>
          <w:bCs/>
          <w:i/>
          <w:sz w:val="22"/>
          <w:szCs w:val="22"/>
        </w:rPr>
        <w:t>pro potřeby vystavení daňových dokladů příjemce nebo zasílací adresa</w:t>
      </w:r>
    </w:p>
    <w:p w14:paraId="7E1F83A6" w14:textId="77777777" w:rsidR="00EA285E" w:rsidRPr="00890DCD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1A0A6AFF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890DCD">
        <w:rPr>
          <w:i/>
          <w:sz w:val="22"/>
          <w:szCs w:val="22"/>
        </w:rPr>
        <w:t>na straně jedné jako objednatel, dále jen „</w:t>
      </w:r>
      <w:r w:rsidR="00622E9D" w:rsidRPr="00890DCD">
        <w:rPr>
          <w:b/>
          <w:i/>
          <w:sz w:val="22"/>
          <w:szCs w:val="22"/>
        </w:rPr>
        <w:t>O</w:t>
      </w:r>
      <w:r w:rsidRPr="00890DCD">
        <w:rPr>
          <w:b/>
          <w:i/>
          <w:sz w:val="22"/>
          <w:szCs w:val="22"/>
        </w:rPr>
        <w:t>bjednatel</w:t>
      </w:r>
      <w:r w:rsidRPr="00890DCD">
        <w:rPr>
          <w:i/>
          <w:sz w:val="22"/>
          <w:szCs w:val="22"/>
        </w:rPr>
        <w:t>“</w:t>
      </w:r>
    </w:p>
    <w:p w14:paraId="1CB77D80" w14:textId="77777777" w:rsidR="00C142CC" w:rsidRPr="00890DCD" w:rsidRDefault="00C142CC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71CCF46" w14:textId="28794C23" w:rsidR="005E512D" w:rsidRDefault="008028F6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512D" w:rsidRPr="0022198C">
        <w:rPr>
          <w:sz w:val="22"/>
          <w:szCs w:val="22"/>
        </w:rPr>
        <w:t>a</w:t>
      </w:r>
    </w:p>
    <w:p w14:paraId="506AB1D1" w14:textId="77777777" w:rsidR="00C06111" w:rsidRPr="0022198C" w:rsidRDefault="00C06111" w:rsidP="00C06111">
      <w:pPr>
        <w:autoSpaceDE w:val="0"/>
        <w:autoSpaceDN w:val="0"/>
        <w:adjustRightInd w:val="0"/>
        <w:ind w:hanging="284"/>
        <w:jc w:val="both"/>
        <w:rPr>
          <w:sz w:val="22"/>
          <w:szCs w:val="22"/>
        </w:rPr>
      </w:pPr>
    </w:p>
    <w:p w14:paraId="2748AF3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/>
          <w:bCs/>
          <w:color w:val="000000"/>
          <w:sz w:val="22"/>
          <w:szCs w:val="22"/>
          <w:highlight w:val="yellow"/>
        </w:rPr>
      </w:pPr>
      <w:r w:rsidRPr="0004607E">
        <w:rPr>
          <w:b/>
          <w:bCs/>
          <w:color w:val="000000"/>
          <w:sz w:val="22"/>
          <w:szCs w:val="22"/>
          <w:highlight w:val="yellow"/>
        </w:rPr>
        <w:t>…………</w:t>
      </w:r>
      <w:r w:rsidR="009A1B45" w:rsidRPr="0004607E">
        <w:rPr>
          <w:b/>
          <w:bCs/>
          <w:color w:val="000000"/>
          <w:sz w:val="22"/>
          <w:szCs w:val="22"/>
          <w:highlight w:val="yellow"/>
        </w:rPr>
        <w:t>…………………………………………...</w:t>
      </w:r>
      <w:r w:rsidRPr="0004607E">
        <w:rPr>
          <w:b/>
          <w:bCs/>
          <w:color w:val="000000"/>
          <w:sz w:val="22"/>
          <w:szCs w:val="22"/>
          <w:highlight w:val="yellow"/>
        </w:rPr>
        <w:t>…………………….</w:t>
      </w:r>
    </w:p>
    <w:p w14:paraId="2A766AFB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sídlo: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890DCD">
        <w:rPr>
          <w:bCs/>
          <w:color w:val="000000"/>
          <w:sz w:val="22"/>
          <w:szCs w:val="22"/>
          <w:highlight w:val="yellow"/>
        </w:rPr>
        <w:t xml:space="preserve"> 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1BF2FA26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zapsaná(ý) v</w:t>
      </w:r>
      <w:r w:rsidR="007136CF" w:rsidRPr="0004607E">
        <w:rPr>
          <w:sz w:val="22"/>
          <w:szCs w:val="22"/>
          <w:highlight w:val="yellow"/>
        </w:rPr>
        <w:t> živnostenském rejstříku/</w:t>
      </w:r>
      <w:r w:rsidRPr="0004607E">
        <w:rPr>
          <w:sz w:val="22"/>
          <w:szCs w:val="22"/>
          <w:highlight w:val="yellow"/>
        </w:rPr>
        <w:t xml:space="preserve">obchodním rejstříku vedeném ……………… soudem v ……………, oddíl ……, vložka </w:t>
      </w:r>
      <w:proofErr w:type="gramStart"/>
      <w:r w:rsidRPr="0004607E">
        <w:rPr>
          <w:sz w:val="22"/>
          <w:szCs w:val="22"/>
          <w:highlight w:val="yellow"/>
        </w:rPr>
        <w:t>…….</w:t>
      </w:r>
      <w:proofErr w:type="gramEnd"/>
      <w:r w:rsidRPr="0004607E">
        <w:rPr>
          <w:sz w:val="22"/>
          <w:szCs w:val="22"/>
          <w:highlight w:val="yellow"/>
        </w:rPr>
        <w:t>.</w:t>
      </w:r>
    </w:p>
    <w:p w14:paraId="53734AE9" w14:textId="77777777" w:rsidR="00507491" w:rsidRPr="0004607E" w:rsidRDefault="00507491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doručovací adresa: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090DB4F3" w14:textId="77777777" w:rsidR="00A347E0" w:rsidRPr="0004607E" w:rsidRDefault="00A347E0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ID datové schránky: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6DE37BC2" w14:textId="77777777" w:rsidR="005E512D" w:rsidRPr="0004607E" w:rsidRDefault="00E51CDE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>z</w:t>
      </w:r>
      <w:r w:rsidR="005E512D" w:rsidRPr="0004607E">
        <w:rPr>
          <w:bCs/>
          <w:color w:val="000000"/>
          <w:sz w:val="22"/>
          <w:szCs w:val="22"/>
          <w:highlight w:val="yellow"/>
        </w:rPr>
        <w:t>astoupen</w:t>
      </w:r>
      <w:r w:rsidR="00E650C8" w:rsidRPr="0004607E">
        <w:rPr>
          <w:bCs/>
          <w:color w:val="000000"/>
          <w:sz w:val="22"/>
          <w:szCs w:val="22"/>
          <w:highlight w:val="yellow"/>
        </w:rPr>
        <w:t>(á)</w:t>
      </w:r>
      <w:r w:rsidR="005E512D" w:rsidRPr="0004607E">
        <w:rPr>
          <w:bCs/>
          <w:color w:val="000000"/>
          <w:sz w:val="22"/>
          <w:szCs w:val="22"/>
          <w:highlight w:val="yellow"/>
        </w:rPr>
        <w:t xml:space="preserve">ý: </w:t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5E512D"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  </w:t>
      </w:r>
      <w:r w:rsidR="005E512D" w:rsidRPr="0004607E">
        <w:rPr>
          <w:sz w:val="22"/>
          <w:szCs w:val="22"/>
          <w:highlight w:val="yellow"/>
        </w:rPr>
        <w:t>…………………………………………….</w:t>
      </w:r>
    </w:p>
    <w:p w14:paraId="4B0FA521" w14:textId="77777777" w:rsidR="0042473E" w:rsidRPr="0004607E" w:rsidRDefault="005E512D" w:rsidP="00B40735">
      <w:pPr>
        <w:autoSpaceDE w:val="0"/>
        <w:autoSpaceDN w:val="0"/>
        <w:adjustRightInd w:val="0"/>
        <w:ind w:left="283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ve věcech smluvních: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  <w:r w:rsidR="00BE601C" w:rsidRPr="0004607E">
        <w:rPr>
          <w:sz w:val="22"/>
          <w:szCs w:val="22"/>
          <w:highlight w:val="yellow"/>
        </w:rPr>
        <w:t xml:space="preserve"> </w:t>
      </w:r>
    </w:p>
    <w:p w14:paraId="323ED34F" w14:textId="77777777" w:rsidR="005E512D" w:rsidRPr="0004607E" w:rsidRDefault="00BE601C" w:rsidP="00B40735">
      <w:pPr>
        <w:numPr>
          <w:ilvl w:val="0"/>
          <w:numId w:val="38"/>
        </w:numPr>
        <w:autoSpaceDE w:val="0"/>
        <w:autoSpaceDN w:val="0"/>
        <w:adjustRightInd w:val="0"/>
        <w:ind w:left="2977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t>tel.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</w:t>
      </w:r>
      <w:proofErr w:type="gramStart"/>
      <w:r w:rsidRPr="0004607E">
        <w:rPr>
          <w:sz w:val="22"/>
          <w:szCs w:val="22"/>
          <w:highlight w:val="yellow"/>
        </w:rPr>
        <w:t>……</w:t>
      </w:r>
      <w:r w:rsidR="002957DC" w:rsidRPr="0004607E">
        <w:rPr>
          <w:sz w:val="22"/>
          <w:szCs w:val="22"/>
          <w:highlight w:val="yellow"/>
        </w:rPr>
        <w:t>.</w:t>
      </w:r>
      <w:proofErr w:type="gramEnd"/>
      <w:r w:rsidRPr="0004607E">
        <w:rPr>
          <w:sz w:val="22"/>
          <w:szCs w:val="22"/>
          <w:highlight w:val="yellow"/>
        </w:rPr>
        <w:t>…, mobil</w:t>
      </w:r>
      <w:r w:rsidR="002957DC" w:rsidRPr="0004607E">
        <w:rPr>
          <w:sz w:val="22"/>
          <w:szCs w:val="22"/>
          <w:highlight w:val="yellow"/>
        </w:rPr>
        <w:t>:</w:t>
      </w:r>
      <w:r w:rsidRPr="0004607E">
        <w:rPr>
          <w:sz w:val="22"/>
          <w:szCs w:val="22"/>
          <w:highlight w:val="yellow"/>
        </w:rPr>
        <w:t xml:space="preserve"> ……</w:t>
      </w:r>
      <w:r w:rsidR="0042473E" w:rsidRPr="0004607E">
        <w:rPr>
          <w:sz w:val="22"/>
          <w:szCs w:val="22"/>
          <w:highlight w:val="yellow"/>
        </w:rPr>
        <w:t>…</w:t>
      </w:r>
      <w:r w:rsidR="002957DC" w:rsidRPr="0004607E">
        <w:rPr>
          <w:sz w:val="22"/>
          <w:szCs w:val="22"/>
          <w:highlight w:val="yellow"/>
        </w:rPr>
        <w:t>, e-mail: …………………</w:t>
      </w:r>
    </w:p>
    <w:p w14:paraId="2F3D3BE4" w14:textId="77777777" w:rsidR="0042473E" w:rsidRPr="0004607E" w:rsidRDefault="005E512D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ve věcech technických: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B2F6A86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45168892" w14:textId="77777777" w:rsidR="0042473E" w:rsidRPr="0004607E" w:rsidRDefault="00566E4F" w:rsidP="00B40735">
      <w:pPr>
        <w:pStyle w:val="Bezmezer"/>
        <w:tabs>
          <w:tab w:val="left" w:pos="2835"/>
        </w:tabs>
        <w:ind w:left="283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ab/>
        <w:t>…………………………………………….</w:t>
      </w:r>
    </w:p>
    <w:p w14:paraId="0C82267A" w14:textId="77777777" w:rsidR="005E512D" w:rsidRPr="0004607E" w:rsidRDefault="002957DC" w:rsidP="00B40735">
      <w:pPr>
        <w:pStyle w:val="Bezmezer"/>
        <w:numPr>
          <w:ilvl w:val="0"/>
          <w:numId w:val="38"/>
        </w:numPr>
        <w:tabs>
          <w:tab w:val="left" w:pos="2835"/>
        </w:tabs>
        <w:ind w:left="2977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highlight w:val="yellow"/>
        </w:rPr>
        <w:t>tel.: …………, mobil: …</w:t>
      </w:r>
      <w:proofErr w:type="gramStart"/>
      <w:r w:rsidRPr="0004607E">
        <w:rPr>
          <w:rFonts w:ascii="Times New Roman" w:hAnsi="Times New Roman"/>
          <w:highlight w:val="yellow"/>
        </w:rPr>
        <w:t>……</w:t>
      </w:r>
      <w:r w:rsidR="00033C20" w:rsidRPr="0004607E">
        <w:rPr>
          <w:rFonts w:ascii="Times New Roman" w:hAnsi="Times New Roman"/>
          <w:highlight w:val="yellow"/>
        </w:rPr>
        <w:t>.</w:t>
      </w:r>
      <w:proofErr w:type="gramEnd"/>
      <w:r w:rsidRPr="0004607E">
        <w:rPr>
          <w:rFonts w:ascii="Times New Roman" w:hAnsi="Times New Roman"/>
          <w:highlight w:val="yellow"/>
        </w:rPr>
        <w:t>, e-mail: ………………….</w:t>
      </w:r>
    </w:p>
    <w:p w14:paraId="780ADD33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IČO: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53D4E749" w14:textId="77777777" w:rsidR="005E512D" w:rsidRPr="0004607E" w:rsidRDefault="005E512D" w:rsidP="00B40735">
      <w:pPr>
        <w:pStyle w:val="Bezmezer"/>
        <w:tabs>
          <w:tab w:val="left" w:pos="284"/>
        </w:tabs>
        <w:ind w:left="284" w:hanging="284"/>
        <w:rPr>
          <w:rFonts w:ascii="Times New Roman" w:hAnsi="Times New Roman"/>
          <w:bCs/>
          <w:color w:val="000000"/>
          <w:highlight w:val="yellow"/>
        </w:rPr>
      </w:pPr>
      <w:r w:rsidRPr="0004607E">
        <w:rPr>
          <w:rFonts w:ascii="Times New Roman" w:hAnsi="Times New Roman"/>
          <w:bCs/>
          <w:color w:val="000000"/>
          <w:highlight w:val="yellow"/>
        </w:rPr>
        <w:t xml:space="preserve">DIČ: </w:t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Pr="0004607E">
        <w:rPr>
          <w:rFonts w:ascii="Times New Roman" w:hAnsi="Times New Roman"/>
          <w:bCs/>
          <w:color w:val="000000"/>
          <w:highlight w:val="yellow"/>
        </w:rPr>
        <w:tab/>
      </w:r>
      <w:r w:rsidR="001D48F1">
        <w:rPr>
          <w:rFonts w:ascii="Times New Roman" w:hAnsi="Times New Roman"/>
          <w:bCs/>
          <w:color w:val="000000"/>
          <w:highlight w:val="yellow"/>
        </w:rPr>
        <w:t xml:space="preserve">           </w:t>
      </w:r>
      <w:r w:rsidR="00566E4F" w:rsidRPr="0004607E">
        <w:rPr>
          <w:rFonts w:ascii="Times New Roman" w:hAnsi="Times New Roman"/>
          <w:highlight w:val="yellow"/>
        </w:rPr>
        <w:t>…………………………………………….</w:t>
      </w:r>
    </w:p>
    <w:p w14:paraId="29B9BBCE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bCs/>
          <w:color w:val="000000"/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bankovní spojení: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="001D48F1">
        <w:rPr>
          <w:bCs/>
          <w:color w:val="000000"/>
          <w:sz w:val="22"/>
          <w:szCs w:val="22"/>
          <w:highlight w:val="yellow"/>
        </w:rPr>
        <w:t xml:space="preserve">           </w:t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56690F9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bCs/>
          <w:color w:val="000000"/>
          <w:sz w:val="22"/>
          <w:szCs w:val="22"/>
          <w:highlight w:val="yellow"/>
        </w:rPr>
        <w:t xml:space="preserve">číslo účtu: </w:t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bCs/>
          <w:color w:val="000000"/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>…………………………………………….</w:t>
      </w:r>
    </w:p>
    <w:p w14:paraId="5AD470B4" w14:textId="77777777" w:rsidR="005E512D" w:rsidRPr="0004607E" w:rsidRDefault="005E512D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  <w:highlight w:val="yellow"/>
        </w:rPr>
      </w:pPr>
      <w:r w:rsidRPr="0004607E">
        <w:rPr>
          <w:sz w:val="22"/>
          <w:szCs w:val="22"/>
          <w:highlight w:val="yellow"/>
        </w:rPr>
        <w:lastRenderedPageBreak/>
        <w:t>je plátcem DPH:</w:t>
      </w:r>
      <w:r w:rsidRPr="0004607E">
        <w:rPr>
          <w:sz w:val="22"/>
          <w:szCs w:val="22"/>
          <w:highlight w:val="yellow"/>
        </w:rPr>
        <w:tab/>
      </w:r>
      <w:r w:rsidRPr="0004607E">
        <w:rPr>
          <w:sz w:val="22"/>
          <w:szCs w:val="22"/>
          <w:highlight w:val="yellow"/>
        </w:rPr>
        <w:tab/>
        <w:t>ano/ne</w:t>
      </w:r>
    </w:p>
    <w:p w14:paraId="22F497D6" w14:textId="77777777" w:rsidR="00363AD7" w:rsidRPr="0022198C" w:rsidRDefault="00363AD7" w:rsidP="00B40735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04607E">
        <w:rPr>
          <w:sz w:val="22"/>
          <w:szCs w:val="22"/>
        </w:rPr>
        <w:t>číslo smlouvy:</w:t>
      </w:r>
      <w:r w:rsidRPr="0004607E">
        <w:rPr>
          <w:sz w:val="22"/>
          <w:szCs w:val="22"/>
        </w:rPr>
        <w:tab/>
      </w:r>
      <w:r w:rsidRPr="0004607E">
        <w:rPr>
          <w:sz w:val="22"/>
          <w:szCs w:val="22"/>
        </w:rPr>
        <w:tab/>
      </w:r>
      <w:r w:rsidR="001D48F1">
        <w:rPr>
          <w:sz w:val="22"/>
          <w:szCs w:val="22"/>
        </w:rPr>
        <w:t xml:space="preserve">             </w:t>
      </w:r>
      <w:r w:rsidRPr="0004607E">
        <w:rPr>
          <w:sz w:val="22"/>
          <w:szCs w:val="22"/>
        </w:rPr>
        <w:t>…………………………………………….</w:t>
      </w:r>
    </w:p>
    <w:p w14:paraId="1C71BC8B" w14:textId="77777777" w:rsidR="00EA285E" w:rsidRDefault="00EA285E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</w:p>
    <w:p w14:paraId="525AE521" w14:textId="77777777" w:rsidR="005E512D" w:rsidRPr="0022198C" w:rsidRDefault="005E512D" w:rsidP="00B40735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22198C">
        <w:rPr>
          <w:i/>
          <w:sz w:val="22"/>
          <w:szCs w:val="22"/>
        </w:rPr>
        <w:t>na straně druhé jako zhotovitel, dále jen „</w:t>
      </w:r>
      <w:r w:rsidR="00622E9D" w:rsidRPr="0022198C">
        <w:rPr>
          <w:b/>
          <w:i/>
          <w:sz w:val="22"/>
          <w:szCs w:val="22"/>
        </w:rPr>
        <w:t>Z</w:t>
      </w:r>
      <w:r w:rsidRPr="0022198C">
        <w:rPr>
          <w:b/>
          <w:i/>
          <w:sz w:val="22"/>
          <w:szCs w:val="22"/>
        </w:rPr>
        <w:t>hotovitel</w:t>
      </w:r>
      <w:r w:rsidRPr="0022198C">
        <w:rPr>
          <w:i/>
          <w:sz w:val="22"/>
          <w:szCs w:val="22"/>
        </w:rPr>
        <w:t>“</w:t>
      </w:r>
    </w:p>
    <w:p w14:paraId="04150B84" w14:textId="77777777" w:rsidR="00AB6E0D" w:rsidRDefault="00AB6E0D" w:rsidP="00B40735">
      <w:pPr>
        <w:jc w:val="both"/>
        <w:rPr>
          <w:sz w:val="22"/>
          <w:szCs w:val="22"/>
        </w:rPr>
      </w:pPr>
    </w:p>
    <w:p w14:paraId="36678957" w14:textId="77777777" w:rsidR="001F229B" w:rsidRPr="0022198C" w:rsidRDefault="00EC77D1" w:rsidP="00B40735">
      <w:pPr>
        <w:jc w:val="both"/>
        <w:rPr>
          <w:sz w:val="22"/>
          <w:szCs w:val="22"/>
        </w:rPr>
      </w:pPr>
      <w:r w:rsidRPr="0022198C">
        <w:rPr>
          <w:sz w:val="22"/>
          <w:szCs w:val="22"/>
        </w:rPr>
        <w:t xml:space="preserve">uzavírají níže uvedeného dne, měsíce a roku tuto </w:t>
      </w:r>
      <w:r w:rsidR="008051BC" w:rsidRPr="0022198C">
        <w:rPr>
          <w:b/>
          <w:sz w:val="22"/>
          <w:szCs w:val="22"/>
        </w:rPr>
        <w:t>R</w:t>
      </w:r>
      <w:r w:rsidRPr="0022198C">
        <w:rPr>
          <w:b/>
          <w:sz w:val="22"/>
          <w:szCs w:val="22"/>
        </w:rPr>
        <w:t xml:space="preserve">ámcovou </w:t>
      </w:r>
      <w:r w:rsidR="003C4ECC">
        <w:rPr>
          <w:b/>
          <w:sz w:val="22"/>
          <w:szCs w:val="22"/>
        </w:rPr>
        <w:t>dohodu</w:t>
      </w:r>
      <w:r w:rsidR="003C4ECC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>o dílo</w:t>
      </w:r>
      <w:r w:rsidRPr="0022198C">
        <w:rPr>
          <w:sz w:val="22"/>
          <w:szCs w:val="22"/>
        </w:rPr>
        <w:t xml:space="preserve"> (dále jen </w:t>
      </w:r>
      <w:r w:rsidRPr="0022198C">
        <w:rPr>
          <w:i/>
          <w:sz w:val="22"/>
          <w:szCs w:val="22"/>
        </w:rPr>
        <w:t>„</w:t>
      </w:r>
      <w:r w:rsidRPr="0022198C">
        <w:rPr>
          <w:b/>
          <w:i/>
          <w:sz w:val="22"/>
          <w:szCs w:val="22"/>
        </w:rPr>
        <w:t>Smlouva</w:t>
      </w:r>
      <w:r w:rsidRPr="0022198C">
        <w:rPr>
          <w:i/>
          <w:sz w:val="22"/>
          <w:szCs w:val="22"/>
        </w:rPr>
        <w:t>“</w:t>
      </w:r>
      <w:r w:rsidRPr="0022198C">
        <w:rPr>
          <w:sz w:val="22"/>
          <w:szCs w:val="22"/>
        </w:rPr>
        <w:t>)</w:t>
      </w:r>
    </w:p>
    <w:p w14:paraId="3D0CA5E6" w14:textId="77777777" w:rsidR="003E06A5" w:rsidRDefault="003E06A5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945337C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5ED4E819" w14:textId="77777777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 xml:space="preserve">I. </w:t>
      </w:r>
    </w:p>
    <w:p w14:paraId="28D8EEEF" w14:textId="77777777" w:rsidR="001F229B" w:rsidRPr="00D616F6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Základní ustanovení</w:t>
      </w:r>
    </w:p>
    <w:p w14:paraId="25531739" w14:textId="77777777" w:rsidR="00904F38" w:rsidRPr="00D06940" w:rsidRDefault="00904F38" w:rsidP="001F229B">
      <w:pPr>
        <w:pStyle w:val="Default"/>
        <w:jc w:val="center"/>
        <w:rPr>
          <w:b/>
          <w:bCs/>
          <w:color w:val="auto"/>
        </w:rPr>
      </w:pPr>
    </w:p>
    <w:p w14:paraId="7FAEBBB9" w14:textId="77777777" w:rsidR="00904F38" w:rsidRPr="0022198C" w:rsidRDefault="00904F38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Smluvní strany prohlašují, že jsou způsobilé uzavřít Smlouvu, stejně jako způsobilé nabývat v rámci právního řádu vlastním jednáním práva a povinnosti.</w:t>
      </w:r>
    </w:p>
    <w:p w14:paraId="6D649620" w14:textId="77777777" w:rsidR="001A2477" w:rsidRPr="0022198C" w:rsidRDefault="001A2477" w:rsidP="00A54216">
      <w:pPr>
        <w:pStyle w:val="Default"/>
        <w:numPr>
          <w:ilvl w:val="0"/>
          <w:numId w:val="1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Smluvní strany uzavírají Smlouvu jako </w:t>
      </w:r>
      <w:r w:rsidRPr="004A2212">
        <w:rPr>
          <w:bCs/>
          <w:color w:val="auto"/>
          <w:sz w:val="22"/>
          <w:szCs w:val="22"/>
        </w:rPr>
        <w:t xml:space="preserve">rámcovou </w:t>
      </w:r>
      <w:r w:rsidR="006E00BA" w:rsidRPr="004A2212">
        <w:rPr>
          <w:bCs/>
          <w:color w:val="auto"/>
          <w:sz w:val="22"/>
          <w:szCs w:val="22"/>
        </w:rPr>
        <w:t>dohodu</w:t>
      </w:r>
      <w:r w:rsidRPr="0022198C">
        <w:rPr>
          <w:bCs/>
          <w:color w:val="auto"/>
          <w:sz w:val="22"/>
          <w:szCs w:val="22"/>
        </w:rPr>
        <w:t>.</w:t>
      </w:r>
    </w:p>
    <w:p w14:paraId="46E03572" w14:textId="25B07599" w:rsidR="00186106" w:rsidRPr="003C374B" w:rsidRDefault="00186106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22198C">
        <w:rPr>
          <w:color w:val="auto"/>
          <w:sz w:val="22"/>
          <w:szCs w:val="22"/>
        </w:rPr>
        <w:t>Smluvní strany uzavírají Sml</w:t>
      </w:r>
      <w:r w:rsidR="0044630A" w:rsidRPr="0022198C">
        <w:rPr>
          <w:color w:val="auto"/>
          <w:sz w:val="22"/>
          <w:szCs w:val="22"/>
        </w:rPr>
        <w:t>ouvu za účelem zajištění opravy a údržby</w:t>
      </w:r>
      <w:r w:rsidRPr="0022198C">
        <w:rPr>
          <w:color w:val="auto"/>
          <w:sz w:val="22"/>
          <w:szCs w:val="22"/>
        </w:rPr>
        <w:t xml:space="preserve"> domovního a bytového fondu </w:t>
      </w:r>
      <w:r w:rsidRPr="00BE6543">
        <w:rPr>
          <w:color w:val="auto"/>
          <w:sz w:val="22"/>
          <w:szCs w:val="22"/>
        </w:rPr>
        <w:t>v majetku</w:t>
      </w:r>
      <w:r w:rsidRPr="0022198C">
        <w:rPr>
          <w:color w:val="auto"/>
          <w:sz w:val="22"/>
          <w:szCs w:val="22"/>
        </w:rPr>
        <w:t xml:space="preserve"> </w:t>
      </w:r>
      <w:r w:rsidR="0032273A" w:rsidRPr="0022198C">
        <w:rPr>
          <w:color w:val="auto"/>
          <w:sz w:val="22"/>
          <w:szCs w:val="22"/>
        </w:rPr>
        <w:t>Objednatele</w:t>
      </w:r>
      <w:r w:rsidR="005D2F07">
        <w:rPr>
          <w:color w:val="auto"/>
          <w:sz w:val="22"/>
          <w:szCs w:val="22"/>
        </w:rPr>
        <w:t>, a to v</w:t>
      </w:r>
      <w:r w:rsidR="006A4240">
        <w:rPr>
          <w:color w:val="auto"/>
          <w:sz w:val="22"/>
          <w:szCs w:val="22"/>
        </w:rPr>
        <w:t> </w:t>
      </w:r>
      <w:r w:rsidR="005D2F07" w:rsidRPr="003C374B">
        <w:rPr>
          <w:color w:val="auto"/>
          <w:sz w:val="22"/>
          <w:szCs w:val="22"/>
        </w:rPr>
        <w:t>oboru</w:t>
      </w:r>
      <w:r w:rsidR="006A4240">
        <w:rPr>
          <w:color w:val="auto"/>
          <w:sz w:val="22"/>
          <w:szCs w:val="22"/>
        </w:rPr>
        <w:t xml:space="preserve"> </w:t>
      </w:r>
      <w:r w:rsidR="00FF75E2">
        <w:rPr>
          <w:color w:val="auto"/>
          <w:sz w:val="22"/>
          <w:szCs w:val="22"/>
        </w:rPr>
        <w:t>kominických prací</w:t>
      </w:r>
      <w:r w:rsidR="0015290F" w:rsidRPr="003C374B">
        <w:rPr>
          <w:color w:val="auto"/>
          <w:sz w:val="22"/>
          <w:szCs w:val="22"/>
        </w:rPr>
        <w:t>.</w:t>
      </w:r>
    </w:p>
    <w:p w14:paraId="226F3EF1" w14:textId="6A4C4998" w:rsidR="00186106" w:rsidRPr="003C374B" w:rsidRDefault="00186106" w:rsidP="004631E6">
      <w:pPr>
        <w:numPr>
          <w:ilvl w:val="0"/>
          <w:numId w:val="1"/>
        </w:numPr>
        <w:shd w:val="clear" w:color="auto" w:fill="FFFFFF"/>
        <w:ind w:left="426" w:hanging="426"/>
        <w:jc w:val="both"/>
        <w:rPr>
          <w:i/>
          <w:snapToGrid w:val="0"/>
          <w:sz w:val="22"/>
          <w:szCs w:val="22"/>
        </w:rPr>
      </w:pPr>
      <w:r w:rsidRPr="009F400E">
        <w:rPr>
          <w:snapToGrid w:val="0"/>
          <w:sz w:val="22"/>
          <w:szCs w:val="22"/>
        </w:rPr>
        <w:t xml:space="preserve">Tato Smlouva je uzavřena na základě výsledků </w:t>
      </w:r>
      <w:r w:rsidR="008F40A0" w:rsidRPr="009F400E">
        <w:rPr>
          <w:snapToGrid w:val="0"/>
          <w:sz w:val="22"/>
          <w:szCs w:val="22"/>
        </w:rPr>
        <w:t>výběrového</w:t>
      </w:r>
      <w:r w:rsidRPr="009F400E">
        <w:rPr>
          <w:snapToGrid w:val="0"/>
          <w:sz w:val="22"/>
          <w:szCs w:val="22"/>
        </w:rPr>
        <w:t xml:space="preserve"> řízení na </w:t>
      </w:r>
      <w:r w:rsidRPr="009F400E">
        <w:rPr>
          <w:sz w:val="22"/>
          <w:szCs w:val="22"/>
        </w:rPr>
        <w:t xml:space="preserve">veřejnou zakázku </w:t>
      </w:r>
      <w:r w:rsidR="006E00BA" w:rsidRPr="009F400E">
        <w:rPr>
          <w:sz w:val="22"/>
          <w:szCs w:val="22"/>
        </w:rPr>
        <w:t xml:space="preserve">malého rozsahu </w:t>
      </w:r>
      <w:r w:rsidR="0077683B" w:rsidRPr="009F400E">
        <w:rPr>
          <w:sz w:val="22"/>
          <w:szCs w:val="22"/>
        </w:rPr>
        <w:t xml:space="preserve">pod názvem </w:t>
      </w:r>
      <w:r w:rsidR="00825DA0" w:rsidRPr="00AA7105">
        <w:rPr>
          <w:i/>
          <w:iCs/>
          <w:sz w:val="22"/>
          <w:szCs w:val="22"/>
        </w:rPr>
        <w:t>„</w:t>
      </w:r>
      <w:r w:rsidR="00825DA0" w:rsidRPr="00AA7105">
        <w:rPr>
          <w:b/>
          <w:bCs/>
          <w:i/>
          <w:iCs/>
          <w:sz w:val="22"/>
          <w:szCs w:val="22"/>
        </w:rPr>
        <w:t xml:space="preserve">Oprava a údržba domovního a bytového fondu v majetku Statutárního města Ostrava, svěřeného městskému obvodu Slezská Ostrava, obor </w:t>
      </w:r>
      <w:r w:rsidR="00FF75E2">
        <w:rPr>
          <w:b/>
          <w:bCs/>
          <w:i/>
          <w:iCs/>
          <w:sz w:val="22"/>
          <w:szCs w:val="22"/>
        </w:rPr>
        <w:t>kominické práce</w:t>
      </w:r>
      <w:r w:rsidR="005B225D" w:rsidRPr="00AA7105">
        <w:rPr>
          <w:i/>
          <w:iCs/>
          <w:sz w:val="22"/>
          <w:szCs w:val="22"/>
        </w:rPr>
        <w:t>“</w:t>
      </w:r>
      <w:r w:rsidR="00825DA0" w:rsidRPr="003C374B">
        <w:rPr>
          <w:sz w:val="22"/>
          <w:szCs w:val="22"/>
        </w:rPr>
        <w:t>.</w:t>
      </w:r>
      <w:r w:rsidR="0077683B" w:rsidRPr="003C374B">
        <w:rPr>
          <w:sz w:val="22"/>
          <w:szCs w:val="22"/>
        </w:rPr>
        <w:t xml:space="preserve"> (ID zakázky: ……………………</w:t>
      </w:r>
      <w:proofErr w:type="gramStart"/>
      <w:r w:rsidR="0077683B" w:rsidRPr="003C374B">
        <w:rPr>
          <w:sz w:val="22"/>
          <w:szCs w:val="22"/>
        </w:rPr>
        <w:t>…….</w:t>
      </w:r>
      <w:proofErr w:type="gramEnd"/>
      <w:r w:rsidR="00EA1169" w:rsidRPr="003C374B">
        <w:rPr>
          <w:sz w:val="22"/>
          <w:szCs w:val="22"/>
        </w:rPr>
        <w:t>.</w:t>
      </w:r>
      <w:r w:rsidRPr="003C374B">
        <w:rPr>
          <w:i/>
          <w:snapToGrid w:val="0"/>
          <w:sz w:val="22"/>
          <w:szCs w:val="22"/>
        </w:rPr>
        <w:t xml:space="preserve"> </w:t>
      </w:r>
      <w:r w:rsidR="00C2783F" w:rsidRPr="003C374B">
        <w:rPr>
          <w:snapToGrid w:val="0"/>
          <w:sz w:val="22"/>
          <w:szCs w:val="22"/>
        </w:rPr>
        <w:t>)</w:t>
      </w:r>
    </w:p>
    <w:p w14:paraId="20CE65F1" w14:textId="3199116F" w:rsidR="00E81658" w:rsidRPr="009F400E" w:rsidRDefault="00E81658" w:rsidP="00E81658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prohlašuje, že se v plném rozsahu seznámil s rozsahem a povahou předmětu Smlouvy, že mu jsou známy veškeré technické, kvalitativní a jiné podmínky nezbytné k realizaci závazků ze Smlouvy a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že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disponuje takovými podnikatelskými oprávněními, kapacitami a odbornými znalostmi, které jsou k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provedení závazků ze Smlouvy nezbytné.</w:t>
      </w:r>
    </w:p>
    <w:p w14:paraId="29297F7B" w14:textId="583EA950" w:rsidR="00E81658" w:rsidRPr="009F400E" w:rsidRDefault="00E81658" w:rsidP="00E8165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prohlašují, že předmět Smlouvy není plněním nemožným, a že Smlouvu uzavřely po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>pečlivém zvážení všech možných důsledků.</w:t>
      </w:r>
    </w:p>
    <w:p w14:paraId="380C5C9D" w14:textId="76F241AB" w:rsidR="00E81658" w:rsidRPr="009F400E" w:rsidRDefault="00E81658" w:rsidP="00E81658">
      <w:pPr>
        <w:numPr>
          <w:ilvl w:val="0"/>
          <w:numId w:val="1"/>
        </w:numPr>
        <w:suppressAutoHyphens/>
        <w:ind w:left="426" w:hanging="426"/>
        <w:jc w:val="both"/>
        <w:rPr>
          <w:sz w:val="22"/>
          <w:szCs w:val="22"/>
        </w:rPr>
      </w:pPr>
      <w:r w:rsidRPr="009F400E">
        <w:rPr>
          <w:sz w:val="22"/>
          <w:szCs w:val="22"/>
        </w:rPr>
        <w:t>Smluvní strany tímto prohlašují, že skutečnosti uvedené ve Smlouvě nepovažují za obchodní tajemství ve</w:t>
      </w:r>
      <w:r w:rsidR="005B225D">
        <w:rPr>
          <w:sz w:val="22"/>
          <w:szCs w:val="22"/>
        </w:rPr>
        <w:t> </w:t>
      </w:r>
      <w:r w:rsidRPr="009F400E">
        <w:rPr>
          <w:sz w:val="22"/>
          <w:szCs w:val="22"/>
        </w:rPr>
        <w:t xml:space="preserve">smyslu § 504 Občanského zákoníku a udělují svolení k jejich využití a zveřejnění bez stanovení jakýchkoli dalších podmínek. </w:t>
      </w:r>
    </w:p>
    <w:p w14:paraId="4D49BF16" w14:textId="77777777" w:rsidR="009A0F82" w:rsidRPr="009F400E" w:rsidRDefault="00E81658" w:rsidP="00E81658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auto"/>
          <w:sz w:val="22"/>
          <w:szCs w:val="22"/>
        </w:rPr>
      </w:pPr>
      <w:r w:rsidRPr="009F400E">
        <w:rPr>
          <w:bCs/>
          <w:sz w:val="22"/>
          <w:szCs w:val="22"/>
        </w:rPr>
        <w:t>Zhotovitel souhlasí se zveřejněním úplného obsahu Smlouvy na profilu zadavatele.</w:t>
      </w:r>
    </w:p>
    <w:p w14:paraId="213496D8" w14:textId="6FC5F9E6" w:rsidR="001F229B" w:rsidRPr="009F400E" w:rsidRDefault="001F229B" w:rsidP="004631E6">
      <w:pPr>
        <w:pStyle w:val="Default"/>
        <w:numPr>
          <w:ilvl w:val="0"/>
          <w:numId w:val="1"/>
        </w:numPr>
        <w:shd w:val="clear" w:color="auto" w:fill="FFFFFF"/>
        <w:ind w:left="426" w:hanging="426"/>
        <w:jc w:val="both"/>
        <w:rPr>
          <w:bCs/>
          <w:color w:val="auto"/>
          <w:sz w:val="22"/>
          <w:szCs w:val="22"/>
        </w:rPr>
      </w:pPr>
      <w:r w:rsidRPr="009F400E">
        <w:rPr>
          <w:bCs/>
          <w:color w:val="auto"/>
          <w:sz w:val="22"/>
          <w:szCs w:val="22"/>
        </w:rPr>
        <w:t>Zhotovitel se zavazuje, že po celou dobu pl</w:t>
      </w:r>
      <w:r w:rsidR="0044630A" w:rsidRPr="009F400E">
        <w:rPr>
          <w:bCs/>
          <w:color w:val="auto"/>
          <w:sz w:val="22"/>
          <w:szCs w:val="22"/>
        </w:rPr>
        <w:t>atnosti S</w:t>
      </w:r>
      <w:r w:rsidRPr="009F400E">
        <w:rPr>
          <w:bCs/>
          <w:color w:val="auto"/>
          <w:sz w:val="22"/>
          <w:szCs w:val="22"/>
        </w:rPr>
        <w:t xml:space="preserve">mlouvy bude mít sjednánu pojistnou smlouvu </w:t>
      </w:r>
      <w:r w:rsidR="0044630A" w:rsidRPr="009F400E">
        <w:rPr>
          <w:sz w:val="22"/>
          <w:szCs w:val="22"/>
        </w:rPr>
        <w:t>pro</w:t>
      </w:r>
      <w:r w:rsidR="005B225D">
        <w:rPr>
          <w:sz w:val="22"/>
          <w:szCs w:val="22"/>
        </w:rPr>
        <w:t> </w:t>
      </w:r>
      <w:r w:rsidR="0044630A" w:rsidRPr="009F400E">
        <w:rPr>
          <w:sz w:val="22"/>
          <w:szCs w:val="22"/>
        </w:rPr>
        <w:t>případ způsobení škody O</w:t>
      </w:r>
      <w:r w:rsidRPr="009F400E">
        <w:rPr>
          <w:sz w:val="22"/>
          <w:szCs w:val="22"/>
        </w:rPr>
        <w:t xml:space="preserve">bjednateli nebo třetí osobě do výše pojistného plnění </w:t>
      </w:r>
      <w:proofErr w:type="gramStart"/>
      <w:r w:rsidRPr="009F400E">
        <w:rPr>
          <w:sz w:val="22"/>
          <w:szCs w:val="22"/>
        </w:rPr>
        <w:t>500.000</w:t>
      </w:r>
      <w:r w:rsidR="00391CFE" w:rsidRPr="009F400E">
        <w:rPr>
          <w:sz w:val="22"/>
          <w:szCs w:val="22"/>
        </w:rPr>
        <w:t>,-</w:t>
      </w:r>
      <w:proofErr w:type="gramEnd"/>
      <w:r w:rsidRPr="009F400E">
        <w:rPr>
          <w:sz w:val="22"/>
          <w:szCs w:val="22"/>
        </w:rPr>
        <w:t xml:space="preserve"> Kč, </w:t>
      </w:r>
      <w:r w:rsidRPr="009F400E">
        <w:rPr>
          <w:bCs/>
          <w:color w:val="auto"/>
          <w:sz w:val="22"/>
          <w:szCs w:val="22"/>
        </w:rPr>
        <w:t>kterou</w:t>
      </w:r>
      <w:r w:rsidR="005B225D">
        <w:rPr>
          <w:bCs/>
          <w:color w:val="auto"/>
          <w:sz w:val="22"/>
          <w:szCs w:val="22"/>
        </w:rPr>
        <w:t> </w:t>
      </w:r>
      <w:r w:rsidRPr="009F400E">
        <w:rPr>
          <w:bCs/>
          <w:color w:val="auto"/>
          <w:sz w:val="22"/>
          <w:szCs w:val="22"/>
        </w:rPr>
        <w:t>kdykoliv</w:t>
      </w:r>
      <w:r w:rsidR="0044630A" w:rsidRPr="009F400E">
        <w:rPr>
          <w:bCs/>
          <w:color w:val="auto"/>
          <w:sz w:val="22"/>
          <w:szCs w:val="22"/>
        </w:rPr>
        <w:t xml:space="preserve"> na požádání předloží zástupci O</w:t>
      </w:r>
      <w:r w:rsidRPr="009F400E">
        <w:rPr>
          <w:bCs/>
          <w:color w:val="auto"/>
          <w:sz w:val="22"/>
          <w:szCs w:val="22"/>
        </w:rPr>
        <w:t>bjednatele.</w:t>
      </w:r>
    </w:p>
    <w:p w14:paraId="798BACDD" w14:textId="77777777" w:rsidR="00F25B52" w:rsidRPr="009F400E" w:rsidRDefault="00F25B52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7E7396AA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367E5AE" w14:textId="77777777" w:rsidR="00A55574" w:rsidRPr="009F400E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 xml:space="preserve">Článek </w:t>
      </w:r>
      <w:r w:rsidR="001F229B" w:rsidRPr="009F400E">
        <w:rPr>
          <w:rFonts w:ascii="Arial" w:hAnsi="Arial" w:cs="Arial"/>
          <w:b/>
          <w:bCs/>
          <w:color w:val="auto"/>
        </w:rPr>
        <w:t xml:space="preserve">II. </w:t>
      </w:r>
    </w:p>
    <w:p w14:paraId="33E309AC" w14:textId="77777777" w:rsidR="001F229B" w:rsidRPr="009F400E" w:rsidRDefault="00A80EB8" w:rsidP="00D616F6">
      <w:pPr>
        <w:pStyle w:val="Default"/>
        <w:rPr>
          <w:rFonts w:ascii="Arial" w:hAnsi="Arial" w:cs="Arial"/>
          <w:color w:val="auto"/>
        </w:rPr>
      </w:pPr>
      <w:r w:rsidRPr="009F400E">
        <w:rPr>
          <w:rFonts w:ascii="Arial" w:hAnsi="Arial" w:cs="Arial"/>
          <w:b/>
          <w:bCs/>
          <w:color w:val="auto"/>
        </w:rPr>
        <w:t>Předmět S</w:t>
      </w:r>
      <w:r w:rsidR="001F229B" w:rsidRPr="009F400E">
        <w:rPr>
          <w:rFonts w:ascii="Arial" w:hAnsi="Arial" w:cs="Arial"/>
          <w:b/>
          <w:bCs/>
          <w:color w:val="auto"/>
        </w:rPr>
        <w:t>mlouvy</w:t>
      </w:r>
    </w:p>
    <w:p w14:paraId="27F6CD93" w14:textId="10E584C5" w:rsidR="001F229B" w:rsidRDefault="001F229B" w:rsidP="001F229B">
      <w:pPr>
        <w:pStyle w:val="Default"/>
        <w:jc w:val="both"/>
        <w:rPr>
          <w:bCs/>
        </w:rPr>
      </w:pPr>
    </w:p>
    <w:p w14:paraId="51EF9598" w14:textId="3B9292B2" w:rsidR="000C66D1" w:rsidRPr="000C66D1" w:rsidRDefault="001F229B" w:rsidP="007F7CCE">
      <w:pPr>
        <w:pStyle w:val="Odstavecseseznamem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0C66D1">
        <w:rPr>
          <w:bCs/>
          <w:sz w:val="22"/>
          <w:szCs w:val="22"/>
        </w:rPr>
        <w:t xml:space="preserve">Zhotovitel se zavazuje </w:t>
      </w:r>
      <w:r w:rsidR="00853799" w:rsidRPr="000C66D1">
        <w:rPr>
          <w:bCs/>
          <w:sz w:val="22"/>
          <w:szCs w:val="22"/>
        </w:rPr>
        <w:t>pro Objednatele provést na svůj náklad a nebezpečí</w:t>
      </w:r>
      <w:r w:rsidRPr="000C66D1">
        <w:rPr>
          <w:bCs/>
          <w:sz w:val="22"/>
          <w:szCs w:val="22"/>
        </w:rPr>
        <w:t xml:space="preserve"> </w:t>
      </w:r>
      <w:r w:rsidR="00853799" w:rsidRPr="000C66D1">
        <w:rPr>
          <w:bCs/>
          <w:sz w:val="22"/>
          <w:szCs w:val="22"/>
        </w:rPr>
        <w:t>dílo spočívající v</w:t>
      </w:r>
      <w:r w:rsidR="007A0542" w:rsidRPr="000C66D1">
        <w:rPr>
          <w:bCs/>
          <w:sz w:val="22"/>
          <w:szCs w:val="22"/>
        </w:rPr>
        <w:t xml:space="preserve"> </w:t>
      </w:r>
      <w:r w:rsidR="00853799" w:rsidRPr="000C66D1">
        <w:rPr>
          <w:bCs/>
          <w:sz w:val="22"/>
          <w:szCs w:val="22"/>
        </w:rPr>
        <w:t>opravě a</w:t>
      </w:r>
      <w:r w:rsidR="004E76EC" w:rsidRPr="000C66D1">
        <w:rPr>
          <w:bCs/>
          <w:sz w:val="22"/>
          <w:szCs w:val="22"/>
        </w:rPr>
        <w:t> </w:t>
      </w:r>
      <w:r w:rsidR="00853799" w:rsidRPr="000C66D1">
        <w:rPr>
          <w:bCs/>
          <w:sz w:val="22"/>
          <w:szCs w:val="22"/>
        </w:rPr>
        <w:t>údržbě</w:t>
      </w:r>
      <w:r w:rsidRPr="000C66D1">
        <w:rPr>
          <w:bCs/>
          <w:sz w:val="22"/>
          <w:szCs w:val="22"/>
        </w:rPr>
        <w:t xml:space="preserve"> domovní</w:t>
      </w:r>
      <w:r w:rsidR="00853799" w:rsidRPr="000C66D1">
        <w:rPr>
          <w:bCs/>
          <w:sz w:val="22"/>
          <w:szCs w:val="22"/>
        </w:rPr>
        <w:t>ho</w:t>
      </w:r>
      <w:r w:rsidRPr="000C66D1">
        <w:rPr>
          <w:bCs/>
          <w:sz w:val="22"/>
          <w:szCs w:val="22"/>
        </w:rPr>
        <w:t xml:space="preserve"> </w:t>
      </w:r>
      <w:r w:rsidR="00853799" w:rsidRPr="000C66D1">
        <w:rPr>
          <w:bCs/>
          <w:sz w:val="22"/>
          <w:szCs w:val="22"/>
        </w:rPr>
        <w:t>a bytového</w:t>
      </w:r>
      <w:r w:rsidRPr="000C66D1">
        <w:rPr>
          <w:bCs/>
          <w:sz w:val="22"/>
          <w:szCs w:val="22"/>
        </w:rPr>
        <w:t xml:space="preserve"> fond</w:t>
      </w:r>
      <w:r w:rsidR="00853799" w:rsidRPr="000C66D1">
        <w:rPr>
          <w:bCs/>
          <w:sz w:val="22"/>
          <w:szCs w:val="22"/>
        </w:rPr>
        <w:t>u</w:t>
      </w:r>
      <w:r w:rsidRPr="000C66D1">
        <w:rPr>
          <w:bCs/>
          <w:sz w:val="22"/>
          <w:szCs w:val="22"/>
        </w:rPr>
        <w:t xml:space="preserve"> v majetku </w:t>
      </w:r>
      <w:r w:rsidR="00853799" w:rsidRPr="000C66D1">
        <w:rPr>
          <w:bCs/>
          <w:sz w:val="22"/>
          <w:szCs w:val="22"/>
        </w:rPr>
        <w:t>Objednatele v </w:t>
      </w:r>
      <w:r w:rsidR="00AB20AE">
        <w:rPr>
          <w:bCs/>
          <w:sz w:val="22"/>
          <w:szCs w:val="22"/>
        </w:rPr>
        <w:t>kominictví</w:t>
      </w:r>
      <w:r w:rsidR="00FE66E7" w:rsidRPr="000C66D1">
        <w:rPr>
          <w:sz w:val="22"/>
          <w:szCs w:val="22"/>
        </w:rPr>
        <w:t>, přičemž se jedná zejména o</w:t>
      </w:r>
      <w:r w:rsidR="000C66D1" w:rsidRPr="000C66D1">
        <w:rPr>
          <w:sz w:val="22"/>
          <w:szCs w:val="22"/>
        </w:rPr>
        <w:t xml:space="preserve"> opravy komínových těles včetně přístupových komínových lávek, bourání neužívaných komínových těles, </w:t>
      </w:r>
      <w:proofErr w:type="spellStart"/>
      <w:r w:rsidR="000C66D1" w:rsidRPr="000C66D1">
        <w:rPr>
          <w:sz w:val="22"/>
          <w:szCs w:val="22"/>
        </w:rPr>
        <w:t>vložkování</w:t>
      </w:r>
      <w:proofErr w:type="spellEnd"/>
      <w:r w:rsidR="000C66D1" w:rsidRPr="000C66D1">
        <w:rPr>
          <w:sz w:val="22"/>
          <w:szCs w:val="22"/>
        </w:rPr>
        <w:t xml:space="preserve"> komínových průduchů, zprůchodňování komínových průduchů,</w:t>
      </w:r>
      <w:r w:rsidR="000C66D1">
        <w:rPr>
          <w:sz w:val="22"/>
          <w:szCs w:val="22"/>
        </w:rPr>
        <w:t xml:space="preserve"> </w:t>
      </w:r>
      <w:r w:rsidR="000C66D1" w:rsidRPr="000C66D1">
        <w:rPr>
          <w:sz w:val="22"/>
          <w:szCs w:val="22"/>
        </w:rPr>
        <w:t xml:space="preserve">provádění pravidelného čištění komínových průduchů, kontroly spalinových cest a revizí komínů, odstraňování </w:t>
      </w:r>
      <w:proofErr w:type="spellStart"/>
      <w:r w:rsidR="000C66D1" w:rsidRPr="000C66D1">
        <w:rPr>
          <w:sz w:val="22"/>
          <w:szCs w:val="22"/>
        </w:rPr>
        <w:t>porevizních</w:t>
      </w:r>
      <w:proofErr w:type="spellEnd"/>
      <w:r w:rsidR="000C66D1" w:rsidRPr="000C66D1">
        <w:rPr>
          <w:sz w:val="22"/>
          <w:szCs w:val="22"/>
        </w:rPr>
        <w:t xml:space="preserve"> závad, související zednické, klempířské a zámečnické práce apod. (</w:t>
      </w:r>
      <w:r w:rsidR="007A0542" w:rsidRPr="000C66D1">
        <w:rPr>
          <w:bCs/>
          <w:sz w:val="22"/>
          <w:szCs w:val="22"/>
        </w:rPr>
        <w:t xml:space="preserve">dále jen </w:t>
      </w:r>
      <w:r w:rsidR="007A0542" w:rsidRPr="000C66D1">
        <w:rPr>
          <w:bCs/>
          <w:i/>
          <w:sz w:val="22"/>
          <w:szCs w:val="22"/>
        </w:rPr>
        <w:t>„</w:t>
      </w:r>
      <w:r w:rsidR="007A0542" w:rsidRPr="000C66D1">
        <w:rPr>
          <w:b/>
          <w:bCs/>
          <w:i/>
          <w:sz w:val="22"/>
          <w:szCs w:val="22"/>
        </w:rPr>
        <w:t>Dílo</w:t>
      </w:r>
      <w:r w:rsidR="007A0542" w:rsidRPr="000C66D1">
        <w:rPr>
          <w:bCs/>
          <w:i/>
          <w:sz w:val="22"/>
          <w:szCs w:val="22"/>
        </w:rPr>
        <w:t>“</w:t>
      </w:r>
      <w:r w:rsidR="00D102E3" w:rsidRPr="000C66D1">
        <w:rPr>
          <w:bCs/>
          <w:i/>
          <w:sz w:val="22"/>
          <w:szCs w:val="22"/>
        </w:rPr>
        <w:t xml:space="preserve"> </w:t>
      </w:r>
      <w:r w:rsidR="00D102E3" w:rsidRPr="000C66D1">
        <w:rPr>
          <w:bCs/>
          <w:sz w:val="22"/>
          <w:szCs w:val="22"/>
        </w:rPr>
        <w:t>či</w:t>
      </w:r>
      <w:r w:rsidR="00D102E3" w:rsidRPr="000C66D1">
        <w:rPr>
          <w:bCs/>
          <w:i/>
          <w:sz w:val="22"/>
          <w:szCs w:val="22"/>
        </w:rPr>
        <w:t xml:space="preserve"> „</w:t>
      </w:r>
      <w:r w:rsidR="00D102E3" w:rsidRPr="000C66D1">
        <w:rPr>
          <w:b/>
          <w:bCs/>
          <w:i/>
          <w:sz w:val="22"/>
          <w:szCs w:val="22"/>
        </w:rPr>
        <w:t>Předmět plnění</w:t>
      </w:r>
      <w:r w:rsidR="00D102E3" w:rsidRPr="000C66D1">
        <w:rPr>
          <w:bCs/>
          <w:i/>
          <w:sz w:val="22"/>
          <w:szCs w:val="22"/>
        </w:rPr>
        <w:t>“</w:t>
      </w:r>
      <w:r w:rsidR="007A0542" w:rsidRPr="000C66D1">
        <w:rPr>
          <w:bCs/>
          <w:sz w:val="22"/>
          <w:szCs w:val="22"/>
        </w:rPr>
        <w:t>)</w:t>
      </w:r>
    </w:p>
    <w:p w14:paraId="28B8C2B4" w14:textId="27B7D192" w:rsidR="00CE3A4A" w:rsidRPr="000C66D1" w:rsidRDefault="00182995" w:rsidP="007F7CCE">
      <w:pPr>
        <w:pStyle w:val="Odstavecseseznamem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0C66D1">
        <w:rPr>
          <w:bCs/>
          <w:sz w:val="22"/>
          <w:szCs w:val="22"/>
        </w:rPr>
        <w:t>Do předmětu plnění nespadají práce prováděné komplexně</w:t>
      </w:r>
      <w:r w:rsidR="00C95EAE" w:rsidRPr="000C66D1">
        <w:rPr>
          <w:bCs/>
          <w:sz w:val="22"/>
          <w:szCs w:val="22"/>
        </w:rPr>
        <w:t>,</w:t>
      </w:r>
      <w:r w:rsidRPr="000C66D1">
        <w:rPr>
          <w:bCs/>
          <w:sz w:val="22"/>
          <w:szCs w:val="22"/>
        </w:rPr>
        <w:t xml:space="preserve"> spolu se stavebními pracemi, které nejsou opravnými, udržovacími či renovačními</w:t>
      </w:r>
      <w:r w:rsidR="00C546D8" w:rsidRPr="000C66D1">
        <w:rPr>
          <w:bCs/>
          <w:sz w:val="22"/>
          <w:szCs w:val="22"/>
        </w:rPr>
        <w:t>.</w:t>
      </w:r>
    </w:p>
    <w:p w14:paraId="53123DF2" w14:textId="77777777" w:rsidR="001A2477" w:rsidRPr="0022198C" w:rsidRDefault="001A247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Specifikace Předmětu plnění vychází ze zadávací dokumentace Objednatele jak</w:t>
      </w:r>
      <w:r w:rsidR="007258BC" w:rsidRPr="0022198C">
        <w:rPr>
          <w:bCs/>
          <w:color w:val="auto"/>
          <w:sz w:val="22"/>
          <w:szCs w:val="22"/>
        </w:rPr>
        <w:t>ožto zadavatele veřejné zakázky</w:t>
      </w:r>
      <w:r w:rsidRPr="0022198C">
        <w:rPr>
          <w:bCs/>
          <w:color w:val="auto"/>
          <w:sz w:val="22"/>
          <w:szCs w:val="22"/>
        </w:rPr>
        <w:t xml:space="preserve"> a nabídky Zhotovitele jakožto </w:t>
      </w:r>
      <w:r w:rsidR="009F6ECA">
        <w:rPr>
          <w:bCs/>
          <w:color w:val="auto"/>
          <w:sz w:val="22"/>
          <w:szCs w:val="22"/>
        </w:rPr>
        <w:t>dodavatele</w:t>
      </w:r>
      <w:r w:rsidRPr="0022198C">
        <w:rPr>
          <w:bCs/>
          <w:color w:val="auto"/>
          <w:sz w:val="22"/>
          <w:szCs w:val="22"/>
        </w:rPr>
        <w:t xml:space="preserve"> v tomto </w:t>
      </w:r>
      <w:r w:rsidR="008F40A0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řízení. Obě smluvní strany prohlašují, že zadávací dokumentaci Objednatele a nabídku Zhotovitele podanou v</w:t>
      </w:r>
      <w:r w:rsidR="00982C8F">
        <w:rPr>
          <w:bCs/>
          <w:color w:val="auto"/>
          <w:sz w:val="22"/>
          <w:szCs w:val="22"/>
        </w:rPr>
        <w:t>e</w:t>
      </w:r>
      <w:r w:rsidRPr="0022198C">
        <w:rPr>
          <w:bCs/>
          <w:color w:val="auto"/>
          <w:sz w:val="22"/>
          <w:szCs w:val="22"/>
        </w:rPr>
        <w:t> </w:t>
      </w:r>
      <w:r w:rsidR="00982C8F">
        <w:rPr>
          <w:bCs/>
          <w:color w:val="auto"/>
          <w:sz w:val="22"/>
          <w:szCs w:val="22"/>
        </w:rPr>
        <w:t>výběrovém</w:t>
      </w:r>
      <w:r w:rsidRPr="0022198C">
        <w:rPr>
          <w:bCs/>
          <w:color w:val="auto"/>
          <w:sz w:val="22"/>
          <w:szCs w:val="22"/>
        </w:rPr>
        <w:t xml:space="preserve"> řízení mají k datu podpisu Smlouvy k dispozici.</w:t>
      </w:r>
    </w:p>
    <w:p w14:paraId="7DDF3C7C" w14:textId="318146BF" w:rsidR="00FC4ED7" w:rsidRPr="0022198C" w:rsidRDefault="00FC4ED7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lastRenderedPageBreak/>
        <w:t xml:space="preserve">Objednatel je oprávněn </w:t>
      </w:r>
      <w:r w:rsidR="007456E2" w:rsidRPr="0022198C">
        <w:rPr>
          <w:bCs/>
          <w:color w:val="auto"/>
          <w:sz w:val="22"/>
          <w:szCs w:val="22"/>
        </w:rPr>
        <w:t xml:space="preserve">dle své potřeby </w:t>
      </w:r>
      <w:r w:rsidRPr="0022198C">
        <w:rPr>
          <w:bCs/>
          <w:color w:val="auto"/>
          <w:sz w:val="22"/>
          <w:szCs w:val="22"/>
        </w:rPr>
        <w:t>během doby stanovené v čl. III. Smlouvy průběžně zadávat Zhotoviteli Dílo, resp. jeho části</w:t>
      </w:r>
      <w:r w:rsidR="005236FF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k</w:t>
      </w:r>
      <w:r w:rsidR="007456E2" w:rsidRPr="0022198C">
        <w:rPr>
          <w:bCs/>
          <w:color w:val="auto"/>
          <w:sz w:val="22"/>
          <w:szCs w:val="22"/>
        </w:rPr>
        <w:t> </w:t>
      </w:r>
      <w:r w:rsidRPr="0022198C">
        <w:rPr>
          <w:bCs/>
          <w:color w:val="auto"/>
          <w:sz w:val="22"/>
          <w:szCs w:val="22"/>
        </w:rPr>
        <w:t>provedení</w:t>
      </w:r>
      <w:r w:rsidR="007456E2" w:rsidRPr="0022198C">
        <w:rPr>
          <w:bCs/>
          <w:color w:val="auto"/>
          <w:sz w:val="22"/>
          <w:szCs w:val="22"/>
        </w:rPr>
        <w:t>, a to dle dále uvedených ujednání Smlouvy.</w:t>
      </w:r>
    </w:p>
    <w:p w14:paraId="78205D80" w14:textId="77777777" w:rsidR="0026443A" w:rsidRPr="0022198C" w:rsidRDefault="008E3CDD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Zhotovitel se zavazuje Dílo</w:t>
      </w:r>
      <w:r w:rsidR="008855B7" w:rsidRPr="0022198C">
        <w:rPr>
          <w:bCs/>
          <w:color w:val="auto"/>
          <w:sz w:val="22"/>
          <w:szCs w:val="22"/>
        </w:rPr>
        <w:t>, resp. jeho jednotlivé části</w:t>
      </w:r>
      <w:r w:rsidR="00B704CA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26443A" w:rsidRPr="0022198C">
        <w:rPr>
          <w:bCs/>
          <w:color w:val="auto"/>
          <w:sz w:val="22"/>
          <w:szCs w:val="22"/>
        </w:rPr>
        <w:t>s potřebnou</w:t>
      </w:r>
      <w:r w:rsidR="00B704CA" w:rsidRPr="0022198C">
        <w:rPr>
          <w:bCs/>
          <w:color w:val="auto"/>
          <w:sz w:val="22"/>
          <w:szCs w:val="22"/>
        </w:rPr>
        <w:t xml:space="preserve"> péčí v ujednaném čase a obstarat</w:t>
      </w:r>
      <w:r w:rsidR="0026443A" w:rsidRPr="0022198C">
        <w:rPr>
          <w:bCs/>
          <w:color w:val="auto"/>
          <w:sz w:val="22"/>
          <w:szCs w:val="22"/>
        </w:rPr>
        <w:t xml:space="preserve"> vše, co je k jeho </w:t>
      </w:r>
      <w:r w:rsidR="007607E1" w:rsidRPr="0022198C">
        <w:rPr>
          <w:bCs/>
          <w:color w:val="auto"/>
          <w:sz w:val="22"/>
          <w:szCs w:val="22"/>
        </w:rPr>
        <w:t>provedení</w:t>
      </w:r>
      <w:r w:rsidR="00A146B6" w:rsidRPr="0022198C">
        <w:rPr>
          <w:bCs/>
          <w:color w:val="auto"/>
          <w:sz w:val="22"/>
          <w:szCs w:val="22"/>
        </w:rPr>
        <w:t>, resp. k provedení jeho jednotlivých částí,</w:t>
      </w:r>
      <w:r w:rsidR="0022747F" w:rsidRPr="0022198C">
        <w:rPr>
          <w:bCs/>
          <w:color w:val="auto"/>
          <w:sz w:val="22"/>
          <w:szCs w:val="22"/>
        </w:rPr>
        <w:t xml:space="preserve"> </w:t>
      </w:r>
      <w:r w:rsidR="003E521B" w:rsidRPr="0022198C">
        <w:rPr>
          <w:bCs/>
          <w:color w:val="auto"/>
          <w:sz w:val="22"/>
          <w:szCs w:val="22"/>
        </w:rPr>
        <w:t>po</w:t>
      </w:r>
      <w:r w:rsidR="007607E1" w:rsidRPr="0022198C">
        <w:rPr>
          <w:bCs/>
          <w:color w:val="auto"/>
          <w:sz w:val="22"/>
          <w:szCs w:val="22"/>
        </w:rPr>
        <w:t>třeba.</w:t>
      </w:r>
    </w:p>
    <w:p w14:paraId="0CAFEC77" w14:textId="4783E607" w:rsidR="007A0542" w:rsidRPr="0022198C" w:rsidRDefault="0026443A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 xml:space="preserve">Zhotovitel se zavazuje </w:t>
      </w:r>
      <w:r w:rsidR="008855B7" w:rsidRPr="0022198C">
        <w:rPr>
          <w:bCs/>
          <w:color w:val="auto"/>
          <w:sz w:val="22"/>
          <w:szCs w:val="22"/>
        </w:rPr>
        <w:t>Dílo, resp. jeho jednotlivé části</w:t>
      </w:r>
      <w:r w:rsidR="00F37404" w:rsidRPr="0022198C">
        <w:rPr>
          <w:bCs/>
          <w:color w:val="auto"/>
          <w:sz w:val="22"/>
          <w:szCs w:val="22"/>
        </w:rPr>
        <w:t>,</w:t>
      </w:r>
      <w:r w:rsidRPr="0022198C">
        <w:rPr>
          <w:bCs/>
          <w:color w:val="auto"/>
          <w:sz w:val="22"/>
          <w:szCs w:val="22"/>
        </w:rPr>
        <w:t xml:space="preserve"> pro Objednatele provést </w:t>
      </w:r>
      <w:r w:rsidR="00D102E3" w:rsidRPr="0022198C">
        <w:rPr>
          <w:bCs/>
          <w:color w:val="auto"/>
          <w:sz w:val="22"/>
          <w:szCs w:val="22"/>
        </w:rPr>
        <w:t xml:space="preserve">v rozsahu a za podmínek </w:t>
      </w:r>
      <w:r w:rsidR="008A02D3" w:rsidRPr="0022198C">
        <w:rPr>
          <w:bCs/>
          <w:color w:val="auto"/>
          <w:sz w:val="22"/>
          <w:szCs w:val="22"/>
        </w:rPr>
        <w:t>ujednaných</w:t>
      </w:r>
      <w:r w:rsidR="00D102E3" w:rsidRPr="0022198C">
        <w:rPr>
          <w:bCs/>
          <w:color w:val="auto"/>
          <w:sz w:val="22"/>
          <w:szCs w:val="22"/>
        </w:rPr>
        <w:t xml:space="preserve"> </w:t>
      </w:r>
      <w:r w:rsidR="008A02D3" w:rsidRPr="0022198C">
        <w:rPr>
          <w:bCs/>
          <w:color w:val="auto"/>
          <w:sz w:val="22"/>
          <w:szCs w:val="22"/>
        </w:rPr>
        <w:t>ve Smlouvě</w:t>
      </w:r>
      <w:r w:rsidR="00D102E3" w:rsidRPr="0022198C">
        <w:rPr>
          <w:bCs/>
          <w:color w:val="auto"/>
          <w:sz w:val="22"/>
          <w:szCs w:val="22"/>
        </w:rPr>
        <w:t xml:space="preserve"> a dle požadavků specifikovaných Objednatelem v souladu s ujednáními ve</w:t>
      </w:r>
      <w:r w:rsidR="004E76EC">
        <w:rPr>
          <w:bCs/>
          <w:color w:val="auto"/>
          <w:sz w:val="22"/>
          <w:szCs w:val="22"/>
        </w:rPr>
        <w:t> </w:t>
      </w:r>
      <w:r w:rsidR="00D102E3" w:rsidRPr="0022198C">
        <w:rPr>
          <w:bCs/>
          <w:color w:val="auto"/>
          <w:sz w:val="22"/>
          <w:szCs w:val="22"/>
        </w:rPr>
        <w:t>Smlouvě.</w:t>
      </w:r>
    </w:p>
    <w:p w14:paraId="540F5989" w14:textId="2A1C6FD0" w:rsidR="001F229B" w:rsidRPr="0022198C" w:rsidRDefault="00D102E3" w:rsidP="00A54216">
      <w:pPr>
        <w:pStyle w:val="Default"/>
        <w:numPr>
          <w:ilvl w:val="0"/>
          <w:numId w:val="2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22198C">
        <w:rPr>
          <w:bCs/>
          <w:color w:val="auto"/>
          <w:sz w:val="22"/>
          <w:szCs w:val="22"/>
        </w:rPr>
        <w:t>Objednatel se zavazuje uhradit</w:t>
      </w:r>
      <w:r w:rsidR="007456E2" w:rsidRPr="0022198C">
        <w:rPr>
          <w:bCs/>
          <w:color w:val="auto"/>
          <w:sz w:val="22"/>
          <w:szCs w:val="22"/>
        </w:rPr>
        <w:t xml:space="preserve"> Zhotoviteli za řádně provedené Dílo, resp. </w:t>
      </w:r>
      <w:r w:rsidR="001E7D93" w:rsidRPr="0022198C">
        <w:rPr>
          <w:bCs/>
          <w:color w:val="auto"/>
          <w:sz w:val="22"/>
          <w:szCs w:val="22"/>
        </w:rPr>
        <w:t>za každou</w:t>
      </w:r>
      <w:r w:rsidR="00F37404" w:rsidRPr="0022198C">
        <w:rPr>
          <w:bCs/>
          <w:color w:val="auto"/>
          <w:sz w:val="22"/>
          <w:szCs w:val="22"/>
        </w:rPr>
        <w:t xml:space="preserve"> </w:t>
      </w:r>
      <w:r w:rsidR="001E7D93" w:rsidRPr="0022198C">
        <w:rPr>
          <w:bCs/>
          <w:color w:val="auto"/>
          <w:sz w:val="22"/>
          <w:szCs w:val="22"/>
        </w:rPr>
        <w:t>jednotlivou část</w:t>
      </w:r>
      <w:r w:rsidR="007456E2" w:rsidRPr="0022198C">
        <w:rPr>
          <w:bCs/>
          <w:color w:val="auto"/>
          <w:sz w:val="22"/>
          <w:szCs w:val="22"/>
        </w:rPr>
        <w:t xml:space="preserve"> Díla</w:t>
      </w:r>
      <w:r w:rsidR="00F37404" w:rsidRPr="0022198C">
        <w:rPr>
          <w:bCs/>
          <w:color w:val="auto"/>
          <w:sz w:val="22"/>
          <w:szCs w:val="22"/>
        </w:rPr>
        <w:t>,</w:t>
      </w:r>
      <w:r w:rsidR="007456E2" w:rsidRPr="0022198C">
        <w:rPr>
          <w:bCs/>
          <w:color w:val="auto"/>
          <w:sz w:val="22"/>
          <w:szCs w:val="22"/>
        </w:rPr>
        <w:t xml:space="preserve"> </w:t>
      </w:r>
      <w:r w:rsidR="001F229B" w:rsidRPr="0022198C">
        <w:rPr>
          <w:bCs/>
          <w:color w:val="auto"/>
          <w:sz w:val="22"/>
          <w:szCs w:val="22"/>
        </w:rPr>
        <w:t>cenu dle čl. V</w:t>
      </w:r>
      <w:r w:rsidR="00560E8F" w:rsidRPr="0022198C">
        <w:rPr>
          <w:bCs/>
          <w:color w:val="auto"/>
          <w:sz w:val="22"/>
          <w:szCs w:val="22"/>
        </w:rPr>
        <w:t>II</w:t>
      </w:r>
      <w:r w:rsidRPr="0022198C">
        <w:rPr>
          <w:bCs/>
          <w:color w:val="auto"/>
          <w:sz w:val="22"/>
          <w:szCs w:val="22"/>
        </w:rPr>
        <w:t>. S</w:t>
      </w:r>
      <w:r w:rsidR="001F229B" w:rsidRPr="0022198C">
        <w:rPr>
          <w:bCs/>
          <w:color w:val="auto"/>
          <w:sz w:val="22"/>
          <w:szCs w:val="22"/>
        </w:rPr>
        <w:t>mlouvy.</w:t>
      </w:r>
    </w:p>
    <w:p w14:paraId="6BEAC179" w14:textId="77777777" w:rsidR="00F37404" w:rsidRDefault="00F37404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280D1D98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A351395" w14:textId="1FFA4D2A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III.</w:t>
      </w:r>
    </w:p>
    <w:p w14:paraId="013CF9EC" w14:textId="77777777" w:rsidR="001F229B" w:rsidRPr="00D616F6" w:rsidRDefault="00A80EB8" w:rsidP="00D616F6">
      <w:pPr>
        <w:pStyle w:val="Default"/>
        <w:rPr>
          <w:rFonts w:ascii="Arial" w:hAnsi="Arial" w:cs="Arial"/>
          <w:color w:val="auto"/>
        </w:rPr>
      </w:pPr>
      <w:r w:rsidRPr="00D616F6">
        <w:rPr>
          <w:rFonts w:ascii="Arial" w:hAnsi="Arial" w:cs="Arial"/>
          <w:b/>
          <w:bCs/>
          <w:color w:val="auto"/>
        </w:rPr>
        <w:t>Doba trvání S</w:t>
      </w:r>
      <w:r w:rsidR="001F229B" w:rsidRPr="00D616F6">
        <w:rPr>
          <w:rFonts w:ascii="Arial" w:hAnsi="Arial" w:cs="Arial"/>
          <w:b/>
          <w:bCs/>
          <w:color w:val="auto"/>
        </w:rPr>
        <w:t>mlouvy</w:t>
      </w:r>
    </w:p>
    <w:p w14:paraId="1B4C8E74" w14:textId="77777777" w:rsidR="001F229B" w:rsidRPr="00D06940" w:rsidRDefault="001F229B" w:rsidP="001F229B">
      <w:pPr>
        <w:pStyle w:val="Default"/>
        <w:ind w:left="426"/>
        <w:jc w:val="both"/>
        <w:rPr>
          <w:color w:val="auto"/>
        </w:rPr>
      </w:pPr>
    </w:p>
    <w:p w14:paraId="6301C910" w14:textId="186EA045" w:rsidR="00673CBE" w:rsidRPr="0022198C" w:rsidRDefault="00105731" w:rsidP="004F41A4">
      <w:pPr>
        <w:pStyle w:val="Default"/>
        <w:numPr>
          <w:ilvl w:val="0"/>
          <w:numId w:val="51"/>
        </w:numPr>
        <w:jc w:val="both"/>
        <w:rPr>
          <w:color w:val="auto"/>
          <w:sz w:val="22"/>
          <w:szCs w:val="22"/>
        </w:rPr>
      </w:pPr>
      <w:r w:rsidRPr="00666799">
        <w:rPr>
          <w:color w:val="auto"/>
          <w:sz w:val="22"/>
          <w:szCs w:val="22"/>
        </w:rPr>
        <w:t xml:space="preserve">Zhotovitel se zavazuje </w:t>
      </w:r>
      <w:r w:rsidR="001F229B" w:rsidRPr="00666799">
        <w:rPr>
          <w:color w:val="auto"/>
          <w:sz w:val="22"/>
          <w:szCs w:val="22"/>
        </w:rPr>
        <w:t>Předm</w:t>
      </w:r>
      <w:r w:rsidR="000E7700" w:rsidRPr="00666799">
        <w:rPr>
          <w:color w:val="auto"/>
          <w:sz w:val="22"/>
          <w:szCs w:val="22"/>
        </w:rPr>
        <w:t xml:space="preserve">ět plnění </w:t>
      </w:r>
      <w:r w:rsidRPr="00666799">
        <w:rPr>
          <w:color w:val="auto"/>
          <w:sz w:val="22"/>
          <w:szCs w:val="22"/>
        </w:rPr>
        <w:t xml:space="preserve">pro Objednatele provádět </w:t>
      </w:r>
      <w:r w:rsidR="00673CBE" w:rsidRPr="00666799">
        <w:rPr>
          <w:color w:val="auto"/>
          <w:sz w:val="22"/>
          <w:szCs w:val="22"/>
        </w:rPr>
        <w:t xml:space="preserve">od účinnosti Smlouvy do vyčerpání finančního </w:t>
      </w:r>
      <w:r w:rsidR="00673CBE" w:rsidRPr="003C374B">
        <w:rPr>
          <w:color w:val="auto"/>
          <w:sz w:val="22"/>
          <w:szCs w:val="22"/>
        </w:rPr>
        <w:t xml:space="preserve">limitu </w:t>
      </w:r>
      <w:r w:rsidR="00AC729F" w:rsidRPr="003C374B">
        <w:rPr>
          <w:color w:val="auto"/>
          <w:sz w:val="22"/>
          <w:szCs w:val="22"/>
        </w:rPr>
        <w:t xml:space="preserve">ve </w:t>
      </w:r>
      <w:r w:rsidR="00AC729F" w:rsidRPr="000A70A0">
        <w:rPr>
          <w:color w:val="auto"/>
          <w:sz w:val="22"/>
          <w:szCs w:val="22"/>
        </w:rPr>
        <w:t xml:space="preserve">výši </w:t>
      </w:r>
      <w:r w:rsidR="000C66D1" w:rsidRPr="000A70A0">
        <w:rPr>
          <w:color w:val="auto"/>
          <w:sz w:val="22"/>
          <w:szCs w:val="22"/>
        </w:rPr>
        <w:t>4.8</w:t>
      </w:r>
      <w:r w:rsidR="00F43E3D" w:rsidRPr="000A70A0">
        <w:rPr>
          <w:color w:val="auto"/>
          <w:sz w:val="22"/>
          <w:szCs w:val="22"/>
        </w:rPr>
        <w:t>00 000</w:t>
      </w:r>
      <w:r w:rsidR="003174F6" w:rsidRPr="000A70A0">
        <w:rPr>
          <w:color w:val="auto"/>
          <w:sz w:val="22"/>
          <w:szCs w:val="22"/>
        </w:rPr>
        <w:t>,-</w:t>
      </w:r>
      <w:r w:rsidR="00776939" w:rsidRPr="000A70A0">
        <w:rPr>
          <w:color w:val="auto"/>
          <w:sz w:val="22"/>
          <w:szCs w:val="22"/>
        </w:rPr>
        <w:t xml:space="preserve"> </w:t>
      </w:r>
      <w:r w:rsidR="00673CBE" w:rsidRPr="000A70A0">
        <w:rPr>
          <w:color w:val="auto"/>
          <w:sz w:val="22"/>
          <w:szCs w:val="22"/>
        </w:rPr>
        <w:t xml:space="preserve">Kč bez </w:t>
      </w:r>
      <w:r w:rsidR="00461C5F" w:rsidRPr="000A70A0">
        <w:rPr>
          <w:color w:val="auto"/>
          <w:sz w:val="22"/>
          <w:szCs w:val="22"/>
        </w:rPr>
        <w:t xml:space="preserve">daně z přidané hodnoty (dále jen </w:t>
      </w:r>
      <w:r w:rsidR="00461C5F" w:rsidRPr="000A70A0">
        <w:rPr>
          <w:i/>
          <w:color w:val="auto"/>
          <w:sz w:val="22"/>
          <w:szCs w:val="22"/>
        </w:rPr>
        <w:t>„</w:t>
      </w:r>
      <w:r w:rsidR="00673CBE" w:rsidRPr="000A70A0">
        <w:rPr>
          <w:b/>
          <w:i/>
          <w:color w:val="auto"/>
          <w:sz w:val="22"/>
          <w:szCs w:val="22"/>
        </w:rPr>
        <w:t>DPH</w:t>
      </w:r>
      <w:r w:rsidR="00461C5F" w:rsidRPr="000A70A0">
        <w:rPr>
          <w:i/>
          <w:color w:val="auto"/>
          <w:sz w:val="22"/>
          <w:szCs w:val="22"/>
        </w:rPr>
        <w:t>“</w:t>
      </w:r>
      <w:r w:rsidR="00461C5F" w:rsidRPr="000A70A0">
        <w:rPr>
          <w:color w:val="auto"/>
          <w:sz w:val="22"/>
          <w:szCs w:val="22"/>
        </w:rPr>
        <w:t>)</w:t>
      </w:r>
      <w:r w:rsidR="00673CBE" w:rsidRPr="000A70A0">
        <w:rPr>
          <w:color w:val="auto"/>
          <w:sz w:val="22"/>
          <w:szCs w:val="22"/>
        </w:rPr>
        <w:t xml:space="preserve">, </w:t>
      </w:r>
      <w:r w:rsidR="00AC729F" w:rsidRPr="000A70A0">
        <w:rPr>
          <w:color w:val="auto"/>
          <w:sz w:val="22"/>
          <w:szCs w:val="22"/>
        </w:rPr>
        <w:t>nejpozději však do</w:t>
      </w:r>
      <w:r w:rsidR="004E76EC" w:rsidRPr="000A70A0">
        <w:rPr>
          <w:color w:val="auto"/>
          <w:sz w:val="22"/>
          <w:szCs w:val="22"/>
        </w:rPr>
        <w:t> </w:t>
      </w:r>
      <w:r w:rsidR="00AC729F" w:rsidRPr="000A70A0">
        <w:rPr>
          <w:color w:val="auto"/>
          <w:sz w:val="22"/>
          <w:szCs w:val="22"/>
        </w:rPr>
        <w:t xml:space="preserve">dne </w:t>
      </w:r>
      <w:r w:rsidR="0072301A" w:rsidRPr="000A70A0">
        <w:rPr>
          <w:color w:val="auto"/>
          <w:sz w:val="22"/>
          <w:szCs w:val="22"/>
        </w:rPr>
        <w:t xml:space="preserve">31. 12. </w:t>
      </w:r>
      <w:r w:rsidR="00776939" w:rsidRPr="000A70A0">
        <w:rPr>
          <w:color w:val="auto"/>
          <w:sz w:val="22"/>
          <w:szCs w:val="22"/>
        </w:rPr>
        <w:t>20</w:t>
      </w:r>
      <w:r w:rsidR="00F63EA2" w:rsidRPr="000A70A0">
        <w:rPr>
          <w:color w:val="auto"/>
          <w:sz w:val="22"/>
          <w:szCs w:val="22"/>
        </w:rPr>
        <w:t>2</w:t>
      </w:r>
      <w:r w:rsidR="00F43E3D" w:rsidRPr="000A70A0">
        <w:rPr>
          <w:color w:val="auto"/>
          <w:sz w:val="22"/>
          <w:szCs w:val="22"/>
        </w:rPr>
        <w:t>5</w:t>
      </w:r>
      <w:r w:rsidR="00526F64" w:rsidRPr="000A70A0">
        <w:rPr>
          <w:sz w:val="22"/>
          <w:szCs w:val="22"/>
        </w:rPr>
        <w:t>.</w:t>
      </w:r>
    </w:p>
    <w:p w14:paraId="568B56BF" w14:textId="77777777" w:rsidR="00F96C74" w:rsidRDefault="00F96C74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3A8BBD25" w14:textId="77777777" w:rsidR="00231D0F" w:rsidRDefault="00231D0F" w:rsidP="00D616F6">
      <w:pPr>
        <w:pStyle w:val="Default"/>
        <w:rPr>
          <w:rFonts w:ascii="Arial" w:hAnsi="Arial" w:cs="Arial"/>
          <w:b/>
          <w:bCs/>
          <w:color w:val="auto"/>
        </w:rPr>
      </w:pPr>
    </w:p>
    <w:p w14:paraId="1DE41387" w14:textId="1F3EF526" w:rsidR="00A55574" w:rsidRPr="00D616F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Článek </w:t>
      </w:r>
      <w:r w:rsidR="001F229B" w:rsidRPr="00D616F6">
        <w:rPr>
          <w:rFonts w:ascii="Arial" w:hAnsi="Arial" w:cs="Arial"/>
          <w:b/>
          <w:bCs/>
          <w:color w:val="auto"/>
        </w:rPr>
        <w:t>IV.</w:t>
      </w:r>
    </w:p>
    <w:p w14:paraId="51CDE8C6" w14:textId="4D4F6F32" w:rsidR="001F229B" w:rsidRPr="00C352B6" w:rsidRDefault="00B65D7F" w:rsidP="00D616F6">
      <w:pPr>
        <w:pStyle w:val="Default"/>
        <w:rPr>
          <w:rFonts w:ascii="Arial" w:hAnsi="Arial" w:cs="Arial"/>
          <w:color w:val="auto"/>
        </w:rPr>
      </w:pPr>
      <w:r w:rsidRPr="00C352B6">
        <w:rPr>
          <w:rFonts w:ascii="Arial" w:hAnsi="Arial" w:cs="Arial"/>
          <w:b/>
          <w:bCs/>
          <w:color w:val="auto"/>
        </w:rPr>
        <w:t>Z</w:t>
      </w:r>
      <w:r w:rsidR="001F229B" w:rsidRPr="00C352B6">
        <w:rPr>
          <w:rFonts w:ascii="Arial" w:hAnsi="Arial" w:cs="Arial"/>
          <w:b/>
          <w:bCs/>
          <w:color w:val="auto"/>
        </w:rPr>
        <w:t xml:space="preserve">adávání </w:t>
      </w:r>
      <w:r w:rsidR="00CE0337" w:rsidRPr="00C352B6">
        <w:rPr>
          <w:rFonts w:ascii="Arial" w:hAnsi="Arial" w:cs="Arial"/>
          <w:b/>
          <w:bCs/>
          <w:color w:val="auto"/>
        </w:rPr>
        <w:t xml:space="preserve">a provádění </w:t>
      </w:r>
      <w:r w:rsidRPr="00C352B6">
        <w:rPr>
          <w:rFonts w:ascii="Arial" w:hAnsi="Arial" w:cs="Arial"/>
          <w:b/>
          <w:bCs/>
          <w:color w:val="auto"/>
        </w:rPr>
        <w:t>jednotlivých</w:t>
      </w:r>
      <w:r w:rsidR="001A2477" w:rsidRPr="00C352B6">
        <w:rPr>
          <w:rFonts w:ascii="Arial" w:hAnsi="Arial" w:cs="Arial"/>
          <w:b/>
          <w:bCs/>
          <w:color w:val="auto"/>
        </w:rPr>
        <w:t xml:space="preserve"> částí Díla</w:t>
      </w:r>
    </w:p>
    <w:p w14:paraId="6367DFC0" w14:textId="77777777" w:rsidR="00AC729F" w:rsidRPr="00C352B6" w:rsidRDefault="00AC729F" w:rsidP="007456E2">
      <w:pPr>
        <w:pStyle w:val="Default"/>
        <w:jc w:val="both"/>
        <w:rPr>
          <w:bCs/>
          <w:color w:val="auto"/>
        </w:rPr>
      </w:pPr>
    </w:p>
    <w:p w14:paraId="20F7DD49" w14:textId="01129142" w:rsidR="00F836AB" w:rsidRPr="00F836AB" w:rsidRDefault="007456E2" w:rsidP="00DF0FBA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F836AB">
        <w:rPr>
          <w:bCs/>
          <w:color w:val="auto"/>
          <w:sz w:val="22"/>
          <w:szCs w:val="22"/>
        </w:rPr>
        <w:t>V případě potřeby O</w:t>
      </w:r>
      <w:r w:rsidR="00CC5409" w:rsidRPr="00F836AB">
        <w:rPr>
          <w:bCs/>
          <w:color w:val="auto"/>
          <w:sz w:val="22"/>
          <w:szCs w:val="22"/>
        </w:rPr>
        <w:t xml:space="preserve">bjednatel zašle Zhotoviteli </w:t>
      </w:r>
      <w:r w:rsidRPr="00F836AB">
        <w:rPr>
          <w:bCs/>
          <w:color w:val="auto"/>
          <w:sz w:val="22"/>
          <w:szCs w:val="22"/>
        </w:rPr>
        <w:t xml:space="preserve">písemnou </w:t>
      </w:r>
      <w:r w:rsidR="00AA0BF5" w:rsidRPr="00F836AB">
        <w:rPr>
          <w:bCs/>
          <w:color w:val="auto"/>
          <w:sz w:val="22"/>
          <w:szCs w:val="22"/>
        </w:rPr>
        <w:t>výzvu, resp. objednávk</w:t>
      </w:r>
      <w:r w:rsidRPr="00F836AB">
        <w:rPr>
          <w:bCs/>
          <w:color w:val="auto"/>
          <w:sz w:val="22"/>
          <w:szCs w:val="22"/>
        </w:rPr>
        <w:t>u</w:t>
      </w:r>
      <w:r w:rsidR="00EB7989" w:rsidRPr="00F836AB">
        <w:rPr>
          <w:bCs/>
          <w:color w:val="auto"/>
          <w:sz w:val="22"/>
          <w:szCs w:val="22"/>
        </w:rPr>
        <w:t>,</w:t>
      </w:r>
      <w:r w:rsidRPr="00F836AB">
        <w:rPr>
          <w:bCs/>
          <w:color w:val="auto"/>
          <w:sz w:val="22"/>
          <w:szCs w:val="22"/>
        </w:rPr>
        <w:t xml:space="preserve"> k provedení </w:t>
      </w:r>
      <w:r w:rsidR="00D66997" w:rsidRPr="00F836AB">
        <w:rPr>
          <w:bCs/>
          <w:color w:val="auto"/>
          <w:sz w:val="22"/>
          <w:szCs w:val="22"/>
        </w:rPr>
        <w:t>konkrétní</w:t>
      </w:r>
      <w:r w:rsidRPr="00F836AB">
        <w:rPr>
          <w:bCs/>
          <w:color w:val="auto"/>
          <w:sz w:val="22"/>
          <w:szCs w:val="22"/>
        </w:rPr>
        <w:t xml:space="preserve"> části Díla</w:t>
      </w:r>
      <w:r w:rsidR="00430484" w:rsidRPr="00F836AB">
        <w:rPr>
          <w:bCs/>
          <w:color w:val="auto"/>
          <w:sz w:val="22"/>
          <w:szCs w:val="22"/>
        </w:rPr>
        <w:t xml:space="preserve"> případně k předložení cenové nabídky na provedení části Díla</w:t>
      </w:r>
      <w:r w:rsidR="00656644" w:rsidRPr="00F836AB">
        <w:rPr>
          <w:bCs/>
          <w:color w:val="auto"/>
          <w:sz w:val="22"/>
          <w:szCs w:val="22"/>
        </w:rPr>
        <w:t>.</w:t>
      </w:r>
      <w:r w:rsidR="00182995" w:rsidRPr="00F836AB">
        <w:rPr>
          <w:bCs/>
          <w:color w:val="auto"/>
          <w:sz w:val="22"/>
          <w:szCs w:val="22"/>
        </w:rPr>
        <w:t xml:space="preserve"> </w:t>
      </w:r>
      <w:r w:rsidR="00A855A1" w:rsidRPr="00F836AB">
        <w:rPr>
          <w:bCs/>
          <w:color w:val="auto"/>
          <w:sz w:val="22"/>
          <w:szCs w:val="22"/>
        </w:rPr>
        <w:t xml:space="preserve">V případě telefonické objednávky musí být </w:t>
      </w:r>
      <w:r w:rsidR="00D61F41" w:rsidRPr="00F836AB">
        <w:rPr>
          <w:bCs/>
          <w:color w:val="auto"/>
          <w:sz w:val="22"/>
          <w:szCs w:val="22"/>
        </w:rPr>
        <w:t xml:space="preserve">tato </w:t>
      </w:r>
      <w:r w:rsidR="00A855A1" w:rsidRPr="00F836AB">
        <w:rPr>
          <w:bCs/>
          <w:color w:val="auto"/>
          <w:sz w:val="22"/>
          <w:szCs w:val="22"/>
        </w:rPr>
        <w:t xml:space="preserve">následně </w:t>
      </w:r>
      <w:r w:rsidR="00656644" w:rsidRPr="00F836AB">
        <w:rPr>
          <w:bCs/>
          <w:color w:val="auto"/>
          <w:sz w:val="22"/>
          <w:szCs w:val="22"/>
        </w:rPr>
        <w:t xml:space="preserve">Zhotoviteli zaslána písemně. </w:t>
      </w:r>
      <w:r w:rsidR="00A855A1" w:rsidRPr="00F836AB">
        <w:rPr>
          <w:bCs/>
          <w:color w:val="auto"/>
          <w:sz w:val="22"/>
          <w:szCs w:val="22"/>
        </w:rPr>
        <w:t>Objednávka bude obsahovat blíže specifikované požadavky na Zhotovitele (</w:t>
      </w:r>
      <w:r w:rsidR="00E453CA" w:rsidRPr="00F836AB">
        <w:rPr>
          <w:bCs/>
          <w:color w:val="auto"/>
          <w:sz w:val="22"/>
          <w:szCs w:val="22"/>
        </w:rPr>
        <w:t>zejména</w:t>
      </w:r>
      <w:r w:rsidR="00A855A1" w:rsidRPr="00F836AB">
        <w:rPr>
          <w:bCs/>
          <w:color w:val="auto"/>
          <w:sz w:val="22"/>
          <w:szCs w:val="22"/>
        </w:rPr>
        <w:t xml:space="preserve"> </w:t>
      </w:r>
      <w:r w:rsidR="00C75183" w:rsidRPr="00F836AB">
        <w:rPr>
          <w:bCs/>
          <w:color w:val="auto"/>
          <w:sz w:val="22"/>
          <w:szCs w:val="22"/>
        </w:rPr>
        <w:t xml:space="preserve">místo plnění, </w:t>
      </w:r>
      <w:r w:rsidR="00A855A1" w:rsidRPr="00F836AB">
        <w:rPr>
          <w:bCs/>
          <w:color w:val="auto"/>
          <w:sz w:val="22"/>
          <w:szCs w:val="22"/>
        </w:rPr>
        <w:t>termín dokončení, materiál, rozsah, kontaktní osoby</w:t>
      </w:r>
      <w:r w:rsidR="00955F0C" w:rsidRPr="00F836AB">
        <w:rPr>
          <w:bCs/>
          <w:color w:val="auto"/>
          <w:sz w:val="22"/>
          <w:szCs w:val="22"/>
        </w:rPr>
        <w:t xml:space="preserve">, </w:t>
      </w:r>
      <w:r w:rsidR="00EB0B40" w:rsidRPr="00F836AB">
        <w:rPr>
          <w:bCs/>
          <w:color w:val="auto"/>
          <w:sz w:val="22"/>
          <w:szCs w:val="22"/>
        </w:rPr>
        <w:t>výkaz</w:t>
      </w:r>
      <w:r w:rsidR="00DF76C2" w:rsidRPr="00F836AB">
        <w:rPr>
          <w:bCs/>
          <w:color w:val="auto"/>
          <w:sz w:val="22"/>
          <w:szCs w:val="22"/>
        </w:rPr>
        <w:t xml:space="preserve"> výměr</w:t>
      </w:r>
      <w:r w:rsidR="00A855A1" w:rsidRPr="00F836AB">
        <w:rPr>
          <w:bCs/>
          <w:color w:val="auto"/>
          <w:sz w:val="22"/>
          <w:szCs w:val="22"/>
        </w:rPr>
        <w:t>)</w:t>
      </w:r>
      <w:r w:rsidR="00AA0BF5" w:rsidRPr="00F836AB">
        <w:rPr>
          <w:bCs/>
          <w:color w:val="auto"/>
          <w:sz w:val="22"/>
          <w:szCs w:val="22"/>
        </w:rPr>
        <w:t xml:space="preserve"> a lhůtu pro její </w:t>
      </w:r>
      <w:r w:rsidR="0035716C" w:rsidRPr="00F836AB">
        <w:rPr>
          <w:bCs/>
          <w:color w:val="auto"/>
          <w:sz w:val="22"/>
          <w:szCs w:val="22"/>
        </w:rPr>
        <w:t xml:space="preserve">akceptaci, tj. pro </w:t>
      </w:r>
      <w:r w:rsidR="00036977" w:rsidRPr="00F836AB">
        <w:rPr>
          <w:bCs/>
          <w:color w:val="auto"/>
          <w:sz w:val="22"/>
          <w:szCs w:val="22"/>
        </w:rPr>
        <w:t>její písemné potvrzení</w:t>
      </w:r>
      <w:r w:rsidR="00C52B57" w:rsidRPr="00F836AB">
        <w:rPr>
          <w:bCs/>
          <w:color w:val="auto"/>
          <w:sz w:val="22"/>
          <w:szCs w:val="22"/>
        </w:rPr>
        <w:t xml:space="preserve"> (d</w:t>
      </w:r>
      <w:r w:rsidR="00D61F41" w:rsidRPr="00F836AB">
        <w:rPr>
          <w:bCs/>
          <w:color w:val="auto"/>
          <w:sz w:val="22"/>
          <w:szCs w:val="22"/>
        </w:rPr>
        <w:t xml:space="preserve">ále jen </w:t>
      </w:r>
      <w:r w:rsidR="00D61F41" w:rsidRPr="00F836AB">
        <w:rPr>
          <w:bCs/>
          <w:i/>
          <w:color w:val="auto"/>
          <w:sz w:val="22"/>
          <w:szCs w:val="22"/>
        </w:rPr>
        <w:t>„</w:t>
      </w:r>
      <w:r w:rsidR="00D61F41" w:rsidRPr="00F836AB">
        <w:rPr>
          <w:b/>
          <w:bCs/>
          <w:i/>
          <w:color w:val="auto"/>
          <w:sz w:val="22"/>
          <w:szCs w:val="22"/>
        </w:rPr>
        <w:t>Objednávka</w:t>
      </w:r>
      <w:r w:rsidR="00D61F41" w:rsidRPr="00F836AB">
        <w:rPr>
          <w:bCs/>
          <w:i/>
          <w:color w:val="auto"/>
          <w:sz w:val="22"/>
          <w:szCs w:val="22"/>
        </w:rPr>
        <w:t>“</w:t>
      </w:r>
      <w:r w:rsidR="00C52B57" w:rsidRPr="00F836AB">
        <w:rPr>
          <w:bCs/>
          <w:color w:val="auto"/>
          <w:sz w:val="22"/>
          <w:szCs w:val="22"/>
        </w:rPr>
        <w:t>)</w:t>
      </w:r>
      <w:r w:rsidR="000808EF" w:rsidRPr="00F836AB">
        <w:rPr>
          <w:bCs/>
          <w:color w:val="auto"/>
          <w:sz w:val="22"/>
          <w:szCs w:val="22"/>
        </w:rPr>
        <w:t>.</w:t>
      </w:r>
      <w:r w:rsidR="003412E5" w:rsidRPr="00F836AB">
        <w:rPr>
          <w:rFonts w:eastAsia="Times New Roman"/>
          <w:color w:val="auto"/>
          <w:sz w:val="22"/>
          <w:szCs w:val="22"/>
          <w:lang w:eastAsia="cs-CZ"/>
        </w:rPr>
        <w:t xml:space="preserve"> </w:t>
      </w:r>
      <w:r w:rsidR="003412E5" w:rsidRPr="00F836AB">
        <w:rPr>
          <w:bCs/>
          <w:color w:val="auto"/>
          <w:sz w:val="22"/>
          <w:szCs w:val="22"/>
        </w:rPr>
        <w:t xml:space="preserve">Jednotlivé dílčí </w:t>
      </w:r>
      <w:r w:rsidR="004F773C" w:rsidRPr="00F836AB">
        <w:rPr>
          <w:bCs/>
          <w:color w:val="auto"/>
          <w:sz w:val="22"/>
          <w:szCs w:val="22"/>
        </w:rPr>
        <w:t>O</w:t>
      </w:r>
      <w:r w:rsidR="003412E5" w:rsidRPr="00F836AB">
        <w:rPr>
          <w:bCs/>
          <w:color w:val="auto"/>
          <w:sz w:val="22"/>
          <w:szCs w:val="22"/>
        </w:rPr>
        <w:t xml:space="preserve">bjednávky se považují za rozhodnutí Úřadu městského obvodu Slezská Ostrava jako orgánu </w:t>
      </w:r>
      <w:r w:rsidR="007A5443" w:rsidRPr="00F836AB">
        <w:rPr>
          <w:bCs/>
          <w:color w:val="auto"/>
          <w:sz w:val="22"/>
          <w:szCs w:val="22"/>
        </w:rPr>
        <w:t>Objednatele</w:t>
      </w:r>
      <w:r w:rsidR="001914CE">
        <w:rPr>
          <w:bCs/>
          <w:color w:val="auto"/>
          <w:sz w:val="22"/>
          <w:szCs w:val="22"/>
        </w:rPr>
        <w:t>.</w:t>
      </w:r>
    </w:p>
    <w:p w14:paraId="463DD34F" w14:textId="53CAC4D2" w:rsidR="00572BA0" w:rsidRPr="00F836AB" w:rsidRDefault="00656644" w:rsidP="00DF0FBA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proofErr w:type="gramStart"/>
      <w:r w:rsidRPr="00F836AB">
        <w:rPr>
          <w:bCs/>
          <w:color w:val="auto"/>
          <w:sz w:val="22"/>
          <w:szCs w:val="22"/>
        </w:rPr>
        <w:t>Obdrží</w:t>
      </w:r>
      <w:proofErr w:type="gramEnd"/>
      <w:r w:rsidRPr="00F836AB">
        <w:rPr>
          <w:bCs/>
          <w:color w:val="auto"/>
          <w:sz w:val="22"/>
          <w:szCs w:val="22"/>
        </w:rPr>
        <w:t xml:space="preserve">-li Zhotovitel Objednávku, písemně ji </w:t>
      </w:r>
      <w:r w:rsidR="005A3E6B" w:rsidRPr="00F836AB">
        <w:rPr>
          <w:bCs/>
          <w:color w:val="auto"/>
          <w:sz w:val="22"/>
          <w:szCs w:val="22"/>
        </w:rPr>
        <w:t xml:space="preserve">ve stanovené lhůtě </w:t>
      </w:r>
      <w:r w:rsidRPr="00F836AB">
        <w:rPr>
          <w:bCs/>
          <w:color w:val="auto"/>
          <w:sz w:val="22"/>
          <w:szCs w:val="22"/>
        </w:rPr>
        <w:t>Objednateli potvrdí</w:t>
      </w:r>
      <w:r w:rsidR="000F60EA" w:rsidRPr="00F836AB">
        <w:rPr>
          <w:bCs/>
          <w:color w:val="auto"/>
          <w:sz w:val="22"/>
          <w:szCs w:val="22"/>
        </w:rPr>
        <w:t>;</w:t>
      </w:r>
      <w:r w:rsidRPr="00F836AB">
        <w:rPr>
          <w:bCs/>
          <w:color w:val="auto"/>
          <w:sz w:val="22"/>
          <w:szCs w:val="22"/>
        </w:rPr>
        <w:t xml:space="preserve"> v případě telefonické Objednávky </w:t>
      </w:r>
      <w:r w:rsidR="007E6217" w:rsidRPr="00F836AB">
        <w:rPr>
          <w:bCs/>
          <w:color w:val="auto"/>
          <w:sz w:val="22"/>
          <w:szCs w:val="22"/>
        </w:rPr>
        <w:t>se</w:t>
      </w:r>
      <w:r w:rsidRPr="00F836AB">
        <w:rPr>
          <w:bCs/>
          <w:color w:val="auto"/>
          <w:sz w:val="22"/>
          <w:szCs w:val="22"/>
        </w:rPr>
        <w:t xml:space="preserve"> </w:t>
      </w:r>
      <w:r w:rsidR="007E6217" w:rsidRPr="00F836AB">
        <w:rPr>
          <w:bCs/>
          <w:color w:val="auto"/>
          <w:sz w:val="22"/>
          <w:szCs w:val="22"/>
        </w:rPr>
        <w:t>telefonující</w:t>
      </w:r>
      <w:r w:rsidRPr="00F836AB">
        <w:rPr>
          <w:bCs/>
          <w:color w:val="auto"/>
          <w:sz w:val="22"/>
          <w:szCs w:val="22"/>
        </w:rPr>
        <w:t xml:space="preserve"> osob</w:t>
      </w:r>
      <w:r w:rsidR="007E6217" w:rsidRPr="00F836AB">
        <w:rPr>
          <w:bCs/>
          <w:color w:val="auto"/>
          <w:sz w:val="22"/>
          <w:szCs w:val="22"/>
        </w:rPr>
        <w:t xml:space="preserve">y domluví, jakým způsobem telefonickou Objednávku Zhotovitel Objednateli </w:t>
      </w:r>
      <w:r w:rsidR="00572BA0" w:rsidRPr="00F836AB">
        <w:rPr>
          <w:bCs/>
          <w:color w:val="auto"/>
          <w:sz w:val="22"/>
          <w:szCs w:val="22"/>
        </w:rPr>
        <w:t xml:space="preserve">písemně </w:t>
      </w:r>
      <w:r w:rsidR="007E6217" w:rsidRPr="00F836AB">
        <w:rPr>
          <w:bCs/>
          <w:color w:val="auto"/>
          <w:sz w:val="22"/>
          <w:szCs w:val="22"/>
        </w:rPr>
        <w:t>potvrdí</w:t>
      </w:r>
      <w:r w:rsidRPr="00F836AB">
        <w:rPr>
          <w:bCs/>
          <w:color w:val="auto"/>
          <w:sz w:val="22"/>
          <w:szCs w:val="22"/>
        </w:rPr>
        <w:t xml:space="preserve">. </w:t>
      </w:r>
    </w:p>
    <w:p w14:paraId="4CE0591C" w14:textId="77777777" w:rsidR="007456E2" w:rsidRPr="00A0478E" w:rsidRDefault="00236D05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Akceptuje-li</w:t>
      </w:r>
      <w:r w:rsidR="007456E2" w:rsidRPr="00A0478E">
        <w:rPr>
          <w:bCs/>
          <w:color w:val="auto"/>
          <w:sz w:val="22"/>
          <w:szCs w:val="22"/>
        </w:rPr>
        <w:t xml:space="preserve"> Zhotovitel Objednávku Objednatele</w:t>
      </w:r>
      <w:r w:rsidR="00D66997" w:rsidRPr="00A0478E">
        <w:rPr>
          <w:bCs/>
          <w:color w:val="auto"/>
          <w:sz w:val="22"/>
          <w:szCs w:val="22"/>
        </w:rPr>
        <w:t xml:space="preserve">, </w:t>
      </w:r>
      <w:r w:rsidR="00656644" w:rsidRPr="00A0478E">
        <w:rPr>
          <w:bCs/>
          <w:color w:val="auto"/>
          <w:sz w:val="22"/>
          <w:szCs w:val="22"/>
        </w:rPr>
        <w:t>tj. potvrdí</w:t>
      </w:r>
      <w:r w:rsidR="00BB6C47" w:rsidRPr="00A0478E">
        <w:rPr>
          <w:bCs/>
          <w:color w:val="auto"/>
          <w:sz w:val="22"/>
          <w:szCs w:val="22"/>
        </w:rPr>
        <w:t xml:space="preserve"> ji</w:t>
      </w:r>
      <w:r w:rsidRPr="00A0478E">
        <w:rPr>
          <w:bCs/>
          <w:color w:val="auto"/>
          <w:sz w:val="22"/>
          <w:szCs w:val="22"/>
        </w:rPr>
        <w:t xml:space="preserve"> dle </w:t>
      </w:r>
      <w:r w:rsidR="00572BA0" w:rsidRPr="00A0478E">
        <w:rPr>
          <w:bCs/>
          <w:color w:val="auto"/>
          <w:sz w:val="22"/>
          <w:szCs w:val="22"/>
        </w:rPr>
        <w:t xml:space="preserve">čl. IV. odst. </w:t>
      </w:r>
      <w:r w:rsidR="00954E08" w:rsidRPr="00A0478E">
        <w:rPr>
          <w:bCs/>
          <w:color w:val="auto"/>
          <w:sz w:val="22"/>
          <w:szCs w:val="22"/>
        </w:rPr>
        <w:t xml:space="preserve">2 </w:t>
      </w:r>
      <w:r w:rsidR="00572BA0" w:rsidRPr="00A0478E">
        <w:rPr>
          <w:bCs/>
          <w:color w:val="auto"/>
          <w:sz w:val="22"/>
          <w:szCs w:val="22"/>
        </w:rPr>
        <w:t>Smlouvy</w:t>
      </w:r>
      <w:r w:rsidR="00656644" w:rsidRPr="00A0478E">
        <w:rPr>
          <w:bCs/>
          <w:color w:val="auto"/>
          <w:sz w:val="22"/>
          <w:szCs w:val="22"/>
        </w:rPr>
        <w:t xml:space="preserve">, </w:t>
      </w:r>
      <w:r w:rsidR="007456E2" w:rsidRPr="00A0478E">
        <w:rPr>
          <w:bCs/>
          <w:color w:val="auto"/>
          <w:sz w:val="22"/>
          <w:szCs w:val="22"/>
        </w:rPr>
        <w:t>provede předmětnou část Díla v souladu s Objednávkou, Smlouvou, platnými právními předpisy, technickými normami a jinými normami platnými v době realizace předmětné části Díla.</w:t>
      </w:r>
    </w:p>
    <w:p w14:paraId="55C77816" w14:textId="22223C65" w:rsidR="00B65D7F" w:rsidRPr="00C352B6" w:rsidRDefault="00B65D7F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0478E">
        <w:rPr>
          <w:bCs/>
          <w:color w:val="auto"/>
          <w:sz w:val="22"/>
          <w:szCs w:val="22"/>
        </w:rPr>
        <w:t>Objednatel se zavazuje předat Zhotoviteli informace potřebné k</w:t>
      </w:r>
      <w:r w:rsidRPr="00C352B6">
        <w:rPr>
          <w:bCs/>
          <w:color w:val="auto"/>
          <w:sz w:val="22"/>
          <w:szCs w:val="22"/>
        </w:rPr>
        <w:t xml:space="preserve"> zahájení provádění </w:t>
      </w:r>
      <w:r w:rsidR="009F5F00" w:rsidRPr="00C352B6">
        <w:rPr>
          <w:bCs/>
          <w:color w:val="auto"/>
          <w:sz w:val="22"/>
          <w:szCs w:val="22"/>
        </w:rPr>
        <w:t xml:space="preserve">jednotlivých částí Díla </w:t>
      </w:r>
      <w:r w:rsidRPr="00C352B6">
        <w:rPr>
          <w:bCs/>
          <w:color w:val="auto"/>
          <w:sz w:val="22"/>
          <w:szCs w:val="22"/>
        </w:rPr>
        <w:t>a k</w:t>
      </w:r>
      <w:r w:rsidR="009F5F00" w:rsidRPr="00C352B6">
        <w:rPr>
          <w:bCs/>
          <w:color w:val="auto"/>
          <w:sz w:val="22"/>
          <w:szCs w:val="22"/>
        </w:rPr>
        <w:t xml:space="preserve"> jejich </w:t>
      </w:r>
      <w:r w:rsidRPr="00C352B6">
        <w:rPr>
          <w:bCs/>
          <w:color w:val="auto"/>
          <w:sz w:val="22"/>
          <w:szCs w:val="22"/>
        </w:rPr>
        <w:t>samotnému p</w:t>
      </w:r>
      <w:r w:rsidR="009F5F00" w:rsidRPr="00C352B6">
        <w:rPr>
          <w:bCs/>
          <w:color w:val="auto"/>
          <w:sz w:val="22"/>
          <w:szCs w:val="22"/>
        </w:rPr>
        <w:t>rovádění</w:t>
      </w:r>
      <w:r w:rsidRPr="00C352B6">
        <w:rPr>
          <w:bCs/>
          <w:color w:val="auto"/>
          <w:sz w:val="22"/>
          <w:szCs w:val="22"/>
        </w:rPr>
        <w:t>.</w:t>
      </w:r>
    </w:p>
    <w:p w14:paraId="6056D9ED" w14:textId="77777777" w:rsidR="00CE0337" w:rsidRPr="00C352B6" w:rsidRDefault="00CE0337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>Zhotovitel poskytne Obje</w:t>
      </w:r>
      <w:r w:rsidR="00656644" w:rsidRPr="00C352B6">
        <w:rPr>
          <w:bCs/>
          <w:color w:val="auto"/>
          <w:sz w:val="22"/>
          <w:szCs w:val="22"/>
        </w:rPr>
        <w:t>dnateli na vyžádání jména a telefonní</w:t>
      </w:r>
      <w:r w:rsidRPr="00C352B6">
        <w:rPr>
          <w:bCs/>
          <w:color w:val="auto"/>
          <w:sz w:val="22"/>
          <w:szCs w:val="22"/>
        </w:rPr>
        <w:t xml:space="preserve"> čísla osob provádějících konkrétní část Díla za účelem jeho upřesnění těmto osobám a kontaktní údaje pro nahlášení havárie.</w:t>
      </w:r>
    </w:p>
    <w:p w14:paraId="7EF3558D" w14:textId="1673C323" w:rsidR="00C75183" w:rsidRPr="00C352B6" w:rsidRDefault="00C75183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Místem plnění jsou </w:t>
      </w:r>
      <w:r w:rsidR="001F47E1" w:rsidRPr="00C352B6">
        <w:rPr>
          <w:bCs/>
          <w:color w:val="auto"/>
          <w:sz w:val="22"/>
          <w:szCs w:val="22"/>
        </w:rPr>
        <w:t xml:space="preserve">budovy </w:t>
      </w:r>
      <w:r w:rsidR="00D01669" w:rsidRPr="00C352B6">
        <w:rPr>
          <w:bCs/>
          <w:color w:val="auto"/>
          <w:sz w:val="22"/>
          <w:szCs w:val="22"/>
        </w:rPr>
        <w:t xml:space="preserve">v majetku Objednatele, </w:t>
      </w:r>
      <w:r w:rsidRPr="00C352B6">
        <w:rPr>
          <w:bCs/>
          <w:color w:val="auto"/>
          <w:sz w:val="22"/>
          <w:szCs w:val="22"/>
        </w:rPr>
        <w:t xml:space="preserve">přičemž Objednatel </w:t>
      </w:r>
      <w:r w:rsidR="003443CC" w:rsidRPr="00C352B6">
        <w:rPr>
          <w:bCs/>
          <w:color w:val="auto"/>
          <w:sz w:val="22"/>
          <w:szCs w:val="22"/>
        </w:rPr>
        <w:t>místo plnění</w:t>
      </w:r>
      <w:r w:rsidRPr="00C352B6">
        <w:rPr>
          <w:bCs/>
          <w:color w:val="auto"/>
          <w:sz w:val="22"/>
          <w:szCs w:val="22"/>
        </w:rPr>
        <w:t xml:space="preserve"> v Objednávce vždy dostatečně konkretizuje.</w:t>
      </w:r>
    </w:p>
    <w:p w14:paraId="5825F71C" w14:textId="7211E463" w:rsidR="004B1CE6" w:rsidRPr="00C352B6" w:rsidRDefault="004B1CE6" w:rsidP="00A54216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Zhotovitel se zavazuje zahájit 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Pr="00C352B6">
        <w:rPr>
          <w:bCs/>
          <w:color w:val="auto"/>
          <w:sz w:val="22"/>
          <w:szCs w:val="22"/>
        </w:rPr>
        <w:t xml:space="preserve">části Díla </w:t>
      </w:r>
      <w:r w:rsidR="00D61F41" w:rsidRPr="00C352B6">
        <w:rPr>
          <w:b/>
          <w:bCs/>
          <w:color w:val="auto"/>
          <w:sz w:val="22"/>
          <w:szCs w:val="22"/>
        </w:rPr>
        <w:t xml:space="preserve">nejpozději třetí pracovní den </w:t>
      </w:r>
      <w:r w:rsidR="00D61F41" w:rsidRPr="00C352B6">
        <w:rPr>
          <w:bCs/>
          <w:color w:val="auto"/>
          <w:sz w:val="22"/>
          <w:szCs w:val="22"/>
        </w:rPr>
        <w:t>od obdržení Objednávky, pokud se smluvní strany nedohodou jinak.</w:t>
      </w:r>
    </w:p>
    <w:p w14:paraId="22C92FFD" w14:textId="77777777" w:rsidR="00AC3979" w:rsidRDefault="00052A96" w:rsidP="00AA7105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3C374B">
        <w:rPr>
          <w:bCs/>
          <w:color w:val="auto"/>
          <w:sz w:val="22"/>
          <w:szCs w:val="22"/>
        </w:rPr>
        <w:t>V případě, kdy hrozí nebezpečí z prodlení, což posoudí Objednatel, je Zhotovitel povinen zahájit provádění konkrétní části Díla nejpozději</w:t>
      </w:r>
      <w:r w:rsidR="00AC3979">
        <w:rPr>
          <w:bCs/>
          <w:color w:val="auto"/>
          <w:sz w:val="22"/>
          <w:szCs w:val="22"/>
        </w:rPr>
        <w:t>:</w:t>
      </w:r>
    </w:p>
    <w:p w14:paraId="09B16AAD" w14:textId="1A4B37CD" w:rsidR="00AC3979" w:rsidRDefault="00534B11" w:rsidP="00AC3979">
      <w:pPr>
        <w:pStyle w:val="Default"/>
        <w:numPr>
          <w:ilvl w:val="0"/>
          <w:numId w:val="44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</w:t>
      </w:r>
      <w:r w:rsidR="00AC3979">
        <w:rPr>
          <w:bCs/>
          <w:color w:val="auto"/>
          <w:sz w:val="22"/>
          <w:szCs w:val="22"/>
        </w:rPr>
        <w:t>o 4 hodin od obdržení Objednávky, je-li ohrožena bezpečnost osob</w:t>
      </w:r>
      <w:r w:rsidR="00074EA3">
        <w:rPr>
          <w:bCs/>
          <w:color w:val="auto"/>
          <w:sz w:val="22"/>
          <w:szCs w:val="22"/>
        </w:rPr>
        <w:t>,</w:t>
      </w:r>
    </w:p>
    <w:p w14:paraId="4D232922" w14:textId="2E39D457" w:rsidR="00AC3979" w:rsidRDefault="00534B11" w:rsidP="00AC3979">
      <w:pPr>
        <w:pStyle w:val="Default"/>
        <w:numPr>
          <w:ilvl w:val="0"/>
          <w:numId w:val="44"/>
        </w:numPr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d</w:t>
      </w:r>
      <w:r w:rsidR="00AC3979">
        <w:rPr>
          <w:bCs/>
          <w:color w:val="auto"/>
          <w:sz w:val="22"/>
          <w:szCs w:val="22"/>
        </w:rPr>
        <w:t>o 24 hodin od obdržení Objednávky, jde-li o naléhavý případ</w:t>
      </w:r>
      <w:r w:rsidR="00074EA3">
        <w:rPr>
          <w:bCs/>
          <w:color w:val="auto"/>
          <w:sz w:val="22"/>
          <w:szCs w:val="22"/>
        </w:rPr>
        <w:t>,</w:t>
      </w:r>
    </w:p>
    <w:p w14:paraId="4A6CA410" w14:textId="17DB5074" w:rsidR="00AC3979" w:rsidRDefault="00AC3979" w:rsidP="00AC3979">
      <w:pPr>
        <w:pStyle w:val="Default"/>
        <w:ind w:left="426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přičemž v takových případech bude termín zahájení s prováděním konkrétní části Díla uveden v Objednávce.</w:t>
      </w:r>
      <w:r w:rsidR="00052A96" w:rsidRPr="003C374B">
        <w:rPr>
          <w:bCs/>
          <w:color w:val="auto"/>
          <w:sz w:val="22"/>
          <w:szCs w:val="22"/>
        </w:rPr>
        <w:t xml:space="preserve"> </w:t>
      </w:r>
    </w:p>
    <w:p w14:paraId="6AA4211C" w14:textId="45AE6A4D" w:rsidR="00AC10C4" w:rsidRPr="00C352B6" w:rsidRDefault="00191B78" w:rsidP="00AC3979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Nezahájí-li Zhotovitel </w:t>
      </w:r>
      <w:r w:rsidR="00E545D8" w:rsidRPr="00C352B6">
        <w:rPr>
          <w:bCs/>
          <w:color w:val="auto"/>
          <w:sz w:val="22"/>
          <w:szCs w:val="22"/>
        </w:rPr>
        <w:t xml:space="preserve">provádění </w:t>
      </w:r>
      <w:r w:rsidR="00B65D7F" w:rsidRPr="00C352B6">
        <w:rPr>
          <w:bCs/>
          <w:color w:val="auto"/>
          <w:sz w:val="22"/>
          <w:szCs w:val="22"/>
        </w:rPr>
        <w:t xml:space="preserve">konkrétní </w:t>
      </w:r>
      <w:r w:rsidR="00E545D8" w:rsidRPr="00C352B6">
        <w:rPr>
          <w:bCs/>
          <w:color w:val="auto"/>
          <w:sz w:val="22"/>
          <w:szCs w:val="22"/>
        </w:rPr>
        <w:t xml:space="preserve">části Díla </w:t>
      </w:r>
      <w:r w:rsidRPr="00C352B6">
        <w:rPr>
          <w:bCs/>
          <w:color w:val="auto"/>
          <w:sz w:val="22"/>
          <w:szCs w:val="22"/>
        </w:rPr>
        <w:t>v daném termínu, vyhr</w:t>
      </w:r>
      <w:r w:rsidR="00E545D8" w:rsidRPr="00C352B6">
        <w:rPr>
          <w:bCs/>
          <w:color w:val="auto"/>
          <w:sz w:val="22"/>
          <w:szCs w:val="22"/>
        </w:rPr>
        <w:t xml:space="preserve">azuje si Objednatel právo zadat </w:t>
      </w:r>
      <w:r w:rsidR="00B65D7F" w:rsidRPr="00C352B6">
        <w:rPr>
          <w:bCs/>
          <w:color w:val="auto"/>
          <w:sz w:val="22"/>
          <w:szCs w:val="22"/>
        </w:rPr>
        <w:t xml:space="preserve">tuto </w:t>
      </w:r>
      <w:r w:rsidR="00E545D8" w:rsidRPr="00C352B6">
        <w:rPr>
          <w:bCs/>
          <w:color w:val="auto"/>
          <w:sz w:val="22"/>
          <w:szCs w:val="22"/>
        </w:rPr>
        <w:t xml:space="preserve">část Díla k provedení </w:t>
      </w:r>
      <w:r w:rsidRPr="00C352B6">
        <w:rPr>
          <w:bCs/>
          <w:color w:val="auto"/>
          <w:sz w:val="22"/>
          <w:szCs w:val="22"/>
        </w:rPr>
        <w:t>jinému zhotoviteli.</w:t>
      </w:r>
      <w:r w:rsidR="00AC10C4" w:rsidRPr="00C352B6">
        <w:rPr>
          <w:bCs/>
          <w:color w:val="auto"/>
          <w:sz w:val="22"/>
          <w:szCs w:val="22"/>
        </w:rPr>
        <w:t xml:space="preserve"> Odmítne-li Z</w:t>
      </w:r>
      <w:r w:rsidR="008B09A5">
        <w:rPr>
          <w:bCs/>
          <w:color w:val="auto"/>
          <w:sz w:val="22"/>
          <w:szCs w:val="22"/>
        </w:rPr>
        <w:t>hotovitel</w:t>
      </w:r>
      <w:r w:rsidR="00AC10C4" w:rsidRPr="00C352B6">
        <w:rPr>
          <w:bCs/>
          <w:color w:val="auto"/>
          <w:sz w:val="22"/>
          <w:szCs w:val="22"/>
        </w:rPr>
        <w:t xml:space="preserve"> na výzvu </w:t>
      </w:r>
      <w:r w:rsidR="008A3087" w:rsidRPr="00C352B6">
        <w:rPr>
          <w:bCs/>
          <w:color w:val="auto"/>
          <w:sz w:val="22"/>
          <w:szCs w:val="22"/>
        </w:rPr>
        <w:t xml:space="preserve">dle </w:t>
      </w:r>
      <w:r w:rsidR="008A3087" w:rsidRPr="00C352B6">
        <w:rPr>
          <w:bCs/>
          <w:color w:val="auto"/>
          <w:sz w:val="22"/>
          <w:szCs w:val="22"/>
        </w:rPr>
        <w:lastRenderedPageBreak/>
        <w:t>čl.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IV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odst.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>1</w:t>
      </w:r>
      <w:r w:rsidR="00A77A51">
        <w:rPr>
          <w:bCs/>
          <w:color w:val="auto"/>
          <w:sz w:val="22"/>
          <w:szCs w:val="22"/>
        </w:rPr>
        <w:t> </w:t>
      </w:r>
      <w:r w:rsidR="008A3087" w:rsidRPr="00C352B6">
        <w:rPr>
          <w:bCs/>
          <w:color w:val="auto"/>
          <w:sz w:val="22"/>
          <w:szCs w:val="22"/>
        </w:rPr>
        <w:t xml:space="preserve">Smlouvy </w:t>
      </w:r>
      <w:r w:rsidR="00AC10C4" w:rsidRPr="00C352B6">
        <w:rPr>
          <w:bCs/>
          <w:color w:val="auto"/>
          <w:sz w:val="22"/>
          <w:szCs w:val="22"/>
        </w:rPr>
        <w:t xml:space="preserve">provést část Díla dle Smlouvy, jedná se o porušení smluvní závazkové povinnosti Zhotovitele vůči Objednateli; odpovědnost a případná náhrada škody, která v této souvislosti Objednateli vznikla, se řídí Smlouvou a příslušnými ustanoveními </w:t>
      </w:r>
      <w:r w:rsidR="00A2782E">
        <w:rPr>
          <w:sz w:val="22"/>
          <w:szCs w:val="22"/>
        </w:rPr>
        <w:t>Občanského zákoníku</w:t>
      </w:r>
      <w:r w:rsidR="00AC10C4" w:rsidRPr="00C352B6">
        <w:rPr>
          <w:color w:val="auto"/>
          <w:sz w:val="22"/>
          <w:szCs w:val="22"/>
        </w:rPr>
        <w:t>.</w:t>
      </w:r>
    </w:p>
    <w:p w14:paraId="35971BF8" w14:textId="6EA2CF0A" w:rsidR="001F229B" w:rsidRPr="00C352B6" w:rsidRDefault="001F229B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Součástí jednotlivých </w:t>
      </w:r>
      <w:r w:rsidR="005660F5" w:rsidRPr="00C352B6">
        <w:rPr>
          <w:bCs/>
          <w:color w:val="auto"/>
          <w:sz w:val="22"/>
          <w:szCs w:val="22"/>
        </w:rPr>
        <w:t>částí Díla</w:t>
      </w:r>
      <w:r w:rsidRPr="00C352B6">
        <w:rPr>
          <w:bCs/>
          <w:color w:val="auto"/>
          <w:sz w:val="22"/>
          <w:szCs w:val="22"/>
        </w:rPr>
        <w:t xml:space="preserve"> je i případné provedení příslušných provozních zkoušek a potřebných doko</w:t>
      </w:r>
      <w:r w:rsidR="005660F5" w:rsidRPr="00C352B6">
        <w:rPr>
          <w:bCs/>
          <w:color w:val="auto"/>
          <w:sz w:val="22"/>
          <w:szCs w:val="22"/>
        </w:rPr>
        <w:t>nčovacích a úklidových prací s P</w:t>
      </w:r>
      <w:r w:rsidRPr="00C352B6">
        <w:rPr>
          <w:bCs/>
          <w:color w:val="auto"/>
          <w:sz w:val="22"/>
          <w:szCs w:val="22"/>
        </w:rPr>
        <w:t>ředmětem plnění souvisejících, včetně případného odvozu demontovaného materiálu a likvidace odpadu. O odvozu a likvidaci demontovaného materiálu a</w:t>
      </w:r>
      <w:r w:rsidR="00A77A51">
        <w:rPr>
          <w:bCs/>
          <w:color w:val="auto"/>
          <w:sz w:val="22"/>
          <w:szCs w:val="22"/>
        </w:rPr>
        <w:t> </w:t>
      </w:r>
      <w:r w:rsidRPr="00C352B6">
        <w:rPr>
          <w:bCs/>
          <w:color w:val="auto"/>
          <w:sz w:val="22"/>
          <w:szCs w:val="22"/>
        </w:rPr>
        <w:t>odstraněných předmětů nebo o jejich pone</w:t>
      </w:r>
      <w:r w:rsidR="005660F5" w:rsidRPr="00C352B6">
        <w:rPr>
          <w:bCs/>
          <w:color w:val="auto"/>
          <w:sz w:val="22"/>
          <w:szCs w:val="22"/>
        </w:rPr>
        <w:t>chání na místě plnění rozhodne O</w:t>
      </w:r>
      <w:r w:rsidRPr="00C352B6">
        <w:rPr>
          <w:bCs/>
          <w:color w:val="auto"/>
          <w:sz w:val="22"/>
          <w:szCs w:val="22"/>
        </w:rPr>
        <w:t xml:space="preserve">bjednatel </w:t>
      </w:r>
      <w:r w:rsidR="005660F5" w:rsidRPr="00C352B6">
        <w:rPr>
          <w:bCs/>
          <w:color w:val="auto"/>
          <w:sz w:val="22"/>
          <w:szCs w:val="22"/>
        </w:rPr>
        <w:t>v Objednávce.</w:t>
      </w:r>
    </w:p>
    <w:p w14:paraId="0118D76F" w14:textId="58782958" w:rsidR="00430484" w:rsidRPr="00C352B6" w:rsidRDefault="00430484" w:rsidP="001C6BE1">
      <w:pPr>
        <w:pStyle w:val="Default"/>
        <w:numPr>
          <w:ilvl w:val="0"/>
          <w:numId w:val="3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C352B6">
        <w:rPr>
          <w:bCs/>
          <w:color w:val="auto"/>
          <w:sz w:val="22"/>
          <w:szCs w:val="22"/>
        </w:rPr>
        <w:t xml:space="preserve">Objednatel je povinen poskytnout součinnost při zpřístupnění prostor, kde má být konkrétní část Díla </w:t>
      </w:r>
      <w:r w:rsidRPr="00A0478E">
        <w:rPr>
          <w:bCs/>
          <w:color w:val="auto"/>
          <w:sz w:val="22"/>
          <w:szCs w:val="22"/>
        </w:rPr>
        <w:t>prováděna. V případě zapůjčení klíčů je Zhotovitel vrátí Objednateli zpět nejpozději následující pracovní den po dokončení</w:t>
      </w:r>
      <w:r w:rsidRPr="00C352B6">
        <w:rPr>
          <w:bCs/>
          <w:color w:val="auto"/>
          <w:sz w:val="22"/>
          <w:szCs w:val="22"/>
        </w:rPr>
        <w:t xml:space="preserve"> konkrétní části Díla, není-li dohodnuto jinak.</w:t>
      </w:r>
    </w:p>
    <w:p w14:paraId="310D64BD" w14:textId="04A2FBFD" w:rsidR="00CE0337" w:rsidRPr="001C6BE1" w:rsidRDefault="0072301A" w:rsidP="001C6BE1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1C6BE1">
        <w:rPr>
          <w:color w:val="auto"/>
          <w:sz w:val="22"/>
          <w:szCs w:val="22"/>
        </w:rPr>
        <w:t>Objednatel se zavazuje</w:t>
      </w:r>
      <w:r w:rsidR="00CE0337" w:rsidRPr="001C6BE1">
        <w:rPr>
          <w:color w:val="auto"/>
          <w:sz w:val="22"/>
          <w:szCs w:val="22"/>
        </w:rPr>
        <w:t xml:space="preserve"> při realizaci Díla </w:t>
      </w:r>
      <w:r w:rsidRPr="001C6BE1">
        <w:rPr>
          <w:color w:val="auto"/>
          <w:sz w:val="22"/>
          <w:szCs w:val="22"/>
        </w:rPr>
        <w:t>použít</w:t>
      </w:r>
      <w:r w:rsidR="00CE0337" w:rsidRPr="001C6BE1">
        <w:rPr>
          <w:color w:val="auto"/>
          <w:sz w:val="22"/>
          <w:szCs w:val="22"/>
        </w:rPr>
        <w:t xml:space="preserve"> materiály první jakosti a standardní výrobky vyhovující požadavkům kladeným na jejich jakost a mající prohlášení o s</w:t>
      </w:r>
      <w:r w:rsidR="0022198C" w:rsidRPr="001C6BE1">
        <w:rPr>
          <w:color w:val="auto"/>
          <w:sz w:val="22"/>
          <w:szCs w:val="22"/>
        </w:rPr>
        <w:t xml:space="preserve">hodě dle zákona </w:t>
      </w:r>
      <w:r w:rsidR="00CE0337" w:rsidRPr="001C6BE1">
        <w:rPr>
          <w:color w:val="auto"/>
          <w:sz w:val="22"/>
          <w:szCs w:val="22"/>
        </w:rPr>
        <w:t>č. 22/1997 S</w:t>
      </w:r>
      <w:r w:rsidR="00121F79" w:rsidRPr="001C6BE1">
        <w:rPr>
          <w:color w:val="auto"/>
          <w:sz w:val="22"/>
          <w:szCs w:val="22"/>
        </w:rPr>
        <w:t>b., o </w:t>
      </w:r>
      <w:r w:rsidR="00CE0337" w:rsidRPr="001C6BE1">
        <w:rPr>
          <w:color w:val="auto"/>
          <w:sz w:val="22"/>
          <w:szCs w:val="22"/>
        </w:rPr>
        <w:t xml:space="preserve">technických požadavcích na výrobky a o změně a doplnění některých zákonů, </w:t>
      </w:r>
      <w:r w:rsidR="00CF47C9" w:rsidRPr="001C6BE1">
        <w:rPr>
          <w:color w:val="auto"/>
          <w:sz w:val="22"/>
          <w:szCs w:val="22"/>
        </w:rPr>
        <w:t>ve znění pozdějších předpisů</w:t>
      </w:r>
      <w:r w:rsidR="00CE0337" w:rsidRPr="001C6BE1">
        <w:rPr>
          <w:color w:val="auto"/>
          <w:sz w:val="22"/>
          <w:szCs w:val="22"/>
        </w:rPr>
        <w:t>, a jeho prováděcích předpisů.</w:t>
      </w:r>
    </w:p>
    <w:p w14:paraId="69DE6EF7" w14:textId="69284525" w:rsidR="0026443A" w:rsidRPr="00C352B6" w:rsidRDefault="0026443A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Objednatel je oprávněn kontrolovat provádění jednotlivých částí Díla</w:t>
      </w:r>
      <w:r w:rsidR="00A520A1" w:rsidRPr="00C352B6">
        <w:rPr>
          <w:color w:val="auto"/>
          <w:sz w:val="22"/>
          <w:szCs w:val="22"/>
        </w:rPr>
        <w:t xml:space="preserve"> </w:t>
      </w:r>
      <w:r w:rsidR="00CF47C9">
        <w:rPr>
          <w:color w:val="auto"/>
          <w:sz w:val="22"/>
          <w:szCs w:val="22"/>
        </w:rPr>
        <w:t xml:space="preserve">a </w:t>
      </w:r>
      <w:r w:rsidR="00A520A1" w:rsidRPr="00C352B6">
        <w:rPr>
          <w:color w:val="auto"/>
          <w:sz w:val="22"/>
          <w:szCs w:val="22"/>
        </w:rPr>
        <w:t>vykonávat odborný dohled</w:t>
      </w:r>
      <w:r w:rsidRPr="00C352B6">
        <w:rPr>
          <w:color w:val="auto"/>
          <w:sz w:val="22"/>
          <w:szCs w:val="22"/>
        </w:rPr>
        <w:t>. Zjistí</w:t>
      </w:r>
      <w:r w:rsidR="00A31DF4">
        <w:rPr>
          <w:color w:val="auto"/>
          <w:sz w:val="22"/>
          <w:szCs w:val="22"/>
        </w:rPr>
        <w:noBreakHyphen/>
      </w:r>
      <w:r w:rsidRPr="00C352B6">
        <w:rPr>
          <w:color w:val="auto"/>
          <w:sz w:val="22"/>
          <w:szCs w:val="22"/>
        </w:rPr>
        <w:t>li Objednatel, že Zhotovitel porušuje svou povinnost, může požadovat, aby Zhotovitel zajistil nápravu a prováděl jednotlivé části Díla řádným způsobem. Neučiní-li tak Zhotovitel ani v přiměřené době, je Objednatel oprávněn od Smlouvy odstoupit.</w:t>
      </w:r>
    </w:p>
    <w:p w14:paraId="1553E9F0" w14:textId="77777777" w:rsidR="006B5A63" w:rsidRPr="00C352B6" w:rsidRDefault="006B5A63" w:rsidP="00695400">
      <w:pPr>
        <w:pStyle w:val="Default"/>
        <w:numPr>
          <w:ilvl w:val="0"/>
          <w:numId w:val="3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snapToGrid w:val="0"/>
          <w:sz w:val="22"/>
          <w:szCs w:val="22"/>
        </w:rPr>
        <w:t>Zhotovitel je oprávněn na nezbytně nutnou dobu a v nezbytném rozsahu přerušit provádění jednotl</w:t>
      </w:r>
      <w:r w:rsidR="005221CB" w:rsidRPr="00C352B6">
        <w:rPr>
          <w:snapToGrid w:val="0"/>
          <w:sz w:val="22"/>
          <w:szCs w:val="22"/>
        </w:rPr>
        <w:t>i</w:t>
      </w:r>
      <w:r w:rsidRPr="00C352B6">
        <w:rPr>
          <w:snapToGrid w:val="0"/>
          <w:sz w:val="22"/>
          <w:szCs w:val="22"/>
        </w:rPr>
        <w:t>vé části Díla, jestliže:</w:t>
      </w:r>
    </w:p>
    <w:p w14:paraId="4F426312" w14:textId="77777777" w:rsidR="006B5A63" w:rsidRPr="00C352B6" w:rsidRDefault="00601F6B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provedení</w:t>
      </w:r>
      <w:r w:rsidR="006B5A63" w:rsidRPr="00C352B6">
        <w:rPr>
          <w:snapToGrid w:val="0"/>
          <w:sz w:val="22"/>
          <w:szCs w:val="22"/>
        </w:rPr>
        <w:t xml:space="preserve"> </w:t>
      </w:r>
      <w:r w:rsidR="005221CB" w:rsidRPr="00C352B6">
        <w:rPr>
          <w:snapToGrid w:val="0"/>
          <w:sz w:val="22"/>
          <w:szCs w:val="22"/>
        </w:rPr>
        <w:t>jednotlivé části Díla</w:t>
      </w:r>
      <w:r w:rsidR="006B5A63" w:rsidRPr="00C352B6">
        <w:rPr>
          <w:snapToGrid w:val="0"/>
          <w:sz w:val="22"/>
          <w:szCs w:val="22"/>
        </w:rPr>
        <w:t xml:space="preserve"> brání vyšší moc,</w:t>
      </w:r>
    </w:p>
    <w:p w14:paraId="40DF7CEF" w14:textId="6D835513" w:rsidR="006B5A63" w:rsidRPr="00C352B6" w:rsidRDefault="006B5A63" w:rsidP="00A54216">
      <w:pPr>
        <w:numPr>
          <w:ilvl w:val="1"/>
          <w:numId w:val="23"/>
        </w:numPr>
        <w:ind w:left="993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při výskytu vážných skryt</w:t>
      </w:r>
      <w:r w:rsidR="005221CB" w:rsidRPr="00C352B6">
        <w:rPr>
          <w:snapToGrid w:val="0"/>
          <w:sz w:val="22"/>
          <w:szCs w:val="22"/>
        </w:rPr>
        <w:t>ých překážek bránícíc</w:t>
      </w:r>
      <w:r w:rsidR="00601F6B" w:rsidRPr="00C352B6">
        <w:rPr>
          <w:snapToGrid w:val="0"/>
          <w:sz w:val="22"/>
          <w:szCs w:val="22"/>
        </w:rPr>
        <w:t>h řádnému provedení</w:t>
      </w:r>
      <w:r w:rsidR="005221CB" w:rsidRPr="00C352B6">
        <w:rPr>
          <w:snapToGrid w:val="0"/>
          <w:sz w:val="22"/>
          <w:szCs w:val="22"/>
        </w:rPr>
        <w:t xml:space="preserve"> jednotlivé části D</w:t>
      </w:r>
      <w:r w:rsidR="00121F79" w:rsidRPr="00C352B6">
        <w:rPr>
          <w:snapToGrid w:val="0"/>
          <w:sz w:val="22"/>
          <w:szCs w:val="22"/>
        </w:rPr>
        <w:t>íla, o </w:t>
      </w:r>
      <w:r w:rsidR="005221CB" w:rsidRPr="00C352B6">
        <w:rPr>
          <w:snapToGrid w:val="0"/>
          <w:sz w:val="22"/>
          <w:szCs w:val="22"/>
        </w:rPr>
        <w:t>nichž Z</w:t>
      </w:r>
      <w:r w:rsidRPr="00C352B6">
        <w:rPr>
          <w:snapToGrid w:val="0"/>
          <w:sz w:val="22"/>
          <w:szCs w:val="22"/>
        </w:rPr>
        <w:t>hotovitel nevěděl, nemohl vědět, ani nemohl celou situaci přiměřeným způsobem vyřešit tak, aby</w:t>
      </w:r>
      <w:r w:rsidR="00A31DF4">
        <w:rPr>
          <w:snapToGrid w:val="0"/>
          <w:sz w:val="22"/>
          <w:szCs w:val="22"/>
        </w:rPr>
        <w:t> </w:t>
      </w:r>
      <w:r w:rsidRPr="00C352B6">
        <w:rPr>
          <w:snapToGrid w:val="0"/>
          <w:sz w:val="22"/>
          <w:szCs w:val="22"/>
        </w:rPr>
        <w:t xml:space="preserve">nemuselo být přerušeno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>íla</w:t>
      </w:r>
      <w:r w:rsidR="005221CB" w:rsidRPr="00C352B6">
        <w:rPr>
          <w:snapToGrid w:val="0"/>
          <w:sz w:val="22"/>
          <w:szCs w:val="22"/>
        </w:rPr>
        <w:t>,</w:t>
      </w:r>
    </w:p>
    <w:p w14:paraId="58C8BD08" w14:textId="77777777" w:rsidR="006B5A63" w:rsidRPr="00C352B6" w:rsidRDefault="006B5A63" w:rsidP="00A54216">
      <w:pPr>
        <w:pStyle w:val="Zkladntext3"/>
        <w:numPr>
          <w:ilvl w:val="1"/>
          <w:numId w:val="23"/>
        </w:numPr>
        <w:spacing w:after="0"/>
        <w:ind w:left="993" w:hanging="426"/>
        <w:jc w:val="both"/>
        <w:rPr>
          <w:sz w:val="22"/>
          <w:szCs w:val="22"/>
        </w:rPr>
      </w:pPr>
      <w:r w:rsidRPr="00C352B6">
        <w:rPr>
          <w:sz w:val="22"/>
          <w:szCs w:val="22"/>
        </w:rPr>
        <w:t xml:space="preserve">dojde k zastavení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rozhodnutím k tomu příslušného státního org</w:t>
      </w:r>
      <w:r w:rsidR="005221CB" w:rsidRPr="00C352B6">
        <w:rPr>
          <w:sz w:val="22"/>
          <w:szCs w:val="22"/>
        </w:rPr>
        <w:t>ánu nikoliv z důvodů na straně Z</w:t>
      </w:r>
      <w:r w:rsidRPr="00C352B6">
        <w:rPr>
          <w:sz w:val="22"/>
          <w:szCs w:val="22"/>
        </w:rPr>
        <w:t>hotovitele</w:t>
      </w:r>
      <w:r w:rsidR="005221CB" w:rsidRPr="00C352B6">
        <w:rPr>
          <w:sz w:val="22"/>
          <w:szCs w:val="22"/>
        </w:rPr>
        <w:t>.</w:t>
      </w:r>
    </w:p>
    <w:p w14:paraId="2808BE70" w14:textId="6263AA85" w:rsidR="006B5A63" w:rsidRPr="00C352B6" w:rsidRDefault="006B5A63" w:rsidP="0078600D">
      <w:pPr>
        <w:pStyle w:val="Zkladntext"/>
        <w:ind w:left="425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Přerušením provádění </w:t>
      </w:r>
      <w:r w:rsidR="005221CB" w:rsidRPr="00C352B6">
        <w:rPr>
          <w:sz w:val="22"/>
          <w:szCs w:val="22"/>
        </w:rPr>
        <w:t>jednotlivé části D</w:t>
      </w:r>
      <w:r w:rsidRPr="00C352B6">
        <w:rPr>
          <w:sz w:val="22"/>
          <w:szCs w:val="22"/>
        </w:rPr>
        <w:t>íla z uvedených důvodů přestávají dnem přerušení běžet lhůty tímto přerušením dotčené.</w:t>
      </w:r>
    </w:p>
    <w:p w14:paraId="727EA30E" w14:textId="77777777" w:rsidR="006B5A63" w:rsidRPr="00C352B6" w:rsidRDefault="006B5A63" w:rsidP="00695400">
      <w:pPr>
        <w:numPr>
          <w:ilvl w:val="0"/>
          <w:numId w:val="3"/>
        </w:numPr>
        <w:ind w:left="425" w:hanging="426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O</w:t>
      </w:r>
      <w:r w:rsidR="005221CB" w:rsidRPr="00C352B6">
        <w:rPr>
          <w:snapToGrid w:val="0"/>
          <w:sz w:val="22"/>
          <w:szCs w:val="22"/>
        </w:rPr>
        <w:t>bjednatel je oprávněn přikázat Z</w:t>
      </w:r>
      <w:r w:rsidRPr="00C352B6">
        <w:rPr>
          <w:snapToGrid w:val="0"/>
          <w:sz w:val="22"/>
          <w:szCs w:val="22"/>
        </w:rPr>
        <w:t xml:space="preserve">hotoviteli přerušení provádění </w:t>
      </w:r>
      <w:r w:rsidR="005221CB" w:rsidRPr="00C352B6">
        <w:rPr>
          <w:snapToGrid w:val="0"/>
          <w:sz w:val="22"/>
          <w:szCs w:val="22"/>
        </w:rPr>
        <w:t>jednotlivé části D</w:t>
      </w:r>
      <w:r w:rsidRPr="00C352B6">
        <w:rPr>
          <w:snapToGrid w:val="0"/>
          <w:sz w:val="22"/>
          <w:szCs w:val="22"/>
        </w:rPr>
        <w:t xml:space="preserve">íla na nezbytně nutnou dobu a v nezbytném rozsahu, zejména </w:t>
      </w:r>
      <w:r w:rsidR="005221CB" w:rsidRPr="00C352B6">
        <w:rPr>
          <w:snapToGrid w:val="0"/>
          <w:sz w:val="22"/>
          <w:szCs w:val="22"/>
        </w:rPr>
        <w:t>tehdy, když</w:t>
      </w:r>
      <w:r w:rsidRPr="00C352B6">
        <w:rPr>
          <w:snapToGrid w:val="0"/>
          <w:sz w:val="22"/>
          <w:szCs w:val="22"/>
        </w:rPr>
        <w:t>:</w:t>
      </w:r>
    </w:p>
    <w:p w14:paraId="7F423E27" w14:textId="7777777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zaměstnanci Z</w:t>
      </w:r>
      <w:r w:rsidR="006B5A63" w:rsidRPr="00C352B6">
        <w:rPr>
          <w:snapToGrid w:val="0"/>
          <w:sz w:val="22"/>
          <w:szCs w:val="22"/>
        </w:rPr>
        <w:t xml:space="preserve">hotovitele </w:t>
      </w:r>
      <w:r w:rsidRPr="00C352B6">
        <w:rPr>
          <w:snapToGrid w:val="0"/>
          <w:sz w:val="22"/>
          <w:szCs w:val="22"/>
        </w:rPr>
        <w:t xml:space="preserve">a jiné osoby jím oprávněné k provádění jednotlivé části Díla </w:t>
      </w:r>
      <w:r w:rsidR="006B5A63" w:rsidRPr="00C352B6">
        <w:rPr>
          <w:snapToGrid w:val="0"/>
          <w:sz w:val="22"/>
          <w:szCs w:val="22"/>
        </w:rPr>
        <w:t xml:space="preserve">při práci </w:t>
      </w:r>
      <w:proofErr w:type="gramStart"/>
      <w:r w:rsidR="006B5A63" w:rsidRPr="00C352B6">
        <w:rPr>
          <w:snapToGrid w:val="0"/>
          <w:sz w:val="22"/>
          <w:szCs w:val="22"/>
        </w:rPr>
        <w:t>poruší</w:t>
      </w:r>
      <w:proofErr w:type="gramEnd"/>
      <w:r w:rsidR="006B5A63" w:rsidRPr="00C352B6">
        <w:rPr>
          <w:snapToGrid w:val="0"/>
          <w:sz w:val="22"/>
          <w:szCs w:val="22"/>
        </w:rPr>
        <w:t xml:space="preserve"> platné technické a bezpečnostní normy a předpisy,</w:t>
      </w:r>
    </w:p>
    <w:p w14:paraId="2B5757EE" w14:textId="77777777" w:rsidR="006B5A63" w:rsidRPr="00C352B6" w:rsidRDefault="005221CB" w:rsidP="00A54216">
      <w:pPr>
        <w:numPr>
          <w:ilvl w:val="1"/>
          <w:numId w:val="24"/>
        </w:numPr>
        <w:ind w:left="992" w:hanging="425"/>
        <w:jc w:val="both"/>
        <w:rPr>
          <w:snapToGrid w:val="0"/>
          <w:sz w:val="22"/>
          <w:szCs w:val="22"/>
        </w:rPr>
      </w:pPr>
      <w:r w:rsidRPr="00C352B6">
        <w:rPr>
          <w:snapToGrid w:val="0"/>
          <w:sz w:val="22"/>
          <w:szCs w:val="22"/>
        </w:rPr>
        <w:t>by vadný postup Z</w:t>
      </w:r>
      <w:r w:rsidR="006B5A63" w:rsidRPr="00C352B6">
        <w:rPr>
          <w:snapToGrid w:val="0"/>
          <w:sz w:val="22"/>
          <w:szCs w:val="22"/>
        </w:rPr>
        <w:t xml:space="preserve">hotovitele nepochybně vedl k podstatnému porušení </w:t>
      </w:r>
      <w:r w:rsidRPr="00C352B6">
        <w:rPr>
          <w:snapToGrid w:val="0"/>
          <w:sz w:val="22"/>
          <w:szCs w:val="22"/>
        </w:rPr>
        <w:t>Smlouvy.</w:t>
      </w:r>
    </w:p>
    <w:p w14:paraId="50D4FF61" w14:textId="77777777" w:rsidR="006B5A63" w:rsidRDefault="006B5A63" w:rsidP="005221CB">
      <w:pPr>
        <w:pStyle w:val="Zkladntext"/>
        <w:ind w:left="426"/>
        <w:rPr>
          <w:sz w:val="22"/>
          <w:szCs w:val="22"/>
        </w:rPr>
      </w:pPr>
      <w:r w:rsidRPr="00C352B6">
        <w:rPr>
          <w:sz w:val="22"/>
          <w:szCs w:val="22"/>
        </w:rPr>
        <w:t xml:space="preserve">Přerušení provádění </w:t>
      </w:r>
      <w:r w:rsidR="005221CB" w:rsidRPr="00C352B6">
        <w:rPr>
          <w:sz w:val="22"/>
          <w:szCs w:val="22"/>
        </w:rPr>
        <w:t>jednotlivé části Díla O</w:t>
      </w:r>
      <w:r w:rsidRPr="00C352B6">
        <w:rPr>
          <w:sz w:val="22"/>
          <w:szCs w:val="22"/>
        </w:rPr>
        <w:t>bjednatelem z výše uvedených důvodů nestaví běh smluvních lhůt tímto přerušen</w:t>
      </w:r>
      <w:r w:rsidR="005221CB" w:rsidRPr="00C352B6">
        <w:rPr>
          <w:sz w:val="22"/>
          <w:szCs w:val="22"/>
        </w:rPr>
        <w:t>ím dotčených a nezakládá nárok Zhotovitele na úhradu ví</w:t>
      </w:r>
      <w:r w:rsidR="0078600D" w:rsidRPr="00C352B6">
        <w:rPr>
          <w:sz w:val="22"/>
          <w:szCs w:val="22"/>
        </w:rPr>
        <w:t>ceprací (včetně</w:t>
      </w:r>
      <w:r w:rsidR="005221CB" w:rsidRPr="00C352B6">
        <w:rPr>
          <w:sz w:val="22"/>
          <w:szCs w:val="22"/>
        </w:rPr>
        <w:t xml:space="preserve"> vícenákladů)</w:t>
      </w:r>
      <w:r w:rsidRPr="00C352B6">
        <w:rPr>
          <w:sz w:val="22"/>
          <w:szCs w:val="22"/>
        </w:rPr>
        <w:t xml:space="preserve"> vyvolaných přerušením.</w:t>
      </w:r>
    </w:p>
    <w:p w14:paraId="564489B9" w14:textId="77777777" w:rsidR="00231D0F" w:rsidRDefault="00231D0F" w:rsidP="00D616F6">
      <w:pPr>
        <w:pStyle w:val="Default"/>
        <w:rPr>
          <w:rFonts w:ascii="Arial" w:hAnsi="Arial" w:cs="Arial"/>
          <w:b/>
          <w:color w:val="auto"/>
        </w:rPr>
      </w:pPr>
    </w:p>
    <w:p w14:paraId="1E647485" w14:textId="77777777" w:rsidR="004B6B7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V.</w:t>
      </w:r>
    </w:p>
    <w:p w14:paraId="0ED6E4E4" w14:textId="77777777" w:rsidR="0086030A" w:rsidRPr="00C352B6" w:rsidRDefault="0086030A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Bezpečnost a ochrana zdraví při práci</w:t>
      </w:r>
    </w:p>
    <w:p w14:paraId="6517B8BF" w14:textId="77777777" w:rsidR="0086030A" w:rsidRPr="00C352B6" w:rsidRDefault="0086030A" w:rsidP="0086030A">
      <w:pPr>
        <w:pStyle w:val="Default"/>
        <w:jc w:val="center"/>
        <w:rPr>
          <w:b/>
          <w:color w:val="auto"/>
        </w:rPr>
      </w:pPr>
    </w:p>
    <w:p w14:paraId="5A1760E2" w14:textId="7E7971AF" w:rsidR="0086030A" w:rsidRPr="00C352B6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Opatření z hlediska bezp</w:t>
      </w:r>
      <w:r w:rsidR="00FE25E5" w:rsidRPr="00C352B6">
        <w:rPr>
          <w:color w:val="auto"/>
          <w:sz w:val="22"/>
          <w:szCs w:val="22"/>
        </w:rPr>
        <w:t xml:space="preserve">ečnosti práce a </w:t>
      </w:r>
      <w:r w:rsidRPr="00C352B6">
        <w:rPr>
          <w:color w:val="auto"/>
          <w:sz w:val="22"/>
          <w:szCs w:val="22"/>
        </w:rPr>
        <w:t xml:space="preserve">ochrany zdraví při práci, jakož i protipožární opatření vyplývající z povahy vlastních prací, </w:t>
      </w:r>
      <w:r w:rsidR="00FE25E5" w:rsidRPr="00C352B6">
        <w:rPr>
          <w:color w:val="auto"/>
          <w:sz w:val="22"/>
          <w:szCs w:val="22"/>
        </w:rPr>
        <w:t xml:space="preserve">je povinen </w:t>
      </w:r>
      <w:r w:rsidRPr="00C352B6">
        <w:rPr>
          <w:color w:val="auto"/>
          <w:sz w:val="22"/>
          <w:szCs w:val="22"/>
        </w:rPr>
        <w:t xml:space="preserve">na pracovišti </w:t>
      </w:r>
      <w:r w:rsidR="00FE25E5" w:rsidRPr="00C352B6">
        <w:rPr>
          <w:color w:val="auto"/>
          <w:sz w:val="22"/>
          <w:szCs w:val="22"/>
        </w:rPr>
        <w:t xml:space="preserve">zajistit </w:t>
      </w:r>
      <w:r w:rsidRPr="00C352B6">
        <w:rPr>
          <w:color w:val="auto"/>
          <w:sz w:val="22"/>
          <w:szCs w:val="22"/>
        </w:rPr>
        <w:t>Zhotovitel v souladu s bezpečnostními předpisy. Pracovištěm se pro účely Smlouvy rozumí místo nebo místa, kde jsou práce, které jsou předmětem Díla, Zhotovitelem vykonávány.</w:t>
      </w:r>
    </w:p>
    <w:p w14:paraId="4DECB4B6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v plné míře odpovídá za bezpečnost a ochranu zdraví všech osob, které se s jeho vědomím zdržují v místě plnění, a je povinen zabezpečit jejich vybavení ochrannými pracovními pomůckami.</w:t>
      </w:r>
    </w:p>
    <w:p w14:paraId="0CDD9891" w14:textId="77777777" w:rsidR="00FE25E5" w:rsidRPr="00C352B6" w:rsidRDefault="00FE25E5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je povinen provádět v průběhu provádění jednotlivých částí Díla vlastní dozor a soustavnou kontrolu nad bezpečností práce a požární ochranou.</w:t>
      </w:r>
    </w:p>
    <w:p w14:paraId="2C329C1D" w14:textId="140B35D9" w:rsidR="00B15152" w:rsidRDefault="0086030A" w:rsidP="00A5421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Zhotovitel odpovídá za čistotu a pořádek na pracovišti.</w:t>
      </w:r>
    </w:p>
    <w:p w14:paraId="512BF731" w14:textId="74BD2027" w:rsidR="00231D0F" w:rsidRPr="00E21D25" w:rsidRDefault="0086030A" w:rsidP="00D616F6">
      <w:pPr>
        <w:pStyle w:val="Default"/>
        <w:numPr>
          <w:ilvl w:val="0"/>
          <w:numId w:val="15"/>
        </w:numPr>
        <w:ind w:left="426" w:hanging="426"/>
        <w:jc w:val="both"/>
        <w:rPr>
          <w:color w:val="auto"/>
          <w:sz w:val="22"/>
          <w:szCs w:val="22"/>
        </w:rPr>
      </w:pPr>
      <w:r w:rsidRPr="00FF261F">
        <w:rPr>
          <w:color w:val="auto"/>
          <w:sz w:val="22"/>
          <w:szCs w:val="22"/>
        </w:rPr>
        <w:lastRenderedPageBreak/>
        <w:t xml:space="preserve">Všichni zaměstnanci Zhotovitele, případně zaměstnanci </w:t>
      </w:r>
      <w:r w:rsidR="003B1E62" w:rsidRPr="00FF261F">
        <w:rPr>
          <w:color w:val="auto"/>
          <w:sz w:val="22"/>
          <w:szCs w:val="22"/>
        </w:rPr>
        <w:t>poddodavatele</w:t>
      </w:r>
      <w:r w:rsidRPr="00FF261F">
        <w:rPr>
          <w:color w:val="auto"/>
          <w:sz w:val="22"/>
          <w:szCs w:val="22"/>
        </w:rPr>
        <w:t xml:space="preserve">, který pro Zhotovitele provádí práce </w:t>
      </w:r>
      <w:r w:rsidR="00CF47C9" w:rsidRPr="00FF261F">
        <w:rPr>
          <w:color w:val="auto"/>
          <w:sz w:val="22"/>
          <w:szCs w:val="22"/>
        </w:rPr>
        <w:t>pod</w:t>
      </w:r>
      <w:r w:rsidRPr="00FF261F">
        <w:rPr>
          <w:color w:val="auto"/>
          <w:sz w:val="22"/>
          <w:szCs w:val="22"/>
        </w:rPr>
        <w:t xml:space="preserve">dodavatelsky, budou řádně označeni jako zaměstnanci Zhotovitele </w:t>
      </w:r>
      <w:r w:rsidR="007800D6" w:rsidRPr="00FF261F">
        <w:rPr>
          <w:color w:val="auto"/>
          <w:sz w:val="22"/>
          <w:szCs w:val="22"/>
        </w:rPr>
        <w:t xml:space="preserve">či </w:t>
      </w:r>
      <w:r w:rsidR="003B1E62" w:rsidRPr="00FF261F">
        <w:rPr>
          <w:color w:val="auto"/>
          <w:sz w:val="22"/>
          <w:szCs w:val="22"/>
        </w:rPr>
        <w:t xml:space="preserve">poddodavatele </w:t>
      </w:r>
      <w:r w:rsidRPr="00FF261F">
        <w:rPr>
          <w:color w:val="auto"/>
          <w:sz w:val="22"/>
          <w:szCs w:val="22"/>
        </w:rPr>
        <w:t>(např.</w:t>
      </w:r>
      <w:r w:rsidR="00700714">
        <w:rPr>
          <w:color w:val="auto"/>
          <w:sz w:val="22"/>
          <w:szCs w:val="22"/>
        </w:rPr>
        <w:t> </w:t>
      </w:r>
      <w:r w:rsidRPr="00FF261F">
        <w:rPr>
          <w:color w:val="auto"/>
          <w:sz w:val="22"/>
          <w:szCs w:val="22"/>
        </w:rPr>
        <w:t>logem obchodní společnosti</w:t>
      </w:r>
      <w:r w:rsidR="006D4FB4" w:rsidRPr="00FF261F">
        <w:rPr>
          <w:color w:val="auto"/>
          <w:sz w:val="22"/>
          <w:szCs w:val="22"/>
        </w:rPr>
        <w:t xml:space="preserve"> na pracovním oděvu</w:t>
      </w:r>
      <w:r w:rsidRPr="00FF261F">
        <w:rPr>
          <w:color w:val="auto"/>
          <w:sz w:val="22"/>
          <w:szCs w:val="22"/>
        </w:rPr>
        <w:t>).</w:t>
      </w:r>
    </w:p>
    <w:p w14:paraId="5AEF2B65" w14:textId="77777777" w:rsidR="00695400" w:rsidRDefault="00695400" w:rsidP="00D616F6">
      <w:pPr>
        <w:pStyle w:val="Default"/>
        <w:rPr>
          <w:rFonts w:ascii="Arial" w:hAnsi="Arial" w:cs="Arial"/>
          <w:b/>
          <w:color w:val="auto"/>
        </w:rPr>
      </w:pPr>
    </w:p>
    <w:p w14:paraId="1EB6EA3F" w14:textId="3336DDFE" w:rsidR="0086030A" w:rsidRPr="00C352B6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 xml:space="preserve">Článek </w:t>
      </w:r>
      <w:r w:rsidR="004B6B7A" w:rsidRPr="00C352B6">
        <w:rPr>
          <w:rFonts w:ascii="Arial" w:hAnsi="Arial" w:cs="Arial"/>
          <w:b/>
          <w:color w:val="auto"/>
        </w:rPr>
        <w:t>VI.</w:t>
      </w:r>
    </w:p>
    <w:p w14:paraId="6A452563" w14:textId="77777777" w:rsidR="00A668F3" w:rsidRPr="00C352B6" w:rsidRDefault="009A473D" w:rsidP="00D616F6">
      <w:pPr>
        <w:pStyle w:val="Default"/>
        <w:rPr>
          <w:rFonts w:ascii="Arial" w:hAnsi="Arial" w:cs="Arial"/>
          <w:b/>
          <w:color w:val="auto"/>
        </w:rPr>
      </w:pPr>
      <w:r w:rsidRPr="00C352B6">
        <w:rPr>
          <w:rFonts w:ascii="Arial" w:hAnsi="Arial" w:cs="Arial"/>
          <w:b/>
          <w:color w:val="auto"/>
        </w:rPr>
        <w:t>Dokončení, předání a převzetí</w:t>
      </w:r>
      <w:r w:rsidR="00A668F3" w:rsidRPr="00C352B6">
        <w:rPr>
          <w:rFonts w:ascii="Arial" w:hAnsi="Arial" w:cs="Arial"/>
          <w:b/>
          <w:color w:val="auto"/>
        </w:rPr>
        <w:t xml:space="preserve"> jednotlivé části Díla</w:t>
      </w:r>
    </w:p>
    <w:p w14:paraId="79B83123" w14:textId="77777777" w:rsidR="00A668F3" w:rsidRPr="00C352B6" w:rsidRDefault="00A668F3" w:rsidP="00A668F3">
      <w:pPr>
        <w:pStyle w:val="Default"/>
        <w:jc w:val="center"/>
        <w:rPr>
          <w:b/>
          <w:color w:val="auto"/>
        </w:rPr>
      </w:pPr>
    </w:p>
    <w:p w14:paraId="2A41F451" w14:textId="3D426EB4" w:rsidR="001B1CE2" w:rsidRPr="00C352B6" w:rsidRDefault="00E9590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Závazek Zhotovitele provést Dílo, </w:t>
      </w:r>
      <w:r w:rsidR="0052471E" w:rsidRPr="00C352B6">
        <w:rPr>
          <w:color w:val="auto"/>
          <w:sz w:val="22"/>
          <w:szCs w:val="22"/>
        </w:rPr>
        <w:t>resp.</w:t>
      </w:r>
      <w:r w:rsidRPr="00C352B6">
        <w:rPr>
          <w:color w:val="auto"/>
          <w:sz w:val="22"/>
          <w:szCs w:val="22"/>
        </w:rPr>
        <w:t xml:space="preserve"> jeho jednotlivé části</w:t>
      </w:r>
      <w:r w:rsidR="0052471E" w:rsidRPr="00C352B6">
        <w:rPr>
          <w:color w:val="auto"/>
          <w:sz w:val="22"/>
          <w:szCs w:val="22"/>
        </w:rPr>
        <w:t>,</w:t>
      </w:r>
      <w:r w:rsidRPr="00C352B6">
        <w:rPr>
          <w:color w:val="auto"/>
          <w:sz w:val="22"/>
          <w:szCs w:val="22"/>
        </w:rPr>
        <w:t xml:space="preserve"> je splněn </w:t>
      </w:r>
      <w:r w:rsidR="0052471E" w:rsidRPr="00C352B6">
        <w:rPr>
          <w:color w:val="auto"/>
          <w:sz w:val="22"/>
          <w:szCs w:val="22"/>
        </w:rPr>
        <w:t xml:space="preserve">jeho, resp. jejich, </w:t>
      </w:r>
      <w:r w:rsidR="005D4018" w:rsidRPr="00C352B6">
        <w:rPr>
          <w:color w:val="auto"/>
          <w:sz w:val="22"/>
          <w:szCs w:val="22"/>
        </w:rPr>
        <w:t xml:space="preserve">řádným dokončením a předáním. </w:t>
      </w:r>
      <w:r w:rsidR="001B1CE2" w:rsidRPr="00C352B6">
        <w:rPr>
          <w:color w:val="auto"/>
          <w:sz w:val="22"/>
          <w:szCs w:val="22"/>
        </w:rPr>
        <w:t>Každá j</w:t>
      </w:r>
      <w:r w:rsidRPr="00C352B6">
        <w:rPr>
          <w:color w:val="auto"/>
          <w:sz w:val="22"/>
          <w:szCs w:val="22"/>
        </w:rPr>
        <w:t>ednotlivá část Díla se považuje za řádně dokončenou, jestliže nebude při</w:t>
      </w:r>
      <w:r w:rsidR="00700714">
        <w:rPr>
          <w:color w:val="auto"/>
          <w:sz w:val="22"/>
          <w:szCs w:val="22"/>
        </w:rPr>
        <w:t> </w:t>
      </w:r>
      <w:r w:rsidRPr="00C352B6">
        <w:rPr>
          <w:color w:val="auto"/>
          <w:sz w:val="22"/>
          <w:szCs w:val="22"/>
        </w:rPr>
        <w:t>pře</w:t>
      </w:r>
      <w:r w:rsidR="001B1CE2" w:rsidRPr="00C352B6">
        <w:rPr>
          <w:color w:val="auto"/>
          <w:sz w:val="22"/>
          <w:szCs w:val="22"/>
        </w:rPr>
        <w:t xml:space="preserve">vzetí vykazovat žádné vady a nedodělky a veškeré zkoušky </w:t>
      </w:r>
      <w:proofErr w:type="gramStart"/>
      <w:r w:rsidR="001B1CE2" w:rsidRPr="00C352B6">
        <w:rPr>
          <w:color w:val="auto"/>
          <w:sz w:val="22"/>
          <w:szCs w:val="22"/>
        </w:rPr>
        <w:t>skončí</w:t>
      </w:r>
      <w:proofErr w:type="gramEnd"/>
      <w:r w:rsidR="001B1CE2" w:rsidRPr="00C352B6">
        <w:rPr>
          <w:color w:val="auto"/>
          <w:sz w:val="22"/>
          <w:szCs w:val="22"/>
        </w:rPr>
        <w:t xml:space="preserve"> požadovaným výsledkem.</w:t>
      </w:r>
    </w:p>
    <w:p w14:paraId="3F4690C8" w14:textId="77777777" w:rsidR="00285552" w:rsidRPr="00C352B6" w:rsidRDefault="0028555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Nejpozději do 7 kalendářních dnů od dokončení </w:t>
      </w:r>
      <w:r w:rsidR="00B67B3A" w:rsidRPr="00C352B6">
        <w:rPr>
          <w:color w:val="auto"/>
          <w:sz w:val="22"/>
          <w:szCs w:val="22"/>
        </w:rPr>
        <w:t>konkrétní</w:t>
      </w:r>
      <w:r w:rsidRPr="00C352B6">
        <w:rPr>
          <w:color w:val="auto"/>
          <w:sz w:val="22"/>
          <w:szCs w:val="22"/>
        </w:rPr>
        <w:t xml:space="preserve"> části Díla je Zhotovitel povinen Objednateli předat tyto doklady:</w:t>
      </w:r>
    </w:p>
    <w:p w14:paraId="112D1BD4" w14:textId="342412B0" w:rsidR="00285552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listinu</w:t>
      </w:r>
      <w:r w:rsidR="00285552" w:rsidRPr="00C352B6">
        <w:rPr>
          <w:color w:val="auto"/>
          <w:sz w:val="22"/>
          <w:szCs w:val="22"/>
        </w:rPr>
        <w:t>, kt</w:t>
      </w:r>
      <w:r w:rsidRPr="00C352B6">
        <w:rPr>
          <w:color w:val="auto"/>
          <w:sz w:val="22"/>
          <w:szCs w:val="22"/>
        </w:rPr>
        <w:t>erá</w:t>
      </w:r>
      <w:r w:rsidR="00285552" w:rsidRPr="00C352B6">
        <w:rPr>
          <w:color w:val="auto"/>
          <w:sz w:val="22"/>
          <w:szCs w:val="22"/>
        </w:rPr>
        <w:t xml:space="preserve"> bude obsahovat</w:t>
      </w:r>
      <w:r w:rsidR="00A0478E">
        <w:rPr>
          <w:color w:val="auto"/>
          <w:sz w:val="22"/>
          <w:szCs w:val="22"/>
        </w:rPr>
        <w:t xml:space="preserve"> </w:t>
      </w:r>
      <w:r w:rsidR="00285552" w:rsidRPr="00C352B6">
        <w:rPr>
          <w:color w:val="auto"/>
          <w:sz w:val="22"/>
          <w:szCs w:val="22"/>
        </w:rPr>
        <w:t>d</w:t>
      </w:r>
      <w:r w:rsidR="00CB2589">
        <w:rPr>
          <w:color w:val="auto"/>
          <w:sz w:val="22"/>
          <w:szCs w:val="22"/>
        </w:rPr>
        <w:t xml:space="preserve">atum a čas (od   do) prováděných prací, jména a podpisy osob realizujících konkrétní část Díla, počet odpracovaných hodin jednotlivých osob, dostatečný a </w:t>
      </w:r>
      <w:r w:rsidR="00285552" w:rsidRPr="00C352B6">
        <w:rPr>
          <w:color w:val="auto"/>
          <w:sz w:val="22"/>
          <w:szCs w:val="22"/>
        </w:rPr>
        <w:t>úplný popis provedených prací, soupis dodaného materiálu, náklady na odvoz demontovaného ma</w:t>
      </w:r>
      <w:r w:rsidR="00B67B3A" w:rsidRPr="00C352B6">
        <w:rPr>
          <w:color w:val="auto"/>
          <w:sz w:val="22"/>
          <w:szCs w:val="22"/>
        </w:rPr>
        <w:t>te</w:t>
      </w:r>
      <w:r w:rsidRPr="00C352B6">
        <w:rPr>
          <w:color w:val="auto"/>
          <w:sz w:val="22"/>
          <w:szCs w:val="22"/>
        </w:rPr>
        <w:t>riálu a na likvidaci odpadu</w:t>
      </w:r>
      <w:r w:rsidR="00854DC3" w:rsidRPr="00C352B6">
        <w:rPr>
          <w:color w:val="auto"/>
          <w:sz w:val="22"/>
          <w:szCs w:val="22"/>
        </w:rPr>
        <w:t xml:space="preserve"> (dále jen </w:t>
      </w:r>
      <w:r w:rsidR="00854DC3" w:rsidRPr="00C352B6">
        <w:rPr>
          <w:i/>
          <w:color w:val="auto"/>
          <w:sz w:val="22"/>
          <w:szCs w:val="22"/>
        </w:rPr>
        <w:t>„</w:t>
      </w:r>
      <w:r w:rsidR="00854DC3" w:rsidRPr="00C352B6">
        <w:rPr>
          <w:b/>
          <w:i/>
          <w:color w:val="auto"/>
          <w:sz w:val="22"/>
          <w:szCs w:val="22"/>
        </w:rPr>
        <w:t>Soupis provedených prací</w:t>
      </w:r>
      <w:r w:rsidR="00854DC3" w:rsidRPr="00C352B6">
        <w:rPr>
          <w:i/>
          <w:color w:val="auto"/>
          <w:sz w:val="22"/>
          <w:szCs w:val="22"/>
        </w:rPr>
        <w:t>“</w:t>
      </w:r>
      <w:r w:rsidR="00854DC3" w:rsidRPr="00C352B6">
        <w:rPr>
          <w:color w:val="auto"/>
          <w:sz w:val="22"/>
          <w:szCs w:val="22"/>
        </w:rPr>
        <w:t>)</w:t>
      </w:r>
      <w:r w:rsidRPr="00C352B6">
        <w:rPr>
          <w:color w:val="auto"/>
          <w:sz w:val="22"/>
          <w:szCs w:val="22"/>
        </w:rPr>
        <w:t xml:space="preserve">; </w:t>
      </w:r>
      <w:r w:rsidR="00854DC3" w:rsidRPr="00C352B6">
        <w:rPr>
          <w:color w:val="auto"/>
          <w:sz w:val="22"/>
          <w:szCs w:val="22"/>
        </w:rPr>
        <w:t xml:space="preserve">Soupis provedených prací </w:t>
      </w:r>
      <w:r w:rsidR="00B67B3A" w:rsidRPr="00C352B6">
        <w:rPr>
          <w:color w:val="auto"/>
          <w:sz w:val="22"/>
          <w:szCs w:val="22"/>
        </w:rPr>
        <w:t>je Z</w:t>
      </w:r>
      <w:r w:rsidR="00285552" w:rsidRPr="00C352B6">
        <w:rPr>
          <w:color w:val="auto"/>
          <w:sz w:val="22"/>
          <w:szCs w:val="22"/>
        </w:rPr>
        <w:t>hotovitel povine</w:t>
      </w:r>
      <w:r w:rsidR="00B67B3A" w:rsidRPr="00C352B6">
        <w:rPr>
          <w:color w:val="auto"/>
          <w:sz w:val="22"/>
          <w:szCs w:val="22"/>
        </w:rPr>
        <w:t>n předložit k podpisu zástupci O</w:t>
      </w:r>
      <w:r w:rsidR="00285552" w:rsidRPr="00C352B6">
        <w:rPr>
          <w:color w:val="auto"/>
          <w:sz w:val="22"/>
          <w:szCs w:val="22"/>
        </w:rPr>
        <w:t>b</w:t>
      </w:r>
      <w:r w:rsidRPr="00C352B6">
        <w:rPr>
          <w:color w:val="auto"/>
          <w:sz w:val="22"/>
          <w:szCs w:val="22"/>
        </w:rPr>
        <w:t>jednatele, domovníkovi, nájemci</w:t>
      </w:r>
      <w:r w:rsidR="00285552" w:rsidRPr="00C352B6">
        <w:rPr>
          <w:color w:val="auto"/>
          <w:sz w:val="22"/>
          <w:szCs w:val="22"/>
        </w:rPr>
        <w:t xml:space="preserve"> či uživateli</w:t>
      </w:r>
      <w:r w:rsidR="00B67B3A" w:rsidRPr="00C352B6">
        <w:rPr>
          <w:color w:val="auto"/>
          <w:sz w:val="22"/>
          <w:szCs w:val="22"/>
        </w:rPr>
        <w:t xml:space="preserve"> prostor, kde byla konkrétní část Díla</w:t>
      </w:r>
      <w:r w:rsidR="00285552" w:rsidRPr="00C352B6">
        <w:rPr>
          <w:color w:val="auto"/>
          <w:sz w:val="22"/>
          <w:szCs w:val="22"/>
        </w:rPr>
        <w:t xml:space="preserve"> prováděn</w:t>
      </w:r>
      <w:r w:rsidR="00B67B3A" w:rsidRPr="00C352B6">
        <w:rPr>
          <w:color w:val="auto"/>
          <w:sz w:val="22"/>
          <w:szCs w:val="22"/>
        </w:rPr>
        <w:t>a</w:t>
      </w:r>
      <w:r w:rsidR="00285552" w:rsidRPr="00C352B6">
        <w:rPr>
          <w:color w:val="auto"/>
          <w:sz w:val="22"/>
          <w:szCs w:val="22"/>
        </w:rPr>
        <w:t>, poku</w:t>
      </w:r>
      <w:r w:rsidR="00B67B3A" w:rsidRPr="00C352B6">
        <w:rPr>
          <w:color w:val="auto"/>
          <w:sz w:val="22"/>
          <w:szCs w:val="22"/>
        </w:rPr>
        <w:t>d tito byli při provádění části Díla přítomni,</w:t>
      </w:r>
    </w:p>
    <w:p w14:paraId="0A915F52" w14:textId="14B156FA" w:rsidR="00285552" w:rsidRPr="00C352B6" w:rsidRDefault="00285552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atesty použitých výrobků a materiálů, prohlášení o shodě,</w:t>
      </w:r>
    </w:p>
    <w:p w14:paraId="06029553" w14:textId="77777777" w:rsidR="000A21F6" w:rsidRPr="00C352B6" w:rsidRDefault="000A21F6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certifikáty na použité materiály,</w:t>
      </w:r>
    </w:p>
    <w:p w14:paraId="41FC002A" w14:textId="77777777" w:rsidR="00CB2589" w:rsidRDefault="00CB2589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zápisy a osvědčení o provedených zkouškách</w:t>
      </w:r>
    </w:p>
    <w:p w14:paraId="67987F48" w14:textId="77777777" w:rsidR="00CB2589" w:rsidRDefault="00CB2589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revizní zprávy</w:t>
      </w:r>
    </w:p>
    <w:p w14:paraId="61EE284B" w14:textId="77777777" w:rsidR="00CB2589" w:rsidRDefault="00CB2589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řádně vyplněné záruční listy</w:t>
      </w:r>
    </w:p>
    <w:p w14:paraId="2C273E09" w14:textId="171D8118" w:rsidR="0012443E" w:rsidRPr="00C352B6" w:rsidRDefault="0012443E" w:rsidP="00A54216">
      <w:pPr>
        <w:pStyle w:val="Default"/>
        <w:numPr>
          <w:ilvl w:val="0"/>
          <w:numId w:val="13"/>
        </w:numPr>
        <w:ind w:left="993" w:hanging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>doklady o likvidaci odpadu,</w:t>
      </w:r>
    </w:p>
    <w:p w14:paraId="7883B18A" w14:textId="77777777" w:rsidR="00B67B3A" w:rsidRPr="00C352B6" w:rsidRDefault="00B67B3A" w:rsidP="0062409B">
      <w:pPr>
        <w:pStyle w:val="Default"/>
        <w:ind w:left="426"/>
        <w:jc w:val="both"/>
        <w:rPr>
          <w:color w:val="auto"/>
          <w:sz w:val="22"/>
          <w:szCs w:val="22"/>
        </w:rPr>
      </w:pPr>
      <w:r w:rsidRPr="00C352B6">
        <w:rPr>
          <w:color w:val="auto"/>
          <w:sz w:val="22"/>
          <w:szCs w:val="22"/>
        </w:rPr>
        <w:t xml:space="preserve">dále jen </w:t>
      </w:r>
      <w:r w:rsidRPr="00C352B6">
        <w:rPr>
          <w:i/>
          <w:color w:val="auto"/>
          <w:sz w:val="22"/>
          <w:szCs w:val="22"/>
        </w:rPr>
        <w:t>„</w:t>
      </w:r>
      <w:r w:rsidRPr="00C352B6">
        <w:rPr>
          <w:b/>
          <w:i/>
          <w:color w:val="auto"/>
          <w:sz w:val="22"/>
          <w:szCs w:val="22"/>
        </w:rPr>
        <w:t>Dokumentace</w:t>
      </w:r>
      <w:r w:rsidRPr="00C352B6">
        <w:rPr>
          <w:i/>
          <w:color w:val="auto"/>
          <w:sz w:val="22"/>
          <w:szCs w:val="22"/>
        </w:rPr>
        <w:t>“</w:t>
      </w:r>
      <w:r w:rsidRPr="00C352B6">
        <w:rPr>
          <w:color w:val="auto"/>
          <w:sz w:val="22"/>
          <w:szCs w:val="22"/>
        </w:rPr>
        <w:t>.</w:t>
      </w:r>
    </w:p>
    <w:p w14:paraId="6F3EE5E7" w14:textId="7E43A8BD" w:rsidR="00285552" w:rsidRPr="00FE2E76" w:rsidRDefault="00F8126F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 xml:space="preserve">Na základě převzaté Dokumentace provede </w:t>
      </w:r>
      <w:r w:rsidR="00285552" w:rsidRPr="00FE2E76">
        <w:rPr>
          <w:color w:val="auto"/>
          <w:sz w:val="22"/>
          <w:szCs w:val="22"/>
        </w:rPr>
        <w:t xml:space="preserve">Objednatel </w:t>
      </w:r>
      <w:r w:rsidRPr="00FE2E76">
        <w:rPr>
          <w:color w:val="auto"/>
          <w:sz w:val="22"/>
          <w:szCs w:val="22"/>
        </w:rPr>
        <w:t xml:space="preserve">kontrolu dokončené části Díla a tuto dokončenou část Díla </w:t>
      </w:r>
      <w:r w:rsidR="00285552" w:rsidRPr="00FE2E76">
        <w:rPr>
          <w:color w:val="auto"/>
          <w:sz w:val="22"/>
          <w:szCs w:val="22"/>
        </w:rPr>
        <w:t>převezme s výhradami, nebo bez výhrad.</w:t>
      </w:r>
    </w:p>
    <w:p w14:paraId="5B06C8FA" w14:textId="73727C43" w:rsidR="001B1CE2" w:rsidRPr="00FE2E7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 xml:space="preserve">O </w:t>
      </w:r>
      <w:r w:rsidR="005A2DE5" w:rsidRPr="00FE2E76">
        <w:rPr>
          <w:color w:val="auto"/>
          <w:sz w:val="22"/>
          <w:szCs w:val="22"/>
        </w:rPr>
        <w:t xml:space="preserve">předání a </w:t>
      </w:r>
      <w:r w:rsidRPr="00FE2E76">
        <w:rPr>
          <w:color w:val="auto"/>
          <w:sz w:val="22"/>
          <w:szCs w:val="22"/>
        </w:rPr>
        <w:t xml:space="preserve">převzetí každé jednotlivé části Díla pořídí Objednatel se Zhotovitelem zápis o jejím předání a převzetí (dále jen </w:t>
      </w:r>
      <w:r w:rsidRPr="00FE2E76">
        <w:rPr>
          <w:i/>
          <w:color w:val="auto"/>
          <w:sz w:val="22"/>
          <w:szCs w:val="22"/>
        </w:rPr>
        <w:t>„</w:t>
      </w:r>
      <w:r w:rsidRPr="00FE2E76">
        <w:rPr>
          <w:b/>
          <w:i/>
          <w:color w:val="auto"/>
          <w:sz w:val="22"/>
          <w:szCs w:val="22"/>
        </w:rPr>
        <w:t>Předávací protokol</w:t>
      </w:r>
      <w:r w:rsidRPr="00FE2E76">
        <w:rPr>
          <w:i/>
          <w:color w:val="auto"/>
          <w:sz w:val="22"/>
          <w:szCs w:val="22"/>
        </w:rPr>
        <w:t>“</w:t>
      </w:r>
      <w:r w:rsidRPr="00FE2E76">
        <w:rPr>
          <w:color w:val="auto"/>
          <w:sz w:val="22"/>
          <w:szCs w:val="22"/>
        </w:rPr>
        <w:t>), podepsaný zástupci obou smluvních stran, a to ve</w:t>
      </w:r>
      <w:r w:rsidR="00700714" w:rsidRPr="00FE2E76">
        <w:rPr>
          <w:color w:val="auto"/>
          <w:sz w:val="22"/>
          <w:szCs w:val="22"/>
        </w:rPr>
        <w:t> </w:t>
      </w:r>
      <w:r w:rsidRPr="00FE2E76">
        <w:rPr>
          <w:color w:val="auto"/>
          <w:sz w:val="22"/>
          <w:szCs w:val="22"/>
        </w:rPr>
        <w:t>2</w:t>
      </w:r>
      <w:r w:rsidR="00700714" w:rsidRPr="00FE2E76">
        <w:rPr>
          <w:color w:val="auto"/>
          <w:sz w:val="22"/>
          <w:szCs w:val="22"/>
        </w:rPr>
        <w:t> </w:t>
      </w:r>
      <w:r w:rsidRPr="00FE2E76">
        <w:rPr>
          <w:color w:val="auto"/>
          <w:sz w:val="22"/>
          <w:szCs w:val="22"/>
        </w:rPr>
        <w:t xml:space="preserve">stejnopisech, kdy každá smluvní strana si ponechá 1 takový stejnopis. </w:t>
      </w:r>
    </w:p>
    <w:p w14:paraId="2E58F49D" w14:textId="77777777" w:rsidR="001B1CE2" w:rsidRPr="00FE2E76" w:rsidRDefault="001B1CE2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 xml:space="preserve">V případě, že Objednatel odmítne část Díla převzít, </w:t>
      </w:r>
      <w:proofErr w:type="gramStart"/>
      <w:r w:rsidRPr="00FE2E76">
        <w:rPr>
          <w:color w:val="auto"/>
          <w:sz w:val="22"/>
          <w:szCs w:val="22"/>
        </w:rPr>
        <w:t>sepíší</w:t>
      </w:r>
      <w:proofErr w:type="gramEnd"/>
      <w:r w:rsidRPr="00FE2E76">
        <w:rPr>
          <w:color w:val="auto"/>
          <w:sz w:val="22"/>
          <w:szCs w:val="22"/>
        </w:rPr>
        <w:t xml:space="preserve"> smluvní strany zápis, v němž uvedou svá stanoviska a jejich odůvodnění a dohodnou náhradní termín předání.</w:t>
      </w:r>
      <w:r w:rsidR="00170B5B" w:rsidRPr="00FE2E76">
        <w:rPr>
          <w:color w:val="auto"/>
          <w:sz w:val="22"/>
          <w:szCs w:val="22"/>
        </w:rPr>
        <w:t xml:space="preserve"> </w:t>
      </w:r>
      <w:proofErr w:type="gramStart"/>
      <w:r w:rsidR="00170B5B" w:rsidRPr="00FE2E76">
        <w:rPr>
          <w:sz w:val="22"/>
          <w:szCs w:val="22"/>
        </w:rPr>
        <w:t>Zmaří</w:t>
      </w:r>
      <w:proofErr w:type="gramEnd"/>
      <w:r w:rsidR="00170B5B" w:rsidRPr="00FE2E76">
        <w:rPr>
          <w:sz w:val="22"/>
          <w:szCs w:val="22"/>
        </w:rPr>
        <w:t>-li Zhotovitel přes písemnou výzvu Objednatele, doručenou Zhotoviteli nejméně 3 dny předem, společné sepsání zápisu podle předchozí věty, je Objednatel oprávněn sepsat tento zápis sám s účinky, jako by byl sepsán oběma smluvními stranami; takto sepsaný zápis Objednatel doručí Zhotoviteli.</w:t>
      </w:r>
    </w:p>
    <w:p w14:paraId="25AD040D" w14:textId="0A15FE32" w:rsidR="00F840EE" w:rsidRPr="00FE2E76" w:rsidRDefault="00F840EE" w:rsidP="00A54216">
      <w:pPr>
        <w:pStyle w:val="Default"/>
        <w:numPr>
          <w:ilvl w:val="0"/>
          <w:numId w:val="12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 xml:space="preserve">Po </w:t>
      </w:r>
      <w:r w:rsidR="00EC67D6" w:rsidRPr="00FE2E76">
        <w:rPr>
          <w:color w:val="auto"/>
          <w:sz w:val="22"/>
          <w:szCs w:val="22"/>
        </w:rPr>
        <w:t xml:space="preserve">dokončení </w:t>
      </w:r>
      <w:r w:rsidR="0071793E" w:rsidRPr="00FE2E76">
        <w:rPr>
          <w:color w:val="auto"/>
          <w:sz w:val="22"/>
          <w:szCs w:val="22"/>
        </w:rPr>
        <w:t xml:space="preserve">každé </w:t>
      </w:r>
      <w:r w:rsidRPr="00FE2E76">
        <w:rPr>
          <w:color w:val="auto"/>
          <w:sz w:val="22"/>
          <w:szCs w:val="22"/>
        </w:rPr>
        <w:t xml:space="preserve">jednotlivé části Díla se Zhotovitel zavazuje vyklidit </w:t>
      </w:r>
      <w:r w:rsidR="005E59CF" w:rsidRPr="00FE2E76">
        <w:rPr>
          <w:color w:val="auto"/>
          <w:sz w:val="22"/>
          <w:szCs w:val="22"/>
        </w:rPr>
        <w:t xml:space="preserve">a uklidit </w:t>
      </w:r>
      <w:r w:rsidRPr="00FE2E76">
        <w:rPr>
          <w:color w:val="auto"/>
          <w:sz w:val="22"/>
          <w:szCs w:val="22"/>
        </w:rPr>
        <w:t>místo plnění bez zbytečného odkladu, nejpozději do 2 dnů.</w:t>
      </w:r>
    </w:p>
    <w:p w14:paraId="79813877" w14:textId="77777777" w:rsidR="00B22EE6" w:rsidRPr="00665F1E" w:rsidRDefault="00B22EE6" w:rsidP="00B22EE6">
      <w:pPr>
        <w:pStyle w:val="Default"/>
        <w:jc w:val="both"/>
        <w:rPr>
          <w:rFonts w:ascii="Arial" w:hAnsi="Arial" w:cs="Arial"/>
          <w:color w:val="auto"/>
          <w:highlight w:val="cyan"/>
        </w:rPr>
      </w:pPr>
    </w:p>
    <w:p w14:paraId="6D6033F3" w14:textId="77777777" w:rsidR="00231D0F" w:rsidRPr="00665F1E" w:rsidRDefault="00231D0F" w:rsidP="00D616F6">
      <w:pPr>
        <w:pStyle w:val="Default"/>
        <w:rPr>
          <w:rFonts w:ascii="Arial" w:hAnsi="Arial" w:cs="Arial"/>
          <w:b/>
          <w:bCs/>
          <w:color w:val="auto"/>
          <w:highlight w:val="cyan"/>
        </w:rPr>
      </w:pPr>
    </w:p>
    <w:p w14:paraId="1EB5E1E6" w14:textId="08C56E5A" w:rsidR="001F743A" w:rsidRPr="00FE2E76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FE2E76">
        <w:rPr>
          <w:rFonts w:ascii="Arial" w:hAnsi="Arial" w:cs="Arial"/>
          <w:b/>
          <w:bCs/>
          <w:color w:val="auto"/>
        </w:rPr>
        <w:t xml:space="preserve">Článek </w:t>
      </w:r>
      <w:r w:rsidR="001F743A" w:rsidRPr="00FE2E76">
        <w:rPr>
          <w:rFonts w:ascii="Arial" w:hAnsi="Arial" w:cs="Arial"/>
          <w:b/>
          <w:bCs/>
          <w:color w:val="auto"/>
        </w:rPr>
        <w:t>VII.</w:t>
      </w:r>
    </w:p>
    <w:p w14:paraId="42A7E855" w14:textId="77777777" w:rsidR="001F743A" w:rsidRPr="00FE2E76" w:rsidRDefault="001F743A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FE2E76">
        <w:rPr>
          <w:rFonts w:ascii="Arial" w:hAnsi="Arial" w:cs="Arial"/>
          <w:b/>
          <w:bCs/>
          <w:color w:val="auto"/>
        </w:rPr>
        <w:t>Cena Díla</w:t>
      </w:r>
    </w:p>
    <w:p w14:paraId="3E88CC10" w14:textId="77777777" w:rsidR="001F743A" w:rsidRPr="00FE2E76" w:rsidRDefault="001F743A" w:rsidP="001F743A">
      <w:pPr>
        <w:pStyle w:val="Default"/>
        <w:jc w:val="center"/>
        <w:rPr>
          <w:color w:val="auto"/>
        </w:rPr>
      </w:pPr>
    </w:p>
    <w:p w14:paraId="21094AB8" w14:textId="77777777" w:rsidR="001F743A" w:rsidRPr="00FE2E7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>Smluvní strany se dohodly, že cena za provedení Díla bude hrazena postupně za každou provedenou část Díla.</w:t>
      </w:r>
    </w:p>
    <w:p w14:paraId="7C844490" w14:textId="77777777" w:rsidR="001F743A" w:rsidRPr="00FE2E76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FE2E76">
        <w:rPr>
          <w:color w:val="auto"/>
          <w:sz w:val="22"/>
          <w:szCs w:val="22"/>
        </w:rPr>
        <w:t>Cena za jednotlivou část Díla je stanovena dohodou smluv</w:t>
      </w:r>
      <w:r w:rsidR="00121F79" w:rsidRPr="00FE2E76">
        <w:rPr>
          <w:color w:val="auto"/>
          <w:sz w:val="22"/>
          <w:szCs w:val="22"/>
        </w:rPr>
        <w:t>ních stran v souladu se zákonem č. 526/1990 </w:t>
      </w:r>
      <w:r w:rsidRPr="00FE2E76">
        <w:rPr>
          <w:color w:val="auto"/>
          <w:sz w:val="22"/>
          <w:szCs w:val="22"/>
        </w:rPr>
        <w:t xml:space="preserve">Sb., zákon o cenách, </w:t>
      </w:r>
      <w:r w:rsidR="00265EBD" w:rsidRPr="00FE2E76">
        <w:rPr>
          <w:color w:val="auto"/>
          <w:sz w:val="22"/>
          <w:szCs w:val="22"/>
        </w:rPr>
        <w:t>ve znění pozdějších předpisů</w:t>
      </w:r>
      <w:r w:rsidRPr="00FE2E76">
        <w:rPr>
          <w:color w:val="auto"/>
          <w:sz w:val="22"/>
          <w:szCs w:val="22"/>
        </w:rPr>
        <w:t>, takto:</w:t>
      </w:r>
    </w:p>
    <w:p w14:paraId="0418C5FE" w14:textId="391CFFAC" w:rsidR="00103A82" w:rsidRPr="00EF7FA4" w:rsidRDefault="00F30FC6" w:rsidP="00103A82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EF7FA4">
        <w:rPr>
          <w:color w:val="auto"/>
          <w:sz w:val="22"/>
          <w:szCs w:val="22"/>
        </w:rPr>
        <w:t xml:space="preserve">cena </w:t>
      </w:r>
      <w:r w:rsidR="00103A82" w:rsidRPr="00EF7FA4">
        <w:rPr>
          <w:color w:val="auto"/>
          <w:sz w:val="22"/>
          <w:szCs w:val="22"/>
        </w:rPr>
        <w:t>za provedení prací, jež jsou předmětem Díla je vypočtena za použití stanovené hodinové zúčtovací sazby ……Kč/hodina/osoba</w:t>
      </w:r>
      <w:r w:rsidR="00FE2E76" w:rsidRPr="00EF7FA4">
        <w:rPr>
          <w:color w:val="auto"/>
          <w:sz w:val="22"/>
          <w:szCs w:val="22"/>
        </w:rPr>
        <w:t>, kdy v</w:t>
      </w:r>
      <w:r w:rsidR="00EF7FA4" w:rsidRPr="00EF7FA4">
        <w:rPr>
          <w:color w:val="auto"/>
          <w:sz w:val="22"/>
          <w:szCs w:val="22"/>
        </w:rPr>
        <w:t> </w:t>
      </w:r>
      <w:r w:rsidR="00FE2E76" w:rsidRPr="00EF7FA4">
        <w:rPr>
          <w:color w:val="auto"/>
          <w:sz w:val="22"/>
          <w:szCs w:val="22"/>
        </w:rPr>
        <w:t>ceně</w:t>
      </w:r>
      <w:r w:rsidR="00EF7FA4" w:rsidRPr="00EF7FA4">
        <w:rPr>
          <w:color w:val="auto"/>
          <w:sz w:val="22"/>
          <w:szCs w:val="22"/>
        </w:rPr>
        <w:t xml:space="preserve"> je zahrnuta i doprava</w:t>
      </w:r>
      <w:r w:rsidR="00103A82" w:rsidRPr="00EF7FA4">
        <w:rPr>
          <w:color w:val="auto"/>
          <w:sz w:val="22"/>
          <w:szCs w:val="22"/>
        </w:rPr>
        <w:t>. K takto stanovené ceně bude připočtena hodnota dodávek materiálu použitého při realizaci jednotlivé části Díla (pořizovací náklady v místě a čase obvyklé), skutečně vynaložené náklady na odvoz demontovaného materiálu a odpadu včetně uložení na skládku (dol</w:t>
      </w:r>
      <w:r w:rsidR="006D1EAD">
        <w:rPr>
          <w:color w:val="auto"/>
          <w:sz w:val="22"/>
          <w:szCs w:val="22"/>
        </w:rPr>
        <w:t>o</w:t>
      </w:r>
      <w:r w:rsidR="00103A82" w:rsidRPr="00EF7FA4">
        <w:rPr>
          <w:color w:val="auto"/>
          <w:sz w:val="22"/>
          <w:szCs w:val="22"/>
        </w:rPr>
        <w:t>žené příslušným dokladem)</w:t>
      </w:r>
      <w:r w:rsidR="00EF7FA4" w:rsidRPr="00EF7FA4">
        <w:rPr>
          <w:color w:val="auto"/>
          <w:sz w:val="22"/>
          <w:szCs w:val="22"/>
        </w:rPr>
        <w:t>.</w:t>
      </w:r>
    </w:p>
    <w:p w14:paraId="7B3A7079" w14:textId="415A8988" w:rsidR="00103A82" w:rsidRPr="00EF7FA4" w:rsidRDefault="00103A82" w:rsidP="00103A82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EF7FA4">
        <w:rPr>
          <w:color w:val="auto"/>
          <w:sz w:val="22"/>
          <w:szCs w:val="22"/>
        </w:rPr>
        <w:lastRenderedPageBreak/>
        <w:t xml:space="preserve">cena za </w:t>
      </w:r>
      <w:r w:rsidR="00EF7FA4" w:rsidRPr="00EF7FA4">
        <w:rPr>
          <w:color w:val="auto"/>
          <w:sz w:val="22"/>
          <w:szCs w:val="22"/>
        </w:rPr>
        <w:t xml:space="preserve">čištění komínového průduchu na </w:t>
      </w:r>
      <w:r w:rsidR="00F77085">
        <w:rPr>
          <w:color w:val="auto"/>
          <w:sz w:val="22"/>
          <w:szCs w:val="22"/>
        </w:rPr>
        <w:t>tuhá</w:t>
      </w:r>
      <w:r w:rsidR="00EF7FA4" w:rsidRPr="00EF7FA4">
        <w:rPr>
          <w:color w:val="auto"/>
          <w:sz w:val="22"/>
          <w:szCs w:val="22"/>
        </w:rPr>
        <w:t xml:space="preserve"> paliva činí </w:t>
      </w:r>
      <w:proofErr w:type="gramStart"/>
      <w:r w:rsidR="00EF7FA4" w:rsidRPr="00EF7FA4">
        <w:rPr>
          <w:color w:val="auto"/>
          <w:sz w:val="22"/>
          <w:szCs w:val="22"/>
        </w:rPr>
        <w:t>…….</w:t>
      </w:r>
      <w:proofErr w:type="gramEnd"/>
      <w:r w:rsidR="00EF7FA4" w:rsidRPr="00EF7FA4">
        <w:rPr>
          <w:color w:val="auto"/>
          <w:sz w:val="22"/>
          <w:szCs w:val="22"/>
        </w:rPr>
        <w:t>,--kč bez DPH, kdy</w:t>
      </w:r>
      <w:r w:rsidR="00AE2131">
        <w:rPr>
          <w:color w:val="auto"/>
          <w:sz w:val="22"/>
          <w:szCs w:val="22"/>
        </w:rPr>
        <w:t xml:space="preserve"> </w:t>
      </w:r>
      <w:r w:rsidR="00EF7FA4" w:rsidRPr="00EF7FA4">
        <w:rPr>
          <w:color w:val="auto"/>
          <w:sz w:val="22"/>
          <w:szCs w:val="22"/>
        </w:rPr>
        <w:t>v ceně je zahrnuta i doprava</w:t>
      </w:r>
    </w:p>
    <w:p w14:paraId="65C89139" w14:textId="0EB7EF0D" w:rsidR="00103A82" w:rsidRPr="00F77085" w:rsidRDefault="00103A82" w:rsidP="00103A82">
      <w:pPr>
        <w:pStyle w:val="Default"/>
        <w:numPr>
          <w:ilvl w:val="0"/>
          <w:numId w:val="45"/>
        </w:numPr>
        <w:jc w:val="both"/>
        <w:rPr>
          <w:color w:val="auto"/>
          <w:sz w:val="22"/>
          <w:szCs w:val="22"/>
        </w:rPr>
      </w:pPr>
      <w:r w:rsidRPr="00F77085">
        <w:rPr>
          <w:color w:val="auto"/>
          <w:sz w:val="22"/>
          <w:szCs w:val="22"/>
        </w:rPr>
        <w:t xml:space="preserve">cena za </w:t>
      </w:r>
      <w:r w:rsidR="00F77085" w:rsidRPr="00F77085">
        <w:rPr>
          <w:color w:val="auto"/>
          <w:sz w:val="22"/>
          <w:szCs w:val="22"/>
        </w:rPr>
        <w:t xml:space="preserve">čištění komínového průduchu na plynná paliva činí </w:t>
      </w:r>
      <w:proofErr w:type="gramStart"/>
      <w:r w:rsidR="00F77085" w:rsidRPr="00F77085">
        <w:rPr>
          <w:color w:val="auto"/>
          <w:sz w:val="22"/>
          <w:szCs w:val="22"/>
        </w:rPr>
        <w:t>…….</w:t>
      </w:r>
      <w:proofErr w:type="gramEnd"/>
      <w:r w:rsidR="00F77085" w:rsidRPr="00F77085">
        <w:rPr>
          <w:color w:val="auto"/>
          <w:sz w:val="22"/>
          <w:szCs w:val="22"/>
        </w:rPr>
        <w:t>,--Kč bez DPH,</w:t>
      </w:r>
      <w:r w:rsidR="00AE2131">
        <w:rPr>
          <w:color w:val="auto"/>
          <w:sz w:val="22"/>
          <w:szCs w:val="22"/>
        </w:rPr>
        <w:t xml:space="preserve"> </w:t>
      </w:r>
      <w:r w:rsidR="00F77085" w:rsidRPr="00F77085">
        <w:rPr>
          <w:color w:val="auto"/>
          <w:sz w:val="22"/>
          <w:szCs w:val="22"/>
        </w:rPr>
        <w:t xml:space="preserve">kdy v ceně </w:t>
      </w:r>
      <w:r w:rsidRPr="00F77085">
        <w:rPr>
          <w:color w:val="auto"/>
          <w:sz w:val="22"/>
          <w:szCs w:val="22"/>
        </w:rPr>
        <w:t>je zahrnuta i doprava</w:t>
      </w:r>
    </w:p>
    <w:p w14:paraId="476154CD" w14:textId="79F99737" w:rsidR="001664D4" w:rsidRPr="001664D4" w:rsidRDefault="001664D4" w:rsidP="00C9664E">
      <w:pPr>
        <w:pStyle w:val="Default"/>
        <w:numPr>
          <w:ilvl w:val="0"/>
          <w:numId w:val="45"/>
        </w:numPr>
        <w:ind w:left="851" w:hanging="425"/>
        <w:jc w:val="both"/>
        <w:rPr>
          <w:color w:val="auto"/>
          <w:sz w:val="22"/>
          <w:szCs w:val="22"/>
        </w:rPr>
      </w:pPr>
      <w:r w:rsidRPr="001664D4">
        <w:rPr>
          <w:color w:val="auto"/>
          <w:sz w:val="22"/>
          <w:szCs w:val="22"/>
        </w:rPr>
        <w:t xml:space="preserve">cena za provedení kontroly spalinové cesty – periodická revize činí za jeden průduch </w:t>
      </w:r>
      <w:proofErr w:type="gramStart"/>
      <w:r w:rsidRPr="001664D4">
        <w:rPr>
          <w:color w:val="auto"/>
          <w:sz w:val="22"/>
          <w:szCs w:val="22"/>
        </w:rPr>
        <w:t>…….</w:t>
      </w:r>
      <w:proofErr w:type="gramEnd"/>
      <w:r w:rsidRPr="001664D4">
        <w:rPr>
          <w:color w:val="auto"/>
          <w:sz w:val="22"/>
          <w:szCs w:val="22"/>
        </w:rPr>
        <w:t>,-Kč bez DPH, kdy v ceně je zahrnuta i doprava</w:t>
      </w:r>
    </w:p>
    <w:p w14:paraId="098073FD" w14:textId="2DF222F3" w:rsidR="006A4013" w:rsidRPr="001664D4" w:rsidRDefault="00103A82" w:rsidP="00C9664E">
      <w:pPr>
        <w:pStyle w:val="Default"/>
        <w:numPr>
          <w:ilvl w:val="0"/>
          <w:numId w:val="45"/>
        </w:numPr>
        <w:ind w:left="851" w:hanging="425"/>
        <w:jc w:val="both"/>
        <w:rPr>
          <w:color w:val="auto"/>
          <w:sz w:val="22"/>
          <w:szCs w:val="22"/>
        </w:rPr>
      </w:pPr>
      <w:r w:rsidRPr="001664D4">
        <w:rPr>
          <w:color w:val="auto"/>
          <w:sz w:val="22"/>
          <w:szCs w:val="22"/>
        </w:rPr>
        <w:t>je-li v Objednávce stanoven termín zahájení</w:t>
      </w:r>
      <w:r w:rsidR="003F6DCF" w:rsidRPr="001664D4">
        <w:rPr>
          <w:color w:val="auto"/>
          <w:sz w:val="22"/>
          <w:szCs w:val="22"/>
        </w:rPr>
        <w:t xml:space="preserve"> provádění jednotlivé části Díla dle čl. IV. Odst. 8 písm. </w:t>
      </w:r>
      <w:r w:rsidR="001664D4" w:rsidRPr="001664D4">
        <w:rPr>
          <w:color w:val="auto"/>
          <w:sz w:val="22"/>
          <w:szCs w:val="22"/>
        </w:rPr>
        <w:t>a</w:t>
      </w:r>
      <w:r w:rsidR="003F6DCF" w:rsidRPr="001664D4">
        <w:rPr>
          <w:color w:val="auto"/>
          <w:sz w:val="22"/>
          <w:szCs w:val="22"/>
        </w:rPr>
        <w:t>) nebo b) Smlouvy, je Zhotovitel oprávněn Objednateli účtovat v případě, že k provádění jednotlivé části Díla dojde ve svátek, v sobotu, v neděli či během noci</w:t>
      </w:r>
      <w:r w:rsidR="001664D4" w:rsidRPr="001664D4">
        <w:rPr>
          <w:color w:val="auto"/>
          <w:sz w:val="22"/>
          <w:szCs w:val="22"/>
        </w:rPr>
        <w:t>,</w:t>
      </w:r>
      <w:r w:rsidR="003F6DCF" w:rsidRPr="001664D4">
        <w:rPr>
          <w:color w:val="auto"/>
          <w:sz w:val="22"/>
          <w:szCs w:val="22"/>
        </w:rPr>
        <w:t xml:space="preserve"> příplatek odpovídající minimální výši příplatku náležejícího zaměstnanci dle příslušných ustanovení zákona č. 262/2006 Sb. Zákoník práce, ve znění pozdějších předpisů, upravujících mzdu.</w:t>
      </w:r>
    </w:p>
    <w:p w14:paraId="733D1196" w14:textId="2D45A5D6" w:rsidR="001F743A" w:rsidRPr="001664D4" w:rsidRDefault="001F743A" w:rsidP="00AA7105">
      <w:pPr>
        <w:pStyle w:val="Default"/>
        <w:ind w:left="426"/>
        <w:jc w:val="both"/>
        <w:rPr>
          <w:color w:val="auto"/>
          <w:sz w:val="22"/>
          <w:szCs w:val="22"/>
        </w:rPr>
      </w:pPr>
      <w:r w:rsidRPr="001664D4">
        <w:rPr>
          <w:color w:val="auto"/>
          <w:sz w:val="22"/>
          <w:szCs w:val="22"/>
        </w:rPr>
        <w:t>Takto stanovená cena je konečná a Zhotovitel není oprávněn účtovat Objednateli jiné náklady než výše uvedené.</w:t>
      </w:r>
    </w:p>
    <w:p w14:paraId="08D8AB85" w14:textId="63F7BF82" w:rsidR="001F743A" w:rsidRPr="00E4437F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E4437F">
        <w:rPr>
          <w:color w:val="auto"/>
          <w:sz w:val="22"/>
          <w:szCs w:val="22"/>
        </w:rPr>
        <w:t xml:space="preserve">Dodávky materiálu obstará Zhotovitel za pořizovací ceny v místě a čase obvyklé nebo ceny nižší; Zhotovitel není oprávněn účtovat hodnotu dodaného materiálu za cenu vyšší než v místě a čase obvyklou. </w:t>
      </w:r>
      <w:r w:rsidR="00C46FC3" w:rsidRPr="00E4437F">
        <w:rPr>
          <w:color w:val="auto"/>
          <w:sz w:val="22"/>
          <w:szCs w:val="22"/>
        </w:rPr>
        <w:t>Zhotovitel je povinen na základě výzvy Objednateli bezodkladně předložit doklad o nákupní ceně dodaného materiálu.</w:t>
      </w:r>
    </w:p>
    <w:p w14:paraId="7B38C2E3" w14:textId="327AC3FB" w:rsidR="001F743A" w:rsidRPr="00E4437F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E4437F">
        <w:rPr>
          <w:color w:val="auto"/>
          <w:sz w:val="22"/>
          <w:szCs w:val="22"/>
        </w:rPr>
        <w:t>Bude-li z Objednávky zřejmé, že úhrada za opravy, které jsou předmětem Díla, spadá k tíži nájemce, uvědomí Objednatel Zhotovitele, aby náklady spojené s takovou opravou inkasoval přímo na místě od</w:t>
      </w:r>
      <w:r w:rsidR="006A4013" w:rsidRPr="00E4437F">
        <w:rPr>
          <w:color w:val="auto"/>
          <w:sz w:val="22"/>
          <w:szCs w:val="22"/>
        </w:rPr>
        <w:t> </w:t>
      </w:r>
      <w:r w:rsidRPr="00E4437F">
        <w:rPr>
          <w:color w:val="auto"/>
          <w:sz w:val="22"/>
          <w:szCs w:val="22"/>
        </w:rPr>
        <w:t>nájemce. Seznam těchto jednotlivých oprav bude na vyžádání k dispozici u Objednatele a bude sloužit rovněž jako podklad pro fakturaci.</w:t>
      </w:r>
    </w:p>
    <w:p w14:paraId="4B9979CC" w14:textId="77777777" w:rsidR="001F743A" w:rsidRPr="00E4437F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E4437F">
        <w:rPr>
          <w:color w:val="auto"/>
          <w:sz w:val="22"/>
          <w:szCs w:val="22"/>
        </w:rPr>
        <w:t>Součástí sjednané ceny jsou veškeré práce a dodávky, poplatky a jiné náklady nezbytné pro řádné a úplné provedení jednotlivých částí Díla.</w:t>
      </w:r>
    </w:p>
    <w:p w14:paraId="59E26059" w14:textId="77777777" w:rsidR="001F743A" w:rsidRPr="00E4437F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E4437F">
        <w:rPr>
          <w:color w:val="auto"/>
          <w:sz w:val="22"/>
          <w:szCs w:val="22"/>
        </w:rPr>
        <w:t>DPH bude účtována ve výši dle právních předpisů platných ke dni zdanitelného plnění a vyplývá-li to z platné legislativy. Zhotovitel odpovídá za to, že sazba DPH je stanovena v souladu s platnými právními předpisy.</w:t>
      </w:r>
    </w:p>
    <w:p w14:paraId="5C971CFB" w14:textId="2ABD4149" w:rsidR="001F743A" w:rsidRPr="00E4437F" w:rsidRDefault="001F743A" w:rsidP="00A54216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2"/>
          <w:szCs w:val="22"/>
        </w:rPr>
      </w:pPr>
      <w:r w:rsidRPr="00E4437F">
        <w:rPr>
          <w:color w:val="auto"/>
          <w:sz w:val="22"/>
          <w:szCs w:val="22"/>
        </w:rPr>
        <w:t>Rozsah a cena případných méněprací či víceprací budou vzájemně oboustranně odsouhlaseny zástupci Objednatele a Zhotovitele, a to před započetím s jejich prováděním.</w:t>
      </w:r>
    </w:p>
    <w:p w14:paraId="2C3FC38B" w14:textId="77777777" w:rsidR="00231D0F" w:rsidRPr="00E4437F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</w:p>
    <w:p w14:paraId="253D76BA" w14:textId="77777777" w:rsidR="00231D0F" w:rsidRPr="00665F1E" w:rsidRDefault="00231D0F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  <w:highlight w:val="cyan"/>
        </w:rPr>
      </w:pPr>
    </w:p>
    <w:p w14:paraId="42007F22" w14:textId="397E63D6" w:rsidR="001F743A" w:rsidRPr="00BB0481" w:rsidRDefault="00D616F6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BB0481">
        <w:rPr>
          <w:rFonts w:ascii="Arial" w:hAnsi="Arial" w:cs="Arial"/>
          <w:b/>
          <w:szCs w:val="24"/>
        </w:rPr>
        <w:t xml:space="preserve">Článek </w:t>
      </w:r>
      <w:r w:rsidR="001F743A" w:rsidRPr="00BB0481">
        <w:rPr>
          <w:rFonts w:ascii="Arial" w:hAnsi="Arial" w:cs="Arial"/>
          <w:b/>
          <w:szCs w:val="24"/>
        </w:rPr>
        <w:t>VIII.</w:t>
      </w:r>
    </w:p>
    <w:p w14:paraId="281A12B8" w14:textId="77777777" w:rsidR="001F743A" w:rsidRPr="00BB0481" w:rsidRDefault="001F743A" w:rsidP="00D616F6">
      <w:pPr>
        <w:pStyle w:val="Zkladntext"/>
        <w:spacing w:line="240" w:lineRule="atLeast"/>
        <w:ind w:left="300" w:right="68" w:hanging="305"/>
        <w:jc w:val="left"/>
        <w:rPr>
          <w:rFonts w:ascii="Arial" w:hAnsi="Arial" w:cs="Arial"/>
          <w:b/>
          <w:szCs w:val="24"/>
        </w:rPr>
      </w:pPr>
      <w:r w:rsidRPr="00BB0481">
        <w:rPr>
          <w:rFonts w:ascii="Arial" w:hAnsi="Arial" w:cs="Arial"/>
          <w:b/>
          <w:szCs w:val="24"/>
        </w:rPr>
        <w:t>Platební podmínky</w:t>
      </w:r>
    </w:p>
    <w:p w14:paraId="0B4CEEBE" w14:textId="77777777" w:rsidR="001F743A" w:rsidRPr="00BB0481" w:rsidRDefault="001F743A" w:rsidP="001F743A">
      <w:pPr>
        <w:pStyle w:val="Zkladntext"/>
        <w:ind w:left="300" w:right="68" w:hanging="305"/>
        <w:rPr>
          <w:szCs w:val="24"/>
        </w:rPr>
      </w:pPr>
    </w:p>
    <w:p w14:paraId="216FB6F5" w14:textId="77777777" w:rsidR="001F743A" w:rsidRPr="00BB0481" w:rsidRDefault="001F743A" w:rsidP="006E1976">
      <w:pPr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Zhotovitel se zavazuje po Objednateli nepožadovat před předáním části Díla zálohy ani jiné platby.</w:t>
      </w:r>
    </w:p>
    <w:p w14:paraId="55CA96DD" w14:textId="77777777" w:rsidR="001F743A" w:rsidRPr="00BB0481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Podkladem pro úhradu ujednané ceny za provedení jednotlivé části Díla dle čl. V</w:t>
      </w:r>
      <w:r w:rsidR="00560E8F" w:rsidRPr="00BB0481">
        <w:rPr>
          <w:sz w:val="22"/>
          <w:szCs w:val="22"/>
        </w:rPr>
        <w:t>I</w:t>
      </w:r>
      <w:r w:rsidRPr="00BB0481">
        <w:rPr>
          <w:sz w:val="22"/>
          <w:szCs w:val="22"/>
        </w:rPr>
        <w:t xml:space="preserve">I. Smlouvy je vyúčtování označené jako faktura, které bude mít náležitosti daňového dokladu dle zákona </w:t>
      </w:r>
      <w:r w:rsidR="00121F79" w:rsidRPr="00BB0481">
        <w:rPr>
          <w:sz w:val="22"/>
          <w:szCs w:val="22"/>
        </w:rPr>
        <w:t>č. 235/2004 </w:t>
      </w:r>
      <w:r w:rsidRPr="00BB0481">
        <w:rPr>
          <w:sz w:val="22"/>
          <w:szCs w:val="22"/>
        </w:rPr>
        <w:t xml:space="preserve">Sb., o dani z přidané hodnoty, </w:t>
      </w:r>
      <w:r w:rsidR="007A4618" w:rsidRPr="00BB0481">
        <w:rPr>
          <w:sz w:val="22"/>
          <w:szCs w:val="22"/>
        </w:rPr>
        <w:t>ve znění pozdějších předpisů</w:t>
      </w:r>
      <w:r w:rsidRPr="00BB0481">
        <w:rPr>
          <w:sz w:val="22"/>
          <w:szCs w:val="22"/>
        </w:rPr>
        <w:t xml:space="preserve"> (dále jen </w:t>
      </w:r>
      <w:r w:rsidRPr="00BB0481">
        <w:rPr>
          <w:i/>
          <w:sz w:val="22"/>
          <w:szCs w:val="22"/>
        </w:rPr>
        <w:t>„</w:t>
      </w:r>
      <w:r w:rsidRPr="00BB0481">
        <w:rPr>
          <w:b/>
          <w:i/>
          <w:sz w:val="22"/>
          <w:szCs w:val="22"/>
        </w:rPr>
        <w:t>Zákon o DPH</w:t>
      </w:r>
      <w:r w:rsidRPr="00BB0481">
        <w:rPr>
          <w:i/>
          <w:sz w:val="22"/>
          <w:szCs w:val="22"/>
        </w:rPr>
        <w:t>“</w:t>
      </w:r>
      <w:r w:rsidR="00A61D88" w:rsidRPr="00BB0481">
        <w:rPr>
          <w:sz w:val="22"/>
          <w:szCs w:val="22"/>
        </w:rPr>
        <w:t>),</w:t>
      </w:r>
      <w:r w:rsidRPr="00BB0481">
        <w:rPr>
          <w:sz w:val="22"/>
          <w:szCs w:val="22"/>
        </w:rPr>
        <w:t xml:space="preserve"> (dále jen </w:t>
      </w:r>
      <w:r w:rsidRPr="00BB0481">
        <w:rPr>
          <w:i/>
          <w:sz w:val="22"/>
          <w:szCs w:val="22"/>
        </w:rPr>
        <w:t>„</w:t>
      </w:r>
      <w:r w:rsidRPr="00BB0481">
        <w:rPr>
          <w:b/>
          <w:i/>
          <w:sz w:val="22"/>
          <w:szCs w:val="22"/>
        </w:rPr>
        <w:t>Faktura</w:t>
      </w:r>
      <w:r w:rsidRPr="00BB0481">
        <w:rPr>
          <w:i/>
          <w:sz w:val="22"/>
          <w:szCs w:val="22"/>
        </w:rPr>
        <w:t>“</w:t>
      </w:r>
      <w:r w:rsidRPr="00BB0481">
        <w:rPr>
          <w:sz w:val="22"/>
          <w:szCs w:val="22"/>
        </w:rPr>
        <w:t>)</w:t>
      </w:r>
      <w:r w:rsidR="00A61D88" w:rsidRPr="00BB0481">
        <w:rPr>
          <w:sz w:val="22"/>
          <w:szCs w:val="22"/>
        </w:rPr>
        <w:t>.</w:t>
      </w:r>
    </w:p>
    <w:p w14:paraId="580A8F86" w14:textId="1C3666DF" w:rsidR="001F743A" w:rsidRPr="00BB0481" w:rsidRDefault="001F743A" w:rsidP="006E1976">
      <w:pPr>
        <w:numPr>
          <w:ilvl w:val="0"/>
          <w:numId w:val="8"/>
        </w:numPr>
        <w:tabs>
          <w:tab w:val="left" w:pos="426"/>
          <w:tab w:val="left" w:pos="567"/>
        </w:tabs>
        <w:ind w:left="426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Faktura musí kromě náležitostí stanovených platnými právními předpisy pro daňový doklad dle §</w:t>
      </w:r>
      <w:r w:rsidR="002D46CB" w:rsidRPr="00BB0481">
        <w:rPr>
          <w:sz w:val="22"/>
          <w:szCs w:val="22"/>
        </w:rPr>
        <w:t> </w:t>
      </w:r>
      <w:r w:rsidRPr="00BB0481">
        <w:rPr>
          <w:sz w:val="22"/>
          <w:szCs w:val="22"/>
        </w:rPr>
        <w:t>29</w:t>
      </w:r>
      <w:r w:rsidR="002D46CB" w:rsidRPr="00BB0481">
        <w:rPr>
          <w:sz w:val="22"/>
          <w:szCs w:val="22"/>
        </w:rPr>
        <w:t> </w:t>
      </w:r>
      <w:r w:rsidRPr="00BB0481">
        <w:rPr>
          <w:sz w:val="22"/>
          <w:szCs w:val="22"/>
        </w:rPr>
        <w:t>Zákona o DPH obsahovat i tyto údaje:</w:t>
      </w:r>
    </w:p>
    <w:p w14:paraId="2830EF75" w14:textId="77777777" w:rsidR="001F743A" w:rsidRPr="00BB0481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číslo </w:t>
      </w:r>
      <w:r w:rsidR="0030138A" w:rsidRPr="00BB0481">
        <w:rPr>
          <w:sz w:val="22"/>
          <w:szCs w:val="22"/>
        </w:rPr>
        <w:t>Smlouvy a datum jejího uzavření,</w:t>
      </w:r>
    </w:p>
    <w:p w14:paraId="785F24EE" w14:textId="77777777" w:rsidR="001F743A" w:rsidRPr="00BB0481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číslo Objednávky a datum</w:t>
      </w:r>
      <w:r w:rsidR="0030138A" w:rsidRPr="00BB0481">
        <w:rPr>
          <w:sz w:val="22"/>
          <w:szCs w:val="22"/>
        </w:rPr>
        <w:t xml:space="preserve"> jejího vystavení,</w:t>
      </w:r>
    </w:p>
    <w:p w14:paraId="7518BEF6" w14:textId="6E152A89" w:rsidR="001F743A" w:rsidRPr="00BB0481" w:rsidRDefault="00B35F06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obchodní firmu,</w:t>
      </w:r>
      <w:r w:rsidR="001F743A" w:rsidRPr="00BB0481">
        <w:rPr>
          <w:sz w:val="22"/>
          <w:szCs w:val="22"/>
        </w:rPr>
        <w:t xml:space="preserve"> náze</w:t>
      </w:r>
      <w:r w:rsidR="0030138A" w:rsidRPr="00BB0481">
        <w:rPr>
          <w:sz w:val="22"/>
          <w:szCs w:val="22"/>
        </w:rPr>
        <w:t>v</w:t>
      </w:r>
      <w:r w:rsidRPr="00BB0481">
        <w:rPr>
          <w:sz w:val="22"/>
          <w:szCs w:val="22"/>
        </w:rPr>
        <w:t xml:space="preserve"> nebo jméno a příjmení</w:t>
      </w:r>
      <w:r w:rsidR="0030138A" w:rsidRPr="00BB0481">
        <w:rPr>
          <w:sz w:val="22"/>
          <w:szCs w:val="22"/>
        </w:rPr>
        <w:t>, sídlo, IČO a DIČ Zhotovitele,</w:t>
      </w:r>
    </w:p>
    <w:p w14:paraId="5162D0FD" w14:textId="77777777" w:rsidR="001F743A" w:rsidRPr="00BB0481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název, sídlo</w:t>
      </w:r>
      <w:r w:rsidR="00B039D0" w:rsidRPr="00BB0481">
        <w:rPr>
          <w:sz w:val="22"/>
          <w:szCs w:val="22"/>
        </w:rPr>
        <w:t>,</w:t>
      </w:r>
      <w:r w:rsidR="0035608D" w:rsidRPr="00BB0481">
        <w:rPr>
          <w:sz w:val="22"/>
          <w:szCs w:val="22"/>
        </w:rPr>
        <w:t xml:space="preserve"> IČO a DIČ Objednatele,</w:t>
      </w:r>
    </w:p>
    <w:p w14:paraId="56F849DC" w14:textId="77777777" w:rsidR="001F743A" w:rsidRPr="00BB0481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číslo a datum vystavení Faktury,</w:t>
      </w:r>
    </w:p>
    <w:p w14:paraId="0E364F7F" w14:textId="77777777" w:rsidR="001F743A" w:rsidRPr="00BB0481" w:rsidRDefault="0030138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lhůtu splatnosti Faktury,</w:t>
      </w:r>
    </w:p>
    <w:p w14:paraId="5494750E" w14:textId="77777777" w:rsidR="001F743A" w:rsidRPr="00BB0481" w:rsidRDefault="00854DC3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S</w:t>
      </w:r>
      <w:r w:rsidR="001F743A" w:rsidRPr="00BB0481">
        <w:rPr>
          <w:sz w:val="22"/>
          <w:szCs w:val="22"/>
        </w:rPr>
        <w:t>oupis provedených p</w:t>
      </w:r>
      <w:r w:rsidRPr="00BB0481">
        <w:rPr>
          <w:sz w:val="22"/>
          <w:szCs w:val="22"/>
        </w:rPr>
        <w:t>rací</w:t>
      </w:r>
      <w:r w:rsidR="0030138A" w:rsidRPr="00BB0481">
        <w:rPr>
          <w:sz w:val="22"/>
          <w:szCs w:val="22"/>
        </w:rPr>
        <w:t>,</w:t>
      </w:r>
    </w:p>
    <w:p w14:paraId="5E5B8395" w14:textId="77777777" w:rsidR="001F743A" w:rsidRPr="00BB0481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 xml:space="preserve">označení banky a číslo </w:t>
      </w:r>
      <w:r w:rsidR="0030138A" w:rsidRPr="00BB0481">
        <w:rPr>
          <w:sz w:val="22"/>
          <w:szCs w:val="22"/>
        </w:rPr>
        <w:t>účtu, na který má být zaplaceno,</w:t>
      </w:r>
    </w:p>
    <w:p w14:paraId="77D3E1BD" w14:textId="77777777" w:rsidR="001F743A" w:rsidRPr="00BB0481" w:rsidRDefault="001F743A" w:rsidP="006E1976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BB0481">
        <w:rPr>
          <w:sz w:val="22"/>
          <w:szCs w:val="22"/>
        </w:rPr>
        <w:t>označení osoby, která fakturu vystavila, včetně jejího podpisu a kontaktního telefonu.</w:t>
      </w:r>
    </w:p>
    <w:p w14:paraId="1687FE1B" w14:textId="3D0DCC72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>Zhotovitel je oprávněn vystavit Fakturu do výše ceny jednotlivé části Díla až po provedení jednotlivé části Díla, resp. po jejím dokončení a předání Objednateli a převzetí Objednatelem dle čl. VI. Smlouvy.</w:t>
      </w:r>
    </w:p>
    <w:p w14:paraId="7A2C21C1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lastRenderedPageBreak/>
        <w:t>Dnem zdanitelného plnění je den předání a převzetí jednotlivé části Díla bez vad a nedodělků. Zhotovitel vystaví Fakturu nejpozději do 15 dnů ode dne zdanitelného plnění.</w:t>
      </w:r>
    </w:p>
    <w:p w14:paraId="0A17E20D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>Smluvní strany si ujednaly, že veškeré platby budou prováděny bezhotovostně na čísla účtů uvedená v záhlaví Smlouvy, není-li dále stanoveno jinak, nebo nedohodnou-li se smluvní strany jinak.</w:t>
      </w:r>
    </w:p>
    <w:p w14:paraId="5147C6CB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4658D4">
        <w:rPr>
          <w:bCs/>
          <w:sz w:val="22"/>
          <w:szCs w:val="22"/>
        </w:rPr>
        <w:t>Smluvní strany se dohodly, že úhrada vystavené Faktury bude provedena na číslo účtu uvedené Zhotovitelem ve Faktuře bez ohledu na číslo účtu uvedené v záhlaví Smlouvy. Musí se však jednat o číslo účtu zveřejněné způsobem umožňují</w:t>
      </w:r>
      <w:r w:rsidR="00F9072B" w:rsidRPr="004658D4">
        <w:rPr>
          <w:bCs/>
          <w:sz w:val="22"/>
          <w:szCs w:val="22"/>
        </w:rPr>
        <w:t xml:space="preserve">cím dálkový přístup </w:t>
      </w:r>
      <w:r w:rsidRPr="004658D4">
        <w:rPr>
          <w:bCs/>
          <w:sz w:val="22"/>
          <w:szCs w:val="22"/>
        </w:rPr>
        <w:t>dle § 96 Zákona o DPH. Zároveň se musí jednat o účet vedený v tuzemsku.</w:t>
      </w:r>
    </w:p>
    <w:p w14:paraId="49A22AD1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bCs/>
          <w:sz w:val="22"/>
          <w:szCs w:val="22"/>
        </w:rPr>
        <w:t>Lhůta splatnosti všech Faktur je 30 dn</w:t>
      </w:r>
      <w:r w:rsidR="00F44A44" w:rsidRPr="004658D4">
        <w:rPr>
          <w:bCs/>
          <w:sz w:val="22"/>
          <w:szCs w:val="22"/>
        </w:rPr>
        <w:t>í od jejich doručení, příp. dojití,</w:t>
      </w:r>
      <w:r w:rsidR="00C331F3" w:rsidRPr="004658D4">
        <w:rPr>
          <w:bCs/>
          <w:sz w:val="22"/>
          <w:szCs w:val="22"/>
        </w:rPr>
        <w:t xml:space="preserve"> </w:t>
      </w:r>
      <w:r w:rsidRPr="004658D4">
        <w:rPr>
          <w:bCs/>
          <w:sz w:val="22"/>
          <w:szCs w:val="22"/>
        </w:rPr>
        <w:t>Objednateli.</w:t>
      </w:r>
      <w:r w:rsidR="00D04EB5" w:rsidRPr="004658D4">
        <w:rPr>
          <w:sz w:val="22"/>
          <w:szCs w:val="22"/>
        </w:rPr>
        <w:t xml:space="preserve"> Povinnost Objednatele zaplatit</w:t>
      </w:r>
      <w:r w:rsidRPr="004658D4">
        <w:rPr>
          <w:sz w:val="22"/>
          <w:szCs w:val="22"/>
        </w:rPr>
        <w:t xml:space="preserve"> je splněna dnem odepsání příslušné částky z účtu Objednatele ve prospěch účtu Zhotovitele.</w:t>
      </w:r>
    </w:p>
    <w:p w14:paraId="6D51824B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>V případě prodlení</w:t>
      </w:r>
      <w:r w:rsidR="00FF3D39" w:rsidRPr="004658D4">
        <w:rPr>
          <w:sz w:val="22"/>
          <w:szCs w:val="22"/>
        </w:rPr>
        <w:t xml:space="preserve"> Objednatele s placením Faktury</w:t>
      </w:r>
      <w:r w:rsidRPr="004658D4">
        <w:rPr>
          <w:sz w:val="22"/>
          <w:szCs w:val="22"/>
        </w:rPr>
        <w:t xml:space="preserve"> může Zhotovitel uplatnit zákonný úrok z prodlení.</w:t>
      </w:r>
    </w:p>
    <w:p w14:paraId="6B006670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 xml:space="preserve">Stane-li se Zhotovitel nespolehlivým plátcem ve smyslu § 106a Zákona o DPH, </w:t>
      </w:r>
      <w:r w:rsidR="00F9072B" w:rsidRPr="004658D4">
        <w:rPr>
          <w:sz w:val="22"/>
          <w:szCs w:val="22"/>
        </w:rPr>
        <w:t xml:space="preserve">je povinen neprodleně tuto skutečnost sdělit </w:t>
      </w:r>
      <w:r w:rsidRPr="004658D4">
        <w:rPr>
          <w:sz w:val="22"/>
          <w:szCs w:val="22"/>
        </w:rPr>
        <w:t>O</w:t>
      </w:r>
      <w:r w:rsidR="00F9072B" w:rsidRPr="004658D4">
        <w:rPr>
          <w:sz w:val="22"/>
          <w:szCs w:val="22"/>
        </w:rPr>
        <w:t>bjednateli</w:t>
      </w:r>
      <w:r w:rsidRPr="004658D4">
        <w:rPr>
          <w:sz w:val="22"/>
          <w:szCs w:val="22"/>
        </w:rPr>
        <w:t>.</w:t>
      </w:r>
    </w:p>
    <w:p w14:paraId="0966C5CF" w14:textId="556902DC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bCs/>
          <w:sz w:val="22"/>
          <w:szCs w:val="22"/>
        </w:rPr>
        <w:t>Pokud se stane Zhotovitel nespolehlivým plátcem daně</w:t>
      </w:r>
      <w:r w:rsidRPr="004658D4">
        <w:rPr>
          <w:sz w:val="22"/>
          <w:szCs w:val="22"/>
        </w:rPr>
        <w:t xml:space="preserve"> dle § 106a Zákona o DPH, </w:t>
      </w:r>
      <w:r w:rsidRPr="004658D4">
        <w:rPr>
          <w:bCs/>
          <w:sz w:val="22"/>
          <w:szCs w:val="22"/>
        </w:rPr>
        <w:t>je Objednatel oprávněn uhradit Zhotoviteli za zdanitelné plnění částku bez DPH a úhradu samotné DPH provést přímo na účet správce daně</w:t>
      </w:r>
      <w:r w:rsidRPr="004658D4">
        <w:rPr>
          <w:sz w:val="22"/>
          <w:szCs w:val="22"/>
        </w:rPr>
        <w:t xml:space="preserve"> v souladu s § 109a Zákona o DPH. </w:t>
      </w:r>
      <w:r w:rsidRPr="004658D4">
        <w:rPr>
          <w:bCs/>
          <w:sz w:val="22"/>
          <w:szCs w:val="22"/>
        </w:rPr>
        <w:t>Zaplacení částky ve výši DPH na účet správce daně Zhotovitele a zaplacení Zhotoviteli ceny za provedení jednotlivé části Díla bez DPH bude považováno za</w:t>
      </w:r>
      <w:r w:rsidR="00AD71D1" w:rsidRPr="004658D4">
        <w:rPr>
          <w:bCs/>
          <w:sz w:val="22"/>
          <w:szCs w:val="22"/>
        </w:rPr>
        <w:t> </w:t>
      </w:r>
      <w:r w:rsidRPr="004658D4">
        <w:rPr>
          <w:bCs/>
          <w:sz w:val="22"/>
          <w:szCs w:val="22"/>
        </w:rPr>
        <w:t xml:space="preserve">splnění závazku </w:t>
      </w:r>
      <w:r w:rsidRPr="004658D4">
        <w:rPr>
          <w:sz w:val="22"/>
          <w:szCs w:val="22"/>
        </w:rPr>
        <w:t>Objednatele uhradit sjednanou cenu za provedení části Díla.</w:t>
      </w:r>
    </w:p>
    <w:p w14:paraId="46BF5810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 xml:space="preserve">Zhotovitel </w:t>
      </w:r>
      <w:r w:rsidR="00104D2D" w:rsidRPr="004658D4">
        <w:rPr>
          <w:sz w:val="22"/>
          <w:szCs w:val="22"/>
        </w:rPr>
        <w:t xml:space="preserve">zašle či osobně </w:t>
      </w:r>
      <w:proofErr w:type="gramStart"/>
      <w:r w:rsidRPr="004658D4">
        <w:rPr>
          <w:sz w:val="22"/>
          <w:szCs w:val="22"/>
        </w:rPr>
        <w:t>doručí</w:t>
      </w:r>
      <w:proofErr w:type="gramEnd"/>
      <w:r w:rsidRPr="004658D4">
        <w:rPr>
          <w:sz w:val="22"/>
          <w:szCs w:val="22"/>
        </w:rPr>
        <w:t xml:space="preserve"> Fakturu </w:t>
      </w:r>
      <w:r w:rsidR="00104D2D" w:rsidRPr="004658D4">
        <w:rPr>
          <w:sz w:val="22"/>
          <w:szCs w:val="22"/>
        </w:rPr>
        <w:t xml:space="preserve">Objednateli </w:t>
      </w:r>
      <w:r w:rsidR="00962427" w:rsidRPr="004658D4">
        <w:rPr>
          <w:sz w:val="22"/>
          <w:szCs w:val="22"/>
        </w:rPr>
        <w:t xml:space="preserve">v souladu s </w:t>
      </w:r>
      <w:r w:rsidR="00704EAD" w:rsidRPr="004658D4">
        <w:rPr>
          <w:sz w:val="22"/>
          <w:szCs w:val="22"/>
        </w:rPr>
        <w:t xml:space="preserve">čl. XIII. odst. </w:t>
      </w:r>
      <w:r w:rsidR="00861B4F" w:rsidRPr="004658D4">
        <w:rPr>
          <w:sz w:val="22"/>
          <w:szCs w:val="22"/>
        </w:rPr>
        <w:t>4</w:t>
      </w:r>
      <w:r w:rsidR="00704EAD" w:rsidRPr="004658D4">
        <w:rPr>
          <w:sz w:val="22"/>
          <w:szCs w:val="22"/>
        </w:rPr>
        <w:t xml:space="preserve"> Smlouvy</w:t>
      </w:r>
      <w:r w:rsidRPr="004658D4">
        <w:rPr>
          <w:sz w:val="22"/>
          <w:szCs w:val="22"/>
        </w:rPr>
        <w:t>.</w:t>
      </w:r>
    </w:p>
    <w:p w14:paraId="35A22AB1" w14:textId="77777777" w:rsidR="001F743A" w:rsidRPr="004658D4" w:rsidRDefault="001F743A" w:rsidP="006E197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4658D4">
        <w:rPr>
          <w:sz w:val="22"/>
          <w:szCs w:val="22"/>
        </w:rPr>
        <w:t xml:space="preserve">Objednatel je oprávněn před uplynutím lhůty splatnosti vrátit Fakturu bez zaplacení, a to v případě, kdy Faktura neobsahuje potřebné náležitosti nebo má jiné závady v obsahu. Ve vrácené Faktuře musí Objednatel </w:t>
      </w:r>
      <w:r w:rsidR="00F9072B" w:rsidRPr="004658D4">
        <w:rPr>
          <w:sz w:val="22"/>
          <w:szCs w:val="22"/>
        </w:rPr>
        <w:t>uvést</w:t>
      </w:r>
      <w:r w:rsidRPr="004658D4">
        <w:rPr>
          <w:sz w:val="22"/>
          <w:szCs w:val="22"/>
        </w:rPr>
        <w:t xml:space="preserve"> důvod vrácení. Oprávněným vrácením Faktury přestává běžet původní lhůta splatnosti. Celá lhůta splatno</w:t>
      </w:r>
      <w:r w:rsidR="00F44A44" w:rsidRPr="004658D4">
        <w:rPr>
          <w:sz w:val="22"/>
          <w:szCs w:val="22"/>
        </w:rPr>
        <w:t xml:space="preserve">sti </w:t>
      </w:r>
      <w:proofErr w:type="gramStart"/>
      <w:r w:rsidR="00F44A44" w:rsidRPr="004658D4">
        <w:rPr>
          <w:sz w:val="22"/>
          <w:szCs w:val="22"/>
        </w:rPr>
        <w:t>běží</w:t>
      </w:r>
      <w:proofErr w:type="gramEnd"/>
      <w:r w:rsidR="00F44A44" w:rsidRPr="004658D4">
        <w:rPr>
          <w:sz w:val="22"/>
          <w:szCs w:val="22"/>
        </w:rPr>
        <w:t xml:space="preserve"> znovu ode dne doručení, příp. dojití,</w:t>
      </w:r>
      <w:r w:rsidR="002E0588" w:rsidRPr="004658D4">
        <w:rPr>
          <w:sz w:val="22"/>
          <w:szCs w:val="22"/>
        </w:rPr>
        <w:t xml:space="preserve"> </w:t>
      </w:r>
      <w:r w:rsidRPr="004658D4">
        <w:rPr>
          <w:sz w:val="22"/>
          <w:szCs w:val="22"/>
        </w:rPr>
        <w:t>opravené nebo nově vystavené Faktury.</w:t>
      </w:r>
    </w:p>
    <w:p w14:paraId="294C89B7" w14:textId="77777777" w:rsidR="001D53F3" w:rsidRPr="00665F1E" w:rsidRDefault="001D53F3" w:rsidP="00D616F6">
      <w:pPr>
        <w:pStyle w:val="Default"/>
        <w:rPr>
          <w:rFonts w:ascii="Arial" w:hAnsi="Arial" w:cs="Arial"/>
          <w:b/>
          <w:color w:val="auto"/>
          <w:highlight w:val="cyan"/>
        </w:rPr>
      </w:pPr>
    </w:p>
    <w:p w14:paraId="784BFAE8" w14:textId="77777777" w:rsidR="00231D0F" w:rsidRPr="00665F1E" w:rsidRDefault="00231D0F" w:rsidP="00D616F6">
      <w:pPr>
        <w:pStyle w:val="Default"/>
        <w:rPr>
          <w:rFonts w:ascii="Arial" w:hAnsi="Arial" w:cs="Arial"/>
          <w:b/>
          <w:color w:val="auto"/>
          <w:highlight w:val="cyan"/>
        </w:rPr>
      </w:pPr>
    </w:p>
    <w:p w14:paraId="15E596C9" w14:textId="77777777" w:rsidR="004B6B7A" w:rsidRPr="00050E00" w:rsidRDefault="0022198C" w:rsidP="00D616F6">
      <w:pPr>
        <w:pStyle w:val="Default"/>
        <w:rPr>
          <w:rFonts w:ascii="Arial" w:hAnsi="Arial" w:cs="Arial"/>
          <w:b/>
          <w:color w:val="auto"/>
        </w:rPr>
      </w:pPr>
      <w:r w:rsidRPr="00050E00">
        <w:rPr>
          <w:rFonts w:ascii="Arial" w:hAnsi="Arial" w:cs="Arial"/>
          <w:b/>
          <w:color w:val="auto"/>
        </w:rPr>
        <w:t>Č</w:t>
      </w:r>
      <w:r w:rsidR="00D616F6" w:rsidRPr="00050E00">
        <w:rPr>
          <w:rFonts w:ascii="Arial" w:hAnsi="Arial" w:cs="Arial"/>
          <w:b/>
          <w:color w:val="auto"/>
        </w:rPr>
        <w:t xml:space="preserve">lánek </w:t>
      </w:r>
      <w:r w:rsidR="004B6B7A" w:rsidRPr="00050E00">
        <w:rPr>
          <w:rFonts w:ascii="Arial" w:hAnsi="Arial" w:cs="Arial"/>
          <w:b/>
          <w:color w:val="auto"/>
        </w:rPr>
        <w:t>I</w:t>
      </w:r>
      <w:r w:rsidR="001F743A" w:rsidRPr="00050E00">
        <w:rPr>
          <w:rFonts w:ascii="Arial" w:hAnsi="Arial" w:cs="Arial"/>
          <w:b/>
          <w:color w:val="auto"/>
        </w:rPr>
        <w:t>X</w:t>
      </w:r>
      <w:r w:rsidR="004B6B7A" w:rsidRPr="00050E00">
        <w:rPr>
          <w:rFonts w:ascii="Arial" w:hAnsi="Arial" w:cs="Arial"/>
          <w:b/>
          <w:color w:val="auto"/>
        </w:rPr>
        <w:t>.</w:t>
      </w:r>
    </w:p>
    <w:p w14:paraId="23D66447" w14:textId="77777777" w:rsidR="00B22EE6" w:rsidRPr="00050E00" w:rsidRDefault="004B6B7A" w:rsidP="00D616F6">
      <w:pPr>
        <w:pStyle w:val="Default"/>
        <w:rPr>
          <w:rFonts w:ascii="Arial" w:hAnsi="Arial" w:cs="Arial"/>
          <w:b/>
          <w:color w:val="auto"/>
        </w:rPr>
      </w:pPr>
      <w:r w:rsidRPr="00050E00">
        <w:rPr>
          <w:rFonts w:ascii="Arial" w:hAnsi="Arial" w:cs="Arial"/>
          <w:b/>
          <w:color w:val="auto"/>
        </w:rPr>
        <w:t>O</w:t>
      </w:r>
      <w:r w:rsidR="00B22EE6" w:rsidRPr="00050E00">
        <w:rPr>
          <w:rFonts w:ascii="Arial" w:hAnsi="Arial" w:cs="Arial"/>
          <w:b/>
          <w:color w:val="auto"/>
        </w:rPr>
        <w:t>dpovědnost za vady</w:t>
      </w:r>
      <w:r w:rsidR="003A7078" w:rsidRPr="00050E00">
        <w:rPr>
          <w:rFonts w:ascii="Arial" w:hAnsi="Arial" w:cs="Arial"/>
          <w:b/>
          <w:color w:val="auto"/>
        </w:rPr>
        <w:t xml:space="preserve"> a záruka</w:t>
      </w:r>
      <w:r w:rsidR="00CC5409" w:rsidRPr="00050E00">
        <w:rPr>
          <w:rFonts w:ascii="Arial" w:hAnsi="Arial" w:cs="Arial"/>
          <w:b/>
          <w:color w:val="auto"/>
        </w:rPr>
        <w:t xml:space="preserve"> za jakost</w:t>
      </w:r>
    </w:p>
    <w:p w14:paraId="72D1C7AA" w14:textId="77777777" w:rsidR="00B22EE6" w:rsidRPr="00050E00" w:rsidRDefault="00B22EE6" w:rsidP="00B22EE6">
      <w:pPr>
        <w:pStyle w:val="Default"/>
        <w:jc w:val="both"/>
        <w:rPr>
          <w:color w:val="auto"/>
        </w:rPr>
      </w:pPr>
    </w:p>
    <w:p w14:paraId="74E5B6B9" w14:textId="389F9CC5" w:rsidR="004B6B7A" w:rsidRPr="00050E00" w:rsidRDefault="004B6B7A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050E00">
        <w:rPr>
          <w:color w:val="auto"/>
          <w:sz w:val="22"/>
          <w:szCs w:val="22"/>
        </w:rPr>
        <w:t xml:space="preserve">Zhotovitel </w:t>
      </w:r>
      <w:r w:rsidR="003A7078" w:rsidRPr="00050E00">
        <w:rPr>
          <w:color w:val="auto"/>
          <w:sz w:val="22"/>
          <w:szCs w:val="22"/>
        </w:rPr>
        <w:t xml:space="preserve">se zavazuje </w:t>
      </w:r>
      <w:r w:rsidRPr="00050E00">
        <w:rPr>
          <w:color w:val="auto"/>
          <w:sz w:val="22"/>
          <w:szCs w:val="22"/>
        </w:rPr>
        <w:t xml:space="preserve">za kvalitu, funkčnost a úplnost </w:t>
      </w:r>
      <w:r w:rsidR="003A7078" w:rsidRPr="00050E00">
        <w:rPr>
          <w:color w:val="auto"/>
          <w:sz w:val="22"/>
          <w:szCs w:val="22"/>
        </w:rPr>
        <w:t xml:space="preserve">jednotlivých částí </w:t>
      </w:r>
      <w:r w:rsidRPr="00050E00">
        <w:rPr>
          <w:color w:val="auto"/>
          <w:sz w:val="22"/>
          <w:szCs w:val="22"/>
        </w:rPr>
        <w:t>Díla</w:t>
      </w:r>
      <w:r w:rsidR="003A7078" w:rsidRPr="00050E00">
        <w:rPr>
          <w:color w:val="auto"/>
          <w:sz w:val="22"/>
          <w:szCs w:val="22"/>
        </w:rPr>
        <w:t xml:space="preserve"> provedených</w:t>
      </w:r>
      <w:r w:rsidRPr="00050E00">
        <w:rPr>
          <w:color w:val="auto"/>
          <w:sz w:val="22"/>
          <w:szCs w:val="22"/>
        </w:rPr>
        <w:t xml:space="preserve"> na základě Smlouvy</w:t>
      </w:r>
      <w:r w:rsidR="003A7078" w:rsidRPr="00050E00">
        <w:rPr>
          <w:color w:val="auto"/>
          <w:sz w:val="22"/>
          <w:szCs w:val="22"/>
        </w:rPr>
        <w:t xml:space="preserve">, dále se zavazuje, že </w:t>
      </w:r>
      <w:r w:rsidR="00F9072B" w:rsidRPr="00050E00">
        <w:rPr>
          <w:color w:val="auto"/>
          <w:sz w:val="22"/>
          <w:szCs w:val="22"/>
        </w:rPr>
        <w:t xml:space="preserve">jednotlivé části Díla </w:t>
      </w:r>
      <w:r w:rsidR="003A7078" w:rsidRPr="00050E00">
        <w:rPr>
          <w:color w:val="auto"/>
          <w:sz w:val="22"/>
          <w:szCs w:val="22"/>
        </w:rPr>
        <w:t>budou provedeny</w:t>
      </w:r>
      <w:r w:rsidRPr="00050E00">
        <w:rPr>
          <w:color w:val="auto"/>
          <w:sz w:val="22"/>
          <w:szCs w:val="22"/>
        </w:rPr>
        <w:t xml:space="preserve"> v souladu s podmínkami Smlouvy, v parametrech stanovených v Objednávce a že jakost provedených prací a dodávek</w:t>
      </w:r>
      <w:r w:rsidR="003A7078" w:rsidRPr="00050E00">
        <w:rPr>
          <w:color w:val="auto"/>
          <w:sz w:val="22"/>
          <w:szCs w:val="22"/>
        </w:rPr>
        <w:t>,</w:t>
      </w:r>
      <w:r w:rsidRPr="00050E00">
        <w:rPr>
          <w:color w:val="auto"/>
          <w:sz w:val="22"/>
          <w:szCs w:val="22"/>
        </w:rPr>
        <w:t xml:space="preserve"> </w:t>
      </w:r>
      <w:r w:rsidR="003A7078" w:rsidRPr="00050E00">
        <w:rPr>
          <w:color w:val="auto"/>
          <w:sz w:val="22"/>
          <w:szCs w:val="22"/>
        </w:rPr>
        <w:t xml:space="preserve">jsoucích předmětem Díla, </w:t>
      </w:r>
      <w:r w:rsidRPr="00050E00">
        <w:rPr>
          <w:color w:val="auto"/>
          <w:sz w:val="22"/>
          <w:szCs w:val="22"/>
        </w:rPr>
        <w:t>bude odpovídat technologickým normám a platným právním předpisům v době realizace jednotlivých částí Díla.</w:t>
      </w:r>
    </w:p>
    <w:p w14:paraId="7CD10384" w14:textId="77777777" w:rsidR="00050E00" w:rsidRPr="00050E00" w:rsidRDefault="00100922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050E00">
        <w:rPr>
          <w:color w:val="auto"/>
          <w:sz w:val="22"/>
          <w:szCs w:val="22"/>
        </w:rPr>
        <w:t>Zhotovitel se zavazuje, že v záruční době budou</w:t>
      </w:r>
      <w:r w:rsidR="00C71E53" w:rsidRPr="00050E00">
        <w:rPr>
          <w:color w:val="auto"/>
          <w:sz w:val="22"/>
          <w:szCs w:val="22"/>
        </w:rPr>
        <w:t xml:space="preserve"> jednotlivé části Díla způsobilé</w:t>
      </w:r>
      <w:r w:rsidRPr="00050E00">
        <w:rPr>
          <w:color w:val="auto"/>
          <w:sz w:val="22"/>
          <w:szCs w:val="22"/>
        </w:rPr>
        <w:t xml:space="preserve"> k použití pro ujednaný, příp. obvyklý účel</w:t>
      </w:r>
      <w:r w:rsidR="00F9072B" w:rsidRPr="00050E00">
        <w:rPr>
          <w:color w:val="auto"/>
          <w:sz w:val="22"/>
          <w:szCs w:val="22"/>
        </w:rPr>
        <w:t>,</w:t>
      </w:r>
      <w:r w:rsidRPr="00050E00">
        <w:rPr>
          <w:color w:val="auto"/>
          <w:sz w:val="22"/>
          <w:szCs w:val="22"/>
        </w:rPr>
        <w:t xml:space="preserve"> a zachovají si </w:t>
      </w:r>
      <w:r w:rsidR="009F20F7" w:rsidRPr="00050E00">
        <w:rPr>
          <w:color w:val="auto"/>
          <w:sz w:val="22"/>
          <w:szCs w:val="22"/>
        </w:rPr>
        <w:t xml:space="preserve">ve Smlouvě ujednané, jinak </w:t>
      </w:r>
      <w:r w:rsidRPr="00050E00">
        <w:rPr>
          <w:color w:val="auto"/>
          <w:sz w:val="22"/>
          <w:szCs w:val="22"/>
        </w:rPr>
        <w:t>obvyklé vlastnosti.</w:t>
      </w:r>
      <w:r w:rsidR="00050E00" w:rsidRPr="00050E00">
        <w:rPr>
          <w:color w:val="auto"/>
          <w:sz w:val="22"/>
          <w:szCs w:val="22"/>
        </w:rPr>
        <w:t xml:space="preserve"> </w:t>
      </w:r>
    </w:p>
    <w:p w14:paraId="4CE18F03" w14:textId="4AF64F5B" w:rsidR="006B6E7C" w:rsidRPr="00050E00" w:rsidRDefault="00451254" w:rsidP="00201F77">
      <w:pPr>
        <w:pStyle w:val="Default"/>
        <w:numPr>
          <w:ilvl w:val="0"/>
          <w:numId w:val="50"/>
        </w:numPr>
        <w:jc w:val="both"/>
        <w:rPr>
          <w:bCs/>
          <w:color w:val="auto"/>
          <w:sz w:val="22"/>
          <w:szCs w:val="22"/>
        </w:rPr>
      </w:pPr>
      <w:r w:rsidRPr="00050E00">
        <w:rPr>
          <w:color w:val="auto"/>
          <w:sz w:val="22"/>
          <w:szCs w:val="22"/>
        </w:rPr>
        <w:t xml:space="preserve">Zhotovitel poskytuje na </w:t>
      </w:r>
      <w:r w:rsidR="004B6B7A" w:rsidRPr="00050E00">
        <w:rPr>
          <w:color w:val="auto"/>
          <w:sz w:val="22"/>
          <w:szCs w:val="22"/>
        </w:rPr>
        <w:t xml:space="preserve">každou jednotlivou část Díla </w:t>
      </w:r>
      <w:r w:rsidR="004B6B7A" w:rsidRPr="00050E00">
        <w:rPr>
          <w:b/>
          <w:color w:val="auto"/>
          <w:sz w:val="22"/>
          <w:szCs w:val="22"/>
        </w:rPr>
        <w:t>záru</w:t>
      </w:r>
      <w:r w:rsidR="006B6E7C" w:rsidRPr="00050E00">
        <w:rPr>
          <w:b/>
          <w:color w:val="auto"/>
          <w:sz w:val="22"/>
          <w:szCs w:val="22"/>
        </w:rPr>
        <w:t>ku v</w:t>
      </w:r>
      <w:r w:rsidR="00050E00" w:rsidRPr="00050E00">
        <w:rPr>
          <w:b/>
          <w:color w:val="auto"/>
          <w:sz w:val="22"/>
          <w:szCs w:val="22"/>
        </w:rPr>
        <w:t> </w:t>
      </w:r>
      <w:r w:rsidR="006B6E7C" w:rsidRPr="00050E00">
        <w:rPr>
          <w:b/>
          <w:color w:val="auto"/>
          <w:sz w:val="22"/>
          <w:szCs w:val="22"/>
        </w:rPr>
        <w:t>délce</w:t>
      </w:r>
      <w:r w:rsidR="00050E00" w:rsidRPr="00050E00">
        <w:rPr>
          <w:b/>
          <w:color w:val="auto"/>
          <w:sz w:val="22"/>
          <w:szCs w:val="22"/>
        </w:rPr>
        <w:t xml:space="preserve"> </w:t>
      </w:r>
      <w:r w:rsidR="003E06A5" w:rsidRPr="00050E00">
        <w:rPr>
          <w:b/>
          <w:color w:val="auto"/>
          <w:sz w:val="22"/>
          <w:szCs w:val="22"/>
        </w:rPr>
        <w:t>36 měsíců</w:t>
      </w:r>
      <w:r w:rsidR="006B6E7C" w:rsidRPr="00050E00">
        <w:rPr>
          <w:bCs/>
          <w:color w:val="auto"/>
          <w:sz w:val="22"/>
          <w:szCs w:val="22"/>
        </w:rPr>
        <w:t xml:space="preserve"> – a to na stavební a montážní práce</w:t>
      </w:r>
      <w:r w:rsidR="00050E00" w:rsidRPr="00050E00">
        <w:rPr>
          <w:bCs/>
          <w:color w:val="auto"/>
          <w:sz w:val="22"/>
          <w:szCs w:val="22"/>
        </w:rPr>
        <w:t>. Pokud poskytuje výrobce na materiál a věci použité Zhotovitelem k provedení jednotlivých částí díla záruku delší, nebo i kratší, platí takováto záruka.</w:t>
      </w:r>
    </w:p>
    <w:p w14:paraId="29F018BE" w14:textId="2A5D9B36" w:rsidR="00451254" w:rsidRPr="00201F77" w:rsidRDefault="00451254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201F77">
        <w:rPr>
          <w:color w:val="auto"/>
          <w:sz w:val="22"/>
          <w:szCs w:val="22"/>
        </w:rPr>
        <w:t>Záruční doba začíná běžet dnem</w:t>
      </w:r>
      <w:r w:rsidR="009F20F7" w:rsidRPr="00201F77">
        <w:rPr>
          <w:color w:val="auto"/>
          <w:sz w:val="22"/>
          <w:szCs w:val="22"/>
        </w:rPr>
        <w:t xml:space="preserve"> </w:t>
      </w:r>
      <w:r w:rsidR="003832AD" w:rsidRPr="00201F77">
        <w:rPr>
          <w:color w:val="auto"/>
          <w:sz w:val="22"/>
          <w:szCs w:val="22"/>
        </w:rPr>
        <w:t>předá</w:t>
      </w:r>
      <w:r w:rsidR="009F20F7" w:rsidRPr="00201F77">
        <w:rPr>
          <w:color w:val="auto"/>
          <w:sz w:val="22"/>
          <w:szCs w:val="22"/>
        </w:rPr>
        <w:t>ní jednotlivé části Díla na základě Předávacího protokolu</w:t>
      </w:r>
      <w:r w:rsidR="003832AD" w:rsidRPr="00201F77">
        <w:rPr>
          <w:color w:val="auto"/>
          <w:sz w:val="22"/>
          <w:szCs w:val="22"/>
        </w:rPr>
        <w:t xml:space="preserve">. </w:t>
      </w:r>
      <w:r w:rsidRPr="00201F77">
        <w:rPr>
          <w:color w:val="auto"/>
          <w:sz w:val="22"/>
          <w:szCs w:val="22"/>
        </w:rPr>
        <w:t>Záruční doba se</w:t>
      </w:r>
      <w:r w:rsidR="00FC095A" w:rsidRPr="00201F77">
        <w:rPr>
          <w:color w:val="auto"/>
          <w:sz w:val="22"/>
          <w:szCs w:val="22"/>
        </w:rPr>
        <w:t> </w:t>
      </w:r>
      <w:r w:rsidRPr="00201F77">
        <w:rPr>
          <w:color w:val="auto"/>
          <w:sz w:val="22"/>
          <w:szCs w:val="22"/>
        </w:rPr>
        <w:t>prodlužuje o dobu, po kter</w:t>
      </w:r>
      <w:r w:rsidR="003832AD" w:rsidRPr="00201F77">
        <w:rPr>
          <w:color w:val="auto"/>
          <w:sz w:val="22"/>
          <w:szCs w:val="22"/>
        </w:rPr>
        <w:t>ou bude trvat odstraňování vad Z</w:t>
      </w:r>
      <w:r w:rsidRPr="00201F77">
        <w:rPr>
          <w:color w:val="auto"/>
          <w:sz w:val="22"/>
          <w:szCs w:val="22"/>
        </w:rPr>
        <w:t>hotovitelem.</w:t>
      </w:r>
    </w:p>
    <w:p w14:paraId="7AF207A3" w14:textId="3AE48AC0" w:rsidR="00451254" w:rsidRPr="00201F77" w:rsidRDefault="009F20F7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201F77">
        <w:rPr>
          <w:color w:val="auto"/>
          <w:sz w:val="22"/>
          <w:szCs w:val="22"/>
        </w:rPr>
        <w:t xml:space="preserve">Záruka se nevztahuje na </w:t>
      </w:r>
      <w:r w:rsidR="00451254" w:rsidRPr="00201F77">
        <w:rPr>
          <w:color w:val="auto"/>
          <w:sz w:val="22"/>
          <w:szCs w:val="22"/>
        </w:rPr>
        <w:t>vady způ</w:t>
      </w:r>
      <w:r w:rsidRPr="00201F77">
        <w:rPr>
          <w:color w:val="auto"/>
          <w:sz w:val="22"/>
          <w:szCs w:val="22"/>
        </w:rPr>
        <w:t>sobené nesprávným provozováním jednotlivé části Díla, jejím</w:t>
      </w:r>
      <w:r w:rsidR="00451254" w:rsidRPr="00201F77">
        <w:rPr>
          <w:color w:val="auto"/>
          <w:sz w:val="22"/>
          <w:szCs w:val="22"/>
        </w:rPr>
        <w:t xml:space="preserve"> poškození</w:t>
      </w:r>
      <w:r w:rsidRPr="00201F77">
        <w:rPr>
          <w:color w:val="auto"/>
          <w:sz w:val="22"/>
          <w:szCs w:val="22"/>
        </w:rPr>
        <w:t>m vyšší mocí</w:t>
      </w:r>
      <w:r w:rsidR="00451254" w:rsidRPr="00201F77">
        <w:rPr>
          <w:color w:val="auto"/>
          <w:sz w:val="22"/>
          <w:szCs w:val="22"/>
        </w:rPr>
        <w:t xml:space="preserve"> či třetí osobou. </w:t>
      </w:r>
    </w:p>
    <w:p w14:paraId="321BF785" w14:textId="729CAE46" w:rsidR="00451254" w:rsidRDefault="00451254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201F77">
        <w:rPr>
          <w:color w:val="auto"/>
          <w:sz w:val="22"/>
          <w:szCs w:val="22"/>
        </w:rPr>
        <w:t xml:space="preserve">Jestliže se v záruční </w:t>
      </w:r>
      <w:r w:rsidR="00DC66F7" w:rsidRPr="00201F77">
        <w:rPr>
          <w:color w:val="auto"/>
          <w:sz w:val="22"/>
          <w:szCs w:val="22"/>
        </w:rPr>
        <w:t>dob</w:t>
      </w:r>
      <w:r w:rsidRPr="00201F77">
        <w:rPr>
          <w:color w:val="auto"/>
          <w:sz w:val="22"/>
          <w:szCs w:val="22"/>
        </w:rPr>
        <w:t xml:space="preserve">ě vyskytnou na </w:t>
      </w:r>
      <w:r w:rsidR="00DC66F7" w:rsidRPr="00201F77">
        <w:rPr>
          <w:color w:val="auto"/>
          <w:sz w:val="22"/>
          <w:szCs w:val="22"/>
        </w:rPr>
        <w:t>jednotlivé části Díla vady, je Objednatel povinen tyto u</w:t>
      </w:r>
      <w:r w:rsidR="00FC095A" w:rsidRPr="00201F77">
        <w:rPr>
          <w:color w:val="auto"/>
          <w:sz w:val="22"/>
          <w:szCs w:val="22"/>
        </w:rPr>
        <w:t> </w:t>
      </w:r>
      <w:r w:rsidR="00DC66F7" w:rsidRPr="00201F77">
        <w:rPr>
          <w:color w:val="auto"/>
          <w:sz w:val="22"/>
          <w:szCs w:val="22"/>
        </w:rPr>
        <w:t>Z</w:t>
      </w:r>
      <w:r w:rsidR="00D76312" w:rsidRPr="00201F77">
        <w:rPr>
          <w:color w:val="auto"/>
          <w:sz w:val="22"/>
          <w:szCs w:val="22"/>
        </w:rPr>
        <w:t xml:space="preserve">hotovitele </w:t>
      </w:r>
      <w:r w:rsidRPr="00201F77">
        <w:rPr>
          <w:color w:val="auto"/>
          <w:sz w:val="22"/>
          <w:szCs w:val="22"/>
        </w:rPr>
        <w:t>reklamovat</w:t>
      </w:r>
      <w:r w:rsidR="00CC5409" w:rsidRPr="00201F77">
        <w:rPr>
          <w:color w:val="auto"/>
          <w:sz w:val="22"/>
          <w:szCs w:val="22"/>
        </w:rPr>
        <w:t xml:space="preserve"> prostřednictvím </w:t>
      </w:r>
      <w:r w:rsidR="00401314" w:rsidRPr="00201F77">
        <w:rPr>
          <w:color w:val="auto"/>
          <w:sz w:val="22"/>
          <w:szCs w:val="22"/>
        </w:rPr>
        <w:t>reklamační</w:t>
      </w:r>
      <w:r w:rsidR="00CC5409" w:rsidRPr="00201F77">
        <w:rPr>
          <w:color w:val="auto"/>
          <w:sz w:val="22"/>
          <w:szCs w:val="22"/>
        </w:rPr>
        <w:t>ho protokolu</w:t>
      </w:r>
      <w:r w:rsidRPr="00201F77">
        <w:rPr>
          <w:color w:val="auto"/>
          <w:sz w:val="22"/>
          <w:szCs w:val="22"/>
        </w:rPr>
        <w:t>, a to bez zbytečn</w:t>
      </w:r>
      <w:r w:rsidR="00CC5409" w:rsidRPr="00201F77">
        <w:rPr>
          <w:color w:val="auto"/>
          <w:sz w:val="22"/>
          <w:szCs w:val="22"/>
        </w:rPr>
        <w:t>ého odkladu po jejich zjištění. V reklamačním protokolu</w:t>
      </w:r>
      <w:r w:rsidR="00D76312" w:rsidRPr="00201F77">
        <w:rPr>
          <w:color w:val="auto"/>
          <w:sz w:val="22"/>
          <w:szCs w:val="22"/>
        </w:rPr>
        <w:t xml:space="preserve"> musí být vady popsány.</w:t>
      </w:r>
      <w:r w:rsidR="0018206F" w:rsidRPr="00201F77">
        <w:rPr>
          <w:color w:val="auto"/>
          <w:sz w:val="22"/>
          <w:szCs w:val="22"/>
        </w:rPr>
        <w:t xml:space="preserve"> Stejné účinky jako vytčení vad v reklamačním protokolu má i převzetí části Díla s výhradami dle čl. VI. odst. 3 Smlouvy.</w:t>
      </w:r>
    </w:p>
    <w:p w14:paraId="525CD2E8" w14:textId="77777777" w:rsidR="00201F77" w:rsidRPr="005D5F31" w:rsidRDefault="00451254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201F77">
        <w:rPr>
          <w:color w:val="auto"/>
          <w:sz w:val="22"/>
          <w:szCs w:val="22"/>
        </w:rPr>
        <w:t xml:space="preserve">Zhotovitel se zavazuje začít s odstraňováním vad </w:t>
      </w:r>
      <w:r w:rsidR="00401314" w:rsidRPr="00201F77">
        <w:rPr>
          <w:color w:val="auto"/>
          <w:sz w:val="22"/>
          <w:szCs w:val="22"/>
        </w:rPr>
        <w:t xml:space="preserve">bez zbytečného odkladu, nejpozději </w:t>
      </w:r>
      <w:r w:rsidRPr="00201F77">
        <w:rPr>
          <w:color w:val="auto"/>
          <w:sz w:val="22"/>
          <w:szCs w:val="22"/>
        </w:rPr>
        <w:t>d</w:t>
      </w:r>
      <w:r w:rsidR="003C58A7" w:rsidRPr="00201F77">
        <w:rPr>
          <w:color w:val="auto"/>
          <w:sz w:val="22"/>
          <w:szCs w:val="22"/>
        </w:rPr>
        <w:t xml:space="preserve">o 4 </w:t>
      </w:r>
      <w:r w:rsidR="00D76312" w:rsidRPr="00201F77">
        <w:rPr>
          <w:color w:val="auto"/>
          <w:sz w:val="22"/>
          <w:szCs w:val="22"/>
        </w:rPr>
        <w:t xml:space="preserve">pracovních </w:t>
      </w:r>
      <w:r w:rsidR="003C58A7" w:rsidRPr="00201F77">
        <w:rPr>
          <w:color w:val="auto"/>
          <w:sz w:val="22"/>
          <w:szCs w:val="22"/>
        </w:rPr>
        <w:t>dnů</w:t>
      </w:r>
      <w:r w:rsidR="00401314" w:rsidRPr="00201F77">
        <w:rPr>
          <w:color w:val="auto"/>
          <w:sz w:val="22"/>
          <w:szCs w:val="22"/>
        </w:rPr>
        <w:t>,</w:t>
      </w:r>
      <w:r w:rsidR="003C58A7" w:rsidRPr="00201F77">
        <w:rPr>
          <w:color w:val="auto"/>
          <w:sz w:val="22"/>
          <w:szCs w:val="22"/>
        </w:rPr>
        <w:t xml:space="preserve"> od </w:t>
      </w:r>
      <w:r w:rsidR="00D76312" w:rsidRPr="00201F77">
        <w:rPr>
          <w:color w:val="auto"/>
          <w:sz w:val="22"/>
          <w:szCs w:val="22"/>
        </w:rPr>
        <w:t>oznámení</w:t>
      </w:r>
      <w:r w:rsidR="003C58A7" w:rsidRPr="00201F77">
        <w:rPr>
          <w:color w:val="auto"/>
          <w:sz w:val="22"/>
          <w:szCs w:val="22"/>
        </w:rPr>
        <w:t xml:space="preserve"> </w:t>
      </w:r>
      <w:r w:rsidR="00D76312" w:rsidRPr="00201F77">
        <w:rPr>
          <w:color w:val="auto"/>
          <w:sz w:val="22"/>
          <w:szCs w:val="22"/>
        </w:rPr>
        <w:t>příslušných vad</w:t>
      </w:r>
      <w:r w:rsidR="003C58A7" w:rsidRPr="00201F77">
        <w:rPr>
          <w:color w:val="auto"/>
          <w:sz w:val="22"/>
          <w:szCs w:val="22"/>
        </w:rPr>
        <w:t xml:space="preserve"> O</w:t>
      </w:r>
      <w:r w:rsidR="00D76312" w:rsidRPr="00201F77">
        <w:rPr>
          <w:color w:val="auto"/>
          <w:sz w:val="22"/>
          <w:szCs w:val="22"/>
        </w:rPr>
        <w:t>bjednatelem a vady</w:t>
      </w:r>
      <w:r w:rsidRPr="00201F77">
        <w:rPr>
          <w:color w:val="auto"/>
          <w:sz w:val="22"/>
          <w:szCs w:val="22"/>
        </w:rPr>
        <w:t xml:space="preserve"> </w:t>
      </w:r>
      <w:r w:rsidR="00401314" w:rsidRPr="00201F77">
        <w:rPr>
          <w:color w:val="auto"/>
          <w:sz w:val="22"/>
          <w:szCs w:val="22"/>
        </w:rPr>
        <w:t xml:space="preserve">na své náklady bez zbytečného odkladu </w:t>
      </w:r>
      <w:r w:rsidRPr="00201F77">
        <w:rPr>
          <w:color w:val="auto"/>
          <w:sz w:val="22"/>
          <w:szCs w:val="22"/>
        </w:rPr>
        <w:t>odstranit</w:t>
      </w:r>
      <w:r w:rsidR="00D76312" w:rsidRPr="00201F77">
        <w:rPr>
          <w:color w:val="auto"/>
          <w:sz w:val="22"/>
          <w:szCs w:val="22"/>
        </w:rPr>
        <w:t>, pokud to charakter vad</w:t>
      </w:r>
      <w:r w:rsidRPr="00201F77">
        <w:rPr>
          <w:color w:val="auto"/>
          <w:sz w:val="22"/>
          <w:szCs w:val="22"/>
        </w:rPr>
        <w:t xml:space="preserve"> a podmínky dovolí, nejpozději však do 30 dnů od </w:t>
      </w:r>
      <w:r w:rsidR="00D76312" w:rsidRPr="00201F77">
        <w:rPr>
          <w:color w:val="auto"/>
          <w:sz w:val="22"/>
          <w:szCs w:val="22"/>
        </w:rPr>
        <w:t xml:space="preserve">uplatnění </w:t>
      </w:r>
      <w:r w:rsidRPr="00201F77">
        <w:rPr>
          <w:color w:val="auto"/>
          <w:sz w:val="22"/>
          <w:szCs w:val="22"/>
        </w:rPr>
        <w:t>reklamace, pokud se</w:t>
      </w:r>
      <w:r w:rsidR="00FC095A" w:rsidRPr="00201F77">
        <w:rPr>
          <w:color w:val="auto"/>
          <w:sz w:val="22"/>
          <w:szCs w:val="22"/>
        </w:rPr>
        <w:t> </w:t>
      </w:r>
      <w:r w:rsidRPr="00201F77">
        <w:rPr>
          <w:color w:val="auto"/>
          <w:sz w:val="22"/>
          <w:szCs w:val="22"/>
        </w:rPr>
        <w:t>smluvní strany písemně n</w:t>
      </w:r>
      <w:r w:rsidR="003C58A7" w:rsidRPr="00201F77">
        <w:rPr>
          <w:color w:val="auto"/>
          <w:sz w:val="22"/>
          <w:szCs w:val="22"/>
        </w:rPr>
        <w:t xml:space="preserve">edohodnou jinak. </w:t>
      </w:r>
      <w:r w:rsidR="00401314" w:rsidRPr="00201F77">
        <w:rPr>
          <w:sz w:val="22"/>
          <w:szCs w:val="22"/>
        </w:rPr>
        <w:t>Zhotovitel</w:t>
      </w:r>
      <w:r w:rsidR="004F0A52" w:rsidRPr="00201F77">
        <w:rPr>
          <w:sz w:val="22"/>
          <w:szCs w:val="22"/>
        </w:rPr>
        <w:t xml:space="preserve"> je povinen odstranit vady</w:t>
      </w:r>
      <w:r w:rsidR="00401314" w:rsidRPr="00201F77">
        <w:rPr>
          <w:sz w:val="22"/>
          <w:szCs w:val="22"/>
        </w:rPr>
        <w:t xml:space="preserve"> i v případě, kdy </w:t>
      </w:r>
      <w:r w:rsidR="00401314" w:rsidRPr="00201F77">
        <w:rPr>
          <w:sz w:val="22"/>
          <w:szCs w:val="22"/>
        </w:rPr>
        <w:lastRenderedPageBreak/>
        <w:t xml:space="preserve">neuznává, že za vady odpovídá, ve sporných případech nese </w:t>
      </w:r>
      <w:r w:rsidR="004F0A52" w:rsidRPr="00201F77">
        <w:rPr>
          <w:sz w:val="22"/>
          <w:szCs w:val="22"/>
        </w:rPr>
        <w:t>Z</w:t>
      </w:r>
      <w:r w:rsidR="00401314" w:rsidRPr="00201F77">
        <w:rPr>
          <w:sz w:val="22"/>
          <w:szCs w:val="22"/>
        </w:rPr>
        <w:t xml:space="preserve">hotovitel náklady až do </w:t>
      </w:r>
      <w:r w:rsidR="00401314" w:rsidRPr="005D5F31">
        <w:rPr>
          <w:sz w:val="22"/>
          <w:szCs w:val="22"/>
        </w:rPr>
        <w:t>rozhodnutí o</w:t>
      </w:r>
      <w:r w:rsidR="00FC095A" w:rsidRPr="005D5F31">
        <w:rPr>
          <w:sz w:val="22"/>
          <w:szCs w:val="22"/>
        </w:rPr>
        <w:t> </w:t>
      </w:r>
      <w:r w:rsidR="00401314" w:rsidRPr="005D5F31">
        <w:rPr>
          <w:sz w:val="22"/>
          <w:szCs w:val="22"/>
        </w:rPr>
        <w:t>reklamaci.</w:t>
      </w:r>
    </w:p>
    <w:p w14:paraId="17BC8112" w14:textId="69EA08B4" w:rsidR="00451254" w:rsidRPr="005D5F31" w:rsidRDefault="003C58A7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5D5F31">
        <w:rPr>
          <w:color w:val="auto"/>
          <w:sz w:val="22"/>
          <w:szCs w:val="22"/>
        </w:rPr>
        <w:t xml:space="preserve">V případě, že Zhotovitel </w:t>
      </w:r>
      <w:r w:rsidR="004F0A52" w:rsidRPr="005D5F31">
        <w:rPr>
          <w:color w:val="auto"/>
          <w:sz w:val="22"/>
          <w:szCs w:val="22"/>
        </w:rPr>
        <w:t xml:space="preserve">ve </w:t>
      </w:r>
      <w:r w:rsidRPr="005D5F31">
        <w:rPr>
          <w:color w:val="auto"/>
          <w:sz w:val="22"/>
          <w:szCs w:val="22"/>
        </w:rPr>
        <w:t xml:space="preserve">lhůtě </w:t>
      </w:r>
      <w:r w:rsidR="004F0A52" w:rsidRPr="005D5F31">
        <w:rPr>
          <w:color w:val="auto"/>
          <w:sz w:val="22"/>
          <w:szCs w:val="22"/>
        </w:rPr>
        <w:t>uvedené v</w:t>
      </w:r>
      <w:r w:rsidR="009276D3" w:rsidRPr="005D5F31">
        <w:rPr>
          <w:color w:val="auto"/>
          <w:sz w:val="22"/>
          <w:szCs w:val="22"/>
        </w:rPr>
        <w:t> čl. IX.</w:t>
      </w:r>
      <w:r w:rsidR="004F0A52" w:rsidRPr="005D5F31">
        <w:rPr>
          <w:color w:val="auto"/>
          <w:sz w:val="22"/>
          <w:szCs w:val="22"/>
        </w:rPr>
        <w:t xml:space="preserve"> odst. 7 Smlouvy </w:t>
      </w:r>
      <w:r w:rsidRPr="005D5F31">
        <w:rPr>
          <w:color w:val="auto"/>
          <w:sz w:val="22"/>
          <w:szCs w:val="22"/>
        </w:rPr>
        <w:t>neza</w:t>
      </w:r>
      <w:r w:rsidR="00451254" w:rsidRPr="005D5F31">
        <w:rPr>
          <w:color w:val="auto"/>
          <w:sz w:val="22"/>
          <w:szCs w:val="22"/>
        </w:rPr>
        <w:t>čne s odstraňováním vad na</w:t>
      </w:r>
      <w:r w:rsidR="00FC095A" w:rsidRPr="005D5F31">
        <w:rPr>
          <w:color w:val="auto"/>
          <w:sz w:val="22"/>
          <w:szCs w:val="22"/>
        </w:rPr>
        <w:t> </w:t>
      </w:r>
      <w:r w:rsidRPr="005D5F31">
        <w:rPr>
          <w:color w:val="auto"/>
          <w:sz w:val="22"/>
          <w:szCs w:val="22"/>
        </w:rPr>
        <w:t>jednotlivé části Díla, je Z</w:t>
      </w:r>
      <w:r w:rsidR="00451254" w:rsidRPr="005D5F31">
        <w:rPr>
          <w:color w:val="auto"/>
          <w:sz w:val="22"/>
          <w:szCs w:val="22"/>
        </w:rPr>
        <w:t>hotovitel s</w:t>
      </w:r>
      <w:r w:rsidRPr="005D5F31">
        <w:rPr>
          <w:color w:val="auto"/>
          <w:sz w:val="22"/>
          <w:szCs w:val="22"/>
        </w:rPr>
        <w:t>rozuměn s tím, že O</w:t>
      </w:r>
      <w:r w:rsidR="00451254" w:rsidRPr="005D5F31">
        <w:rPr>
          <w:color w:val="auto"/>
          <w:sz w:val="22"/>
          <w:szCs w:val="22"/>
        </w:rPr>
        <w:t xml:space="preserve">bjednatel </w:t>
      </w:r>
      <w:r w:rsidRPr="005D5F31">
        <w:rPr>
          <w:color w:val="auto"/>
          <w:sz w:val="22"/>
          <w:szCs w:val="22"/>
        </w:rPr>
        <w:t xml:space="preserve">je oprávněn </w:t>
      </w:r>
      <w:r w:rsidR="00FB0724" w:rsidRPr="005D5F31">
        <w:rPr>
          <w:color w:val="auto"/>
          <w:sz w:val="22"/>
          <w:szCs w:val="22"/>
        </w:rPr>
        <w:t>odstranit vady sám či</w:t>
      </w:r>
      <w:r w:rsidR="00FC095A" w:rsidRPr="005D5F31">
        <w:rPr>
          <w:color w:val="auto"/>
          <w:sz w:val="22"/>
          <w:szCs w:val="22"/>
        </w:rPr>
        <w:t> </w:t>
      </w:r>
      <w:r w:rsidR="004F0A52" w:rsidRPr="005D5F31">
        <w:rPr>
          <w:color w:val="auto"/>
          <w:sz w:val="22"/>
          <w:szCs w:val="22"/>
        </w:rPr>
        <w:t>prostřednictvím třetí osoby, a to na náklady Zhotovitele</w:t>
      </w:r>
      <w:r w:rsidR="00CC5409" w:rsidRPr="005D5F31">
        <w:rPr>
          <w:color w:val="auto"/>
          <w:sz w:val="22"/>
          <w:szCs w:val="22"/>
        </w:rPr>
        <w:t>. Č</w:t>
      </w:r>
      <w:r w:rsidR="00451254" w:rsidRPr="005D5F31">
        <w:rPr>
          <w:color w:val="auto"/>
          <w:sz w:val="22"/>
          <w:szCs w:val="22"/>
        </w:rPr>
        <w:t>ástk</w:t>
      </w:r>
      <w:r w:rsidRPr="005D5F31">
        <w:rPr>
          <w:color w:val="auto"/>
          <w:sz w:val="22"/>
          <w:szCs w:val="22"/>
        </w:rPr>
        <w:t>u, kterou O</w:t>
      </w:r>
      <w:r w:rsidR="00451254" w:rsidRPr="005D5F31">
        <w:rPr>
          <w:color w:val="auto"/>
          <w:sz w:val="22"/>
          <w:szCs w:val="22"/>
        </w:rPr>
        <w:t xml:space="preserve">bjednatel </w:t>
      </w:r>
      <w:proofErr w:type="gramStart"/>
      <w:r w:rsidR="00FB0724" w:rsidRPr="005D5F31">
        <w:rPr>
          <w:color w:val="auto"/>
          <w:sz w:val="22"/>
          <w:szCs w:val="22"/>
        </w:rPr>
        <w:t>vynaloží</w:t>
      </w:r>
      <w:proofErr w:type="gramEnd"/>
      <w:r w:rsidR="00FB0724" w:rsidRPr="005D5F31">
        <w:rPr>
          <w:color w:val="auto"/>
          <w:sz w:val="22"/>
          <w:szCs w:val="22"/>
        </w:rPr>
        <w:t xml:space="preserve"> při</w:t>
      </w:r>
      <w:r w:rsidR="00FC095A" w:rsidRPr="005D5F31">
        <w:rPr>
          <w:color w:val="auto"/>
          <w:sz w:val="22"/>
          <w:szCs w:val="22"/>
        </w:rPr>
        <w:t> </w:t>
      </w:r>
      <w:r w:rsidR="00FB0724" w:rsidRPr="005D5F31">
        <w:rPr>
          <w:color w:val="auto"/>
          <w:sz w:val="22"/>
          <w:szCs w:val="22"/>
        </w:rPr>
        <w:t xml:space="preserve">odstranění vad či kterou </w:t>
      </w:r>
      <w:r w:rsidR="00451254" w:rsidRPr="005D5F31">
        <w:rPr>
          <w:color w:val="auto"/>
          <w:sz w:val="22"/>
          <w:szCs w:val="22"/>
        </w:rPr>
        <w:t>zaplatí</w:t>
      </w:r>
      <w:r w:rsidRPr="005D5F31">
        <w:rPr>
          <w:color w:val="auto"/>
          <w:sz w:val="22"/>
          <w:szCs w:val="22"/>
        </w:rPr>
        <w:t xml:space="preserve"> za </w:t>
      </w:r>
      <w:r w:rsidR="00D76312" w:rsidRPr="005D5F31">
        <w:rPr>
          <w:color w:val="auto"/>
          <w:sz w:val="22"/>
          <w:szCs w:val="22"/>
        </w:rPr>
        <w:t>odstranění vad</w:t>
      </w:r>
      <w:r w:rsidRPr="005D5F31">
        <w:rPr>
          <w:color w:val="auto"/>
          <w:sz w:val="22"/>
          <w:szCs w:val="22"/>
        </w:rPr>
        <w:t xml:space="preserve"> třetí osobě, je Zhotovitel povinen uhradit O</w:t>
      </w:r>
      <w:r w:rsidR="00451254" w:rsidRPr="005D5F31">
        <w:rPr>
          <w:color w:val="auto"/>
          <w:sz w:val="22"/>
          <w:szCs w:val="22"/>
        </w:rPr>
        <w:t>bjednateli do 30 dnů poté, co k tomu bude písemně vyzván.</w:t>
      </w:r>
    </w:p>
    <w:p w14:paraId="35B0554C" w14:textId="50C76963" w:rsidR="00451254" w:rsidRPr="005D5F31" w:rsidRDefault="00451254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5D5F31">
        <w:rPr>
          <w:color w:val="auto"/>
          <w:sz w:val="22"/>
          <w:szCs w:val="22"/>
        </w:rPr>
        <w:t>Pro možnost řádného a včasnéh</w:t>
      </w:r>
      <w:r w:rsidR="00B51C66" w:rsidRPr="005D5F31">
        <w:rPr>
          <w:color w:val="auto"/>
          <w:sz w:val="22"/>
          <w:szCs w:val="22"/>
        </w:rPr>
        <w:t>o odstranění případných vad je O</w:t>
      </w:r>
      <w:r w:rsidRPr="005D5F31">
        <w:rPr>
          <w:color w:val="auto"/>
          <w:sz w:val="22"/>
          <w:szCs w:val="22"/>
        </w:rPr>
        <w:t xml:space="preserve">bjednatel povinen umožnit </w:t>
      </w:r>
      <w:r w:rsidR="00B51C66" w:rsidRPr="005D5F31">
        <w:rPr>
          <w:color w:val="auto"/>
          <w:sz w:val="22"/>
          <w:szCs w:val="22"/>
        </w:rPr>
        <w:t xml:space="preserve">zaměstnancům </w:t>
      </w:r>
      <w:r w:rsidR="00B429D8" w:rsidRPr="005D5F31">
        <w:rPr>
          <w:color w:val="auto"/>
          <w:sz w:val="22"/>
          <w:szCs w:val="22"/>
        </w:rPr>
        <w:t xml:space="preserve">Zhotovitele </w:t>
      </w:r>
      <w:r w:rsidR="00B51C66" w:rsidRPr="005D5F31">
        <w:rPr>
          <w:color w:val="auto"/>
          <w:sz w:val="22"/>
          <w:szCs w:val="22"/>
        </w:rPr>
        <w:t>a jiným osobám pověřeným Zhotovitelem</w:t>
      </w:r>
      <w:r w:rsidRPr="005D5F31">
        <w:rPr>
          <w:color w:val="auto"/>
          <w:sz w:val="22"/>
          <w:szCs w:val="22"/>
        </w:rPr>
        <w:t xml:space="preserve"> </w:t>
      </w:r>
      <w:r w:rsidR="00B429D8" w:rsidRPr="005D5F31">
        <w:rPr>
          <w:color w:val="auto"/>
          <w:sz w:val="22"/>
          <w:szCs w:val="22"/>
        </w:rPr>
        <w:t>přístup do prostoru, kde se nachází reklamovaná vada. O odstranění vad smluvní strany sepíšou zápis, v němž pověřený zástupce O</w:t>
      </w:r>
      <w:r w:rsidRPr="005D5F31">
        <w:rPr>
          <w:color w:val="auto"/>
          <w:sz w:val="22"/>
          <w:szCs w:val="22"/>
        </w:rPr>
        <w:t xml:space="preserve">bjednatele potvrdí, že </w:t>
      </w:r>
      <w:r w:rsidR="00B429D8" w:rsidRPr="005D5F31">
        <w:rPr>
          <w:color w:val="auto"/>
          <w:sz w:val="22"/>
          <w:szCs w:val="22"/>
        </w:rPr>
        <w:t>část Díla</w:t>
      </w:r>
      <w:r w:rsidRPr="005D5F31">
        <w:rPr>
          <w:color w:val="auto"/>
          <w:sz w:val="22"/>
          <w:szCs w:val="22"/>
        </w:rPr>
        <w:t xml:space="preserve"> po</w:t>
      </w:r>
      <w:r w:rsidR="00B429D8" w:rsidRPr="005D5F31">
        <w:rPr>
          <w:color w:val="auto"/>
          <w:sz w:val="22"/>
          <w:szCs w:val="22"/>
        </w:rPr>
        <w:t xml:space="preserve"> odstranění vad a nedodělků od Z</w:t>
      </w:r>
      <w:r w:rsidR="00CC5409" w:rsidRPr="005D5F31">
        <w:rPr>
          <w:color w:val="auto"/>
          <w:sz w:val="22"/>
          <w:szCs w:val="22"/>
        </w:rPr>
        <w:t>hotovitele přebír</w:t>
      </w:r>
      <w:r w:rsidRPr="005D5F31">
        <w:rPr>
          <w:color w:val="auto"/>
          <w:sz w:val="22"/>
          <w:szCs w:val="22"/>
        </w:rPr>
        <w:t>á.</w:t>
      </w:r>
    </w:p>
    <w:p w14:paraId="48C52292" w14:textId="286F95A6" w:rsidR="00401314" w:rsidRPr="005D5F31" w:rsidRDefault="00CC5409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5D5F31">
        <w:rPr>
          <w:color w:val="auto"/>
          <w:sz w:val="22"/>
          <w:szCs w:val="22"/>
        </w:rPr>
        <w:t>Odstraněním vad</w:t>
      </w:r>
      <w:r w:rsidR="00401314" w:rsidRPr="005D5F31">
        <w:rPr>
          <w:color w:val="auto"/>
          <w:sz w:val="22"/>
          <w:szCs w:val="22"/>
        </w:rPr>
        <w:t xml:space="preserve"> není dotčen nárok Objednatele na smluvní pokutu a náhradu újmy.</w:t>
      </w:r>
    </w:p>
    <w:p w14:paraId="4DCC0C56" w14:textId="5B847305" w:rsidR="004F0A52" w:rsidRPr="005D5F31" w:rsidRDefault="004F0A52" w:rsidP="00201F77">
      <w:pPr>
        <w:pStyle w:val="Default"/>
        <w:numPr>
          <w:ilvl w:val="0"/>
          <w:numId w:val="50"/>
        </w:numPr>
        <w:jc w:val="both"/>
        <w:rPr>
          <w:color w:val="auto"/>
          <w:sz w:val="22"/>
          <w:szCs w:val="22"/>
        </w:rPr>
      </w:pPr>
      <w:r w:rsidRPr="005D5F31">
        <w:rPr>
          <w:color w:val="auto"/>
          <w:sz w:val="22"/>
          <w:szCs w:val="22"/>
        </w:rPr>
        <w:t>Ujednání upravující záruku za jakost nevylučují zákonnou úpravu</w:t>
      </w:r>
      <w:r w:rsidR="00121F79" w:rsidRPr="005D5F31">
        <w:rPr>
          <w:color w:val="auto"/>
          <w:sz w:val="22"/>
          <w:szCs w:val="22"/>
        </w:rPr>
        <w:t xml:space="preserve"> práv z vadného plnění v</w:t>
      </w:r>
      <w:r w:rsidR="00495DB6" w:rsidRPr="005D5F31">
        <w:rPr>
          <w:color w:val="auto"/>
          <w:sz w:val="22"/>
          <w:szCs w:val="22"/>
        </w:rPr>
        <w:t> </w:t>
      </w:r>
      <w:r w:rsidR="00495DB6" w:rsidRPr="005D5F31">
        <w:rPr>
          <w:sz w:val="22"/>
          <w:szCs w:val="22"/>
        </w:rPr>
        <w:t xml:space="preserve">Občanském </w:t>
      </w:r>
      <w:r w:rsidR="00A2782E" w:rsidRPr="005D5F31">
        <w:rPr>
          <w:sz w:val="22"/>
          <w:szCs w:val="22"/>
        </w:rPr>
        <w:t>zákoník</w:t>
      </w:r>
      <w:r w:rsidR="00495DB6" w:rsidRPr="005D5F31">
        <w:rPr>
          <w:sz w:val="22"/>
          <w:szCs w:val="22"/>
        </w:rPr>
        <w:t>u</w:t>
      </w:r>
      <w:r w:rsidRPr="005D5F31">
        <w:rPr>
          <w:color w:val="auto"/>
          <w:sz w:val="22"/>
          <w:szCs w:val="22"/>
        </w:rPr>
        <w:t>.</w:t>
      </w:r>
    </w:p>
    <w:p w14:paraId="7D142B58" w14:textId="19D08012" w:rsidR="0052360C" w:rsidRPr="00665F1E" w:rsidRDefault="0052360C" w:rsidP="00D616F6">
      <w:pPr>
        <w:pStyle w:val="Default"/>
        <w:rPr>
          <w:rFonts w:ascii="Arial" w:hAnsi="Arial" w:cs="Arial"/>
          <w:color w:val="auto"/>
          <w:highlight w:val="cyan"/>
        </w:rPr>
      </w:pPr>
    </w:p>
    <w:p w14:paraId="73FEE6FF" w14:textId="77777777" w:rsidR="007607E1" w:rsidRPr="00BE0CC3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BE0CC3">
        <w:rPr>
          <w:rFonts w:ascii="Arial" w:hAnsi="Arial" w:cs="Arial"/>
          <w:b/>
          <w:color w:val="auto"/>
        </w:rPr>
        <w:t xml:space="preserve">Článek </w:t>
      </w:r>
      <w:r w:rsidR="001F743A" w:rsidRPr="00BE0CC3">
        <w:rPr>
          <w:rFonts w:ascii="Arial" w:hAnsi="Arial" w:cs="Arial"/>
          <w:b/>
          <w:color w:val="auto"/>
        </w:rPr>
        <w:t>X</w:t>
      </w:r>
      <w:r w:rsidR="007607E1" w:rsidRPr="00BE0CC3">
        <w:rPr>
          <w:rFonts w:ascii="Arial" w:hAnsi="Arial" w:cs="Arial"/>
          <w:b/>
          <w:color w:val="auto"/>
        </w:rPr>
        <w:t>.</w:t>
      </w:r>
    </w:p>
    <w:p w14:paraId="14F0B4E2" w14:textId="77777777" w:rsidR="007607E1" w:rsidRPr="00BE0CC3" w:rsidRDefault="00864CE5" w:rsidP="00D616F6">
      <w:pPr>
        <w:pStyle w:val="Default"/>
        <w:rPr>
          <w:rFonts w:ascii="Arial" w:hAnsi="Arial" w:cs="Arial"/>
          <w:b/>
          <w:color w:val="auto"/>
        </w:rPr>
      </w:pPr>
      <w:r w:rsidRPr="00BE0CC3">
        <w:rPr>
          <w:rFonts w:ascii="Arial" w:hAnsi="Arial" w:cs="Arial"/>
          <w:b/>
          <w:color w:val="auto"/>
        </w:rPr>
        <w:t xml:space="preserve">Náhrada </w:t>
      </w:r>
      <w:r w:rsidR="00D3603C" w:rsidRPr="00BE0CC3">
        <w:rPr>
          <w:rFonts w:ascii="Arial" w:hAnsi="Arial" w:cs="Arial"/>
          <w:b/>
          <w:color w:val="auto"/>
        </w:rPr>
        <w:t xml:space="preserve">majetkové a </w:t>
      </w:r>
      <w:r w:rsidR="0086030A" w:rsidRPr="00BE0CC3">
        <w:rPr>
          <w:rFonts w:ascii="Arial" w:hAnsi="Arial" w:cs="Arial"/>
          <w:b/>
          <w:color w:val="auto"/>
        </w:rPr>
        <w:t xml:space="preserve">nemajetkové </w:t>
      </w:r>
      <w:r w:rsidR="00D3603C" w:rsidRPr="00BE0CC3">
        <w:rPr>
          <w:rFonts w:ascii="Arial" w:hAnsi="Arial" w:cs="Arial"/>
          <w:b/>
          <w:color w:val="auto"/>
        </w:rPr>
        <w:t>újmy</w:t>
      </w:r>
    </w:p>
    <w:p w14:paraId="7157F979" w14:textId="77777777" w:rsidR="007607E1" w:rsidRPr="00BE0CC3" w:rsidRDefault="007607E1" w:rsidP="007607E1">
      <w:pPr>
        <w:pStyle w:val="Default"/>
        <w:jc w:val="center"/>
        <w:rPr>
          <w:b/>
          <w:color w:val="auto"/>
        </w:rPr>
      </w:pPr>
    </w:p>
    <w:p w14:paraId="570A79B6" w14:textId="77777777" w:rsidR="00864CE5" w:rsidRPr="00BE0CC3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E0CC3">
        <w:rPr>
          <w:color w:val="auto"/>
          <w:sz w:val="22"/>
          <w:szCs w:val="22"/>
        </w:rPr>
        <w:t xml:space="preserve">Náhrada újmy se řídí ustanoveními § 2894 a násl. </w:t>
      </w:r>
      <w:r w:rsidR="00495DB6" w:rsidRPr="00BE0CC3">
        <w:rPr>
          <w:sz w:val="22"/>
          <w:szCs w:val="22"/>
        </w:rPr>
        <w:t>Občanského zákoníku</w:t>
      </w:r>
      <w:r w:rsidRPr="00BE0CC3">
        <w:rPr>
          <w:color w:val="auto"/>
          <w:sz w:val="22"/>
          <w:szCs w:val="22"/>
        </w:rPr>
        <w:t>.</w:t>
      </w:r>
    </w:p>
    <w:p w14:paraId="47EC248B" w14:textId="77777777" w:rsidR="007607E1" w:rsidRPr="00BE0CC3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E0CC3">
        <w:rPr>
          <w:color w:val="auto"/>
          <w:sz w:val="22"/>
          <w:szCs w:val="22"/>
        </w:rPr>
        <w:t>Zhotovitel</w:t>
      </w:r>
      <w:r w:rsidR="007607E1" w:rsidRPr="00BE0CC3">
        <w:rPr>
          <w:color w:val="auto"/>
          <w:sz w:val="22"/>
          <w:szCs w:val="22"/>
        </w:rPr>
        <w:t xml:space="preserve"> </w:t>
      </w:r>
      <w:r w:rsidRPr="00BE0CC3">
        <w:rPr>
          <w:color w:val="auto"/>
          <w:sz w:val="22"/>
          <w:szCs w:val="22"/>
        </w:rPr>
        <w:t>je povinen</w:t>
      </w:r>
      <w:r w:rsidR="007607E1" w:rsidRPr="00BE0CC3">
        <w:rPr>
          <w:color w:val="auto"/>
          <w:sz w:val="22"/>
          <w:szCs w:val="22"/>
        </w:rPr>
        <w:t xml:space="preserve"> počínat si při provádění </w:t>
      </w:r>
      <w:r w:rsidR="00CC5409" w:rsidRPr="00BE0CC3">
        <w:rPr>
          <w:color w:val="auto"/>
          <w:sz w:val="22"/>
          <w:szCs w:val="22"/>
        </w:rPr>
        <w:t xml:space="preserve">jednotlivých </w:t>
      </w:r>
      <w:r w:rsidR="007607E1" w:rsidRPr="00BE0CC3">
        <w:rPr>
          <w:color w:val="auto"/>
          <w:sz w:val="22"/>
          <w:szCs w:val="22"/>
        </w:rPr>
        <w:t>částí Díla tak, ab</w:t>
      </w:r>
      <w:r w:rsidRPr="00BE0CC3">
        <w:rPr>
          <w:color w:val="auto"/>
          <w:sz w:val="22"/>
          <w:szCs w:val="22"/>
        </w:rPr>
        <w:t>y</w:t>
      </w:r>
      <w:r w:rsidR="007607E1" w:rsidRPr="00BE0CC3">
        <w:rPr>
          <w:color w:val="auto"/>
          <w:sz w:val="22"/>
          <w:szCs w:val="22"/>
        </w:rPr>
        <w:t xml:space="preserve"> nedošlo k nedůvodné újmě na svobodě, zdraví, životě nebo na vlastnictví jiného.</w:t>
      </w:r>
    </w:p>
    <w:p w14:paraId="4942B1C7" w14:textId="7EC61821" w:rsidR="00E87C24" w:rsidRPr="00BE0CC3" w:rsidRDefault="00E87C24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E0CC3">
        <w:rPr>
          <w:color w:val="auto"/>
          <w:sz w:val="22"/>
          <w:szCs w:val="22"/>
        </w:rPr>
        <w:t>Způsobí-li Zhotovitel při provádění jednotlivých částí Díla Objednateli či jiným osobám škodu, ať</w:t>
      </w:r>
      <w:r w:rsidR="0052360C" w:rsidRPr="00BE0CC3">
        <w:rPr>
          <w:color w:val="auto"/>
          <w:sz w:val="22"/>
          <w:szCs w:val="22"/>
        </w:rPr>
        <w:t xml:space="preserve"> už </w:t>
      </w:r>
      <w:r w:rsidRPr="00BE0CC3">
        <w:rPr>
          <w:color w:val="auto"/>
          <w:sz w:val="22"/>
          <w:szCs w:val="22"/>
        </w:rPr>
        <w:t>porušením povinnosti stanovené zákonem či porušením povinnosti ze Smlouvy</w:t>
      </w:r>
      <w:r w:rsidR="005E3F63" w:rsidRPr="00BE0CC3">
        <w:rPr>
          <w:color w:val="auto"/>
          <w:sz w:val="22"/>
          <w:szCs w:val="22"/>
        </w:rPr>
        <w:t>, nahradí škodu z toho vzniklou, a to jejím odstraněním a pokud to není dobře možné, tak v penězích.</w:t>
      </w:r>
    </w:p>
    <w:p w14:paraId="1EAAEB7F" w14:textId="1098B38F" w:rsidR="007607E1" w:rsidRPr="00BE0CC3" w:rsidRDefault="007607E1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E0CC3">
        <w:rPr>
          <w:color w:val="auto"/>
          <w:sz w:val="22"/>
          <w:szCs w:val="22"/>
        </w:rPr>
        <w:t>Použije-li Z</w:t>
      </w:r>
      <w:r w:rsidR="00E87C24" w:rsidRPr="00BE0CC3">
        <w:rPr>
          <w:color w:val="auto"/>
          <w:sz w:val="22"/>
          <w:szCs w:val="22"/>
        </w:rPr>
        <w:t>hotovitel</w:t>
      </w:r>
      <w:r w:rsidRPr="00BE0CC3">
        <w:rPr>
          <w:color w:val="auto"/>
          <w:sz w:val="22"/>
          <w:szCs w:val="22"/>
        </w:rPr>
        <w:t xml:space="preserve"> při provádění jednotlivých částí Díla zmocněnce, zaměstnance nebo jiného pomocníka, nahradí škodu jím způsobenou stejně, jako by ji způsobil sám</w:t>
      </w:r>
      <w:r w:rsidR="00E87C24" w:rsidRPr="00BE0CC3">
        <w:rPr>
          <w:color w:val="auto"/>
          <w:sz w:val="22"/>
          <w:szCs w:val="22"/>
        </w:rPr>
        <w:t>. Tato povinnost Z</w:t>
      </w:r>
      <w:r w:rsidR="005E3F63" w:rsidRPr="00BE0CC3">
        <w:rPr>
          <w:color w:val="auto"/>
          <w:sz w:val="22"/>
          <w:szCs w:val="22"/>
        </w:rPr>
        <w:t>hotovitele</w:t>
      </w:r>
      <w:r w:rsidR="00E87C24" w:rsidRPr="00BE0CC3">
        <w:rPr>
          <w:color w:val="auto"/>
          <w:sz w:val="22"/>
          <w:szCs w:val="22"/>
        </w:rPr>
        <w:t xml:space="preserve"> se</w:t>
      </w:r>
      <w:r w:rsidR="0052360C" w:rsidRPr="00BE0CC3">
        <w:rPr>
          <w:color w:val="auto"/>
          <w:sz w:val="22"/>
          <w:szCs w:val="22"/>
        </w:rPr>
        <w:t> </w:t>
      </w:r>
      <w:r w:rsidR="00E87C24" w:rsidRPr="00BE0CC3">
        <w:rPr>
          <w:color w:val="auto"/>
          <w:sz w:val="22"/>
          <w:szCs w:val="22"/>
        </w:rPr>
        <w:t xml:space="preserve">vztahuje také na jeho případné </w:t>
      </w:r>
      <w:r w:rsidR="00E26AC6" w:rsidRPr="00BE0CC3">
        <w:rPr>
          <w:color w:val="auto"/>
          <w:sz w:val="22"/>
          <w:szCs w:val="22"/>
        </w:rPr>
        <w:t>pod</w:t>
      </w:r>
      <w:r w:rsidR="00E87C24" w:rsidRPr="00BE0CC3">
        <w:rPr>
          <w:color w:val="auto"/>
          <w:sz w:val="22"/>
          <w:szCs w:val="22"/>
        </w:rPr>
        <w:t xml:space="preserve">dodavatele. </w:t>
      </w:r>
    </w:p>
    <w:p w14:paraId="1E193690" w14:textId="77777777" w:rsidR="0086030A" w:rsidRPr="00BE0CC3" w:rsidRDefault="0086030A" w:rsidP="00A54216">
      <w:pPr>
        <w:pStyle w:val="Default"/>
        <w:numPr>
          <w:ilvl w:val="0"/>
          <w:numId w:val="14"/>
        </w:numPr>
        <w:ind w:left="426" w:hanging="426"/>
        <w:jc w:val="both"/>
        <w:rPr>
          <w:color w:val="auto"/>
          <w:sz w:val="22"/>
          <w:szCs w:val="22"/>
        </w:rPr>
      </w:pPr>
      <w:r w:rsidRPr="00BE0CC3">
        <w:rPr>
          <w:color w:val="auto"/>
          <w:sz w:val="22"/>
          <w:szCs w:val="22"/>
        </w:rPr>
        <w:t>Nárok na náhradu majetkové újmy (škody) vzniká vedle nároku na smluvní pokutu ujednanou ve Smlouvě a vedle ve Smlouvě ujednaných povinností.</w:t>
      </w:r>
    </w:p>
    <w:p w14:paraId="484EFA78" w14:textId="77777777" w:rsidR="0067755A" w:rsidRPr="00665F1E" w:rsidRDefault="0067755A" w:rsidP="0022198C">
      <w:pPr>
        <w:pStyle w:val="Default"/>
        <w:jc w:val="both"/>
        <w:rPr>
          <w:color w:val="auto"/>
          <w:highlight w:val="cyan"/>
        </w:rPr>
      </w:pPr>
    </w:p>
    <w:p w14:paraId="18EBA45D" w14:textId="77777777" w:rsidR="00231D0F" w:rsidRPr="00665F1E" w:rsidRDefault="00231D0F" w:rsidP="00D616F6">
      <w:pPr>
        <w:pStyle w:val="Default"/>
        <w:rPr>
          <w:rFonts w:ascii="Arial" w:hAnsi="Arial" w:cs="Arial"/>
          <w:b/>
          <w:bCs/>
          <w:color w:val="auto"/>
          <w:highlight w:val="cyan"/>
        </w:rPr>
      </w:pPr>
    </w:p>
    <w:p w14:paraId="230D444D" w14:textId="4D2D3B4E" w:rsidR="00A55574" w:rsidRPr="00183F63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183F63">
        <w:rPr>
          <w:rFonts w:ascii="Arial" w:hAnsi="Arial" w:cs="Arial"/>
          <w:b/>
          <w:bCs/>
          <w:color w:val="auto"/>
        </w:rPr>
        <w:t xml:space="preserve">Článek </w:t>
      </w:r>
      <w:r w:rsidR="001F743A" w:rsidRPr="00183F63">
        <w:rPr>
          <w:rFonts w:ascii="Arial" w:hAnsi="Arial" w:cs="Arial"/>
          <w:b/>
          <w:bCs/>
          <w:color w:val="auto"/>
        </w:rPr>
        <w:t>X</w:t>
      </w:r>
      <w:r w:rsidR="001F229B" w:rsidRPr="00183F63">
        <w:rPr>
          <w:rFonts w:ascii="Arial" w:hAnsi="Arial" w:cs="Arial"/>
          <w:b/>
          <w:bCs/>
          <w:color w:val="auto"/>
        </w:rPr>
        <w:t>I.</w:t>
      </w:r>
    </w:p>
    <w:p w14:paraId="4F020082" w14:textId="77777777" w:rsidR="001F229B" w:rsidRPr="00183F63" w:rsidRDefault="001F229B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183F63">
        <w:rPr>
          <w:rFonts w:ascii="Arial" w:hAnsi="Arial" w:cs="Arial"/>
          <w:b/>
          <w:bCs/>
          <w:color w:val="auto"/>
        </w:rPr>
        <w:t>Smluvní pokuty</w:t>
      </w:r>
    </w:p>
    <w:p w14:paraId="1ADA6075" w14:textId="77777777" w:rsidR="000A51F4" w:rsidRPr="00183F63" w:rsidRDefault="000A51F4" w:rsidP="00A60ED9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46B32B31" w14:textId="77777777" w:rsidR="000A51F4" w:rsidRPr="00183F63" w:rsidRDefault="004506B8" w:rsidP="00A60ED9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183F63">
        <w:rPr>
          <w:color w:val="auto"/>
          <w:sz w:val="22"/>
          <w:szCs w:val="22"/>
        </w:rPr>
        <w:t>Pro případ</w:t>
      </w:r>
      <w:r w:rsidR="000A51F4" w:rsidRPr="00183F63">
        <w:rPr>
          <w:color w:val="auto"/>
          <w:sz w:val="22"/>
          <w:szCs w:val="22"/>
        </w:rPr>
        <w:t>, že Zhotovitel nesplní p</w:t>
      </w:r>
      <w:r w:rsidR="00CC5409" w:rsidRPr="00183F63">
        <w:rPr>
          <w:color w:val="auto"/>
          <w:sz w:val="22"/>
          <w:szCs w:val="22"/>
        </w:rPr>
        <w:t xml:space="preserve">ovinnost </w:t>
      </w:r>
      <w:r w:rsidR="000A51F4" w:rsidRPr="00183F63">
        <w:rPr>
          <w:color w:val="auto"/>
          <w:sz w:val="22"/>
          <w:szCs w:val="22"/>
        </w:rPr>
        <w:t>dle Smlouvy, se smluvní strany dohodly, že Objednatel je oprávněn po Zhotoviteli požadovat zaplacení smluvní pokuty, a to za každé jednotlivé porušení:</w:t>
      </w:r>
    </w:p>
    <w:p w14:paraId="628CC39A" w14:textId="1CC4FFE8" w:rsidR="004506B8" w:rsidRPr="00183F63" w:rsidRDefault="004506B8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183F63">
        <w:rPr>
          <w:color w:val="auto"/>
          <w:sz w:val="22"/>
          <w:szCs w:val="22"/>
        </w:rPr>
        <w:t xml:space="preserve">500,- Kč za každý </w:t>
      </w:r>
      <w:r w:rsidR="001E77BC" w:rsidRPr="00183F63">
        <w:rPr>
          <w:color w:val="auto"/>
          <w:sz w:val="22"/>
          <w:szCs w:val="22"/>
        </w:rPr>
        <w:t xml:space="preserve">i započatý </w:t>
      </w:r>
      <w:r w:rsidRPr="00183F63">
        <w:rPr>
          <w:color w:val="auto"/>
          <w:sz w:val="22"/>
          <w:szCs w:val="22"/>
        </w:rPr>
        <w:t>den prodlení</w:t>
      </w:r>
      <w:r w:rsidR="00750407" w:rsidRPr="00183F63">
        <w:rPr>
          <w:color w:val="auto"/>
          <w:sz w:val="22"/>
          <w:szCs w:val="22"/>
        </w:rPr>
        <w:t xml:space="preserve"> </w:t>
      </w:r>
      <w:r w:rsidR="001E77BC" w:rsidRPr="00183F63">
        <w:rPr>
          <w:color w:val="auto"/>
          <w:sz w:val="22"/>
          <w:szCs w:val="22"/>
        </w:rPr>
        <w:t xml:space="preserve">se zahájením provádění jednotlivé části Díla dle </w:t>
      </w:r>
      <w:r w:rsidR="00BA40FB" w:rsidRPr="00183F63">
        <w:rPr>
          <w:color w:val="auto"/>
          <w:sz w:val="22"/>
          <w:szCs w:val="22"/>
        </w:rPr>
        <w:t>čl.</w:t>
      </w:r>
      <w:r w:rsidR="0052360C" w:rsidRPr="00183F63">
        <w:rPr>
          <w:color w:val="auto"/>
          <w:sz w:val="22"/>
          <w:szCs w:val="22"/>
        </w:rPr>
        <w:t> </w:t>
      </w:r>
      <w:r w:rsidR="00BA40FB" w:rsidRPr="00183F63">
        <w:rPr>
          <w:color w:val="auto"/>
          <w:sz w:val="22"/>
          <w:szCs w:val="22"/>
        </w:rPr>
        <w:t>IV.</w:t>
      </w:r>
      <w:r w:rsidR="0052360C" w:rsidRPr="00183F63">
        <w:rPr>
          <w:color w:val="auto"/>
          <w:sz w:val="22"/>
          <w:szCs w:val="22"/>
        </w:rPr>
        <w:t> </w:t>
      </w:r>
      <w:r w:rsidR="00BA40FB" w:rsidRPr="00183F63">
        <w:rPr>
          <w:color w:val="auto"/>
          <w:sz w:val="22"/>
          <w:szCs w:val="22"/>
        </w:rPr>
        <w:t xml:space="preserve">odst. </w:t>
      </w:r>
      <w:r w:rsidR="00345FB6" w:rsidRPr="00183F63">
        <w:rPr>
          <w:color w:val="auto"/>
          <w:sz w:val="22"/>
          <w:szCs w:val="22"/>
        </w:rPr>
        <w:t>7</w:t>
      </w:r>
      <w:r w:rsidR="00AF481F" w:rsidRPr="00183F63">
        <w:rPr>
          <w:color w:val="auto"/>
          <w:sz w:val="22"/>
          <w:szCs w:val="22"/>
        </w:rPr>
        <w:t xml:space="preserve"> či</w:t>
      </w:r>
      <w:r w:rsidR="00BA40FB" w:rsidRPr="00183F63">
        <w:rPr>
          <w:color w:val="auto"/>
          <w:sz w:val="22"/>
          <w:szCs w:val="22"/>
        </w:rPr>
        <w:t xml:space="preserve"> </w:t>
      </w:r>
      <w:r w:rsidR="00345FB6" w:rsidRPr="00183F63">
        <w:rPr>
          <w:color w:val="auto"/>
          <w:sz w:val="22"/>
          <w:szCs w:val="22"/>
        </w:rPr>
        <w:t>8</w:t>
      </w:r>
      <w:r w:rsidR="001E77BC" w:rsidRPr="00183F63">
        <w:rPr>
          <w:color w:val="auto"/>
          <w:sz w:val="22"/>
          <w:szCs w:val="22"/>
        </w:rPr>
        <w:t xml:space="preserve"> Smlouvy, </w:t>
      </w:r>
    </w:p>
    <w:p w14:paraId="4D38CBC1" w14:textId="77777777" w:rsidR="008614BD" w:rsidRPr="00183F63" w:rsidRDefault="008614BD" w:rsidP="00A60ED9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183F63">
        <w:rPr>
          <w:color w:val="auto"/>
          <w:sz w:val="22"/>
          <w:szCs w:val="22"/>
        </w:rPr>
        <w:t>1000,- Kč za každý i započatý den prodlení</w:t>
      </w:r>
      <w:r w:rsidR="00EC0077" w:rsidRPr="00183F63">
        <w:rPr>
          <w:color w:val="auto"/>
          <w:sz w:val="22"/>
          <w:szCs w:val="22"/>
        </w:rPr>
        <w:t xml:space="preserve"> </w:t>
      </w:r>
      <w:r w:rsidRPr="00183F63">
        <w:rPr>
          <w:color w:val="auto"/>
          <w:sz w:val="22"/>
          <w:szCs w:val="22"/>
        </w:rPr>
        <w:t>se zahájením prov</w:t>
      </w:r>
      <w:r w:rsidR="00121F79" w:rsidRPr="00183F63">
        <w:rPr>
          <w:color w:val="auto"/>
          <w:sz w:val="22"/>
          <w:szCs w:val="22"/>
        </w:rPr>
        <w:t xml:space="preserve">ádění jednotlivé části Díla dle </w:t>
      </w:r>
      <w:r w:rsidR="00EE231C" w:rsidRPr="00183F63">
        <w:rPr>
          <w:color w:val="auto"/>
          <w:sz w:val="22"/>
          <w:szCs w:val="22"/>
        </w:rPr>
        <w:t>čl</w:t>
      </w:r>
      <w:r w:rsidR="00AF481F" w:rsidRPr="00183F63">
        <w:rPr>
          <w:color w:val="auto"/>
          <w:sz w:val="22"/>
          <w:szCs w:val="22"/>
        </w:rPr>
        <w:t>.</w:t>
      </w:r>
      <w:r w:rsidR="00121F79" w:rsidRPr="00183F63">
        <w:rPr>
          <w:color w:val="auto"/>
          <w:sz w:val="22"/>
          <w:szCs w:val="22"/>
        </w:rPr>
        <w:t> IV. </w:t>
      </w:r>
      <w:r w:rsidR="00BA40FB" w:rsidRPr="00183F63">
        <w:rPr>
          <w:color w:val="auto"/>
          <w:sz w:val="22"/>
          <w:szCs w:val="22"/>
        </w:rPr>
        <w:t xml:space="preserve">odst. </w:t>
      </w:r>
      <w:r w:rsidR="00345FB6" w:rsidRPr="00183F63">
        <w:rPr>
          <w:color w:val="auto"/>
          <w:sz w:val="22"/>
          <w:szCs w:val="22"/>
        </w:rPr>
        <w:t>7</w:t>
      </w:r>
      <w:r w:rsidR="00AF481F" w:rsidRPr="00183F63">
        <w:rPr>
          <w:color w:val="auto"/>
          <w:sz w:val="22"/>
          <w:szCs w:val="22"/>
        </w:rPr>
        <w:t xml:space="preserve"> či </w:t>
      </w:r>
      <w:r w:rsidR="00345FB6" w:rsidRPr="00183F63">
        <w:rPr>
          <w:color w:val="auto"/>
          <w:sz w:val="22"/>
          <w:szCs w:val="22"/>
        </w:rPr>
        <w:t>8</w:t>
      </w:r>
      <w:r w:rsidR="00EE231C" w:rsidRPr="00183F63">
        <w:rPr>
          <w:color w:val="auto"/>
          <w:sz w:val="22"/>
          <w:szCs w:val="22"/>
        </w:rPr>
        <w:t xml:space="preserve"> </w:t>
      </w:r>
      <w:r w:rsidRPr="00183F63">
        <w:rPr>
          <w:color w:val="auto"/>
          <w:sz w:val="22"/>
          <w:szCs w:val="22"/>
        </w:rPr>
        <w:t>Smlouvy vyžadující přítomnost či součinnost nájemníků či třetích osob,</w:t>
      </w:r>
    </w:p>
    <w:p w14:paraId="090BF112" w14:textId="77777777" w:rsidR="00C7764D" w:rsidRPr="00183F63" w:rsidRDefault="00C7764D" w:rsidP="00C7764D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183F63">
        <w:rPr>
          <w:color w:val="auto"/>
          <w:sz w:val="22"/>
          <w:szCs w:val="22"/>
        </w:rPr>
        <w:t>200,- Kč za každý i započatý den prodlení s termínem dokončení jednotlivé části Díla stanoveným v Objednávce,</w:t>
      </w:r>
    </w:p>
    <w:p w14:paraId="46B62FC4" w14:textId="77777777" w:rsidR="00C7764D" w:rsidRPr="00A229C2" w:rsidRDefault="00DE5A66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229C2">
        <w:rPr>
          <w:color w:val="auto"/>
          <w:sz w:val="22"/>
          <w:szCs w:val="22"/>
        </w:rPr>
        <w:t>50</w:t>
      </w:r>
      <w:r w:rsidR="00C7764D" w:rsidRPr="00A229C2">
        <w:rPr>
          <w:color w:val="auto"/>
          <w:sz w:val="22"/>
          <w:szCs w:val="22"/>
        </w:rPr>
        <w:t>0</w:t>
      </w:r>
      <w:r w:rsidRPr="00A229C2">
        <w:rPr>
          <w:color w:val="auto"/>
          <w:sz w:val="22"/>
          <w:szCs w:val="22"/>
        </w:rPr>
        <w:t xml:space="preserve">0,- Kč za každý </w:t>
      </w:r>
      <w:r w:rsidR="00C7764D" w:rsidRPr="00A229C2">
        <w:rPr>
          <w:color w:val="auto"/>
          <w:sz w:val="22"/>
          <w:szCs w:val="22"/>
        </w:rPr>
        <w:t>zjištěný případ porušení čl. V, odst. 5 Smlouvy</w:t>
      </w:r>
    </w:p>
    <w:p w14:paraId="38A9FACD" w14:textId="77777777" w:rsidR="00C7764D" w:rsidRPr="00A229C2" w:rsidRDefault="00C7764D" w:rsidP="00C7764D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229C2">
        <w:rPr>
          <w:color w:val="auto"/>
          <w:sz w:val="22"/>
          <w:szCs w:val="22"/>
        </w:rPr>
        <w:t>200,- Kč za každý i započatý den prodlení s předáním Dokumentace dle čl. VI. odst. 2 Smlouvy,</w:t>
      </w:r>
    </w:p>
    <w:p w14:paraId="7CCB5E58" w14:textId="77777777" w:rsidR="00C7764D" w:rsidRPr="00A229C2" w:rsidRDefault="00C7764D" w:rsidP="00DE5A66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A229C2">
        <w:rPr>
          <w:color w:val="auto"/>
          <w:sz w:val="22"/>
          <w:szCs w:val="22"/>
        </w:rPr>
        <w:t xml:space="preserve">200,- Kč za každý i započatý den prodlení s odstraněním vad a nedodělků uvedených v zápise dle čl. VI. odst. 5 Smlouvy </w:t>
      </w:r>
    </w:p>
    <w:p w14:paraId="6EC6ECD2" w14:textId="77777777" w:rsidR="00C7764D" w:rsidRPr="00413100" w:rsidRDefault="00C7764D" w:rsidP="00C7764D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 xml:space="preserve">200,- Kč za každý i započatý den prodlení s odstraněním vad vytčených Objednatelem v souladu s čl. IX. odst. 6 Smlouvy v termínech dle čl. IX. odst. 7 Smlouvy, </w:t>
      </w:r>
    </w:p>
    <w:p w14:paraId="581AB1BC" w14:textId="77777777" w:rsidR="00C7764D" w:rsidRPr="00413100" w:rsidRDefault="00C7764D" w:rsidP="00C7764D">
      <w:pPr>
        <w:pStyle w:val="Default"/>
        <w:numPr>
          <w:ilvl w:val="0"/>
          <w:numId w:val="17"/>
        </w:numPr>
        <w:ind w:hanging="43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500,- Kč za každý i započatý den prodlení s vyklizením a uklizením místa plnění po dokončení jednotlivé části Díla dle čl. VI. odst. 6 Smlouvy.</w:t>
      </w:r>
    </w:p>
    <w:p w14:paraId="22986822" w14:textId="77777777" w:rsidR="000A51F4" w:rsidRPr="00413100" w:rsidRDefault="00C24224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Smluvní pokuty lze uplatnit kumulativně.</w:t>
      </w:r>
    </w:p>
    <w:p w14:paraId="4BDFA62F" w14:textId="77777777" w:rsidR="00C24224" w:rsidRPr="00413100" w:rsidRDefault="00E907B5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lastRenderedPageBreak/>
        <w:t>Shora</w:t>
      </w:r>
      <w:r w:rsidR="00C24224" w:rsidRPr="00413100">
        <w:rPr>
          <w:color w:val="auto"/>
          <w:sz w:val="22"/>
          <w:szCs w:val="22"/>
        </w:rPr>
        <w:t xml:space="preserve"> uvedenými smluvními pokutami není dotčen nárok Objednatele na náhradu škody.</w:t>
      </w:r>
    </w:p>
    <w:p w14:paraId="5DF73E00" w14:textId="659A4A56" w:rsidR="00A20BA0" w:rsidRPr="0041310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Smluvní strany prohlašují, že sjednaná výše smluvních pok</w:t>
      </w:r>
      <w:r w:rsidR="00E907B5" w:rsidRPr="00413100">
        <w:rPr>
          <w:color w:val="auto"/>
          <w:sz w:val="22"/>
          <w:szCs w:val="22"/>
        </w:rPr>
        <w:t>ut je přiměřená významu utvrzených smluvených povinností</w:t>
      </w:r>
      <w:r w:rsidRPr="00413100">
        <w:rPr>
          <w:color w:val="auto"/>
          <w:sz w:val="22"/>
          <w:szCs w:val="22"/>
        </w:rPr>
        <w:t>.</w:t>
      </w:r>
    </w:p>
    <w:p w14:paraId="71127989" w14:textId="2D0C59F9" w:rsidR="00A20BA0" w:rsidRPr="0041310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 xml:space="preserve">Zhotovitel se zavazuje smluvní pokutu vyčíslenou Objednatelem v písemné výzvě zaplatit </w:t>
      </w:r>
      <w:r w:rsidR="000C438C" w:rsidRPr="00413100">
        <w:rPr>
          <w:color w:val="auto"/>
          <w:sz w:val="22"/>
          <w:szCs w:val="22"/>
        </w:rPr>
        <w:t>na účet Objednatele uvedený ve výzvě</w:t>
      </w:r>
      <w:r w:rsidR="00DB6229" w:rsidRPr="00413100">
        <w:rPr>
          <w:color w:val="auto"/>
          <w:sz w:val="22"/>
          <w:szCs w:val="22"/>
        </w:rPr>
        <w:t>, jinak na účet Objednatele uvedený v záhlaví Smlouvy</w:t>
      </w:r>
      <w:r w:rsidR="000C438C" w:rsidRPr="00413100">
        <w:rPr>
          <w:color w:val="auto"/>
          <w:sz w:val="22"/>
          <w:szCs w:val="22"/>
        </w:rPr>
        <w:t>.</w:t>
      </w:r>
    </w:p>
    <w:p w14:paraId="3C5E8C3A" w14:textId="4CF811B4" w:rsidR="0034293A" w:rsidRPr="00413100" w:rsidRDefault="00A20BA0" w:rsidP="00A54216">
      <w:pPr>
        <w:pStyle w:val="Default"/>
        <w:numPr>
          <w:ilvl w:val="0"/>
          <w:numId w:val="16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Zaplacení smluvní pokuty nezbavuje Zhotovitele povinnosti splnit smluvenou povinnost smluvní pokutou utvrzenou.</w:t>
      </w:r>
    </w:p>
    <w:p w14:paraId="19F25A12" w14:textId="53C4F4B2" w:rsidR="0034293A" w:rsidRPr="00413100" w:rsidRDefault="0034293A" w:rsidP="00D616F6">
      <w:pPr>
        <w:pStyle w:val="Default"/>
        <w:rPr>
          <w:rFonts w:ascii="Arial" w:hAnsi="Arial" w:cs="Arial"/>
          <w:b/>
          <w:color w:val="auto"/>
        </w:rPr>
      </w:pPr>
    </w:p>
    <w:p w14:paraId="330DE78E" w14:textId="3D6D01FF" w:rsidR="00567A35" w:rsidRPr="00413100" w:rsidRDefault="00D616F6" w:rsidP="00D616F6">
      <w:pPr>
        <w:pStyle w:val="Default"/>
        <w:rPr>
          <w:rFonts w:ascii="Arial" w:hAnsi="Arial" w:cs="Arial"/>
          <w:b/>
          <w:color w:val="auto"/>
        </w:rPr>
      </w:pPr>
      <w:r w:rsidRPr="00413100">
        <w:rPr>
          <w:rFonts w:ascii="Arial" w:hAnsi="Arial" w:cs="Arial"/>
          <w:b/>
          <w:color w:val="auto"/>
        </w:rPr>
        <w:t xml:space="preserve">Článek </w:t>
      </w:r>
      <w:r w:rsidR="001F743A" w:rsidRPr="00413100">
        <w:rPr>
          <w:rFonts w:ascii="Arial" w:hAnsi="Arial" w:cs="Arial"/>
          <w:b/>
          <w:color w:val="auto"/>
        </w:rPr>
        <w:t>XII.</w:t>
      </w:r>
    </w:p>
    <w:p w14:paraId="3778F20D" w14:textId="77777777" w:rsidR="00567A35" w:rsidRPr="00413100" w:rsidRDefault="00567A35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413100">
        <w:rPr>
          <w:rFonts w:ascii="Arial" w:hAnsi="Arial" w:cs="Arial"/>
          <w:b/>
          <w:bCs/>
          <w:color w:val="auto"/>
        </w:rPr>
        <w:t>Zánik Smlouvy</w:t>
      </w:r>
    </w:p>
    <w:p w14:paraId="35EAB0CB" w14:textId="77777777" w:rsidR="00F228A2" w:rsidRPr="00665F1E" w:rsidRDefault="00F228A2" w:rsidP="00567A35">
      <w:pPr>
        <w:pStyle w:val="Default"/>
        <w:jc w:val="center"/>
        <w:rPr>
          <w:rFonts w:ascii="Arial" w:hAnsi="Arial" w:cs="Arial"/>
          <w:b/>
          <w:bCs/>
          <w:color w:val="auto"/>
          <w:highlight w:val="cyan"/>
        </w:rPr>
      </w:pPr>
    </w:p>
    <w:p w14:paraId="078D2DF2" w14:textId="77777777" w:rsidR="00F150DA" w:rsidRPr="00413100" w:rsidRDefault="00F150DA" w:rsidP="00A54216">
      <w:pPr>
        <w:pStyle w:val="Default"/>
        <w:numPr>
          <w:ilvl w:val="0"/>
          <w:numId w:val="20"/>
        </w:numPr>
        <w:ind w:left="426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Způsoby ukončení Smlouvy:</w:t>
      </w:r>
    </w:p>
    <w:p w14:paraId="4E285A5B" w14:textId="77777777" w:rsidR="00F150DA" w:rsidRPr="00413100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uplynutí</w:t>
      </w:r>
      <w:r w:rsidR="00E86BBC" w:rsidRPr="00413100">
        <w:rPr>
          <w:color w:val="auto"/>
          <w:sz w:val="22"/>
          <w:szCs w:val="22"/>
        </w:rPr>
        <w:t>m</w:t>
      </w:r>
      <w:r w:rsidRPr="00413100">
        <w:rPr>
          <w:color w:val="auto"/>
          <w:sz w:val="22"/>
          <w:szCs w:val="22"/>
        </w:rPr>
        <w:t xml:space="preserve"> doby stanovené v čl. </w:t>
      </w:r>
      <w:r w:rsidR="001C759F" w:rsidRPr="00413100">
        <w:rPr>
          <w:color w:val="auto"/>
          <w:sz w:val="22"/>
          <w:szCs w:val="22"/>
        </w:rPr>
        <w:t>III. Smlouvy</w:t>
      </w:r>
      <w:r w:rsidRPr="00413100">
        <w:rPr>
          <w:color w:val="auto"/>
          <w:sz w:val="22"/>
          <w:szCs w:val="22"/>
        </w:rPr>
        <w:t>,</w:t>
      </w:r>
    </w:p>
    <w:p w14:paraId="7D1F2CCC" w14:textId="77777777" w:rsidR="00F150DA" w:rsidRPr="00413100" w:rsidRDefault="00F150DA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vyčerpáním finančního limitu stanoveného v čl. III. Smlouvy,</w:t>
      </w:r>
    </w:p>
    <w:p w14:paraId="300682D9" w14:textId="77777777" w:rsidR="00567A35" w:rsidRPr="00413100" w:rsidRDefault="00F228A2" w:rsidP="00A54216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 xml:space="preserve">písemnou </w:t>
      </w:r>
      <w:r w:rsidR="00F150DA" w:rsidRPr="00413100">
        <w:rPr>
          <w:color w:val="auto"/>
          <w:sz w:val="22"/>
          <w:szCs w:val="22"/>
        </w:rPr>
        <w:t>dohodou smluvních stran,</w:t>
      </w:r>
    </w:p>
    <w:p w14:paraId="04D698AD" w14:textId="77777777" w:rsidR="00F150DA" w:rsidRPr="00413100" w:rsidRDefault="00F150DA" w:rsidP="003D6FC2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>písemnou výpo</w:t>
      </w:r>
      <w:r w:rsidR="00CD02A6" w:rsidRPr="00413100">
        <w:rPr>
          <w:color w:val="auto"/>
          <w:sz w:val="22"/>
          <w:szCs w:val="22"/>
        </w:rPr>
        <w:t>vědí některé smluvní</w:t>
      </w:r>
      <w:r w:rsidR="003D6FC2" w:rsidRPr="00413100">
        <w:rPr>
          <w:color w:val="auto"/>
          <w:sz w:val="22"/>
          <w:szCs w:val="22"/>
        </w:rPr>
        <w:t xml:space="preserve"> stran</w:t>
      </w:r>
      <w:r w:rsidR="00CD02A6" w:rsidRPr="00413100">
        <w:rPr>
          <w:color w:val="auto"/>
          <w:sz w:val="22"/>
          <w:szCs w:val="22"/>
        </w:rPr>
        <w:t>y</w:t>
      </w:r>
      <w:r w:rsidR="003D6FC2" w:rsidRPr="00413100">
        <w:rPr>
          <w:color w:val="auto"/>
          <w:sz w:val="22"/>
          <w:szCs w:val="22"/>
        </w:rPr>
        <w:t xml:space="preserve">, přičemž </w:t>
      </w:r>
      <w:r w:rsidRPr="00413100">
        <w:rPr>
          <w:color w:val="auto"/>
          <w:sz w:val="22"/>
          <w:szCs w:val="22"/>
        </w:rPr>
        <w:t>smluvní strany jsou oprávněny písemně vypověd</w:t>
      </w:r>
      <w:r w:rsidR="001C759F" w:rsidRPr="00413100">
        <w:rPr>
          <w:color w:val="auto"/>
          <w:sz w:val="22"/>
          <w:szCs w:val="22"/>
        </w:rPr>
        <w:t>ět Smlouvu i bez udání důvodů; v</w:t>
      </w:r>
      <w:r w:rsidRPr="00413100">
        <w:rPr>
          <w:color w:val="auto"/>
          <w:sz w:val="22"/>
          <w:szCs w:val="22"/>
        </w:rPr>
        <w:t xml:space="preserve">ýpovědní doba činí 2 měsíce a </w:t>
      </w:r>
      <w:r w:rsidRPr="00413100">
        <w:rPr>
          <w:sz w:val="22"/>
          <w:szCs w:val="22"/>
        </w:rPr>
        <w:t xml:space="preserve">začíná běžet prvním dnem následujícího kalendářního měsíce po kalendářním měsíci, v němž písemná výpověď druhé smluvní straně </w:t>
      </w:r>
      <w:r w:rsidR="008E7A72" w:rsidRPr="00413100">
        <w:rPr>
          <w:sz w:val="22"/>
          <w:szCs w:val="22"/>
        </w:rPr>
        <w:t>došl</w:t>
      </w:r>
      <w:r w:rsidRPr="00413100">
        <w:rPr>
          <w:sz w:val="22"/>
          <w:szCs w:val="22"/>
        </w:rPr>
        <w:t>a</w:t>
      </w:r>
      <w:r w:rsidR="00140E14" w:rsidRPr="00413100">
        <w:rPr>
          <w:sz w:val="22"/>
          <w:szCs w:val="22"/>
        </w:rPr>
        <w:t>,</w:t>
      </w:r>
    </w:p>
    <w:p w14:paraId="37ABD028" w14:textId="63CBF417" w:rsidR="00CC0ACB" w:rsidRPr="00413100" w:rsidRDefault="00F150DA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 xml:space="preserve">písemným odstoupením </w:t>
      </w:r>
      <w:r w:rsidR="00CD02A6" w:rsidRPr="00413100">
        <w:rPr>
          <w:color w:val="auto"/>
          <w:sz w:val="22"/>
          <w:szCs w:val="22"/>
        </w:rPr>
        <w:t>některé smluvní</w:t>
      </w:r>
      <w:r w:rsidR="00CC0ACB" w:rsidRPr="00413100">
        <w:rPr>
          <w:color w:val="auto"/>
          <w:sz w:val="22"/>
          <w:szCs w:val="22"/>
        </w:rPr>
        <w:t xml:space="preserve"> stran</w:t>
      </w:r>
      <w:r w:rsidR="00CD02A6" w:rsidRPr="00413100">
        <w:rPr>
          <w:color w:val="auto"/>
          <w:sz w:val="22"/>
          <w:szCs w:val="22"/>
        </w:rPr>
        <w:t>y</w:t>
      </w:r>
      <w:r w:rsidR="00CC0ACB" w:rsidRPr="00413100">
        <w:rPr>
          <w:color w:val="auto"/>
          <w:sz w:val="22"/>
          <w:szCs w:val="22"/>
        </w:rPr>
        <w:t xml:space="preserve"> v případech stanovených </w:t>
      </w:r>
      <w:r w:rsidR="00495DB6" w:rsidRPr="00413100">
        <w:rPr>
          <w:sz w:val="22"/>
          <w:szCs w:val="22"/>
        </w:rPr>
        <w:t>Občanským zákoníkem</w:t>
      </w:r>
      <w:r w:rsidR="00CC0ACB" w:rsidRPr="00413100">
        <w:rPr>
          <w:color w:val="auto"/>
          <w:sz w:val="22"/>
          <w:szCs w:val="22"/>
        </w:rPr>
        <w:t>,</w:t>
      </w:r>
    </w:p>
    <w:p w14:paraId="555D67EB" w14:textId="77777777" w:rsidR="000F04C2" w:rsidRPr="00413100" w:rsidRDefault="00CC0ACB" w:rsidP="00CC0ACB">
      <w:pPr>
        <w:pStyle w:val="Default"/>
        <w:numPr>
          <w:ilvl w:val="2"/>
          <w:numId w:val="16"/>
        </w:numPr>
        <w:ind w:left="993" w:hanging="426"/>
        <w:jc w:val="both"/>
        <w:rPr>
          <w:color w:val="auto"/>
          <w:sz w:val="22"/>
          <w:szCs w:val="22"/>
        </w:rPr>
      </w:pPr>
      <w:r w:rsidRPr="00413100">
        <w:rPr>
          <w:color w:val="auto"/>
          <w:sz w:val="22"/>
          <w:szCs w:val="22"/>
        </w:rPr>
        <w:t xml:space="preserve">písemným odstoupením </w:t>
      </w:r>
      <w:r w:rsidR="00F150DA" w:rsidRPr="00413100">
        <w:rPr>
          <w:color w:val="auto"/>
          <w:sz w:val="22"/>
          <w:szCs w:val="22"/>
        </w:rPr>
        <w:t xml:space="preserve">Objednatele od Smlouvy v těchto </w:t>
      </w:r>
      <w:r w:rsidR="000F04C2" w:rsidRPr="00413100">
        <w:rPr>
          <w:color w:val="auto"/>
          <w:sz w:val="22"/>
          <w:szCs w:val="22"/>
        </w:rPr>
        <w:t>případech:</w:t>
      </w:r>
    </w:p>
    <w:p w14:paraId="7B6896F5" w14:textId="77777777" w:rsidR="000F04C2" w:rsidRPr="00CE7F14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byl proti Zhotoviteli jako dlužníku podán návrh na</w:t>
      </w:r>
      <w:r w:rsidR="0022198C" w:rsidRPr="00CE7F14">
        <w:rPr>
          <w:sz w:val="22"/>
          <w:szCs w:val="22"/>
        </w:rPr>
        <w:t xml:space="preserve"> zahájení insolvenč</w:t>
      </w:r>
      <w:r w:rsidR="00D65CBB" w:rsidRPr="00CE7F14">
        <w:rPr>
          <w:sz w:val="22"/>
          <w:szCs w:val="22"/>
        </w:rPr>
        <w:t xml:space="preserve">ního </w:t>
      </w:r>
      <w:r w:rsidR="00121F79" w:rsidRPr="00CE7F14">
        <w:rPr>
          <w:sz w:val="22"/>
          <w:szCs w:val="22"/>
        </w:rPr>
        <w:t>řízení, tj. </w:t>
      </w:r>
      <w:r w:rsidRPr="00CE7F14">
        <w:rPr>
          <w:sz w:val="22"/>
          <w:szCs w:val="22"/>
        </w:rPr>
        <w:t>bylo zahájeno insolvenční řízení se Zhotovitelem,</w:t>
      </w:r>
    </w:p>
    <w:p w14:paraId="7674271E" w14:textId="77777777" w:rsidR="000F04C2" w:rsidRPr="00CE7F14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insolvenčním soudem bylo vydáno rozhodnutí o úpadku Zhotovitele jako dlužníka,</w:t>
      </w:r>
    </w:p>
    <w:p w14:paraId="610D9C50" w14:textId="225FFE0F" w:rsidR="001F229B" w:rsidRPr="00CE7F14" w:rsidRDefault="001F229B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 xml:space="preserve">je-li </w:t>
      </w:r>
      <w:r w:rsidR="000F04C2" w:rsidRPr="00CE7F14">
        <w:rPr>
          <w:sz w:val="22"/>
          <w:szCs w:val="22"/>
        </w:rPr>
        <w:t>část Díla</w:t>
      </w:r>
      <w:r w:rsidRPr="00CE7F14">
        <w:rPr>
          <w:sz w:val="22"/>
          <w:szCs w:val="22"/>
        </w:rPr>
        <w:t xml:space="preserve"> proveden</w:t>
      </w:r>
      <w:r w:rsidR="000F04C2" w:rsidRPr="00CE7F14">
        <w:rPr>
          <w:sz w:val="22"/>
          <w:szCs w:val="22"/>
        </w:rPr>
        <w:t>a</w:t>
      </w:r>
      <w:r w:rsidRPr="00CE7F14">
        <w:rPr>
          <w:sz w:val="22"/>
          <w:szCs w:val="22"/>
        </w:rPr>
        <w:t xml:space="preserve"> zjevně nekvalitně,</w:t>
      </w:r>
    </w:p>
    <w:p w14:paraId="623290FC" w14:textId="77777777" w:rsidR="001F229B" w:rsidRPr="00CE7F14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je-li Z</w:t>
      </w:r>
      <w:r w:rsidR="001F229B" w:rsidRPr="00CE7F14">
        <w:rPr>
          <w:sz w:val="22"/>
          <w:szCs w:val="22"/>
        </w:rPr>
        <w:t>hotovitel v prodlení s ř</w:t>
      </w:r>
      <w:r w:rsidRPr="00CE7F14">
        <w:rPr>
          <w:sz w:val="22"/>
          <w:szCs w:val="22"/>
        </w:rPr>
        <w:t>ádným provedením části Díla a O</w:t>
      </w:r>
      <w:r w:rsidR="001F229B" w:rsidRPr="00CE7F14">
        <w:rPr>
          <w:sz w:val="22"/>
          <w:szCs w:val="22"/>
        </w:rPr>
        <w:t xml:space="preserve">bjednateli tím vznikla škoda </w:t>
      </w:r>
      <w:r w:rsidRPr="00CE7F14">
        <w:rPr>
          <w:sz w:val="22"/>
          <w:szCs w:val="22"/>
        </w:rPr>
        <w:t>v podobě ušlého zisku na nájemném</w:t>
      </w:r>
      <w:r w:rsidR="001F229B" w:rsidRPr="00CE7F14">
        <w:rPr>
          <w:sz w:val="22"/>
          <w:szCs w:val="22"/>
        </w:rPr>
        <w:t xml:space="preserve"> nebo škoda na majetku</w:t>
      </w:r>
      <w:r w:rsidRPr="00CE7F14">
        <w:rPr>
          <w:sz w:val="22"/>
          <w:szCs w:val="22"/>
        </w:rPr>
        <w:t>,</w:t>
      </w:r>
    </w:p>
    <w:p w14:paraId="48F11147" w14:textId="57A247E9" w:rsidR="000F04C2" w:rsidRPr="00CE7F14" w:rsidRDefault="000F04C2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je-li Z</w:t>
      </w:r>
      <w:r w:rsidR="001F229B" w:rsidRPr="00CE7F14">
        <w:rPr>
          <w:sz w:val="22"/>
          <w:szCs w:val="22"/>
        </w:rPr>
        <w:t xml:space="preserve">hotovitel zjevně neschopen </w:t>
      </w:r>
      <w:r w:rsidRPr="00CE7F14">
        <w:rPr>
          <w:sz w:val="22"/>
          <w:szCs w:val="22"/>
        </w:rPr>
        <w:t>Dílo, příp. jednotlivou část Díla</w:t>
      </w:r>
      <w:r w:rsidR="00A20B7B" w:rsidRPr="00CE7F14">
        <w:rPr>
          <w:sz w:val="22"/>
          <w:szCs w:val="22"/>
        </w:rPr>
        <w:t>,</w:t>
      </w:r>
      <w:r w:rsidR="001F229B" w:rsidRPr="00CE7F14">
        <w:rPr>
          <w:sz w:val="22"/>
          <w:szCs w:val="22"/>
        </w:rPr>
        <w:t xml:space="preserve"> v termínu dokončit z</w:t>
      </w:r>
      <w:r w:rsidR="00E74259" w:rsidRPr="00CE7F14">
        <w:rPr>
          <w:sz w:val="22"/>
          <w:szCs w:val="22"/>
        </w:rPr>
        <w:t> </w:t>
      </w:r>
      <w:r w:rsidR="001F229B" w:rsidRPr="00CE7F14">
        <w:rPr>
          <w:sz w:val="22"/>
          <w:szCs w:val="22"/>
        </w:rPr>
        <w:t xml:space="preserve">důvodů nedostatku financí, např. proto, že neplní své finanční závazky vůči svým </w:t>
      </w:r>
      <w:r w:rsidR="00E26AC6" w:rsidRPr="00CE7F14">
        <w:rPr>
          <w:sz w:val="22"/>
          <w:szCs w:val="22"/>
        </w:rPr>
        <w:t>pod</w:t>
      </w:r>
      <w:r w:rsidR="001F229B" w:rsidRPr="00CE7F14">
        <w:rPr>
          <w:sz w:val="22"/>
          <w:szCs w:val="22"/>
        </w:rPr>
        <w:t>dodavatelům či dodavatelům materiálu,</w:t>
      </w:r>
    </w:p>
    <w:p w14:paraId="6330A2B0" w14:textId="07AD93E8" w:rsidR="001F229B" w:rsidRPr="00CE7F14" w:rsidRDefault="000F04C2" w:rsidP="00D65CBB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bookmarkStart w:id="0" w:name="_Hlk512325140"/>
      <w:r w:rsidRPr="00CE7F14">
        <w:rPr>
          <w:color w:val="000000"/>
          <w:sz w:val="22"/>
          <w:szCs w:val="22"/>
        </w:rPr>
        <w:t>nebude-li minimálně ve 3 případech Z</w:t>
      </w:r>
      <w:r w:rsidR="001F229B" w:rsidRPr="00CE7F14">
        <w:rPr>
          <w:color w:val="000000"/>
          <w:sz w:val="22"/>
          <w:szCs w:val="22"/>
        </w:rPr>
        <w:t xml:space="preserve">hotovitelem dodržen </w:t>
      </w:r>
      <w:bookmarkEnd w:id="0"/>
      <w:r w:rsidR="001F229B" w:rsidRPr="00CE7F14">
        <w:rPr>
          <w:color w:val="000000"/>
          <w:sz w:val="22"/>
          <w:szCs w:val="22"/>
        </w:rPr>
        <w:t>termín</w:t>
      </w:r>
      <w:r w:rsidR="0001398E" w:rsidRPr="00CE7F14">
        <w:rPr>
          <w:color w:val="000000"/>
          <w:sz w:val="22"/>
          <w:szCs w:val="22"/>
        </w:rPr>
        <w:t xml:space="preserve"> pro potvrzení Objednávky nebo</w:t>
      </w:r>
      <w:r w:rsidR="00E439C5" w:rsidRPr="00CE7F14">
        <w:rPr>
          <w:color w:val="000000"/>
          <w:sz w:val="22"/>
          <w:szCs w:val="22"/>
        </w:rPr>
        <w:t xml:space="preserve"> pro</w:t>
      </w:r>
      <w:r w:rsidR="001F229B" w:rsidRPr="00CE7F14">
        <w:rPr>
          <w:color w:val="000000"/>
          <w:sz w:val="22"/>
          <w:szCs w:val="22"/>
        </w:rPr>
        <w:t xml:space="preserve"> zahájení </w:t>
      </w:r>
      <w:r w:rsidRPr="00CE7F14">
        <w:rPr>
          <w:bCs/>
          <w:color w:val="000000"/>
          <w:sz w:val="22"/>
          <w:szCs w:val="22"/>
        </w:rPr>
        <w:t>provádění konkrétní části Díla</w:t>
      </w:r>
      <w:r w:rsidRPr="00CE7F14">
        <w:rPr>
          <w:color w:val="000000"/>
          <w:sz w:val="22"/>
          <w:szCs w:val="22"/>
        </w:rPr>
        <w:t xml:space="preserve"> </w:t>
      </w:r>
      <w:r w:rsidR="001F229B" w:rsidRPr="00CE7F14">
        <w:rPr>
          <w:color w:val="000000"/>
          <w:sz w:val="22"/>
          <w:szCs w:val="22"/>
        </w:rPr>
        <w:t xml:space="preserve">dle </w:t>
      </w:r>
      <w:r w:rsidRPr="00CE7F14">
        <w:rPr>
          <w:color w:val="000000"/>
          <w:sz w:val="22"/>
          <w:szCs w:val="22"/>
        </w:rPr>
        <w:t>čl.</w:t>
      </w:r>
      <w:r w:rsidR="001F229B" w:rsidRPr="00CE7F14">
        <w:rPr>
          <w:color w:val="000000"/>
          <w:sz w:val="22"/>
          <w:szCs w:val="22"/>
        </w:rPr>
        <w:t xml:space="preserve"> IV</w:t>
      </w:r>
      <w:r w:rsidRPr="00CE7F14">
        <w:rPr>
          <w:color w:val="000000"/>
          <w:sz w:val="22"/>
          <w:szCs w:val="22"/>
        </w:rPr>
        <w:t>. odst.</w:t>
      </w:r>
      <w:r w:rsidR="001F229B" w:rsidRPr="00CE7F14">
        <w:rPr>
          <w:color w:val="000000"/>
          <w:sz w:val="22"/>
          <w:szCs w:val="22"/>
        </w:rPr>
        <w:t xml:space="preserve"> </w:t>
      </w:r>
      <w:r w:rsidR="00345FB6" w:rsidRPr="00CE7F14">
        <w:rPr>
          <w:color w:val="000000"/>
          <w:sz w:val="22"/>
          <w:szCs w:val="22"/>
        </w:rPr>
        <w:t>7</w:t>
      </w:r>
      <w:r w:rsidR="00BA40FB" w:rsidRPr="00CE7F14">
        <w:rPr>
          <w:color w:val="000000"/>
          <w:sz w:val="22"/>
          <w:szCs w:val="22"/>
        </w:rPr>
        <w:t xml:space="preserve"> a </w:t>
      </w:r>
      <w:r w:rsidR="00345FB6" w:rsidRPr="00CE7F14">
        <w:rPr>
          <w:color w:val="000000"/>
          <w:sz w:val="22"/>
          <w:szCs w:val="22"/>
        </w:rPr>
        <w:t>8</w:t>
      </w:r>
      <w:r w:rsidR="001C759F" w:rsidRPr="00CE7F14">
        <w:rPr>
          <w:color w:val="000000"/>
          <w:sz w:val="22"/>
          <w:szCs w:val="22"/>
        </w:rPr>
        <w:t xml:space="preserve"> </w:t>
      </w:r>
      <w:r w:rsidRPr="00CE7F14">
        <w:rPr>
          <w:color w:val="000000"/>
          <w:sz w:val="22"/>
          <w:szCs w:val="22"/>
        </w:rPr>
        <w:t>Smlouvy,</w:t>
      </w:r>
    </w:p>
    <w:p w14:paraId="5EDBE3B5" w14:textId="77777777" w:rsidR="00B67CE4" w:rsidRPr="00CE7F14" w:rsidRDefault="00B67CE4" w:rsidP="00DE5A66">
      <w:pPr>
        <w:numPr>
          <w:ilvl w:val="0"/>
          <w:numId w:val="22"/>
        </w:numPr>
        <w:ind w:left="1560" w:hanging="142"/>
        <w:jc w:val="both"/>
        <w:rPr>
          <w:color w:val="000000"/>
          <w:sz w:val="22"/>
          <w:szCs w:val="22"/>
        </w:rPr>
      </w:pPr>
      <w:r w:rsidRPr="00CE7F14">
        <w:rPr>
          <w:color w:val="000000"/>
          <w:sz w:val="22"/>
          <w:szCs w:val="22"/>
        </w:rPr>
        <w:t>v případě uvedeném v čl. IV. Odst. 13 smlouvy</w:t>
      </w:r>
    </w:p>
    <w:p w14:paraId="295BEB46" w14:textId="405B353E" w:rsidR="003F46E0" w:rsidRPr="00CE7F14" w:rsidRDefault="00F150DA" w:rsidP="00D65CBB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v</w:t>
      </w:r>
      <w:r w:rsidR="001F229B" w:rsidRPr="00CE7F14">
        <w:rPr>
          <w:sz w:val="22"/>
          <w:szCs w:val="22"/>
        </w:rPr>
        <w:t>yjde</w:t>
      </w:r>
      <w:r w:rsidR="003F46E0" w:rsidRPr="00CE7F14">
        <w:rPr>
          <w:sz w:val="22"/>
          <w:szCs w:val="22"/>
        </w:rPr>
        <w:t>-li najevo, že Z</w:t>
      </w:r>
      <w:r w:rsidR="001F229B" w:rsidRPr="00CE7F14">
        <w:rPr>
          <w:sz w:val="22"/>
          <w:szCs w:val="22"/>
        </w:rPr>
        <w:t xml:space="preserve">hotovitel uvedl v rámci </w:t>
      </w:r>
      <w:r w:rsidR="00D95DF5" w:rsidRPr="00CE7F14">
        <w:rPr>
          <w:sz w:val="22"/>
          <w:szCs w:val="22"/>
        </w:rPr>
        <w:t>výběrového</w:t>
      </w:r>
      <w:r w:rsidR="001F229B" w:rsidRPr="00CE7F14">
        <w:rPr>
          <w:sz w:val="22"/>
          <w:szCs w:val="22"/>
        </w:rPr>
        <w:t xml:space="preserve"> řízení nepravdivé či zkreslené informace, které by měly zřejmý vliv na </w:t>
      </w:r>
      <w:r w:rsidR="003F46E0" w:rsidRPr="00CE7F14">
        <w:rPr>
          <w:sz w:val="22"/>
          <w:szCs w:val="22"/>
        </w:rPr>
        <w:t xml:space="preserve">výběr </w:t>
      </w:r>
      <w:r w:rsidR="00AE22FD">
        <w:rPr>
          <w:sz w:val="22"/>
          <w:szCs w:val="22"/>
        </w:rPr>
        <w:t>Z</w:t>
      </w:r>
      <w:r w:rsidR="003F46E0" w:rsidRPr="00CE7F14">
        <w:rPr>
          <w:sz w:val="22"/>
          <w:szCs w:val="22"/>
        </w:rPr>
        <w:t>hotovitele pro uzavření Smlouvy</w:t>
      </w:r>
      <w:r w:rsidR="00633A36" w:rsidRPr="00CE7F14">
        <w:rPr>
          <w:sz w:val="22"/>
          <w:szCs w:val="22"/>
        </w:rPr>
        <w:t>,</w:t>
      </w:r>
    </w:p>
    <w:p w14:paraId="0A56957A" w14:textId="06166212" w:rsidR="00DE5A66" w:rsidRPr="004F41A4" w:rsidRDefault="00633A36" w:rsidP="004F41A4">
      <w:pPr>
        <w:numPr>
          <w:ilvl w:val="0"/>
          <w:numId w:val="22"/>
        </w:numPr>
        <w:ind w:left="1560" w:hanging="142"/>
        <w:jc w:val="both"/>
        <w:rPr>
          <w:sz w:val="22"/>
          <w:szCs w:val="22"/>
        </w:rPr>
      </w:pPr>
      <w:r w:rsidRPr="00CE7F14">
        <w:rPr>
          <w:sz w:val="22"/>
          <w:szCs w:val="22"/>
        </w:rPr>
        <w:t>nebude-li minimálně ve 3 případech zaměstnanci Zhotovitele nebo zaměstnanci poddodavatele dodržen článek V. bodu 5 Smlouvy.</w:t>
      </w:r>
    </w:p>
    <w:p w14:paraId="36B13141" w14:textId="290FF217" w:rsidR="001F229B" w:rsidRPr="00ED56E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ED56EC">
        <w:rPr>
          <w:sz w:val="22"/>
          <w:szCs w:val="22"/>
        </w:rPr>
        <w:t>Výpověď i odstoupení musí být písemné a musí dojít druhé smluvní straně.</w:t>
      </w:r>
    </w:p>
    <w:p w14:paraId="46BB4C7A" w14:textId="77777777" w:rsidR="003F46E0" w:rsidRPr="00ED56EC" w:rsidRDefault="003F46E0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ED56EC">
        <w:rPr>
          <w:snapToGrid w:val="0"/>
          <w:sz w:val="22"/>
          <w:szCs w:val="22"/>
        </w:rPr>
        <w:t xml:space="preserve">Smluvní strany se dohodly, že aplikace ustanovení § 2591 a § 2595 </w:t>
      </w:r>
      <w:r w:rsidR="00495DB6" w:rsidRPr="00ED56EC">
        <w:rPr>
          <w:color w:val="000000"/>
          <w:sz w:val="22"/>
          <w:szCs w:val="22"/>
        </w:rPr>
        <w:t>Občanského zákoníku</w:t>
      </w:r>
      <w:r w:rsidR="00680478" w:rsidRPr="00ED56EC">
        <w:rPr>
          <w:snapToGrid w:val="0"/>
          <w:sz w:val="22"/>
          <w:szCs w:val="22"/>
        </w:rPr>
        <w:t xml:space="preserve">, </w:t>
      </w:r>
      <w:r w:rsidRPr="00ED56EC">
        <w:rPr>
          <w:snapToGrid w:val="0"/>
          <w:sz w:val="22"/>
          <w:szCs w:val="22"/>
        </w:rPr>
        <w:t>se vylučuje.</w:t>
      </w:r>
    </w:p>
    <w:p w14:paraId="1A71B133" w14:textId="63C728C8" w:rsidR="00C70F05" w:rsidRPr="00ED56E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ED56EC">
        <w:rPr>
          <w:snapToGrid w:val="0"/>
          <w:sz w:val="22"/>
          <w:szCs w:val="22"/>
        </w:rPr>
        <w:t>Účinky odstoupení od Smlouvy nastávají dnem jeho dojití Zhotoviteli.</w:t>
      </w:r>
    </w:p>
    <w:p w14:paraId="16A7B2F1" w14:textId="77777777" w:rsidR="006C561A" w:rsidRPr="00ED56EC" w:rsidRDefault="00C70F05" w:rsidP="0022198C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ED56EC">
        <w:rPr>
          <w:snapToGrid w:val="0"/>
          <w:sz w:val="22"/>
          <w:szCs w:val="22"/>
        </w:rPr>
        <w:t>O</w:t>
      </w:r>
      <w:r w:rsidR="006C561A" w:rsidRPr="00ED56EC">
        <w:rPr>
          <w:snapToGrid w:val="0"/>
          <w:sz w:val="22"/>
          <w:szCs w:val="22"/>
        </w:rPr>
        <w:t>dstoupení</w:t>
      </w:r>
      <w:r w:rsidRPr="00ED56EC">
        <w:rPr>
          <w:snapToGrid w:val="0"/>
          <w:sz w:val="22"/>
          <w:szCs w:val="22"/>
        </w:rPr>
        <w:t>m</w:t>
      </w:r>
      <w:r w:rsidR="006C561A" w:rsidRPr="00ED56EC">
        <w:rPr>
          <w:snapToGrid w:val="0"/>
          <w:sz w:val="22"/>
          <w:szCs w:val="22"/>
        </w:rPr>
        <w:t xml:space="preserve"> od Smlouvy </w:t>
      </w:r>
      <w:r w:rsidRPr="00ED56EC">
        <w:rPr>
          <w:snapToGrid w:val="0"/>
          <w:sz w:val="22"/>
          <w:szCs w:val="22"/>
        </w:rPr>
        <w:t xml:space="preserve">zanikají v rozsahu jeho účinků práva a povinnosti smluvních stran. Odstoupení od Smlouvy </w:t>
      </w:r>
      <w:r w:rsidR="006C561A" w:rsidRPr="00ED56EC">
        <w:rPr>
          <w:snapToGrid w:val="0"/>
          <w:sz w:val="22"/>
          <w:szCs w:val="22"/>
        </w:rPr>
        <w:t>se ned</w:t>
      </w:r>
      <w:r w:rsidRPr="00ED56EC">
        <w:rPr>
          <w:snapToGrid w:val="0"/>
          <w:sz w:val="22"/>
          <w:szCs w:val="22"/>
        </w:rPr>
        <w:t>otýká práva na zaplacení smluvní pokuty nebo úroku z prodlení, pokud již dospěl, práva</w:t>
      </w:r>
      <w:r w:rsidR="00CD78FE" w:rsidRPr="00ED56EC">
        <w:rPr>
          <w:snapToGrid w:val="0"/>
          <w:sz w:val="22"/>
          <w:szCs w:val="22"/>
        </w:rPr>
        <w:t xml:space="preserve"> na náhradu škody</w:t>
      </w:r>
      <w:r w:rsidRPr="00ED56EC">
        <w:rPr>
          <w:snapToGrid w:val="0"/>
          <w:sz w:val="22"/>
          <w:szCs w:val="22"/>
        </w:rPr>
        <w:t xml:space="preserve"> vzniklé z porušení smluvní povinnosti ani ujednání, které má vzhledem ke své povaze zavazovat smluvní st</w:t>
      </w:r>
      <w:r w:rsidR="003373DC" w:rsidRPr="00ED56EC">
        <w:rPr>
          <w:snapToGrid w:val="0"/>
          <w:sz w:val="22"/>
          <w:szCs w:val="22"/>
        </w:rPr>
        <w:t>rany i po odstoupení od Smlouvy</w:t>
      </w:r>
      <w:r w:rsidR="006C561A" w:rsidRPr="00ED56EC">
        <w:rPr>
          <w:snapToGrid w:val="0"/>
          <w:sz w:val="22"/>
          <w:szCs w:val="22"/>
        </w:rPr>
        <w:t>.</w:t>
      </w:r>
    </w:p>
    <w:p w14:paraId="3A8890FB" w14:textId="77777777" w:rsidR="00BA40FB" w:rsidRPr="00665F1E" w:rsidRDefault="00BA40FB" w:rsidP="00D616F6">
      <w:pPr>
        <w:pStyle w:val="Default"/>
        <w:rPr>
          <w:rFonts w:ascii="Arial" w:hAnsi="Arial" w:cs="Arial"/>
          <w:b/>
          <w:bCs/>
          <w:color w:val="auto"/>
          <w:highlight w:val="cyan"/>
        </w:rPr>
      </w:pPr>
    </w:p>
    <w:p w14:paraId="242EC753" w14:textId="77777777" w:rsidR="00231D0F" w:rsidRPr="00665F1E" w:rsidRDefault="00231D0F" w:rsidP="00D616F6">
      <w:pPr>
        <w:pStyle w:val="Default"/>
        <w:rPr>
          <w:rFonts w:ascii="Arial" w:hAnsi="Arial" w:cs="Arial"/>
          <w:b/>
          <w:bCs/>
          <w:color w:val="auto"/>
          <w:highlight w:val="cyan"/>
        </w:rPr>
      </w:pPr>
    </w:p>
    <w:p w14:paraId="31A18256" w14:textId="6A7464FC" w:rsidR="00A55574" w:rsidRPr="00ED56EC" w:rsidRDefault="00D616F6" w:rsidP="00D616F6">
      <w:pPr>
        <w:pStyle w:val="Default"/>
        <w:rPr>
          <w:rFonts w:ascii="Arial" w:hAnsi="Arial" w:cs="Arial"/>
          <w:b/>
          <w:bCs/>
          <w:color w:val="auto"/>
        </w:rPr>
      </w:pPr>
      <w:r w:rsidRPr="00ED56EC">
        <w:rPr>
          <w:rFonts w:ascii="Arial" w:hAnsi="Arial" w:cs="Arial"/>
          <w:b/>
          <w:bCs/>
          <w:color w:val="auto"/>
        </w:rPr>
        <w:t xml:space="preserve">Článek </w:t>
      </w:r>
      <w:r w:rsidR="001F229B" w:rsidRPr="00ED56EC">
        <w:rPr>
          <w:rFonts w:ascii="Arial" w:hAnsi="Arial" w:cs="Arial"/>
          <w:b/>
          <w:bCs/>
          <w:color w:val="auto"/>
        </w:rPr>
        <w:t>X</w:t>
      </w:r>
      <w:r w:rsidR="001F743A" w:rsidRPr="00ED56EC">
        <w:rPr>
          <w:rFonts w:ascii="Arial" w:hAnsi="Arial" w:cs="Arial"/>
          <w:b/>
          <w:bCs/>
          <w:color w:val="auto"/>
        </w:rPr>
        <w:t>III</w:t>
      </w:r>
      <w:r w:rsidR="001F229B" w:rsidRPr="00ED56EC">
        <w:rPr>
          <w:rFonts w:ascii="Arial" w:hAnsi="Arial" w:cs="Arial"/>
          <w:b/>
          <w:bCs/>
          <w:color w:val="auto"/>
        </w:rPr>
        <w:t>.</w:t>
      </w:r>
    </w:p>
    <w:p w14:paraId="1C11E626" w14:textId="77777777" w:rsidR="00E36968" w:rsidRPr="00ED56EC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color w:val="000000"/>
          <w:szCs w:val="24"/>
        </w:rPr>
      </w:pPr>
      <w:r w:rsidRPr="00ED56EC">
        <w:rPr>
          <w:rFonts w:ascii="Arial" w:hAnsi="Arial" w:cs="Arial"/>
          <w:b/>
          <w:color w:val="000000"/>
          <w:szCs w:val="24"/>
        </w:rPr>
        <w:t>Ostatní ujednání</w:t>
      </w:r>
    </w:p>
    <w:p w14:paraId="75B70F87" w14:textId="77777777" w:rsidR="00C82A0E" w:rsidRPr="00665F1E" w:rsidRDefault="00C82A0E" w:rsidP="00E36968">
      <w:pPr>
        <w:pStyle w:val="Zkladntext"/>
        <w:spacing w:line="240" w:lineRule="atLeast"/>
        <w:ind w:left="426" w:right="68" w:hanging="431"/>
        <w:jc w:val="center"/>
        <w:rPr>
          <w:szCs w:val="24"/>
          <w:highlight w:val="cyan"/>
        </w:rPr>
      </w:pPr>
    </w:p>
    <w:p w14:paraId="0ADB9213" w14:textId="77777777" w:rsidR="00E36968" w:rsidRPr="00ED56EC" w:rsidRDefault="00C82A0E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ED56EC">
        <w:rPr>
          <w:color w:val="auto"/>
          <w:sz w:val="22"/>
          <w:szCs w:val="22"/>
        </w:rPr>
        <w:t>Zhotovitel nemůže bez předchozího písemného souhlasu Objednatele postoupit svá práva a povinnosti z této Smlouvy třetí osobě.</w:t>
      </w:r>
    </w:p>
    <w:p w14:paraId="247FA943" w14:textId="77777777" w:rsidR="00A82114" w:rsidRPr="00ED56EC" w:rsidRDefault="00A82114" w:rsidP="00A54216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  <w:sz w:val="22"/>
          <w:szCs w:val="22"/>
        </w:rPr>
      </w:pPr>
      <w:r w:rsidRPr="00ED56EC">
        <w:rPr>
          <w:sz w:val="22"/>
          <w:szCs w:val="22"/>
          <w:lang w:val="x-none"/>
        </w:rPr>
        <w:lastRenderedPageBreak/>
        <w:t>Zhotovitel je povinen bez zbytečného odkladu písemně upozornit Objednatele na následky takových rozhodnutí a úkonů, které jsou zjevně neúčelné nebo Objednatele poškozují.</w:t>
      </w:r>
    </w:p>
    <w:p w14:paraId="508D3852" w14:textId="77777777" w:rsidR="00704EAD" w:rsidRPr="00AF62A4" w:rsidRDefault="00704EAD" w:rsidP="00704EAD">
      <w:pPr>
        <w:pStyle w:val="Default"/>
        <w:numPr>
          <w:ilvl w:val="0"/>
          <w:numId w:val="19"/>
        </w:numPr>
        <w:ind w:left="426" w:hanging="426"/>
        <w:jc w:val="both"/>
        <w:rPr>
          <w:bCs/>
          <w:color w:val="auto"/>
          <w:sz w:val="22"/>
          <w:szCs w:val="22"/>
        </w:rPr>
      </w:pPr>
      <w:r w:rsidRPr="00AF62A4">
        <w:rPr>
          <w:bCs/>
          <w:color w:val="auto"/>
          <w:sz w:val="22"/>
          <w:szCs w:val="22"/>
        </w:rPr>
        <w:t>Smluvní strany prohlašují, že údaje uvedené v záhlaví Smlouvy jsou v souladu se skutečností v době uzavření Smlouvy. Smluvní strany se zavazují neprodleně oznámit změnu dotčených údajů druhé smluvní straně.</w:t>
      </w:r>
    </w:p>
    <w:p w14:paraId="54B6787B" w14:textId="0E52F9B5" w:rsidR="00900847" w:rsidRPr="005A3648" w:rsidRDefault="00900847" w:rsidP="002C213F">
      <w:pPr>
        <w:pStyle w:val="Default"/>
        <w:numPr>
          <w:ilvl w:val="0"/>
          <w:numId w:val="19"/>
        </w:numPr>
        <w:ind w:left="425" w:hanging="425"/>
        <w:jc w:val="both"/>
        <w:rPr>
          <w:color w:val="auto"/>
          <w:sz w:val="22"/>
          <w:szCs w:val="22"/>
        </w:rPr>
      </w:pPr>
      <w:r w:rsidRPr="005A3648">
        <w:rPr>
          <w:bCs/>
          <w:sz w:val="22"/>
          <w:szCs w:val="22"/>
        </w:rPr>
        <w:t>Smluvní st</w:t>
      </w:r>
      <w:r w:rsidR="006D3387" w:rsidRPr="005A3648">
        <w:rPr>
          <w:bCs/>
          <w:sz w:val="22"/>
          <w:szCs w:val="22"/>
        </w:rPr>
        <w:t xml:space="preserve">rany si ujednaly, že zasílání, </w:t>
      </w:r>
      <w:r w:rsidRPr="005A3648">
        <w:rPr>
          <w:bCs/>
          <w:sz w:val="22"/>
          <w:szCs w:val="22"/>
        </w:rPr>
        <w:t>doručování</w:t>
      </w:r>
      <w:r w:rsidR="006D3387" w:rsidRPr="005A3648">
        <w:rPr>
          <w:bCs/>
          <w:sz w:val="22"/>
          <w:szCs w:val="22"/>
        </w:rPr>
        <w:t xml:space="preserve"> a dojití</w:t>
      </w:r>
      <w:r w:rsidRPr="005A3648">
        <w:rPr>
          <w:bCs/>
          <w:sz w:val="22"/>
          <w:szCs w:val="22"/>
        </w:rPr>
        <w:t xml:space="preserve"> všech písemností týkajících se jejich závazkového vztahu </w:t>
      </w:r>
      <w:r w:rsidR="00D819A9" w:rsidRPr="005A3648">
        <w:rPr>
          <w:bCs/>
          <w:sz w:val="22"/>
          <w:szCs w:val="22"/>
        </w:rPr>
        <w:t>založeného Smlouvou</w:t>
      </w:r>
      <w:r w:rsidR="00704772" w:rsidRPr="005A3648">
        <w:rPr>
          <w:bCs/>
          <w:sz w:val="22"/>
          <w:szCs w:val="22"/>
        </w:rPr>
        <w:t>, včetně písemností zasílaných po skončení právních účinků Smlouvy,</w:t>
      </w:r>
      <w:r w:rsidR="00D819A9" w:rsidRPr="005A3648">
        <w:rPr>
          <w:bCs/>
          <w:sz w:val="22"/>
          <w:szCs w:val="22"/>
        </w:rPr>
        <w:t xml:space="preserve"> </w:t>
      </w:r>
      <w:r w:rsidRPr="005A3648">
        <w:rPr>
          <w:bCs/>
          <w:sz w:val="22"/>
          <w:szCs w:val="22"/>
        </w:rPr>
        <w:t>se řídí těmito pravidly:</w:t>
      </w:r>
    </w:p>
    <w:p w14:paraId="7738E697" w14:textId="77777777" w:rsidR="00704EAD" w:rsidRPr="005A3648" w:rsidRDefault="002709A5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písemnosti se zasílají</w:t>
      </w:r>
      <w:r w:rsidR="00140E14" w:rsidRPr="005A3648">
        <w:rPr>
          <w:bCs/>
          <w:color w:val="000000"/>
          <w:sz w:val="22"/>
          <w:szCs w:val="22"/>
        </w:rPr>
        <w:t>:</w:t>
      </w:r>
    </w:p>
    <w:p w14:paraId="5CF31BE0" w14:textId="20424649" w:rsidR="00900847" w:rsidRPr="005A3648" w:rsidRDefault="00704EAD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prostřednictvím veřejné datové sítě do</w:t>
      </w:r>
      <w:r w:rsidR="00DE7F05" w:rsidRPr="005A3648">
        <w:rPr>
          <w:bCs/>
          <w:color w:val="000000"/>
          <w:sz w:val="22"/>
          <w:szCs w:val="22"/>
        </w:rPr>
        <w:t xml:space="preserve"> emailové nebo</w:t>
      </w:r>
      <w:r w:rsidRPr="005A3648">
        <w:rPr>
          <w:bCs/>
          <w:color w:val="000000"/>
          <w:sz w:val="22"/>
          <w:szCs w:val="22"/>
        </w:rPr>
        <w:t xml:space="preserve"> datové schránky adresáta,</w:t>
      </w:r>
    </w:p>
    <w:p w14:paraId="7581454D" w14:textId="298F1478" w:rsidR="00900847" w:rsidRPr="005A3648" w:rsidRDefault="00900847" w:rsidP="00D65CBB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prostřednictvím provozovatele poštovních služeb</w:t>
      </w:r>
      <w:r w:rsidR="00704772" w:rsidRPr="005A3648">
        <w:rPr>
          <w:bCs/>
          <w:color w:val="000000"/>
          <w:sz w:val="22"/>
          <w:szCs w:val="22"/>
        </w:rPr>
        <w:t>, jenž je držitelem poštovní licence</w:t>
      </w:r>
      <w:r w:rsidRPr="005A3648">
        <w:rPr>
          <w:bCs/>
          <w:color w:val="000000"/>
          <w:sz w:val="22"/>
          <w:szCs w:val="22"/>
        </w:rPr>
        <w:t>, a to na</w:t>
      </w:r>
      <w:r w:rsidR="00872E6E" w:rsidRPr="005A3648">
        <w:rPr>
          <w:bCs/>
          <w:color w:val="000000"/>
          <w:sz w:val="22"/>
          <w:szCs w:val="22"/>
        </w:rPr>
        <w:t> </w:t>
      </w:r>
      <w:r w:rsidRPr="005A3648">
        <w:rPr>
          <w:bCs/>
          <w:color w:val="000000"/>
          <w:sz w:val="22"/>
          <w:szCs w:val="22"/>
        </w:rPr>
        <w:t>adresu pro doručování uvedenou v</w:t>
      </w:r>
      <w:r w:rsidR="00394095" w:rsidRPr="005A3648">
        <w:rPr>
          <w:bCs/>
          <w:color w:val="000000"/>
          <w:sz w:val="22"/>
          <w:szCs w:val="22"/>
        </w:rPr>
        <w:t xml:space="preserve"> záhlaví Smlouvy</w:t>
      </w:r>
      <w:r w:rsidRPr="005A3648">
        <w:rPr>
          <w:bCs/>
          <w:color w:val="000000"/>
          <w:sz w:val="22"/>
          <w:szCs w:val="22"/>
        </w:rPr>
        <w:t xml:space="preserve">, příp. později </w:t>
      </w:r>
      <w:r w:rsidR="00394095" w:rsidRPr="005A3648">
        <w:rPr>
          <w:bCs/>
          <w:color w:val="000000"/>
          <w:sz w:val="22"/>
          <w:szCs w:val="22"/>
        </w:rPr>
        <w:t xml:space="preserve">písemně </w:t>
      </w:r>
      <w:r w:rsidRPr="005A3648">
        <w:rPr>
          <w:bCs/>
          <w:color w:val="000000"/>
          <w:sz w:val="22"/>
          <w:szCs w:val="22"/>
        </w:rPr>
        <w:t xml:space="preserve">aktualizovanou, </w:t>
      </w:r>
      <w:r w:rsidR="00394095" w:rsidRPr="005A3648">
        <w:rPr>
          <w:bCs/>
          <w:color w:val="000000"/>
          <w:sz w:val="22"/>
          <w:szCs w:val="22"/>
        </w:rPr>
        <w:t xml:space="preserve">jinak </w:t>
      </w:r>
      <w:r w:rsidRPr="005A3648">
        <w:rPr>
          <w:bCs/>
          <w:color w:val="000000"/>
          <w:sz w:val="22"/>
          <w:szCs w:val="22"/>
        </w:rPr>
        <w:t>na ad</w:t>
      </w:r>
      <w:r w:rsidR="00394095" w:rsidRPr="005A3648">
        <w:rPr>
          <w:bCs/>
          <w:color w:val="000000"/>
          <w:sz w:val="22"/>
          <w:szCs w:val="22"/>
        </w:rPr>
        <w:t>resu sídla</w:t>
      </w:r>
      <w:r w:rsidRPr="005A3648">
        <w:rPr>
          <w:bCs/>
          <w:color w:val="000000"/>
          <w:sz w:val="22"/>
          <w:szCs w:val="22"/>
        </w:rPr>
        <w:t xml:space="preserve"> zapsanou v</w:t>
      </w:r>
      <w:r w:rsidR="00704772" w:rsidRPr="005A3648">
        <w:rPr>
          <w:bCs/>
          <w:color w:val="000000"/>
          <w:sz w:val="22"/>
          <w:szCs w:val="22"/>
        </w:rPr>
        <w:t> příslušném veřejném rejstříku</w:t>
      </w:r>
      <w:r w:rsidRPr="005A3648">
        <w:rPr>
          <w:bCs/>
          <w:color w:val="000000"/>
          <w:sz w:val="22"/>
          <w:szCs w:val="22"/>
        </w:rPr>
        <w:t>,</w:t>
      </w:r>
    </w:p>
    <w:p w14:paraId="7B4C8E82" w14:textId="77777777" w:rsidR="006D3387" w:rsidRPr="005A3648" w:rsidRDefault="006D3387" w:rsidP="006D338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písemnosti se osobně doručují:</w:t>
      </w:r>
    </w:p>
    <w:p w14:paraId="43041507" w14:textId="7111110A" w:rsidR="00900847" w:rsidRPr="005A3648" w:rsidRDefault="00394095" w:rsidP="00AA3DC6">
      <w:pPr>
        <w:pStyle w:val="Odstavecseseznamem"/>
        <w:numPr>
          <w:ilvl w:val="3"/>
          <w:numId w:val="16"/>
        </w:numPr>
        <w:autoSpaceDE w:val="0"/>
        <w:autoSpaceDN w:val="0"/>
        <w:adjustRightInd w:val="0"/>
        <w:ind w:left="1701" w:hanging="425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Zhotovitelem</w:t>
      </w:r>
      <w:r w:rsidR="00900847" w:rsidRPr="005A3648">
        <w:rPr>
          <w:bCs/>
          <w:color w:val="000000"/>
          <w:sz w:val="22"/>
          <w:szCs w:val="22"/>
        </w:rPr>
        <w:t xml:space="preserve"> osobně na podatelnu </w:t>
      </w:r>
      <w:r w:rsidRPr="005A3648">
        <w:rPr>
          <w:bCs/>
          <w:color w:val="000000"/>
          <w:sz w:val="22"/>
          <w:szCs w:val="22"/>
        </w:rPr>
        <w:t>Objednatele</w:t>
      </w:r>
      <w:r w:rsidR="00900847" w:rsidRPr="005A3648">
        <w:rPr>
          <w:bCs/>
          <w:color w:val="000000"/>
          <w:sz w:val="22"/>
          <w:szCs w:val="22"/>
        </w:rPr>
        <w:t>,</w:t>
      </w:r>
    </w:p>
    <w:p w14:paraId="0EA77481" w14:textId="36C7977B" w:rsidR="00900847" w:rsidRPr="005A3648" w:rsidRDefault="00B255FC" w:rsidP="002C213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993" w:hanging="426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smluvní strany jsou</w:t>
      </w:r>
      <w:r w:rsidR="00900847" w:rsidRPr="005A3648">
        <w:rPr>
          <w:bCs/>
          <w:color w:val="000000"/>
          <w:sz w:val="22"/>
          <w:szCs w:val="22"/>
        </w:rPr>
        <w:t xml:space="preserve"> srozuměn</w:t>
      </w:r>
      <w:r w:rsidRPr="005A3648">
        <w:rPr>
          <w:bCs/>
          <w:color w:val="000000"/>
          <w:sz w:val="22"/>
          <w:szCs w:val="22"/>
        </w:rPr>
        <w:t>y s tím</w:t>
      </w:r>
      <w:r w:rsidR="00900847" w:rsidRPr="005A3648">
        <w:rPr>
          <w:bCs/>
          <w:color w:val="000000"/>
          <w:sz w:val="22"/>
          <w:szCs w:val="22"/>
        </w:rPr>
        <w:t>,</w:t>
      </w:r>
      <w:r w:rsidR="00D52436" w:rsidRPr="005A3648">
        <w:rPr>
          <w:bCs/>
          <w:color w:val="000000"/>
          <w:sz w:val="22"/>
          <w:szCs w:val="22"/>
        </w:rPr>
        <w:t xml:space="preserve"> že</w:t>
      </w:r>
      <w:r w:rsidR="00140E14" w:rsidRPr="005A3648">
        <w:rPr>
          <w:bCs/>
          <w:color w:val="000000"/>
          <w:sz w:val="22"/>
          <w:szCs w:val="22"/>
        </w:rPr>
        <w:t>:</w:t>
      </w:r>
    </w:p>
    <w:p w14:paraId="492D2CDD" w14:textId="77777777" w:rsidR="00900847" w:rsidRPr="005A3648" w:rsidRDefault="00900847" w:rsidP="00D65CB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1560" w:hanging="142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 xml:space="preserve">zásilka </w:t>
      </w:r>
      <w:r w:rsidR="00B255FC" w:rsidRPr="005A3648">
        <w:rPr>
          <w:bCs/>
          <w:color w:val="000000"/>
          <w:sz w:val="22"/>
          <w:szCs w:val="22"/>
        </w:rPr>
        <w:t xml:space="preserve">jedné smluvní strany </w:t>
      </w:r>
      <w:r w:rsidRPr="005A3648">
        <w:rPr>
          <w:bCs/>
          <w:color w:val="000000"/>
          <w:sz w:val="22"/>
          <w:szCs w:val="22"/>
        </w:rPr>
        <w:t xml:space="preserve">obsahující </w:t>
      </w:r>
      <w:r w:rsidR="00600AB1" w:rsidRPr="005A3648">
        <w:rPr>
          <w:bCs/>
          <w:color w:val="000000"/>
          <w:sz w:val="22"/>
          <w:szCs w:val="22"/>
        </w:rPr>
        <w:t xml:space="preserve">právní jednání </w:t>
      </w:r>
      <w:r w:rsidRPr="005A3648">
        <w:rPr>
          <w:bCs/>
          <w:color w:val="000000"/>
          <w:sz w:val="22"/>
          <w:szCs w:val="22"/>
        </w:rPr>
        <w:t xml:space="preserve">adresované </w:t>
      </w:r>
      <w:r w:rsidR="00B255FC" w:rsidRPr="005A3648">
        <w:rPr>
          <w:bCs/>
          <w:color w:val="000000"/>
          <w:sz w:val="22"/>
          <w:szCs w:val="22"/>
        </w:rPr>
        <w:t>druhé smluvní straně</w:t>
      </w:r>
      <w:r w:rsidRPr="005A3648">
        <w:rPr>
          <w:bCs/>
          <w:color w:val="000000"/>
          <w:sz w:val="22"/>
          <w:szCs w:val="22"/>
        </w:rPr>
        <w:t xml:space="preserve"> (dále jen </w:t>
      </w:r>
      <w:r w:rsidR="00B6612C" w:rsidRPr="005A3648">
        <w:rPr>
          <w:bCs/>
          <w:i/>
          <w:color w:val="000000"/>
          <w:sz w:val="22"/>
          <w:szCs w:val="22"/>
        </w:rPr>
        <w:t>“</w:t>
      </w:r>
      <w:r w:rsidR="00B6612C" w:rsidRPr="005A3648">
        <w:rPr>
          <w:b/>
          <w:bCs/>
          <w:i/>
          <w:color w:val="000000"/>
          <w:sz w:val="22"/>
          <w:szCs w:val="22"/>
        </w:rPr>
        <w:t>Z</w:t>
      </w:r>
      <w:r w:rsidRPr="005A3648">
        <w:rPr>
          <w:b/>
          <w:bCs/>
          <w:i/>
          <w:color w:val="000000"/>
          <w:sz w:val="22"/>
          <w:szCs w:val="22"/>
        </w:rPr>
        <w:t>ásilka</w:t>
      </w:r>
      <w:r w:rsidRPr="005A3648">
        <w:rPr>
          <w:bCs/>
          <w:i/>
          <w:color w:val="000000"/>
          <w:sz w:val="22"/>
          <w:szCs w:val="22"/>
        </w:rPr>
        <w:t>“</w:t>
      </w:r>
      <w:r w:rsidRPr="005A3648">
        <w:rPr>
          <w:bCs/>
          <w:color w:val="000000"/>
          <w:sz w:val="22"/>
          <w:szCs w:val="22"/>
        </w:rPr>
        <w:t>)</w:t>
      </w:r>
    </w:p>
    <w:p w14:paraId="651EF65F" w14:textId="77777777" w:rsidR="00A60ED9" w:rsidRPr="005A3648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jí</w:t>
      </w:r>
      <w:r w:rsidR="00900847" w:rsidRPr="005A3648">
        <w:rPr>
          <w:bCs/>
          <w:color w:val="000000"/>
          <w:sz w:val="22"/>
          <w:szCs w:val="22"/>
        </w:rPr>
        <w:t xml:space="preserve"> je doručena</w:t>
      </w:r>
      <w:r w:rsidR="002A1DAE" w:rsidRPr="005A3648">
        <w:rPr>
          <w:bCs/>
          <w:color w:val="000000"/>
          <w:sz w:val="22"/>
          <w:szCs w:val="22"/>
        </w:rPr>
        <w:t>, resp. jí došla,</w:t>
      </w:r>
      <w:r w:rsidR="00900847" w:rsidRPr="005A3648">
        <w:rPr>
          <w:bCs/>
          <w:color w:val="000000"/>
          <w:sz w:val="22"/>
          <w:szCs w:val="22"/>
        </w:rPr>
        <w:t xml:space="preserve"> dnem, kdy si ji</w:t>
      </w:r>
      <w:r w:rsidRPr="005A3648">
        <w:rPr>
          <w:bCs/>
          <w:color w:val="000000"/>
          <w:sz w:val="22"/>
          <w:szCs w:val="22"/>
        </w:rPr>
        <w:t xml:space="preserve"> </w:t>
      </w:r>
      <w:r w:rsidR="00900847" w:rsidRPr="005A3648">
        <w:rPr>
          <w:bCs/>
          <w:color w:val="000000"/>
          <w:sz w:val="22"/>
          <w:szCs w:val="22"/>
        </w:rPr>
        <w:t>osobně převezme,</w:t>
      </w:r>
    </w:p>
    <w:p w14:paraId="6FDE7D6A" w14:textId="77777777" w:rsidR="00900847" w:rsidRPr="005A3648" w:rsidRDefault="00B255FC" w:rsidP="00D65CBB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ind w:left="1843" w:hanging="283"/>
        <w:contextualSpacing/>
        <w:jc w:val="both"/>
        <w:rPr>
          <w:bCs/>
          <w:color w:val="000000"/>
          <w:sz w:val="22"/>
          <w:szCs w:val="22"/>
        </w:rPr>
      </w:pPr>
      <w:r w:rsidRPr="005A3648">
        <w:rPr>
          <w:bCs/>
          <w:color w:val="000000"/>
          <w:sz w:val="22"/>
          <w:szCs w:val="22"/>
        </w:rPr>
        <w:t>jí</w:t>
      </w:r>
      <w:r w:rsidR="002A1DAE" w:rsidRPr="005A3648">
        <w:rPr>
          <w:bCs/>
          <w:color w:val="000000"/>
          <w:sz w:val="22"/>
          <w:szCs w:val="22"/>
        </w:rPr>
        <w:t xml:space="preserve"> je doručena, resp. jí došla, </w:t>
      </w:r>
      <w:r w:rsidR="00900847" w:rsidRPr="005A3648">
        <w:rPr>
          <w:bCs/>
          <w:color w:val="000000"/>
          <w:sz w:val="22"/>
          <w:szCs w:val="22"/>
        </w:rPr>
        <w:t>dnem, kdy ji fyzicky odmítne převzít,</w:t>
      </w:r>
    </w:p>
    <w:p w14:paraId="457E42B8" w14:textId="77777777" w:rsidR="00B255FC" w:rsidRPr="005A3648" w:rsidRDefault="00900847" w:rsidP="00D65CBB">
      <w:pPr>
        <w:pStyle w:val="Default"/>
        <w:numPr>
          <w:ilvl w:val="0"/>
          <w:numId w:val="35"/>
        </w:numPr>
        <w:ind w:left="1560" w:hanging="142"/>
        <w:jc w:val="both"/>
        <w:rPr>
          <w:color w:val="auto"/>
          <w:sz w:val="22"/>
          <w:szCs w:val="22"/>
        </w:rPr>
      </w:pPr>
      <w:r w:rsidRPr="005A3648">
        <w:rPr>
          <w:bCs/>
          <w:sz w:val="22"/>
          <w:szCs w:val="22"/>
        </w:rPr>
        <w:t xml:space="preserve">vůči nepřítomnému </w:t>
      </w:r>
      <w:r w:rsidR="00B255FC" w:rsidRPr="005A3648">
        <w:rPr>
          <w:bCs/>
          <w:sz w:val="22"/>
          <w:szCs w:val="22"/>
        </w:rPr>
        <w:t xml:space="preserve">adresátovi </w:t>
      </w:r>
      <w:r w:rsidRPr="005A3648">
        <w:rPr>
          <w:bCs/>
          <w:sz w:val="22"/>
          <w:szCs w:val="22"/>
        </w:rPr>
        <w:t xml:space="preserve">působí </w:t>
      </w:r>
      <w:r w:rsidR="00FA49C4" w:rsidRPr="005A3648">
        <w:rPr>
          <w:bCs/>
          <w:sz w:val="22"/>
          <w:szCs w:val="22"/>
        </w:rPr>
        <w:t xml:space="preserve">právní jednání </w:t>
      </w:r>
      <w:r w:rsidR="00B255FC" w:rsidRPr="005A3648">
        <w:rPr>
          <w:bCs/>
          <w:sz w:val="22"/>
          <w:szCs w:val="22"/>
        </w:rPr>
        <w:t xml:space="preserve">odesílatele od okamžiku, kdy mu </w:t>
      </w:r>
      <w:r w:rsidR="00FA49C4" w:rsidRPr="005A3648">
        <w:rPr>
          <w:bCs/>
          <w:sz w:val="22"/>
          <w:szCs w:val="22"/>
        </w:rPr>
        <w:t xml:space="preserve">projev vůle </w:t>
      </w:r>
      <w:r w:rsidR="00B255FC" w:rsidRPr="005A3648">
        <w:rPr>
          <w:bCs/>
          <w:sz w:val="22"/>
          <w:szCs w:val="22"/>
        </w:rPr>
        <w:t>dojde, tzn.</w:t>
      </w:r>
      <w:r w:rsidRPr="005A3648">
        <w:rPr>
          <w:bCs/>
          <w:sz w:val="22"/>
          <w:szCs w:val="22"/>
        </w:rPr>
        <w:t xml:space="preserve"> </w:t>
      </w:r>
      <w:r w:rsidR="00B255FC" w:rsidRPr="005A3648">
        <w:rPr>
          <w:bCs/>
          <w:sz w:val="22"/>
          <w:szCs w:val="22"/>
        </w:rPr>
        <w:t>od okamžiku, kdy se</w:t>
      </w:r>
      <w:r w:rsidRPr="005A3648">
        <w:rPr>
          <w:bCs/>
          <w:sz w:val="22"/>
          <w:szCs w:val="22"/>
        </w:rPr>
        <w:t xml:space="preserve"> dostane do sféry dispozice </w:t>
      </w:r>
      <w:r w:rsidR="00B6612C" w:rsidRPr="005A3648">
        <w:rPr>
          <w:bCs/>
          <w:sz w:val="22"/>
          <w:szCs w:val="22"/>
        </w:rPr>
        <w:t xml:space="preserve">adresáta; </w:t>
      </w:r>
      <w:proofErr w:type="gramStart"/>
      <w:r w:rsidR="00FA49C4" w:rsidRPr="005A3648">
        <w:rPr>
          <w:bCs/>
          <w:sz w:val="22"/>
          <w:szCs w:val="22"/>
        </w:rPr>
        <w:t>zmaří</w:t>
      </w:r>
      <w:proofErr w:type="gramEnd"/>
      <w:r w:rsidR="00FA49C4" w:rsidRPr="005A3648">
        <w:rPr>
          <w:bCs/>
          <w:sz w:val="22"/>
          <w:szCs w:val="22"/>
        </w:rPr>
        <w:t>-li vědomě adresát dojití Zásilky, platí, že Zásilka řádně došla. V</w:t>
      </w:r>
      <w:r w:rsidR="00B6612C" w:rsidRPr="005A3648">
        <w:rPr>
          <w:bCs/>
          <w:sz w:val="22"/>
          <w:szCs w:val="22"/>
        </w:rPr>
        <w:t> případě zaslání Z</w:t>
      </w:r>
      <w:r w:rsidR="00B255FC" w:rsidRPr="005A3648">
        <w:rPr>
          <w:bCs/>
          <w:sz w:val="22"/>
          <w:szCs w:val="22"/>
        </w:rPr>
        <w:t>ásilky prostřednictvím provozovatele poš</w:t>
      </w:r>
      <w:r w:rsidR="00B6612C" w:rsidRPr="005A3648">
        <w:rPr>
          <w:bCs/>
          <w:sz w:val="22"/>
          <w:szCs w:val="22"/>
        </w:rPr>
        <w:t>tovních služeb se má za to, že Z</w:t>
      </w:r>
      <w:r w:rsidR="00B255FC" w:rsidRPr="005A3648">
        <w:rPr>
          <w:bCs/>
          <w:sz w:val="22"/>
          <w:szCs w:val="22"/>
        </w:rPr>
        <w:t xml:space="preserve">ásilka adresátovi došla třetí pracovní den po </w:t>
      </w:r>
      <w:r w:rsidR="00B6612C" w:rsidRPr="005A3648">
        <w:rPr>
          <w:bCs/>
          <w:sz w:val="22"/>
          <w:szCs w:val="22"/>
        </w:rPr>
        <w:t xml:space="preserve">jejím </w:t>
      </w:r>
      <w:r w:rsidR="00B255FC" w:rsidRPr="005A3648">
        <w:rPr>
          <w:bCs/>
          <w:sz w:val="22"/>
          <w:szCs w:val="22"/>
        </w:rPr>
        <w:t>odeslání.</w:t>
      </w:r>
    </w:p>
    <w:p w14:paraId="17D26663" w14:textId="77777777" w:rsidR="00DE7F05" w:rsidRPr="00665F1E" w:rsidRDefault="00DE7F05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  <w:highlight w:val="cyan"/>
          <w:lang w:val="cs-CZ"/>
        </w:rPr>
      </w:pPr>
    </w:p>
    <w:p w14:paraId="7DAE99C3" w14:textId="77777777" w:rsidR="00231D0F" w:rsidRPr="00665F1E" w:rsidRDefault="00231D0F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  <w:highlight w:val="cyan"/>
        </w:rPr>
      </w:pPr>
    </w:p>
    <w:p w14:paraId="2E4DB7B7" w14:textId="220B246D" w:rsidR="00A55574" w:rsidRPr="005A3648" w:rsidRDefault="00D616F6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b/>
          <w:szCs w:val="24"/>
        </w:rPr>
      </w:pPr>
      <w:r w:rsidRPr="005A3648">
        <w:rPr>
          <w:rFonts w:ascii="Arial" w:hAnsi="Arial" w:cs="Arial"/>
          <w:b/>
          <w:szCs w:val="24"/>
        </w:rPr>
        <w:t xml:space="preserve">Článek </w:t>
      </w:r>
      <w:r w:rsidR="001F229B" w:rsidRPr="005A3648">
        <w:rPr>
          <w:rFonts w:ascii="Arial" w:hAnsi="Arial" w:cs="Arial"/>
          <w:b/>
          <w:szCs w:val="24"/>
        </w:rPr>
        <w:t>X</w:t>
      </w:r>
      <w:r w:rsidR="001F743A" w:rsidRPr="005A3648">
        <w:rPr>
          <w:rFonts w:ascii="Arial" w:hAnsi="Arial" w:cs="Arial"/>
          <w:b/>
          <w:szCs w:val="24"/>
        </w:rPr>
        <w:t>IV</w:t>
      </w:r>
      <w:r w:rsidR="001F229B" w:rsidRPr="005A3648">
        <w:rPr>
          <w:rFonts w:ascii="Arial" w:hAnsi="Arial" w:cs="Arial"/>
          <w:b/>
          <w:szCs w:val="24"/>
        </w:rPr>
        <w:t>.</w:t>
      </w:r>
    </w:p>
    <w:p w14:paraId="768DB447" w14:textId="77777777" w:rsidR="001F229B" w:rsidRPr="005A3648" w:rsidRDefault="00E36968" w:rsidP="00D616F6">
      <w:pPr>
        <w:pStyle w:val="Zkladntext"/>
        <w:spacing w:line="240" w:lineRule="atLeast"/>
        <w:ind w:left="426" w:right="68" w:hanging="431"/>
        <w:jc w:val="left"/>
        <w:rPr>
          <w:rFonts w:ascii="Arial" w:hAnsi="Arial" w:cs="Arial"/>
          <w:szCs w:val="24"/>
        </w:rPr>
      </w:pPr>
      <w:r w:rsidRPr="005A3648">
        <w:rPr>
          <w:rFonts w:ascii="Arial" w:hAnsi="Arial" w:cs="Arial"/>
          <w:b/>
          <w:szCs w:val="24"/>
        </w:rPr>
        <w:t>Závěrečná ujednání</w:t>
      </w:r>
    </w:p>
    <w:p w14:paraId="354A0EF7" w14:textId="77777777" w:rsidR="001F229B" w:rsidRPr="005A3648" w:rsidRDefault="001F229B" w:rsidP="001F229B">
      <w:pPr>
        <w:pStyle w:val="Zkladntext"/>
        <w:tabs>
          <w:tab w:val="left" w:pos="426"/>
        </w:tabs>
        <w:spacing w:line="240" w:lineRule="atLeast"/>
        <w:ind w:left="426" w:right="68" w:hanging="431"/>
        <w:rPr>
          <w:szCs w:val="24"/>
        </w:rPr>
      </w:pPr>
    </w:p>
    <w:p w14:paraId="752CE747" w14:textId="20811BCD" w:rsidR="000D16D5" w:rsidRPr="005A3648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5A3648">
        <w:rPr>
          <w:sz w:val="22"/>
          <w:szCs w:val="22"/>
        </w:rPr>
        <w:t xml:space="preserve">Nestanoví-li tato Smlouva výslovně jinak, řídí se práva a povinnosti smluvních stran platnými právními předpisy České republiky, zejména příslušnými ustanoveními </w:t>
      </w:r>
      <w:r w:rsidR="00495DB6" w:rsidRPr="005A3648">
        <w:rPr>
          <w:color w:val="000000"/>
          <w:sz w:val="22"/>
          <w:szCs w:val="22"/>
        </w:rPr>
        <w:t>Občanského zákoníku</w:t>
      </w:r>
      <w:r w:rsidR="00D87AF7" w:rsidRPr="005A3648">
        <w:rPr>
          <w:sz w:val="22"/>
          <w:szCs w:val="22"/>
        </w:rPr>
        <w:t xml:space="preserve">, </w:t>
      </w:r>
      <w:r w:rsidRPr="005A3648">
        <w:rPr>
          <w:sz w:val="22"/>
          <w:szCs w:val="22"/>
        </w:rPr>
        <w:t>a právními předpisy souvisejícími.</w:t>
      </w:r>
    </w:p>
    <w:p w14:paraId="56B18EEB" w14:textId="141455C7" w:rsidR="000D16D5" w:rsidRPr="005A3648" w:rsidRDefault="000D16D5" w:rsidP="00A54216">
      <w:pPr>
        <w:numPr>
          <w:ilvl w:val="0"/>
          <w:numId w:val="18"/>
        </w:numPr>
        <w:ind w:left="426" w:hanging="426"/>
        <w:jc w:val="both"/>
        <w:rPr>
          <w:sz w:val="22"/>
          <w:szCs w:val="22"/>
        </w:rPr>
      </w:pPr>
      <w:r w:rsidRPr="005A3648">
        <w:rPr>
          <w:sz w:val="22"/>
          <w:szCs w:val="22"/>
        </w:rPr>
        <w:t>V př</w:t>
      </w:r>
      <w:r w:rsidR="002A5BAA" w:rsidRPr="005A3648">
        <w:rPr>
          <w:sz w:val="22"/>
          <w:szCs w:val="22"/>
        </w:rPr>
        <w:t xml:space="preserve">ípadě, že některé ujednání </w:t>
      </w:r>
      <w:r w:rsidRPr="005A3648">
        <w:rPr>
          <w:sz w:val="22"/>
          <w:szCs w:val="22"/>
        </w:rPr>
        <w:t xml:space="preserve">Smlouvy se stane neúčinným či neplatným, </w:t>
      </w:r>
      <w:r w:rsidR="002A5BAA" w:rsidRPr="005A3648">
        <w:rPr>
          <w:sz w:val="22"/>
          <w:szCs w:val="22"/>
        </w:rPr>
        <w:t xml:space="preserve">zůstávají ostatní ujednání </w:t>
      </w:r>
      <w:r w:rsidRPr="005A3648">
        <w:rPr>
          <w:sz w:val="22"/>
          <w:szCs w:val="22"/>
        </w:rPr>
        <w:t>Smlouvy účinná či platná. Smluvní strany se zavazují takové ujednání nahradit ujednáním účinným či</w:t>
      </w:r>
      <w:r w:rsidR="00872E6E" w:rsidRPr="005A3648">
        <w:rPr>
          <w:sz w:val="22"/>
          <w:szCs w:val="22"/>
        </w:rPr>
        <w:t> </w:t>
      </w:r>
      <w:r w:rsidRPr="005A3648">
        <w:rPr>
          <w:sz w:val="22"/>
          <w:szCs w:val="22"/>
        </w:rPr>
        <w:t>platným, které svým obsahem a smyslem odpovídá nejlépe obsahu a smyslu ujednání původního.</w:t>
      </w:r>
    </w:p>
    <w:p w14:paraId="74C4BE96" w14:textId="23BD039D" w:rsidR="006D7519" w:rsidRPr="005A3648" w:rsidRDefault="006D751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5A3648">
        <w:rPr>
          <w:sz w:val="22"/>
          <w:szCs w:val="22"/>
        </w:rPr>
        <w:t>Veškeré změny a doplnění Smlouvy jsou možné jen po dohodě smluvních stran, vyžad</w:t>
      </w:r>
      <w:r w:rsidR="006B7690" w:rsidRPr="005A3648">
        <w:rPr>
          <w:sz w:val="22"/>
          <w:szCs w:val="22"/>
        </w:rPr>
        <w:t>ují písemnou formu a jsou možné</w:t>
      </w:r>
      <w:r w:rsidRPr="005A3648">
        <w:rPr>
          <w:sz w:val="22"/>
          <w:szCs w:val="22"/>
        </w:rPr>
        <w:t xml:space="preserve"> jen v případě, že tím nebudou porušeny podmínky zadání veřejné zakázky a zákona o</w:t>
      </w:r>
      <w:r w:rsidR="00B215A9" w:rsidRPr="005A3648">
        <w:rPr>
          <w:sz w:val="22"/>
          <w:szCs w:val="22"/>
        </w:rPr>
        <w:t xml:space="preserve"> zadávání</w:t>
      </w:r>
      <w:r w:rsidRPr="005A3648">
        <w:rPr>
          <w:sz w:val="22"/>
          <w:szCs w:val="22"/>
        </w:rPr>
        <w:t xml:space="preserve"> veřejných zakáz</w:t>
      </w:r>
      <w:r w:rsidR="00B215A9" w:rsidRPr="005A3648">
        <w:rPr>
          <w:sz w:val="22"/>
          <w:szCs w:val="22"/>
        </w:rPr>
        <w:t>e</w:t>
      </w:r>
      <w:r w:rsidRPr="005A3648">
        <w:rPr>
          <w:sz w:val="22"/>
          <w:szCs w:val="22"/>
        </w:rPr>
        <w:t xml:space="preserve">k, </w:t>
      </w:r>
      <w:r w:rsidR="007A4618" w:rsidRPr="005A3648">
        <w:rPr>
          <w:sz w:val="22"/>
          <w:szCs w:val="22"/>
        </w:rPr>
        <w:t>ve znění pozdějších předpisů</w:t>
      </w:r>
      <w:r w:rsidRPr="005A3648">
        <w:rPr>
          <w:sz w:val="22"/>
          <w:szCs w:val="22"/>
        </w:rPr>
        <w:t>. Dohoda o změně závazku musí být podepsána oprávněnými zástupci smluvních stran a za dohodu o změně závazku výslovně prohlášena. Dohody o změně závazku se vyhotovují ve stejném počtu výtisků jako Smlouva a budou vzestupně číslovány.</w:t>
      </w:r>
    </w:p>
    <w:p w14:paraId="3AD06BF1" w14:textId="77777777" w:rsidR="00B215A9" w:rsidRPr="00DB733F" w:rsidRDefault="00B215A9" w:rsidP="00A54216">
      <w:pPr>
        <w:pStyle w:val="Zkladntext"/>
        <w:numPr>
          <w:ilvl w:val="0"/>
          <w:numId w:val="18"/>
        </w:numPr>
        <w:spacing w:line="240" w:lineRule="atLeast"/>
        <w:ind w:left="426" w:right="68" w:hanging="426"/>
        <w:rPr>
          <w:sz w:val="22"/>
          <w:szCs w:val="22"/>
        </w:rPr>
      </w:pPr>
      <w:r w:rsidRPr="00DB733F">
        <w:rPr>
          <w:sz w:val="22"/>
          <w:szCs w:val="22"/>
        </w:rPr>
        <w:t>Smluvní strany se dohodly ve smyslu ustanovení § 1740 odst. 3 Občanského zákoníku, že vylučují přijetí nabídky s dodatkem nebo odchylkou, i když dodatek či odchylka podstatně nemění podmínky nabídky.</w:t>
      </w:r>
    </w:p>
    <w:p w14:paraId="68C9C24F" w14:textId="7A015185" w:rsidR="002A5BAA" w:rsidRPr="00DB733F" w:rsidRDefault="002A5BAA" w:rsidP="00A54216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DB733F">
        <w:rPr>
          <w:bCs/>
          <w:sz w:val="22"/>
          <w:szCs w:val="22"/>
        </w:rPr>
        <w:t>Smluvní strany shodně prohlašují, že si Smlouvu před jejím podpisem řádně přečetly, že byla uzavřena po vzájemném projednání, podle jejich pravé a svobodné vůle, vážně a srozumitelně, nikoli v tísni a</w:t>
      </w:r>
      <w:r w:rsidR="00872E6E" w:rsidRPr="00DB733F">
        <w:rPr>
          <w:bCs/>
          <w:sz w:val="22"/>
          <w:szCs w:val="22"/>
        </w:rPr>
        <w:t> </w:t>
      </w:r>
      <w:r w:rsidRPr="00DB733F">
        <w:rPr>
          <w:bCs/>
          <w:sz w:val="22"/>
          <w:szCs w:val="22"/>
        </w:rPr>
        <w:t>za</w:t>
      </w:r>
      <w:r w:rsidR="00872E6E" w:rsidRPr="00DB733F">
        <w:rPr>
          <w:bCs/>
          <w:sz w:val="22"/>
          <w:szCs w:val="22"/>
        </w:rPr>
        <w:t> </w:t>
      </w:r>
      <w:r w:rsidRPr="00DB733F">
        <w:rPr>
          <w:bCs/>
          <w:sz w:val="22"/>
          <w:szCs w:val="22"/>
        </w:rPr>
        <w:t>nápadně nevýhodných podmínek. Smluvní strany potvrzují správnost a autentičnost Smlouvy svými níže uvedenými vlastnoručními podpisy.</w:t>
      </w:r>
    </w:p>
    <w:p w14:paraId="1F302EA9" w14:textId="7D3E8C9B" w:rsidR="00231D0F" w:rsidRPr="00DB733F" w:rsidRDefault="00231D0F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DB733F">
        <w:rPr>
          <w:sz w:val="22"/>
          <w:szCs w:val="22"/>
        </w:rPr>
        <w:t xml:space="preserve">Smlouva je vyhotovena v </w:t>
      </w:r>
      <w:r w:rsidR="009240BE" w:rsidRPr="00DB733F">
        <w:rPr>
          <w:sz w:val="22"/>
          <w:szCs w:val="22"/>
        </w:rPr>
        <w:t>5</w:t>
      </w:r>
      <w:r w:rsidRPr="00DB733F">
        <w:rPr>
          <w:sz w:val="22"/>
          <w:szCs w:val="22"/>
        </w:rPr>
        <w:t xml:space="preserve"> stejnopisech, každý s platností originálu, z nichž si Objednatel ponechá </w:t>
      </w:r>
      <w:r w:rsidR="009240BE" w:rsidRPr="00DB733F">
        <w:rPr>
          <w:sz w:val="22"/>
          <w:szCs w:val="22"/>
        </w:rPr>
        <w:t>3</w:t>
      </w:r>
      <w:r w:rsidR="00872E6E" w:rsidRPr="00DB733F">
        <w:rPr>
          <w:sz w:val="22"/>
          <w:szCs w:val="22"/>
        </w:rPr>
        <w:t> </w:t>
      </w:r>
      <w:r w:rsidRPr="00DB733F">
        <w:rPr>
          <w:sz w:val="22"/>
          <w:szCs w:val="22"/>
        </w:rPr>
        <w:t xml:space="preserve">stejnopisy podepsané oprávněnými zástupci smluvních stran a Zhotovitel </w:t>
      </w:r>
      <w:r w:rsidR="009240BE" w:rsidRPr="00DB733F">
        <w:rPr>
          <w:sz w:val="22"/>
          <w:szCs w:val="22"/>
        </w:rPr>
        <w:t>2</w:t>
      </w:r>
      <w:r w:rsidRPr="00DB733F">
        <w:rPr>
          <w:sz w:val="22"/>
          <w:szCs w:val="22"/>
        </w:rPr>
        <w:t xml:space="preserve"> takov</w:t>
      </w:r>
      <w:r w:rsidR="009240BE" w:rsidRPr="00DB733F">
        <w:rPr>
          <w:sz w:val="22"/>
          <w:szCs w:val="22"/>
        </w:rPr>
        <w:t>é</w:t>
      </w:r>
      <w:r w:rsidRPr="00DB733F">
        <w:rPr>
          <w:sz w:val="22"/>
          <w:szCs w:val="22"/>
        </w:rPr>
        <w:t>to stejnopis</w:t>
      </w:r>
      <w:r w:rsidR="009240BE" w:rsidRPr="00DB733F">
        <w:rPr>
          <w:sz w:val="22"/>
          <w:szCs w:val="22"/>
        </w:rPr>
        <w:t>y</w:t>
      </w:r>
      <w:r w:rsidRPr="00DB733F">
        <w:rPr>
          <w:sz w:val="22"/>
          <w:szCs w:val="22"/>
        </w:rPr>
        <w:t>.</w:t>
      </w:r>
    </w:p>
    <w:p w14:paraId="167ADAB2" w14:textId="0D604222" w:rsidR="00231D0F" w:rsidRPr="00DB733F" w:rsidRDefault="00231D0F" w:rsidP="00231D0F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DB733F">
        <w:rPr>
          <w:sz w:val="22"/>
          <w:szCs w:val="22"/>
        </w:rPr>
        <w:lastRenderedPageBreak/>
        <w:t>Objednatel jako územní samosprávný celek, tj. městský obvod, je dle zákona č. 340/2015 Sb., o</w:t>
      </w:r>
      <w:r w:rsidR="00872E6E" w:rsidRPr="00DB733F">
        <w:rPr>
          <w:sz w:val="22"/>
          <w:szCs w:val="22"/>
        </w:rPr>
        <w:t> </w:t>
      </w:r>
      <w:r w:rsidRPr="00DB733F">
        <w:rPr>
          <w:sz w:val="22"/>
          <w:szCs w:val="22"/>
        </w:rPr>
        <w:t>zvláštních podmínkách účinnosti některých smluv, uveřejňování těchto smluv a o registru smluv (zákon o registru smluv), ve znění pozdějších předpisů, povinen uveřejnit Smlouvu prostřednictvím registru smluv, přičemž tak učiní v zákonné lhůtě 30 dnů od uzavření Smlouvy.</w:t>
      </w:r>
    </w:p>
    <w:p w14:paraId="422D6CAA" w14:textId="40D5D63D" w:rsidR="00C06111" w:rsidRPr="00DB733F" w:rsidRDefault="00231D0F" w:rsidP="00C06111">
      <w:pPr>
        <w:numPr>
          <w:ilvl w:val="0"/>
          <w:numId w:val="18"/>
        </w:numPr>
        <w:ind w:left="426" w:right="42" w:hanging="426"/>
        <w:jc w:val="both"/>
        <w:rPr>
          <w:sz w:val="22"/>
          <w:szCs w:val="22"/>
        </w:rPr>
      </w:pPr>
      <w:r w:rsidRPr="00DB733F">
        <w:rPr>
          <w:sz w:val="22"/>
          <w:szCs w:val="22"/>
        </w:rPr>
        <w:t>Smlouva nabývá platnosti a účinnosti dnem, kdy ji podepíše oprávněný zástupce poslední smluvní strany; nejdříve však Smlouva nabude účinnosti dnem jejího zveřejnění prostřednictvím registru smluv dle zákona o registru smluv.</w:t>
      </w:r>
    </w:p>
    <w:p w14:paraId="511AFD5E" w14:textId="77777777" w:rsidR="009240BE" w:rsidRPr="00DB733F" w:rsidRDefault="009240BE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</w:p>
    <w:p w14:paraId="60B11083" w14:textId="63A5221F" w:rsidR="00E36968" w:rsidRPr="00DB733F" w:rsidRDefault="00D616F6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B733F">
        <w:rPr>
          <w:rFonts w:ascii="Arial" w:hAnsi="Arial" w:cs="Arial"/>
          <w:b/>
          <w:szCs w:val="24"/>
        </w:rPr>
        <w:t xml:space="preserve">Článek </w:t>
      </w:r>
      <w:r w:rsidR="001F743A" w:rsidRPr="00DB733F">
        <w:rPr>
          <w:rFonts w:ascii="Arial" w:hAnsi="Arial" w:cs="Arial"/>
          <w:b/>
          <w:szCs w:val="24"/>
        </w:rPr>
        <w:t>XV.</w:t>
      </w:r>
    </w:p>
    <w:p w14:paraId="03D363EF" w14:textId="77777777" w:rsidR="00E36968" w:rsidRPr="00DB733F" w:rsidRDefault="00E36968" w:rsidP="00D616F6">
      <w:pPr>
        <w:pStyle w:val="Zkladntext"/>
        <w:spacing w:line="240" w:lineRule="atLeast"/>
        <w:ind w:right="68"/>
        <w:jc w:val="left"/>
        <w:rPr>
          <w:rFonts w:ascii="Arial" w:hAnsi="Arial" w:cs="Arial"/>
          <w:b/>
          <w:szCs w:val="24"/>
        </w:rPr>
      </w:pPr>
      <w:r w:rsidRPr="00DB733F">
        <w:rPr>
          <w:rFonts w:ascii="Arial" w:hAnsi="Arial" w:cs="Arial"/>
          <w:b/>
          <w:szCs w:val="24"/>
        </w:rPr>
        <w:t>Doložka platnosti právního jednání</w:t>
      </w:r>
    </w:p>
    <w:p w14:paraId="5FAD8257" w14:textId="77777777" w:rsidR="00E36968" w:rsidRPr="00665F1E" w:rsidRDefault="00E36968" w:rsidP="00E36968">
      <w:pPr>
        <w:pStyle w:val="Zkladntext"/>
        <w:spacing w:line="240" w:lineRule="atLeast"/>
        <w:ind w:right="68"/>
        <w:jc w:val="center"/>
        <w:rPr>
          <w:b/>
          <w:szCs w:val="24"/>
          <w:highlight w:val="cyan"/>
        </w:rPr>
      </w:pPr>
    </w:p>
    <w:p w14:paraId="1E6E3E7E" w14:textId="77777777" w:rsidR="001F229B" w:rsidRPr="00DB733F" w:rsidRDefault="001F229B" w:rsidP="00E36968">
      <w:pPr>
        <w:pStyle w:val="Zkladntext"/>
        <w:spacing w:line="240" w:lineRule="atLeast"/>
        <w:ind w:right="68"/>
        <w:rPr>
          <w:sz w:val="22"/>
          <w:szCs w:val="22"/>
        </w:rPr>
      </w:pPr>
      <w:r w:rsidRPr="00DB733F">
        <w:rPr>
          <w:sz w:val="22"/>
          <w:szCs w:val="22"/>
        </w:rPr>
        <w:t xml:space="preserve">Doložka platnosti </w:t>
      </w:r>
      <w:r w:rsidR="00E36968" w:rsidRPr="00DB733F">
        <w:rPr>
          <w:sz w:val="22"/>
          <w:szCs w:val="22"/>
        </w:rPr>
        <w:t>právního jednání</w:t>
      </w:r>
      <w:r w:rsidRPr="00DB733F">
        <w:rPr>
          <w:sz w:val="22"/>
          <w:szCs w:val="22"/>
        </w:rPr>
        <w:t xml:space="preserve"> dle § 41 zákona č.</w:t>
      </w:r>
      <w:r w:rsidR="00E36968" w:rsidRPr="00DB733F">
        <w:rPr>
          <w:sz w:val="22"/>
          <w:szCs w:val="22"/>
        </w:rPr>
        <w:t xml:space="preserve"> </w:t>
      </w:r>
      <w:r w:rsidRPr="00DB733F">
        <w:rPr>
          <w:sz w:val="22"/>
          <w:szCs w:val="22"/>
        </w:rPr>
        <w:t xml:space="preserve">128/2000 Sb., o obcích (obecní zřízení), </w:t>
      </w:r>
      <w:r w:rsidR="007A4618" w:rsidRPr="00DB733F">
        <w:rPr>
          <w:sz w:val="22"/>
          <w:szCs w:val="22"/>
        </w:rPr>
        <w:t>ve znění pozdějších předpisů</w:t>
      </w:r>
      <w:r w:rsidRPr="00DB733F">
        <w:rPr>
          <w:sz w:val="22"/>
          <w:szCs w:val="22"/>
        </w:rPr>
        <w:t>:</w:t>
      </w:r>
    </w:p>
    <w:p w14:paraId="0660170F" w14:textId="77777777" w:rsidR="007A4618" w:rsidRPr="00DB733F" w:rsidRDefault="007A4618" w:rsidP="00E36968">
      <w:pPr>
        <w:pStyle w:val="Zkladntext"/>
        <w:spacing w:line="240" w:lineRule="atLeast"/>
        <w:ind w:right="68"/>
        <w:rPr>
          <w:sz w:val="22"/>
          <w:szCs w:val="22"/>
        </w:rPr>
      </w:pPr>
    </w:p>
    <w:p w14:paraId="2F613F2A" w14:textId="6EA73A56" w:rsidR="001F229B" w:rsidRPr="00DB733F" w:rsidRDefault="00D616F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  <w:r w:rsidRPr="00DB733F">
        <w:rPr>
          <w:sz w:val="22"/>
          <w:szCs w:val="22"/>
        </w:rPr>
        <w:t xml:space="preserve">K uzavření </w:t>
      </w:r>
      <w:r w:rsidR="00AC3594" w:rsidRPr="00DB733F">
        <w:rPr>
          <w:sz w:val="22"/>
          <w:szCs w:val="22"/>
        </w:rPr>
        <w:t>Smlouvy</w:t>
      </w:r>
      <w:r w:rsidR="00E36968" w:rsidRPr="00DB733F">
        <w:rPr>
          <w:sz w:val="22"/>
          <w:szCs w:val="22"/>
        </w:rPr>
        <w:t xml:space="preserve"> má O</w:t>
      </w:r>
      <w:r w:rsidR="001F229B" w:rsidRPr="00DB733F">
        <w:rPr>
          <w:sz w:val="22"/>
          <w:szCs w:val="22"/>
        </w:rPr>
        <w:t>bjednatel souhlas Rady m</w:t>
      </w:r>
      <w:r w:rsidR="00E36968" w:rsidRPr="00DB733F">
        <w:rPr>
          <w:sz w:val="22"/>
          <w:szCs w:val="22"/>
        </w:rPr>
        <w:t>ěstského obvodu Slezská Ostrava</w:t>
      </w:r>
      <w:r w:rsidR="00121F79" w:rsidRPr="00DB733F">
        <w:rPr>
          <w:sz w:val="22"/>
          <w:szCs w:val="22"/>
        </w:rPr>
        <w:t xml:space="preserve"> udělený usnesením č. </w:t>
      </w:r>
      <w:r w:rsidR="00167B86" w:rsidRPr="00DB733F">
        <w:rPr>
          <w:sz w:val="22"/>
          <w:szCs w:val="22"/>
        </w:rPr>
        <w:t>…………………………</w:t>
      </w:r>
      <w:r w:rsidR="001F229B" w:rsidRPr="00DB733F">
        <w:rPr>
          <w:sz w:val="22"/>
          <w:szCs w:val="22"/>
        </w:rPr>
        <w:t xml:space="preserve"> ze dne </w:t>
      </w:r>
      <w:r w:rsidR="00E36968" w:rsidRPr="00DB733F">
        <w:rPr>
          <w:sz w:val="22"/>
          <w:szCs w:val="22"/>
        </w:rPr>
        <w:t>………</w:t>
      </w:r>
      <w:proofErr w:type="gramStart"/>
      <w:r w:rsidR="00231D0F" w:rsidRPr="00DB733F">
        <w:rPr>
          <w:sz w:val="22"/>
          <w:szCs w:val="22"/>
        </w:rPr>
        <w:t>…….</w:t>
      </w:r>
      <w:proofErr w:type="gramEnd"/>
      <w:r w:rsidR="00E36968" w:rsidRPr="00DB733F">
        <w:rPr>
          <w:sz w:val="22"/>
          <w:szCs w:val="22"/>
        </w:rPr>
        <w:t>,</w:t>
      </w:r>
      <w:r w:rsidR="001F229B" w:rsidRPr="00DB733F">
        <w:rPr>
          <w:sz w:val="22"/>
          <w:szCs w:val="22"/>
        </w:rPr>
        <w:t xml:space="preserve"> kterým bylo rozhodnuto o </w:t>
      </w:r>
      <w:r w:rsidR="009240BE" w:rsidRPr="00DB733F">
        <w:rPr>
          <w:sz w:val="22"/>
          <w:szCs w:val="22"/>
        </w:rPr>
        <w:t xml:space="preserve">výběru nejvhodnější nabídky a o </w:t>
      </w:r>
      <w:r w:rsidR="00EA2940" w:rsidRPr="00DB733F">
        <w:rPr>
          <w:sz w:val="22"/>
          <w:szCs w:val="22"/>
        </w:rPr>
        <w:t> </w:t>
      </w:r>
      <w:r w:rsidR="001F229B" w:rsidRPr="00DB733F">
        <w:rPr>
          <w:sz w:val="22"/>
          <w:szCs w:val="22"/>
        </w:rPr>
        <w:t xml:space="preserve">uzavření </w:t>
      </w:r>
      <w:r w:rsidR="00E36968" w:rsidRPr="00DB733F">
        <w:rPr>
          <w:sz w:val="22"/>
          <w:szCs w:val="22"/>
        </w:rPr>
        <w:t xml:space="preserve">rámcové </w:t>
      </w:r>
      <w:r w:rsidR="001E46BA" w:rsidRPr="00DB733F">
        <w:rPr>
          <w:sz w:val="22"/>
          <w:szCs w:val="22"/>
        </w:rPr>
        <w:t>dohody</w:t>
      </w:r>
      <w:r w:rsidR="001F229B" w:rsidRPr="00DB733F">
        <w:rPr>
          <w:sz w:val="22"/>
          <w:szCs w:val="22"/>
        </w:rPr>
        <w:t xml:space="preserve"> o dílo.</w:t>
      </w:r>
    </w:p>
    <w:p w14:paraId="40C1083F" w14:textId="77777777" w:rsidR="00167B86" w:rsidRPr="00DB733F" w:rsidRDefault="00167B86" w:rsidP="00E36968">
      <w:pPr>
        <w:tabs>
          <w:tab w:val="num" w:pos="426"/>
        </w:tabs>
        <w:ind w:left="-5"/>
        <w:jc w:val="both"/>
        <w:rPr>
          <w:sz w:val="22"/>
          <w:szCs w:val="22"/>
        </w:rPr>
      </w:pPr>
    </w:p>
    <w:p w14:paraId="4866387F" w14:textId="77777777" w:rsidR="00AE67E1" w:rsidRPr="00665F1E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  <w:highlight w:val="cyan"/>
        </w:rPr>
      </w:pPr>
    </w:p>
    <w:p w14:paraId="14923149" w14:textId="77777777" w:rsidR="00AE67E1" w:rsidRPr="00665F1E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  <w:highlight w:val="cyan"/>
        </w:rPr>
      </w:pPr>
    </w:p>
    <w:p w14:paraId="47798C7E" w14:textId="77777777" w:rsidR="00AE67E1" w:rsidRPr="00C7764D" w:rsidRDefault="00AE67E1" w:rsidP="00E36968">
      <w:pPr>
        <w:tabs>
          <w:tab w:val="num" w:pos="426"/>
        </w:tabs>
        <w:ind w:left="-5"/>
        <w:jc w:val="both"/>
        <w:rPr>
          <w:sz w:val="22"/>
          <w:szCs w:val="22"/>
          <w:highlight w:val="cyan"/>
        </w:rPr>
      </w:pPr>
    </w:p>
    <w:p w14:paraId="1D0FA8D9" w14:textId="77777777" w:rsidR="001F229B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i/>
          <w:sz w:val="22"/>
          <w:szCs w:val="22"/>
        </w:rPr>
      </w:pPr>
      <w:r w:rsidRPr="009240BE">
        <w:rPr>
          <w:i/>
          <w:sz w:val="22"/>
          <w:szCs w:val="22"/>
        </w:rPr>
        <w:t>Za O</w:t>
      </w:r>
      <w:r w:rsidR="001F229B" w:rsidRPr="009240BE">
        <w:rPr>
          <w:i/>
          <w:sz w:val="22"/>
          <w:szCs w:val="22"/>
        </w:rPr>
        <w:t>bjedna</w:t>
      </w:r>
      <w:r w:rsidR="00F864F3" w:rsidRPr="009240BE">
        <w:rPr>
          <w:i/>
          <w:sz w:val="22"/>
          <w:szCs w:val="22"/>
        </w:rPr>
        <w:t>tele</w:t>
      </w:r>
      <w:r w:rsidRPr="009240BE">
        <w:rPr>
          <w:i/>
          <w:sz w:val="22"/>
          <w:szCs w:val="22"/>
        </w:rPr>
        <w:tab/>
      </w:r>
      <w:r w:rsidR="00EF5AC0" w:rsidRPr="009240BE">
        <w:rPr>
          <w:i/>
          <w:sz w:val="22"/>
          <w:szCs w:val="22"/>
        </w:rPr>
        <w:tab/>
      </w:r>
      <w:r w:rsidRPr="009240BE">
        <w:rPr>
          <w:i/>
          <w:sz w:val="22"/>
          <w:szCs w:val="22"/>
        </w:rPr>
        <w:t>Za Z</w:t>
      </w:r>
      <w:r w:rsidR="00F864F3" w:rsidRPr="009240BE">
        <w:rPr>
          <w:i/>
          <w:sz w:val="22"/>
          <w:szCs w:val="22"/>
        </w:rPr>
        <w:t>hotovitele</w:t>
      </w:r>
    </w:p>
    <w:p w14:paraId="7CCD55F5" w14:textId="77777777" w:rsidR="00A55574" w:rsidRPr="009240BE" w:rsidRDefault="00A55574" w:rsidP="00A55574">
      <w:pPr>
        <w:tabs>
          <w:tab w:val="left" w:pos="0"/>
          <w:tab w:val="left" w:pos="4706"/>
          <w:tab w:val="left" w:pos="4990"/>
          <w:tab w:val="left" w:pos="9639"/>
        </w:tabs>
        <w:rPr>
          <w:sz w:val="22"/>
          <w:szCs w:val="22"/>
        </w:rPr>
      </w:pPr>
    </w:p>
    <w:p w14:paraId="6C67A2FE" w14:textId="77777777" w:rsidR="001F229B" w:rsidRPr="009240BE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Datum: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Datum:</w:t>
      </w:r>
    </w:p>
    <w:p w14:paraId="5EE4E860" w14:textId="4CDBD0A8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9240BE">
        <w:rPr>
          <w:sz w:val="22"/>
          <w:szCs w:val="22"/>
        </w:rPr>
        <w:t>Místo: Ostrava</w:t>
      </w:r>
      <w:r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8976D0" w:rsidRPr="009240BE">
        <w:rPr>
          <w:sz w:val="22"/>
          <w:szCs w:val="22"/>
        </w:rPr>
        <w:tab/>
      </w:r>
      <w:r w:rsidR="0022198C" w:rsidRPr="009240BE">
        <w:rPr>
          <w:sz w:val="22"/>
          <w:szCs w:val="22"/>
        </w:rPr>
        <w:tab/>
      </w:r>
      <w:r w:rsidRPr="009240BE">
        <w:rPr>
          <w:sz w:val="22"/>
          <w:szCs w:val="22"/>
        </w:rPr>
        <w:t>Místo:</w:t>
      </w:r>
      <w:r w:rsidRPr="0022198C">
        <w:rPr>
          <w:sz w:val="22"/>
          <w:szCs w:val="22"/>
        </w:rPr>
        <w:t xml:space="preserve"> </w:t>
      </w:r>
    </w:p>
    <w:p w14:paraId="0EB39FB1" w14:textId="77777777" w:rsidR="00A55574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C020399" w14:textId="77777777" w:rsidR="003E6CB6" w:rsidRDefault="003E6CB6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1450C433" w14:textId="77777777" w:rsidR="00147B33" w:rsidRDefault="00147B33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7983942B" w14:textId="77777777" w:rsidR="00F6550E" w:rsidRPr="0022198C" w:rsidRDefault="00F6550E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7D825F0" w14:textId="77777777" w:rsidR="00A55574" w:rsidRPr="0022198C" w:rsidRDefault="00A55574" w:rsidP="00A55574">
      <w:pPr>
        <w:tabs>
          <w:tab w:val="left" w:pos="0"/>
          <w:tab w:val="left" w:pos="4706"/>
          <w:tab w:val="left" w:pos="9639"/>
        </w:tabs>
        <w:rPr>
          <w:sz w:val="22"/>
          <w:szCs w:val="22"/>
        </w:rPr>
      </w:pPr>
    </w:p>
    <w:p w14:paraId="4A344CD1" w14:textId="32B9D3E9" w:rsidR="001F229B" w:rsidRPr="0022198C" w:rsidRDefault="001F229B" w:rsidP="00EF5AC0">
      <w:pPr>
        <w:tabs>
          <w:tab w:val="left" w:pos="0"/>
        </w:tabs>
        <w:rPr>
          <w:sz w:val="22"/>
          <w:szCs w:val="22"/>
        </w:rPr>
      </w:pPr>
      <w:r w:rsidRPr="0022198C">
        <w:rPr>
          <w:sz w:val="22"/>
          <w:szCs w:val="22"/>
        </w:rPr>
        <w:t>…………………</w:t>
      </w:r>
      <w:r w:rsidR="00A55574" w:rsidRPr="0022198C">
        <w:rPr>
          <w:sz w:val="22"/>
          <w:szCs w:val="22"/>
        </w:rPr>
        <w:t>………</w:t>
      </w:r>
      <w:r w:rsidRPr="0022198C">
        <w:rPr>
          <w:sz w:val="22"/>
          <w:szCs w:val="22"/>
        </w:rPr>
        <w:t>………….</w:t>
      </w:r>
      <w:r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8976D0" w:rsidRPr="0022198C">
        <w:rPr>
          <w:sz w:val="22"/>
          <w:szCs w:val="22"/>
        </w:rPr>
        <w:tab/>
      </w:r>
      <w:r w:rsidR="00A55574" w:rsidRPr="006716F1">
        <w:rPr>
          <w:sz w:val="22"/>
          <w:szCs w:val="22"/>
          <w:highlight w:val="yellow"/>
        </w:rPr>
        <w:t>………………………………</w:t>
      </w:r>
    </w:p>
    <w:p w14:paraId="5373C597" w14:textId="4433712D" w:rsidR="001F229B" w:rsidRPr="0022198C" w:rsidRDefault="00A55574" w:rsidP="00A55574">
      <w:pPr>
        <w:tabs>
          <w:tab w:val="left" w:pos="0"/>
          <w:tab w:val="left" w:pos="3120"/>
          <w:tab w:val="left" w:pos="4990"/>
        </w:tabs>
        <w:rPr>
          <w:b/>
          <w:sz w:val="22"/>
          <w:szCs w:val="22"/>
        </w:rPr>
      </w:pPr>
      <w:r w:rsidRPr="0022198C">
        <w:rPr>
          <w:b/>
          <w:sz w:val="22"/>
          <w:szCs w:val="22"/>
        </w:rPr>
        <w:t xml:space="preserve">    </w:t>
      </w:r>
      <w:r w:rsidR="001D4D1E">
        <w:rPr>
          <w:b/>
          <w:sz w:val="22"/>
          <w:szCs w:val="22"/>
        </w:rPr>
        <w:t xml:space="preserve">         </w:t>
      </w:r>
      <w:r w:rsidR="00DE5A66">
        <w:rPr>
          <w:b/>
          <w:sz w:val="22"/>
          <w:szCs w:val="22"/>
        </w:rPr>
        <w:t xml:space="preserve">Bc. </w:t>
      </w:r>
      <w:r w:rsidR="001D4D1E">
        <w:rPr>
          <w:b/>
          <w:sz w:val="22"/>
          <w:szCs w:val="22"/>
        </w:rPr>
        <w:t>Richard Vereš</w:t>
      </w:r>
      <w:r w:rsidR="001F229B" w:rsidRPr="0022198C">
        <w:rPr>
          <w:b/>
          <w:sz w:val="22"/>
          <w:szCs w:val="22"/>
        </w:rPr>
        <w:tab/>
      </w:r>
      <w:r w:rsidRPr="0022198C">
        <w:rPr>
          <w:b/>
          <w:sz w:val="22"/>
          <w:szCs w:val="22"/>
        </w:rPr>
        <w:tab/>
        <w:t xml:space="preserve">  </w:t>
      </w:r>
      <w:r w:rsidR="00EF5AC0" w:rsidRPr="0022198C">
        <w:rPr>
          <w:b/>
          <w:sz w:val="22"/>
          <w:szCs w:val="22"/>
        </w:rPr>
        <w:t xml:space="preserve">     </w:t>
      </w:r>
      <w:r w:rsidR="0039586D" w:rsidRPr="0022198C">
        <w:rPr>
          <w:b/>
          <w:sz w:val="22"/>
          <w:szCs w:val="22"/>
        </w:rPr>
        <w:t xml:space="preserve"> </w:t>
      </w:r>
      <w:r w:rsidRPr="0022198C">
        <w:rPr>
          <w:b/>
          <w:sz w:val="22"/>
          <w:szCs w:val="22"/>
        </w:rPr>
        <w:t xml:space="preserve"> jméno, příjmení</w:t>
      </w:r>
    </w:p>
    <w:p w14:paraId="1B701FA1" w14:textId="0C4B9E1D" w:rsidR="001F229B" w:rsidRDefault="00A55574" w:rsidP="00A55574">
      <w:pPr>
        <w:tabs>
          <w:tab w:val="left" w:pos="0"/>
          <w:tab w:val="left" w:pos="4990"/>
        </w:tabs>
        <w:rPr>
          <w:sz w:val="22"/>
          <w:szCs w:val="22"/>
        </w:rPr>
      </w:pPr>
      <w:r w:rsidRPr="0022198C">
        <w:rPr>
          <w:sz w:val="22"/>
          <w:szCs w:val="22"/>
        </w:rPr>
        <w:t xml:space="preserve">                 </w:t>
      </w:r>
      <w:r w:rsidR="001F229B" w:rsidRPr="0022198C">
        <w:rPr>
          <w:sz w:val="22"/>
          <w:szCs w:val="22"/>
        </w:rPr>
        <w:t xml:space="preserve">starosta      </w:t>
      </w:r>
      <w:r w:rsidRPr="0022198C">
        <w:rPr>
          <w:sz w:val="22"/>
          <w:szCs w:val="22"/>
        </w:rPr>
        <w:tab/>
      </w:r>
      <w:r w:rsidRPr="0022198C">
        <w:rPr>
          <w:sz w:val="22"/>
          <w:szCs w:val="22"/>
        </w:rPr>
        <w:tab/>
      </w:r>
      <w:r w:rsidR="00EF5AC0" w:rsidRPr="0022198C">
        <w:rPr>
          <w:sz w:val="22"/>
          <w:szCs w:val="22"/>
        </w:rPr>
        <w:t xml:space="preserve">    </w:t>
      </w:r>
      <w:r w:rsidR="0039586D" w:rsidRPr="0022198C">
        <w:rPr>
          <w:sz w:val="22"/>
          <w:szCs w:val="22"/>
        </w:rPr>
        <w:t xml:space="preserve">  f</w:t>
      </w:r>
      <w:r w:rsidRPr="0022198C">
        <w:rPr>
          <w:sz w:val="22"/>
          <w:szCs w:val="22"/>
        </w:rPr>
        <w:t>unkce</w:t>
      </w:r>
    </w:p>
    <w:p w14:paraId="62682C8C" w14:textId="77777777" w:rsidR="007A4618" w:rsidRPr="0022198C" w:rsidRDefault="007A4618" w:rsidP="00A55574">
      <w:pPr>
        <w:tabs>
          <w:tab w:val="left" w:pos="0"/>
          <w:tab w:val="left" w:pos="4990"/>
        </w:tabs>
        <w:rPr>
          <w:sz w:val="22"/>
          <w:szCs w:val="22"/>
        </w:rPr>
      </w:pPr>
    </w:p>
    <w:sectPr w:rsidR="007A4618" w:rsidRPr="0022198C" w:rsidSect="005B0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1134" w:bottom="1531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7786" w14:textId="77777777" w:rsidR="00FE2D30" w:rsidRDefault="00FE2D30">
      <w:r>
        <w:separator/>
      </w:r>
    </w:p>
  </w:endnote>
  <w:endnote w:type="continuationSeparator" w:id="0">
    <w:p w14:paraId="48C9FF2B" w14:textId="77777777" w:rsidR="00FE2D30" w:rsidRDefault="00F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B092" w14:textId="77777777" w:rsidR="004866DA" w:rsidRDefault="004866DA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098CC1" w14:textId="77777777" w:rsidR="004866DA" w:rsidRDefault="004866DA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8C7C" w14:textId="77777777" w:rsidR="00B80E52" w:rsidRDefault="00B80E52" w:rsidP="005B0B5C">
    <w:pPr>
      <w:pStyle w:val="Zpat"/>
      <w:rPr>
        <w:rFonts w:ascii="Arial" w:hAnsi="Arial" w:cs="Arial"/>
        <w:color w:val="2E74B5"/>
        <w:sz w:val="16"/>
        <w:szCs w:val="16"/>
      </w:rPr>
    </w:pPr>
  </w:p>
  <w:p w14:paraId="7E7A687B" w14:textId="77777777" w:rsidR="00E36BAB" w:rsidRPr="00851A82" w:rsidRDefault="00802E9A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noProof/>
        <w:color w:val="2E74B5"/>
        <w:sz w:val="16"/>
        <w:szCs w:val="16"/>
        <w:lang w:val="cs-CZ" w:eastAsia="cs-CZ"/>
      </w:rPr>
      <w:drawing>
        <wp:anchor distT="0" distB="0" distL="114300" distR="114300" simplePos="0" relativeHeight="251658752" behindDoc="0" locked="0" layoutInCell="1" allowOverlap="1" wp14:anchorId="2240B62B" wp14:editId="279953F5">
          <wp:simplePos x="0" y="0"/>
          <wp:positionH relativeFrom="column">
            <wp:posOffset>4700905</wp:posOffset>
          </wp:positionH>
          <wp:positionV relativeFrom="paragraph">
            <wp:posOffset>-69215</wp:posOffset>
          </wp:positionV>
          <wp:extent cx="1485900" cy="371475"/>
          <wp:effectExtent l="0" t="0" r="0" b="9525"/>
          <wp:wrapNone/>
          <wp:docPr id="18" name="obrázek 18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 w:rsidRPr="00851A82">
      <w:rPr>
        <w:rFonts w:ascii="Arial" w:hAnsi="Arial" w:cs="Arial"/>
        <w:color w:val="2E74B5"/>
        <w:sz w:val="16"/>
        <w:szCs w:val="16"/>
      </w:rPr>
      <w:fldChar w:fldCharType="begin"/>
    </w:r>
    <w:r w:rsidR="004866DA" w:rsidRPr="00851A82">
      <w:rPr>
        <w:rFonts w:ascii="Arial" w:hAnsi="Arial" w:cs="Arial"/>
        <w:color w:val="2E74B5"/>
        <w:sz w:val="16"/>
        <w:szCs w:val="16"/>
      </w:rPr>
      <w:instrText xml:space="preserve"> PAGE   \* MERGEFORMAT </w:instrTex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separate"/>
    </w:r>
    <w:r w:rsidR="00A0478E">
      <w:rPr>
        <w:rFonts w:ascii="Arial" w:hAnsi="Arial" w:cs="Arial"/>
        <w:noProof/>
        <w:color w:val="2E74B5"/>
        <w:sz w:val="16"/>
        <w:szCs w:val="16"/>
      </w:rPr>
      <w:t>11</w:t>
    </w:r>
    <w:r w:rsidR="004866DA" w:rsidRPr="00851A82">
      <w:rPr>
        <w:rFonts w:ascii="Arial" w:hAnsi="Arial" w:cs="Arial"/>
        <w:color w:val="2E74B5"/>
        <w:sz w:val="16"/>
        <w:szCs w:val="16"/>
      </w:rPr>
      <w:fldChar w:fldCharType="end"/>
    </w:r>
    <w:r w:rsidR="004866DA" w:rsidRPr="00851A82">
      <w:rPr>
        <w:rFonts w:ascii="Arial" w:hAnsi="Arial" w:cs="Arial"/>
        <w:color w:val="2E74B5"/>
        <w:sz w:val="16"/>
        <w:szCs w:val="16"/>
      </w:rPr>
      <w:t>/1</w:t>
    </w:r>
    <w:r w:rsidR="008F13D4">
      <w:rPr>
        <w:rFonts w:ascii="Arial" w:hAnsi="Arial" w:cs="Arial"/>
        <w:color w:val="2E74B5"/>
        <w:sz w:val="16"/>
        <w:szCs w:val="16"/>
        <w:lang w:val="cs-CZ"/>
      </w:rPr>
      <w:t>1</w:t>
    </w:r>
    <w:r w:rsidR="004866DA" w:rsidRPr="00851A82">
      <w:rPr>
        <w:rFonts w:ascii="Arial" w:hAnsi="Arial" w:cs="Arial"/>
        <w:color w:val="2E74B5"/>
        <w:sz w:val="16"/>
        <w:szCs w:val="16"/>
      </w:rPr>
      <w:t xml:space="preserve">  </w:t>
    </w:r>
    <w:r w:rsidR="005B0B5C" w:rsidRPr="00851A82">
      <w:rPr>
        <w:rFonts w:ascii="Arial" w:hAnsi="Arial" w:cs="Arial"/>
        <w:b/>
        <w:bCs/>
        <w:color w:val="2E74B5"/>
        <w:kern w:val="32"/>
        <w:sz w:val="16"/>
        <w:szCs w:val="16"/>
      </w:rPr>
      <w:t xml:space="preserve">Rámcová dohoda o dílo - </w:t>
    </w:r>
    <w:r w:rsidR="005B0B5C" w:rsidRPr="00851A82">
      <w:rPr>
        <w:rFonts w:ascii="Arial" w:hAnsi="Arial" w:cs="Arial"/>
        <w:color w:val="2E74B5"/>
        <w:sz w:val="16"/>
        <w:szCs w:val="16"/>
      </w:rPr>
      <w:t>Oprava a údržba domovního a bytového fondu v majetku</w:t>
    </w:r>
  </w:p>
  <w:p w14:paraId="3907250E" w14:textId="77777777" w:rsidR="005B0B5C" w:rsidRPr="00851A82" w:rsidRDefault="00E36BAB" w:rsidP="005B0B5C">
    <w:pPr>
      <w:pStyle w:val="Zpat"/>
      <w:rPr>
        <w:rFonts w:ascii="Arial" w:hAnsi="Arial" w:cs="Arial"/>
        <w:color w:val="2E74B5"/>
        <w:sz w:val="16"/>
        <w:szCs w:val="16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 </w:t>
    </w:r>
    <w:r w:rsidRPr="00851A82">
      <w:rPr>
        <w:rFonts w:ascii="Arial" w:hAnsi="Arial" w:cs="Arial"/>
        <w:color w:val="2E74B5"/>
        <w:sz w:val="16"/>
        <w:szCs w:val="16"/>
      </w:rPr>
      <w:t>S</w:t>
    </w:r>
    <w:r w:rsidR="005B0B5C" w:rsidRPr="00851A82">
      <w:rPr>
        <w:rFonts w:ascii="Arial" w:hAnsi="Arial" w:cs="Arial"/>
        <w:color w:val="2E74B5"/>
        <w:sz w:val="16"/>
        <w:szCs w:val="16"/>
      </w:rPr>
      <w:t>tatutárního</w:t>
    </w: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</w:t>
    </w:r>
    <w:r w:rsidR="005B0B5C" w:rsidRPr="00851A82">
      <w:rPr>
        <w:rFonts w:ascii="Arial" w:hAnsi="Arial" w:cs="Arial"/>
        <w:color w:val="2E74B5"/>
        <w:sz w:val="16"/>
        <w:szCs w:val="16"/>
      </w:rPr>
      <w:t xml:space="preserve">města Ostrava, svěřeného městskému obvodu Slezská Ostrava, </w:t>
    </w:r>
  </w:p>
  <w:p w14:paraId="622552FD" w14:textId="448B2A6F" w:rsidR="004866DA" w:rsidRDefault="005B0B5C" w:rsidP="005B0B5C">
    <w:pPr>
      <w:pStyle w:val="Zpat"/>
      <w:rPr>
        <w:rFonts w:ascii="Arial" w:hAnsi="Arial" w:cs="Arial"/>
        <w:color w:val="2E74B5"/>
        <w:sz w:val="16"/>
        <w:szCs w:val="16"/>
        <w:lang w:val="cs-CZ"/>
      </w:rPr>
    </w:pPr>
    <w:r w:rsidRPr="00851A82">
      <w:rPr>
        <w:rFonts w:ascii="Arial" w:hAnsi="Arial" w:cs="Arial"/>
        <w:color w:val="2E74B5"/>
        <w:sz w:val="16"/>
        <w:szCs w:val="16"/>
        <w:lang w:val="cs-CZ"/>
      </w:rPr>
      <w:t xml:space="preserve">         </w:t>
    </w:r>
    <w:r w:rsidRPr="00851A82">
      <w:rPr>
        <w:rFonts w:ascii="Arial" w:hAnsi="Arial" w:cs="Arial"/>
        <w:color w:val="2E74B5"/>
        <w:sz w:val="16"/>
        <w:szCs w:val="16"/>
      </w:rPr>
      <w:t xml:space="preserve">obor </w:t>
    </w:r>
    <w:r w:rsidR="009B1503">
      <w:rPr>
        <w:rFonts w:ascii="Arial" w:hAnsi="Arial" w:cs="Arial"/>
        <w:color w:val="2E74B5"/>
        <w:sz w:val="16"/>
        <w:szCs w:val="16"/>
        <w:lang w:val="cs-CZ"/>
      </w:rPr>
      <w:t>kominické práce</w:t>
    </w:r>
  </w:p>
  <w:p w14:paraId="4EB409AA" w14:textId="77777777" w:rsidR="006A4240" w:rsidRPr="006A4240" w:rsidRDefault="006A4240" w:rsidP="005B0B5C">
    <w:pPr>
      <w:pStyle w:val="Zpat"/>
      <w:rPr>
        <w:rFonts w:ascii="Arial" w:hAnsi="Arial" w:cs="Arial"/>
        <w:bCs/>
        <w:color w:val="2E74B5"/>
        <w:sz w:val="16"/>
        <w:szCs w:val="16"/>
        <w:lang w:val="cs-CZ"/>
      </w:rPr>
    </w:pPr>
  </w:p>
  <w:p w14:paraId="4CEDA9FF" w14:textId="77777777" w:rsidR="004866DA" w:rsidRPr="000A56C5" w:rsidRDefault="004866DA" w:rsidP="000A56C5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F4B4" w14:textId="77777777" w:rsidR="009B1503" w:rsidRDefault="009B1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10DC" w14:textId="77777777" w:rsidR="00FE2D30" w:rsidRDefault="00FE2D30">
      <w:r>
        <w:separator/>
      </w:r>
    </w:p>
  </w:footnote>
  <w:footnote w:type="continuationSeparator" w:id="0">
    <w:p w14:paraId="694A74D4" w14:textId="77777777" w:rsidR="00FE2D30" w:rsidRDefault="00FE2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845E" w14:textId="77777777" w:rsidR="009B1503" w:rsidRDefault="009B15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6FD7" w14:textId="77777777" w:rsidR="004866DA" w:rsidRPr="00076F86" w:rsidRDefault="00802E9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311CCC" wp14:editId="5D2A728F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6AAA8" w14:textId="77777777" w:rsidR="004866DA" w:rsidRDefault="004866DA" w:rsidP="0057261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Rámcová </w:t>
                          </w:r>
                          <w:r w:rsidR="002A0C0B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dohoda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11CC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17.9pt;margin-top:.95pt;width:259.1pt;height:3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" filled="f" stroked="f">
              <v:textbox>
                <w:txbxContent>
                  <w:p w14:paraId="4036AAA8" w14:textId="77777777" w:rsidR="004866DA" w:rsidRDefault="004866DA" w:rsidP="00572610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Rámcová </w:t>
                    </w:r>
                    <w:r w:rsidR="002A0C0B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dohoda</w:t>
                    </w:r>
                  </w:p>
                </w:txbxContent>
              </v:textbox>
            </v:shape>
          </w:pict>
        </mc:Fallback>
      </mc:AlternateContent>
    </w:r>
    <w:r w:rsidRPr="00FB6A12">
      <w:rPr>
        <w:rFonts w:cs="Arial"/>
        <w:noProof/>
        <w:color w:val="003C69"/>
        <w:lang w:val="cs-CZ" w:eastAsia="cs-CZ"/>
      </w:rPr>
      <w:drawing>
        <wp:anchor distT="0" distB="0" distL="114300" distR="114300" simplePos="0" relativeHeight="251657728" behindDoc="0" locked="0" layoutInCell="1" allowOverlap="1" wp14:anchorId="4079B77C" wp14:editId="1880DA3B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17" name="obrázek 17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DA">
      <w:rPr>
        <w:rFonts w:cs="Arial"/>
        <w:noProof/>
        <w:color w:val="003C69"/>
      </w:rPr>
      <w:t xml:space="preserve">            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4866DA" w:rsidRPr="00076F86">
      <w:rPr>
        <w:rFonts w:ascii="Arial" w:hAnsi="Arial" w:cs="Arial"/>
        <w:sz w:val="20"/>
        <w:szCs w:val="20"/>
      </w:rPr>
      <w:t xml:space="preserve"> </w:t>
    </w:r>
    <w:r w:rsidR="004866DA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14:paraId="566862C5" w14:textId="77777777" w:rsidR="004866DA" w:rsidRPr="00076F86" w:rsidRDefault="004866DA" w:rsidP="00572610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           městský obvod Slezská Ostrava</w:t>
    </w:r>
  </w:p>
  <w:p w14:paraId="7DA20D55" w14:textId="77777777" w:rsidR="004866DA" w:rsidRPr="00076F86" w:rsidRDefault="004866DA" w:rsidP="00572610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 w:rsidRPr="00076F86">
      <w:rPr>
        <w:rFonts w:ascii="Arial" w:hAnsi="Arial" w:cs="Arial"/>
        <w:b/>
        <w:color w:val="004080"/>
        <w:sz w:val="20"/>
        <w:szCs w:val="20"/>
      </w:rPr>
      <w:t xml:space="preserve">              úřad městského obvodu</w:t>
    </w:r>
  </w:p>
  <w:p w14:paraId="4CE67A0D" w14:textId="77777777" w:rsidR="004866DA" w:rsidRPr="00572610" w:rsidRDefault="004866DA" w:rsidP="005726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F464" w14:textId="77777777" w:rsidR="009B1503" w:rsidRDefault="009B15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EE2"/>
    <w:multiLevelType w:val="hybridMultilevel"/>
    <w:tmpl w:val="6A26B3D6"/>
    <w:lvl w:ilvl="0" w:tplc="04050013">
      <w:start w:val="1"/>
      <w:numFmt w:val="upperRoman"/>
      <w:lvlText w:val="%1."/>
      <w:lvlJc w:val="righ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1734172"/>
    <w:multiLevelType w:val="hybridMultilevel"/>
    <w:tmpl w:val="B6B0F154"/>
    <w:lvl w:ilvl="0" w:tplc="C34A7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169"/>
    <w:multiLevelType w:val="hybridMultilevel"/>
    <w:tmpl w:val="30164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EA1"/>
    <w:multiLevelType w:val="hybridMultilevel"/>
    <w:tmpl w:val="82A80D2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7579"/>
    <w:multiLevelType w:val="hybridMultilevel"/>
    <w:tmpl w:val="57A6F936"/>
    <w:lvl w:ilvl="0" w:tplc="4894B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6059"/>
    <w:multiLevelType w:val="hybridMultilevel"/>
    <w:tmpl w:val="475A9A2E"/>
    <w:lvl w:ilvl="0" w:tplc="5A2A5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E3E95"/>
    <w:multiLevelType w:val="hybridMultilevel"/>
    <w:tmpl w:val="10781D0A"/>
    <w:lvl w:ilvl="0" w:tplc="4ED2227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7527A"/>
    <w:multiLevelType w:val="hybridMultilevel"/>
    <w:tmpl w:val="A1D05040"/>
    <w:lvl w:ilvl="0" w:tplc="04050013">
      <w:start w:val="1"/>
      <w:numFmt w:val="upperRoman"/>
      <w:lvlText w:val="%1."/>
      <w:lvlJc w:val="righ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1E74095F"/>
    <w:multiLevelType w:val="hybridMultilevel"/>
    <w:tmpl w:val="55F4C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6798F"/>
    <w:multiLevelType w:val="hybridMultilevel"/>
    <w:tmpl w:val="E176F89E"/>
    <w:lvl w:ilvl="0" w:tplc="2C2E495A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30681E"/>
    <w:multiLevelType w:val="hybridMultilevel"/>
    <w:tmpl w:val="D6F4E1B6"/>
    <w:lvl w:ilvl="0" w:tplc="B9685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6F1D"/>
    <w:multiLevelType w:val="hybridMultilevel"/>
    <w:tmpl w:val="D70A3B24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1032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621BC"/>
    <w:multiLevelType w:val="hybridMultilevel"/>
    <w:tmpl w:val="1D128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042"/>
    <w:multiLevelType w:val="hybridMultilevel"/>
    <w:tmpl w:val="E09EA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B41"/>
    <w:multiLevelType w:val="hybridMultilevel"/>
    <w:tmpl w:val="A0380976"/>
    <w:lvl w:ilvl="0" w:tplc="4608F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8E26DC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4639E"/>
    <w:multiLevelType w:val="hybridMultilevel"/>
    <w:tmpl w:val="F796BDB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261C7D"/>
    <w:multiLevelType w:val="hybridMultilevel"/>
    <w:tmpl w:val="213C5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14964"/>
    <w:multiLevelType w:val="hybridMultilevel"/>
    <w:tmpl w:val="A3600226"/>
    <w:lvl w:ilvl="0" w:tplc="C6705B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317C1"/>
    <w:multiLevelType w:val="hybridMultilevel"/>
    <w:tmpl w:val="367ED16C"/>
    <w:lvl w:ilvl="0" w:tplc="A3EE8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27894"/>
    <w:multiLevelType w:val="hybridMultilevel"/>
    <w:tmpl w:val="5CF6A45A"/>
    <w:lvl w:ilvl="0" w:tplc="A6CE9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51B57"/>
    <w:multiLevelType w:val="hybridMultilevel"/>
    <w:tmpl w:val="B450FBBA"/>
    <w:lvl w:ilvl="0" w:tplc="B8C25DE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AE4719"/>
    <w:multiLevelType w:val="hybridMultilevel"/>
    <w:tmpl w:val="9BE65CF8"/>
    <w:lvl w:ilvl="0" w:tplc="18C47E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D2108"/>
    <w:multiLevelType w:val="hybridMultilevel"/>
    <w:tmpl w:val="76D09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A6A4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E7ECB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15C48"/>
    <w:multiLevelType w:val="hybridMultilevel"/>
    <w:tmpl w:val="3BC8BC70"/>
    <w:lvl w:ilvl="0" w:tplc="D8780B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FE5C23"/>
    <w:multiLevelType w:val="hybridMultilevel"/>
    <w:tmpl w:val="CB9A6B3E"/>
    <w:lvl w:ilvl="0" w:tplc="03DC5A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730931"/>
    <w:multiLevelType w:val="hybridMultilevel"/>
    <w:tmpl w:val="79F88204"/>
    <w:lvl w:ilvl="0" w:tplc="46C6AC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D5F"/>
    <w:multiLevelType w:val="hybridMultilevel"/>
    <w:tmpl w:val="5C5CCA36"/>
    <w:lvl w:ilvl="0" w:tplc="F8C06C96">
      <w:start w:val="1"/>
      <w:numFmt w:val="lowerLetter"/>
      <w:lvlText w:val="%1)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4A945688"/>
    <w:multiLevelType w:val="hybridMultilevel"/>
    <w:tmpl w:val="AA226128"/>
    <w:lvl w:ilvl="0" w:tplc="51AA50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B0CFA"/>
    <w:multiLevelType w:val="hybridMultilevel"/>
    <w:tmpl w:val="0D5E27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BE43BA"/>
    <w:multiLevelType w:val="hybridMultilevel"/>
    <w:tmpl w:val="94621228"/>
    <w:lvl w:ilvl="0" w:tplc="CEE245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1F38"/>
    <w:multiLevelType w:val="hybridMultilevel"/>
    <w:tmpl w:val="67521CDE"/>
    <w:lvl w:ilvl="0" w:tplc="E8967A38">
      <w:start w:val="1"/>
      <w:numFmt w:val="lowerLetter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6B64FE8"/>
    <w:multiLevelType w:val="hybridMultilevel"/>
    <w:tmpl w:val="E7F89940"/>
    <w:lvl w:ilvl="0" w:tplc="76643F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A5949E8"/>
    <w:multiLevelType w:val="hybridMultilevel"/>
    <w:tmpl w:val="F0EC4DCE"/>
    <w:lvl w:ilvl="0" w:tplc="69B48B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45188"/>
    <w:multiLevelType w:val="hybridMultilevel"/>
    <w:tmpl w:val="332EFBEE"/>
    <w:lvl w:ilvl="0" w:tplc="9D7E9C2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1E8503F"/>
    <w:multiLevelType w:val="hybridMultilevel"/>
    <w:tmpl w:val="F0023992"/>
    <w:lvl w:ilvl="0" w:tplc="6D1E7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E65562"/>
    <w:multiLevelType w:val="hybridMultilevel"/>
    <w:tmpl w:val="E34A4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526AF"/>
    <w:multiLevelType w:val="hybridMultilevel"/>
    <w:tmpl w:val="98047468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4F72874"/>
    <w:multiLevelType w:val="hybridMultilevel"/>
    <w:tmpl w:val="694C19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94C5626"/>
    <w:multiLevelType w:val="hybridMultilevel"/>
    <w:tmpl w:val="8D9864AE"/>
    <w:lvl w:ilvl="0" w:tplc="D5F80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E220E"/>
    <w:multiLevelType w:val="hybridMultilevel"/>
    <w:tmpl w:val="7D489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F68B5"/>
    <w:multiLevelType w:val="hybridMultilevel"/>
    <w:tmpl w:val="FC806132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2A20193"/>
    <w:multiLevelType w:val="hybridMultilevel"/>
    <w:tmpl w:val="3E6E68AE"/>
    <w:lvl w:ilvl="0" w:tplc="04050013">
      <w:start w:val="1"/>
      <w:numFmt w:val="upp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8D41EC9"/>
    <w:multiLevelType w:val="hybridMultilevel"/>
    <w:tmpl w:val="097C4474"/>
    <w:lvl w:ilvl="0" w:tplc="6FAEE1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CC5194"/>
    <w:multiLevelType w:val="hybridMultilevel"/>
    <w:tmpl w:val="E4D44C60"/>
    <w:lvl w:ilvl="0" w:tplc="58FAD8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2B0E57"/>
    <w:multiLevelType w:val="hybridMultilevel"/>
    <w:tmpl w:val="C3727B7E"/>
    <w:lvl w:ilvl="0" w:tplc="2C2E495A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7C68683A"/>
    <w:multiLevelType w:val="hybridMultilevel"/>
    <w:tmpl w:val="F6FE336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744D0F"/>
    <w:multiLevelType w:val="hybridMultilevel"/>
    <w:tmpl w:val="B784B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97ACA"/>
    <w:multiLevelType w:val="hybridMultilevel"/>
    <w:tmpl w:val="4B4C1B9C"/>
    <w:lvl w:ilvl="0" w:tplc="8E4C86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F07226"/>
    <w:multiLevelType w:val="hybridMultilevel"/>
    <w:tmpl w:val="8342D8DE"/>
    <w:lvl w:ilvl="0" w:tplc="755A8352"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316108482">
    <w:abstractNumId w:val="32"/>
  </w:num>
  <w:num w:numId="2" w16cid:durableId="751705201">
    <w:abstractNumId w:val="29"/>
  </w:num>
  <w:num w:numId="3" w16cid:durableId="361365754">
    <w:abstractNumId w:val="19"/>
  </w:num>
  <w:num w:numId="4" w16cid:durableId="851188508">
    <w:abstractNumId w:val="17"/>
  </w:num>
  <w:num w:numId="5" w16cid:durableId="701708132">
    <w:abstractNumId w:val="22"/>
  </w:num>
  <w:num w:numId="6" w16cid:durableId="1510556884">
    <w:abstractNumId w:val="6"/>
  </w:num>
  <w:num w:numId="7" w16cid:durableId="1857648967">
    <w:abstractNumId w:val="1"/>
  </w:num>
  <w:num w:numId="8" w16cid:durableId="737554573">
    <w:abstractNumId w:val="25"/>
  </w:num>
  <w:num w:numId="9" w16cid:durableId="1820658160">
    <w:abstractNumId w:val="36"/>
  </w:num>
  <w:num w:numId="10" w16cid:durableId="19550167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715784">
    <w:abstractNumId w:val="34"/>
  </w:num>
  <w:num w:numId="12" w16cid:durableId="111557351">
    <w:abstractNumId w:val="43"/>
  </w:num>
  <w:num w:numId="13" w16cid:durableId="1219046890">
    <w:abstractNumId w:val="28"/>
  </w:num>
  <w:num w:numId="14" w16cid:durableId="1871840899">
    <w:abstractNumId w:val="39"/>
  </w:num>
  <w:num w:numId="15" w16cid:durableId="482501986">
    <w:abstractNumId w:val="5"/>
  </w:num>
  <w:num w:numId="16" w16cid:durableId="502549742">
    <w:abstractNumId w:val="14"/>
  </w:num>
  <w:num w:numId="17" w16cid:durableId="1703940281">
    <w:abstractNumId w:val="26"/>
  </w:num>
  <w:num w:numId="18" w16cid:durableId="468518743">
    <w:abstractNumId w:val="18"/>
  </w:num>
  <w:num w:numId="19" w16cid:durableId="1592085468">
    <w:abstractNumId w:val="10"/>
  </w:num>
  <w:num w:numId="20" w16cid:durableId="330522614">
    <w:abstractNumId w:val="4"/>
  </w:num>
  <w:num w:numId="21" w16cid:durableId="199781544">
    <w:abstractNumId w:val="42"/>
  </w:num>
  <w:num w:numId="22" w16cid:durableId="1922130483">
    <w:abstractNumId w:val="0"/>
  </w:num>
  <w:num w:numId="23" w16cid:durableId="1273321840">
    <w:abstractNumId w:val="8"/>
  </w:num>
  <w:num w:numId="24" w16cid:durableId="2025521457">
    <w:abstractNumId w:val="40"/>
  </w:num>
  <w:num w:numId="25" w16cid:durableId="527109568">
    <w:abstractNumId w:val="15"/>
  </w:num>
  <w:num w:numId="26" w16cid:durableId="219175434">
    <w:abstractNumId w:val="46"/>
  </w:num>
  <w:num w:numId="27" w16cid:durableId="1985575934">
    <w:abstractNumId w:val="21"/>
  </w:num>
  <w:num w:numId="28" w16cid:durableId="1691878194">
    <w:abstractNumId w:val="13"/>
  </w:num>
  <w:num w:numId="29" w16cid:durableId="156697259">
    <w:abstractNumId w:val="47"/>
  </w:num>
  <w:num w:numId="30" w16cid:durableId="1173451180">
    <w:abstractNumId w:val="30"/>
  </w:num>
  <w:num w:numId="31" w16cid:durableId="574899302">
    <w:abstractNumId w:val="9"/>
  </w:num>
  <w:num w:numId="32" w16cid:durableId="219707219">
    <w:abstractNumId w:val="3"/>
  </w:num>
  <w:num w:numId="33" w16cid:durableId="2143576842">
    <w:abstractNumId w:val="38"/>
  </w:num>
  <w:num w:numId="34" w16cid:durableId="1329283004">
    <w:abstractNumId w:val="35"/>
  </w:num>
  <w:num w:numId="35" w16cid:durableId="743182144">
    <w:abstractNumId w:val="41"/>
  </w:num>
  <w:num w:numId="36" w16cid:durableId="1891963902">
    <w:abstractNumId w:val="45"/>
  </w:num>
  <w:num w:numId="37" w16cid:durableId="1428698384">
    <w:abstractNumId w:val="7"/>
  </w:num>
  <w:num w:numId="38" w16cid:durableId="557594433">
    <w:abstractNumId w:val="49"/>
  </w:num>
  <w:num w:numId="39" w16cid:durableId="446511363">
    <w:abstractNumId w:val="27"/>
  </w:num>
  <w:num w:numId="40" w16cid:durableId="2052612929">
    <w:abstractNumId w:val="23"/>
  </w:num>
  <w:num w:numId="41" w16cid:durableId="879777887">
    <w:abstractNumId w:val="11"/>
  </w:num>
  <w:num w:numId="42" w16cid:durableId="953369731">
    <w:abstractNumId w:val="12"/>
  </w:num>
  <w:num w:numId="43" w16cid:durableId="2143111444">
    <w:abstractNumId w:val="33"/>
  </w:num>
  <w:num w:numId="44" w16cid:durableId="880017835">
    <w:abstractNumId w:val="31"/>
  </w:num>
  <w:num w:numId="45" w16cid:durableId="1389693825">
    <w:abstractNumId w:val="24"/>
  </w:num>
  <w:num w:numId="46" w16cid:durableId="1422524474">
    <w:abstractNumId w:val="20"/>
  </w:num>
  <w:num w:numId="47" w16cid:durableId="1502770978">
    <w:abstractNumId w:val="2"/>
  </w:num>
  <w:num w:numId="48" w16cid:durableId="59134963">
    <w:abstractNumId w:val="37"/>
  </w:num>
  <w:num w:numId="49" w16cid:durableId="994799711">
    <w:abstractNumId w:val="16"/>
  </w:num>
  <w:num w:numId="50" w16cid:durableId="223760916">
    <w:abstractNumId w:val="48"/>
  </w:num>
  <w:num w:numId="51" w16cid:durableId="1380980700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C9"/>
    <w:rsid w:val="000062CD"/>
    <w:rsid w:val="0001398E"/>
    <w:rsid w:val="0002008A"/>
    <w:rsid w:val="00022AFF"/>
    <w:rsid w:val="000278EA"/>
    <w:rsid w:val="00027ED8"/>
    <w:rsid w:val="00033C20"/>
    <w:rsid w:val="00034AFA"/>
    <w:rsid w:val="00036977"/>
    <w:rsid w:val="00043110"/>
    <w:rsid w:val="000431F6"/>
    <w:rsid w:val="0004607E"/>
    <w:rsid w:val="0004741F"/>
    <w:rsid w:val="00050E00"/>
    <w:rsid w:val="00051157"/>
    <w:rsid w:val="00052A96"/>
    <w:rsid w:val="000566EA"/>
    <w:rsid w:val="00057773"/>
    <w:rsid w:val="00057EF0"/>
    <w:rsid w:val="000646DC"/>
    <w:rsid w:val="0006796F"/>
    <w:rsid w:val="00070094"/>
    <w:rsid w:val="0007152C"/>
    <w:rsid w:val="00074EA3"/>
    <w:rsid w:val="00076B62"/>
    <w:rsid w:val="000808EF"/>
    <w:rsid w:val="0008400D"/>
    <w:rsid w:val="00084E51"/>
    <w:rsid w:val="00085FD2"/>
    <w:rsid w:val="00090E40"/>
    <w:rsid w:val="0009199F"/>
    <w:rsid w:val="00092BDF"/>
    <w:rsid w:val="000946A3"/>
    <w:rsid w:val="00096F34"/>
    <w:rsid w:val="000A0334"/>
    <w:rsid w:val="000A1FE9"/>
    <w:rsid w:val="000A21F6"/>
    <w:rsid w:val="000A3E16"/>
    <w:rsid w:val="000A490E"/>
    <w:rsid w:val="000A51F4"/>
    <w:rsid w:val="000A56C5"/>
    <w:rsid w:val="000A70A0"/>
    <w:rsid w:val="000B31AB"/>
    <w:rsid w:val="000B33E4"/>
    <w:rsid w:val="000C26AF"/>
    <w:rsid w:val="000C438C"/>
    <w:rsid w:val="000C462C"/>
    <w:rsid w:val="000C511A"/>
    <w:rsid w:val="000C66D1"/>
    <w:rsid w:val="000C7816"/>
    <w:rsid w:val="000D16D5"/>
    <w:rsid w:val="000D1802"/>
    <w:rsid w:val="000D5474"/>
    <w:rsid w:val="000E0D93"/>
    <w:rsid w:val="000E0FF5"/>
    <w:rsid w:val="000E32DB"/>
    <w:rsid w:val="000E3434"/>
    <w:rsid w:val="000E39E0"/>
    <w:rsid w:val="000E3A5E"/>
    <w:rsid w:val="000E7700"/>
    <w:rsid w:val="000F04C2"/>
    <w:rsid w:val="000F1794"/>
    <w:rsid w:val="000F43F2"/>
    <w:rsid w:val="000F5D01"/>
    <w:rsid w:val="000F60EA"/>
    <w:rsid w:val="000F6538"/>
    <w:rsid w:val="00100922"/>
    <w:rsid w:val="001009D6"/>
    <w:rsid w:val="00101651"/>
    <w:rsid w:val="00103A82"/>
    <w:rsid w:val="00104D2D"/>
    <w:rsid w:val="00105456"/>
    <w:rsid w:val="00105731"/>
    <w:rsid w:val="00111228"/>
    <w:rsid w:val="00114E77"/>
    <w:rsid w:val="001157D1"/>
    <w:rsid w:val="00120D12"/>
    <w:rsid w:val="001212AE"/>
    <w:rsid w:val="00121F79"/>
    <w:rsid w:val="0012443E"/>
    <w:rsid w:val="0012556C"/>
    <w:rsid w:val="001348F0"/>
    <w:rsid w:val="00140E14"/>
    <w:rsid w:val="0014177B"/>
    <w:rsid w:val="00143B6B"/>
    <w:rsid w:val="0014567D"/>
    <w:rsid w:val="00146427"/>
    <w:rsid w:val="00147B33"/>
    <w:rsid w:val="0015153E"/>
    <w:rsid w:val="0015233B"/>
    <w:rsid w:val="0015290F"/>
    <w:rsid w:val="0015697B"/>
    <w:rsid w:val="00156C0F"/>
    <w:rsid w:val="001664D4"/>
    <w:rsid w:val="00167B86"/>
    <w:rsid w:val="00170B5B"/>
    <w:rsid w:val="00171618"/>
    <w:rsid w:val="00174097"/>
    <w:rsid w:val="00174633"/>
    <w:rsid w:val="0018206F"/>
    <w:rsid w:val="00182995"/>
    <w:rsid w:val="001829E4"/>
    <w:rsid w:val="00183A93"/>
    <w:rsid w:val="00183F63"/>
    <w:rsid w:val="001848CA"/>
    <w:rsid w:val="00186106"/>
    <w:rsid w:val="001862C3"/>
    <w:rsid w:val="001864DA"/>
    <w:rsid w:val="001914CE"/>
    <w:rsid w:val="00191B78"/>
    <w:rsid w:val="00192333"/>
    <w:rsid w:val="00193D63"/>
    <w:rsid w:val="00194751"/>
    <w:rsid w:val="00195D77"/>
    <w:rsid w:val="00197306"/>
    <w:rsid w:val="001A0D0B"/>
    <w:rsid w:val="001A2477"/>
    <w:rsid w:val="001B042A"/>
    <w:rsid w:val="001B19AE"/>
    <w:rsid w:val="001B1CE2"/>
    <w:rsid w:val="001B3C59"/>
    <w:rsid w:val="001B3D0B"/>
    <w:rsid w:val="001B4288"/>
    <w:rsid w:val="001B5977"/>
    <w:rsid w:val="001B730B"/>
    <w:rsid w:val="001C3AE2"/>
    <w:rsid w:val="001C6BE1"/>
    <w:rsid w:val="001C70A2"/>
    <w:rsid w:val="001C759F"/>
    <w:rsid w:val="001C784D"/>
    <w:rsid w:val="001D45E9"/>
    <w:rsid w:val="001D48F1"/>
    <w:rsid w:val="001D4D1E"/>
    <w:rsid w:val="001D53F3"/>
    <w:rsid w:val="001D5642"/>
    <w:rsid w:val="001D6819"/>
    <w:rsid w:val="001D72BE"/>
    <w:rsid w:val="001E22C6"/>
    <w:rsid w:val="001E385D"/>
    <w:rsid w:val="001E46BA"/>
    <w:rsid w:val="001E6307"/>
    <w:rsid w:val="001E690A"/>
    <w:rsid w:val="001E77BC"/>
    <w:rsid w:val="001E7D93"/>
    <w:rsid w:val="001F2277"/>
    <w:rsid w:val="001F229B"/>
    <w:rsid w:val="001F3B51"/>
    <w:rsid w:val="001F47E1"/>
    <w:rsid w:val="001F6A82"/>
    <w:rsid w:val="001F743A"/>
    <w:rsid w:val="00201F77"/>
    <w:rsid w:val="00202495"/>
    <w:rsid w:val="00206B9C"/>
    <w:rsid w:val="002075A7"/>
    <w:rsid w:val="0021288B"/>
    <w:rsid w:val="00213F8C"/>
    <w:rsid w:val="0022198C"/>
    <w:rsid w:val="0022747F"/>
    <w:rsid w:val="00231080"/>
    <w:rsid w:val="00231D0F"/>
    <w:rsid w:val="0023216F"/>
    <w:rsid w:val="00232FC7"/>
    <w:rsid w:val="00236D05"/>
    <w:rsid w:val="002424BE"/>
    <w:rsid w:val="00242BCB"/>
    <w:rsid w:val="002432D6"/>
    <w:rsid w:val="0024643D"/>
    <w:rsid w:val="00250046"/>
    <w:rsid w:val="00250F92"/>
    <w:rsid w:val="00263B68"/>
    <w:rsid w:val="0026443A"/>
    <w:rsid w:val="0026598B"/>
    <w:rsid w:val="00265EBD"/>
    <w:rsid w:val="00266D08"/>
    <w:rsid w:val="00267D18"/>
    <w:rsid w:val="0027070B"/>
    <w:rsid w:val="002709A5"/>
    <w:rsid w:val="002728A6"/>
    <w:rsid w:val="00273EF8"/>
    <w:rsid w:val="00276E76"/>
    <w:rsid w:val="002807B7"/>
    <w:rsid w:val="0028133E"/>
    <w:rsid w:val="00282724"/>
    <w:rsid w:val="00285317"/>
    <w:rsid w:val="00285552"/>
    <w:rsid w:val="00287274"/>
    <w:rsid w:val="00290ABE"/>
    <w:rsid w:val="00290DB1"/>
    <w:rsid w:val="002939C4"/>
    <w:rsid w:val="0029557B"/>
    <w:rsid w:val="002957DC"/>
    <w:rsid w:val="002A0C0B"/>
    <w:rsid w:val="002A1811"/>
    <w:rsid w:val="002A1DAE"/>
    <w:rsid w:val="002A3084"/>
    <w:rsid w:val="002A571E"/>
    <w:rsid w:val="002A5BAA"/>
    <w:rsid w:val="002A6622"/>
    <w:rsid w:val="002A6673"/>
    <w:rsid w:val="002B4F36"/>
    <w:rsid w:val="002B5E0E"/>
    <w:rsid w:val="002B6AC9"/>
    <w:rsid w:val="002C213F"/>
    <w:rsid w:val="002C2876"/>
    <w:rsid w:val="002C3C1F"/>
    <w:rsid w:val="002C462B"/>
    <w:rsid w:val="002D01B7"/>
    <w:rsid w:val="002D2538"/>
    <w:rsid w:val="002D37A8"/>
    <w:rsid w:val="002D46CB"/>
    <w:rsid w:val="002D72BE"/>
    <w:rsid w:val="002E0588"/>
    <w:rsid w:val="002E23B9"/>
    <w:rsid w:val="002E2800"/>
    <w:rsid w:val="002E47FE"/>
    <w:rsid w:val="002E5C5F"/>
    <w:rsid w:val="002E6C39"/>
    <w:rsid w:val="002E7BE3"/>
    <w:rsid w:val="002F2B44"/>
    <w:rsid w:val="002F3862"/>
    <w:rsid w:val="002F7F93"/>
    <w:rsid w:val="0030138A"/>
    <w:rsid w:val="0030380A"/>
    <w:rsid w:val="00304AE5"/>
    <w:rsid w:val="0030645C"/>
    <w:rsid w:val="00311815"/>
    <w:rsid w:val="00313FE9"/>
    <w:rsid w:val="003174F6"/>
    <w:rsid w:val="0032240C"/>
    <w:rsid w:val="0032273A"/>
    <w:rsid w:val="0032456F"/>
    <w:rsid w:val="00325819"/>
    <w:rsid w:val="003262DA"/>
    <w:rsid w:val="003328F0"/>
    <w:rsid w:val="003363B0"/>
    <w:rsid w:val="00336C56"/>
    <w:rsid w:val="00336CFA"/>
    <w:rsid w:val="003373DC"/>
    <w:rsid w:val="00337439"/>
    <w:rsid w:val="003412E5"/>
    <w:rsid w:val="0034293A"/>
    <w:rsid w:val="003433B9"/>
    <w:rsid w:val="00343AA3"/>
    <w:rsid w:val="00343CDA"/>
    <w:rsid w:val="003443CC"/>
    <w:rsid w:val="00345FB6"/>
    <w:rsid w:val="0035148D"/>
    <w:rsid w:val="0035608D"/>
    <w:rsid w:val="0035716C"/>
    <w:rsid w:val="00360DE5"/>
    <w:rsid w:val="00363AD7"/>
    <w:rsid w:val="00365D4D"/>
    <w:rsid w:val="00367629"/>
    <w:rsid w:val="00367BB2"/>
    <w:rsid w:val="003717E8"/>
    <w:rsid w:val="00372067"/>
    <w:rsid w:val="00372BB9"/>
    <w:rsid w:val="003738E4"/>
    <w:rsid w:val="00373A6E"/>
    <w:rsid w:val="0037540E"/>
    <w:rsid w:val="00381769"/>
    <w:rsid w:val="003832AD"/>
    <w:rsid w:val="00384467"/>
    <w:rsid w:val="00390BDD"/>
    <w:rsid w:val="00391CFE"/>
    <w:rsid w:val="0039334C"/>
    <w:rsid w:val="00394095"/>
    <w:rsid w:val="0039586D"/>
    <w:rsid w:val="003A2E3E"/>
    <w:rsid w:val="003A7078"/>
    <w:rsid w:val="003B0CAA"/>
    <w:rsid w:val="003B0E6A"/>
    <w:rsid w:val="003B1E62"/>
    <w:rsid w:val="003B57E2"/>
    <w:rsid w:val="003B6ABD"/>
    <w:rsid w:val="003B79D5"/>
    <w:rsid w:val="003C2434"/>
    <w:rsid w:val="003C374B"/>
    <w:rsid w:val="003C3E81"/>
    <w:rsid w:val="003C488D"/>
    <w:rsid w:val="003C4ECC"/>
    <w:rsid w:val="003C58A7"/>
    <w:rsid w:val="003C60EB"/>
    <w:rsid w:val="003C70CE"/>
    <w:rsid w:val="003D0B39"/>
    <w:rsid w:val="003D35FF"/>
    <w:rsid w:val="003D5A8F"/>
    <w:rsid w:val="003D6DBA"/>
    <w:rsid w:val="003D6FC2"/>
    <w:rsid w:val="003E06A5"/>
    <w:rsid w:val="003E0EB2"/>
    <w:rsid w:val="003E29A3"/>
    <w:rsid w:val="003E3258"/>
    <w:rsid w:val="003E521B"/>
    <w:rsid w:val="003E61FF"/>
    <w:rsid w:val="003E6CB6"/>
    <w:rsid w:val="003F14C9"/>
    <w:rsid w:val="003F46E0"/>
    <w:rsid w:val="003F6DCF"/>
    <w:rsid w:val="003F7C5D"/>
    <w:rsid w:val="00401314"/>
    <w:rsid w:val="00402C31"/>
    <w:rsid w:val="0040351E"/>
    <w:rsid w:val="00404004"/>
    <w:rsid w:val="0041089B"/>
    <w:rsid w:val="00412384"/>
    <w:rsid w:val="00413100"/>
    <w:rsid w:val="00414633"/>
    <w:rsid w:val="00416EEA"/>
    <w:rsid w:val="00417194"/>
    <w:rsid w:val="00417736"/>
    <w:rsid w:val="0042040F"/>
    <w:rsid w:val="0042473E"/>
    <w:rsid w:val="00426EE8"/>
    <w:rsid w:val="00430484"/>
    <w:rsid w:val="0043274A"/>
    <w:rsid w:val="00433329"/>
    <w:rsid w:val="00434688"/>
    <w:rsid w:val="00436760"/>
    <w:rsid w:val="00440CCF"/>
    <w:rsid w:val="00443E28"/>
    <w:rsid w:val="004461F0"/>
    <w:rsid w:val="0044630A"/>
    <w:rsid w:val="00450288"/>
    <w:rsid w:val="0045062F"/>
    <w:rsid w:val="004506B8"/>
    <w:rsid w:val="00451254"/>
    <w:rsid w:val="004547B7"/>
    <w:rsid w:val="00461C5F"/>
    <w:rsid w:val="004631E6"/>
    <w:rsid w:val="004658D4"/>
    <w:rsid w:val="004675E6"/>
    <w:rsid w:val="00472EA9"/>
    <w:rsid w:val="00473427"/>
    <w:rsid w:val="004835BE"/>
    <w:rsid w:val="004866DA"/>
    <w:rsid w:val="004909EF"/>
    <w:rsid w:val="004930FD"/>
    <w:rsid w:val="00494CC4"/>
    <w:rsid w:val="00495337"/>
    <w:rsid w:val="00495721"/>
    <w:rsid w:val="00495DB6"/>
    <w:rsid w:val="004977E7"/>
    <w:rsid w:val="004A2212"/>
    <w:rsid w:val="004A266F"/>
    <w:rsid w:val="004A47A4"/>
    <w:rsid w:val="004A48FF"/>
    <w:rsid w:val="004A57FC"/>
    <w:rsid w:val="004A5D15"/>
    <w:rsid w:val="004A6CB7"/>
    <w:rsid w:val="004B1B5F"/>
    <w:rsid w:val="004B1CE6"/>
    <w:rsid w:val="004B3586"/>
    <w:rsid w:val="004B6B7A"/>
    <w:rsid w:val="004B7E2C"/>
    <w:rsid w:val="004D1B0A"/>
    <w:rsid w:val="004D1F64"/>
    <w:rsid w:val="004D3F00"/>
    <w:rsid w:val="004D4050"/>
    <w:rsid w:val="004D42B9"/>
    <w:rsid w:val="004D45C1"/>
    <w:rsid w:val="004D7AE9"/>
    <w:rsid w:val="004E0F6F"/>
    <w:rsid w:val="004E1764"/>
    <w:rsid w:val="004E4010"/>
    <w:rsid w:val="004E76EC"/>
    <w:rsid w:val="004F0A52"/>
    <w:rsid w:val="004F0B07"/>
    <w:rsid w:val="004F41A4"/>
    <w:rsid w:val="004F773C"/>
    <w:rsid w:val="00507491"/>
    <w:rsid w:val="00510C54"/>
    <w:rsid w:val="00515ECC"/>
    <w:rsid w:val="0051726A"/>
    <w:rsid w:val="00517F40"/>
    <w:rsid w:val="005221CB"/>
    <w:rsid w:val="0052360C"/>
    <w:rsid w:val="005236FF"/>
    <w:rsid w:val="0052425E"/>
    <w:rsid w:val="0052471E"/>
    <w:rsid w:val="00526F64"/>
    <w:rsid w:val="00527A52"/>
    <w:rsid w:val="00534B11"/>
    <w:rsid w:val="00535905"/>
    <w:rsid w:val="005367C9"/>
    <w:rsid w:val="005369AB"/>
    <w:rsid w:val="005412D1"/>
    <w:rsid w:val="005422BA"/>
    <w:rsid w:val="00546218"/>
    <w:rsid w:val="0054799B"/>
    <w:rsid w:val="00547DD9"/>
    <w:rsid w:val="005531A7"/>
    <w:rsid w:val="005535E3"/>
    <w:rsid w:val="00553D17"/>
    <w:rsid w:val="00560D47"/>
    <w:rsid w:val="00560E8F"/>
    <w:rsid w:val="005660F5"/>
    <w:rsid w:val="0056693D"/>
    <w:rsid w:val="00566E4F"/>
    <w:rsid w:val="00567A35"/>
    <w:rsid w:val="0057213D"/>
    <w:rsid w:val="00572610"/>
    <w:rsid w:val="00572BA0"/>
    <w:rsid w:val="0057524F"/>
    <w:rsid w:val="005824E7"/>
    <w:rsid w:val="00582E31"/>
    <w:rsid w:val="005853A3"/>
    <w:rsid w:val="005855D1"/>
    <w:rsid w:val="005930EC"/>
    <w:rsid w:val="005966FD"/>
    <w:rsid w:val="00596B96"/>
    <w:rsid w:val="005979D2"/>
    <w:rsid w:val="00597A53"/>
    <w:rsid w:val="005A0B8B"/>
    <w:rsid w:val="005A2DE5"/>
    <w:rsid w:val="005A3648"/>
    <w:rsid w:val="005A3E6B"/>
    <w:rsid w:val="005A4239"/>
    <w:rsid w:val="005A7EE2"/>
    <w:rsid w:val="005B04D5"/>
    <w:rsid w:val="005B0B5C"/>
    <w:rsid w:val="005B191D"/>
    <w:rsid w:val="005B225D"/>
    <w:rsid w:val="005B5FBE"/>
    <w:rsid w:val="005B7D15"/>
    <w:rsid w:val="005C0E8C"/>
    <w:rsid w:val="005C211F"/>
    <w:rsid w:val="005C4121"/>
    <w:rsid w:val="005C648C"/>
    <w:rsid w:val="005C7499"/>
    <w:rsid w:val="005D0B72"/>
    <w:rsid w:val="005D15FC"/>
    <w:rsid w:val="005D2B3B"/>
    <w:rsid w:val="005D2F07"/>
    <w:rsid w:val="005D3326"/>
    <w:rsid w:val="005D4018"/>
    <w:rsid w:val="005D4BB0"/>
    <w:rsid w:val="005D5BF4"/>
    <w:rsid w:val="005D5F31"/>
    <w:rsid w:val="005E0021"/>
    <w:rsid w:val="005E0370"/>
    <w:rsid w:val="005E22FC"/>
    <w:rsid w:val="005E3F63"/>
    <w:rsid w:val="005E4212"/>
    <w:rsid w:val="005E512D"/>
    <w:rsid w:val="005E59CF"/>
    <w:rsid w:val="005E6AC0"/>
    <w:rsid w:val="005E6B00"/>
    <w:rsid w:val="005F0038"/>
    <w:rsid w:val="005F08E4"/>
    <w:rsid w:val="005F1C64"/>
    <w:rsid w:val="00600AB1"/>
    <w:rsid w:val="0060145B"/>
    <w:rsid w:val="00601F6B"/>
    <w:rsid w:val="00604A7A"/>
    <w:rsid w:val="00604F9E"/>
    <w:rsid w:val="0060738B"/>
    <w:rsid w:val="00614609"/>
    <w:rsid w:val="006229B6"/>
    <w:rsid w:val="00622E9D"/>
    <w:rsid w:val="0062409B"/>
    <w:rsid w:val="00633A36"/>
    <w:rsid w:val="0064155B"/>
    <w:rsid w:val="00641B4A"/>
    <w:rsid w:val="00643EAA"/>
    <w:rsid w:val="00653504"/>
    <w:rsid w:val="00653869"/>
    <w:rsid w:val="00656644"/>
    <w:rsid w:val="00661629"/>
    <w:rsid w:val="006627EF"/>
    <w:rsid w:val="0066354D"/>
    <w:rsid w:val="00665F1E"/>
    <w:rsid w:val="00666799"/>
    <w:rsid w:val="00667754"/>
    <w:rsid w:val="006705CE"/>
    <w:rsid w:val="006716F1"/>
    <w:rsid w:val="006725E9"/>
    <w:rsid w:val="006731E6"/>
    <w:rsid w:val="00673CBE"/>
    <w:rsid w:val="0067755A"/>
    <w:rsid w:val="00680478"/>
    <w:rsid w:val="00682F8A"/>
    <w:rsid w:val="006869EE"/>
    <w:rsid w:val="00686CF2"/>
    <w:rsid w:val="00690992"/>
    <w:rsid w:val="00692CF2"/>
    <w:rsid w:val="00695400"/>
    <w:rsid w:val="00695A33"/>
    <w:rsid w:val="006A4013"/>
    <w:rsid w:val="006A4240"/>
    <w:rsid w:val="006A6D43"/>
    <w:rsid w:val="006B0466"/>
    <w:rsid w:val="006B23FC"/>
    <w:rsid w:val="006B2D47"/>
    <w:rsid w:val="006B3D24"/>
    <w:rsid w:val="006B4D02"/>
    <w:rsid w:val="006B5A63"/>
    <w:rsid w:val="006B6E7C"/>
    <w:rsid w:val="006B7690"/>
    <w:rsid w:val="006B7808"/>
    <w:rsid w:val="006C0F13"/>
    <w:rsid w:val="006C25AE"/>
    <w:rsid w:val="006C3DBE"/>
    <w:rsid w:val="006C561A"/>
    <w:rsid w:val="006D1EAD"/>
    <w:rsid w:val="006D3387"/>
    <w:rsid w:val="006D4FB4"/>
    <w:rsid w:val="006D692F"/>
    <w:rsid w:val="006D7519"/>
    <w:rsid w:val="006E00BA"/>
    <w:rsid w:val="006E1976"/>
    <w:rsid w:val="006E7AF8"/>
    <w:rsid w:val="006F0ECA"/>
    <w:rsid w:val="006F29E2"/>
    <w:rsid w:val="006F3323"/>
    <w:rsid w:val="00700071"/>
    <w:rsid w:val="00700156"/>
    <w:rsid w:val="00700714"/>
    <w:rsid w:val="00702244"/>
    <w:rsid w:val="007039BE"/>
    <w:rsid w:val="00704772"/>
    <w:rsid w:val="00704EAD"/>
    <w:rsid w:val="00706B18"/>
    <w:rsid w:val="00707AAB"/>
    <w:rsid w:val="00707B7E"/>
    <w:rsid w:val="007136CF"/>
    <w:rsid w:val="00714D08"/>
    <w:rsid w:val="00715E83"/>
    <w:rsid w:val="00716246"/>
    <w:rsid w:val="007170EF"/>
    <w:rsid w:val="0071793E"/>
    <w:rsid w:val="0072301A"/>
    <w:rsid w:val="00723FA7"/>
    <w:rsid w:val="00724972"/>
    <w:rsid w:val="007258BC"/>
    <w:rsid w:val="00726E9B"/>
    <w:rsid w:val="00730655"/>
    <w:rsid w:val="007345A2"/>
    <w:rsid w:val="00735C16"/>
    <w:rsid w:val="00740566"/>
    <w:rsid w:val="007422E7"/>
    <w:rsid w:val="00743440"/>
    <w:rsid w:val="007446BC"/>
    <w:rsid w:val="00744B8B"/>
    <w:rsid w:val="007456E2"/>
    <w:rsid w:val="00745895"/>
    <w:rsid w:val="00750407"/>
    <w:rsid w:val="00750F43"/>
    <w:rsid w:val="0075252B"/>
    <w:rsid w:val="00752D78"/>
    <w:rsid w:val="00753692"/>
    <w:rsid w:val="007607E1"/>
    <w:rsid w:val="0076284F"/>
    <w:rsid w:val="007704F0"/>
    <w:rsid w:val="00770B62"/>
    <w:rsid w:val="00772B0B"/>
    <w:rsid w:val="007763D9"/>
    <w:rsid w:val="0077683B"/>
    <w:rsid w:val="00776939"/>
    <w:rsid w:val="007800D6"/>
    <w:rsid w:val="00781013"/>
    <w:rsid w:val="0078201B"/>
    <w:rsid w:val="0078277C"/>
    <w:rsid w:val="00783154"/>
    <w:rsid w:val="0078600D"/>
    <w:rsid w:val="00791F62"/>
    <w:rsid w:val="007921E5"/>
    <w:rsid w:val="007927CE"/>
    <w:rsid w:val="007A008A"/>
    <w:rsid w:val="007A02FA"/>
    <w:rsid w:val="007A0542"/>
    <w:rsid w:val="007A1A07"/>
    <w:rsid w:val="007A2CC0"/>
    <w:rsid w:val="007A43C7"/>
    <w:rsid w:val="007A4618"/>
    <w:rsid w:val="007A5443"/>
    <w:rsid w:val="007A787F"/>
    <w:rsid w:val="007B1840"/>
    <w:rsid w:val="007B1BCA"/>
    <w:rsid w:val="007B640E"/>
    <w:rsid w:val="007C0D1F"/>
    <w:rsid w:val="007C1657"/>
    <w:rsid w:val="007C16A1"/>
    <w:rsid w:val="007C5DBC"/>
    <w:rsid w:val="007C7594"/>
    <w:rsid w:val="007D3E53"/>
    <w:rsid w:val="007D3ECB"/>
    <w:rsid w:val="007E3C16"/>
    <w:rsid w:val="007E53CF"/>
    <w:rsid w:val="007E5B59"/>
    <w:rsid w:val="007E6217"/>
    <w:rsid w:val="007F1730"/>
    <w:rsid w:val="007F32DB"/>
    <w:rsid w:val="00800213"/>
    <w:rsid w:val="00801EA4"/>
    <w:rsid w:val="008028F6"/>
    <w:rsid w:val="00802E9A"/>
    <w:rsid w:val="008038C9"/>
    <w:rsid w:val="00804524"/>
    <w:rsid w:val="008051BC"/>
    <w:rsid w:val="008052C5"/>
    <w:rsid w:val="008062C3"/>
    <w:rsid w:val="00810241"/>
    <w:rsid w:val="0081138D"/>
    <w:rsid w:val="008118C0"/>
    <w:rsid w:val="00812BDA"/>
    <w:rsid w:val="008179A7"/>
    <w:rsid w:val="0082385B"/>
    <w:rsid w:val="00825DA0"/>
    <w:rsid w:val="00831EB3"/>
    <w:rsid w:val="00836B13"/>
    <w:rsid w:val="0084014C"/>
    <w:rsid w:val="008405A7"/>
    <w:rsid w:val="0084278B"/>
    <w:rsid w:val="00842AB3"/>
    <w:rsid w:val="00843D25"/>
    <w:rsid w:val="00851A82"/>
    <w:rsid w:val="00851BAE"/>
    <w:rsid w:val="00851E77"/>
    <w:rsid w:val="008523E9"/>
    <w:rsid w:val="00853466"/>
    <w:rsid w:val="00853799"/>
    <w:rsid w:val="00854DC3"/>
    <w:rsid w:val="0086030A"/>
    <w:rsid w:val="008614BD"/>
    <w:rsid w:val="00861B4F"/>
    <w:rsid w:val="00861F42"/>
    <w:rsid w:val="00862585"/>
    <w:rsid w:val="00864CE5"/>
    <w:rsid w:val="00870D4E"/>
    <w:rsid w:val="00872E6E"/>
    <w:rsid w:val="00876AA6"/>
    <w:rsid w:val="00877442"/>
    <w:rsid w:val="00882120"/>
    <w:rsid w:val="00882A71"/>
    <w:rsid w:val="008842B8"/>
    <w:rsid w:val="008855B7"/>
    <w:rsid w:val="008860E0"/>
    <w:rsid w:val="00886155"/>
    <w:rsid w:val="008901EC"/>
    <w:rsid w:val="00890DCD"/>
    <w:rsid w:val="00897599"/>
    <w:rsid w:val="008976D0"/>
    <w:rsid w:val="008A02D3"/>
    <w:rsid w:val="008A1195"/>
    <w:rsid w:val="008A3087"/>
    <w:rsid w:val="008A3447"/>
    <w:rsid w:val="008A5D70"/>
    <w:rsid w:val="008B017F"/>
    <w:rsid w:val="008B09A5"/>
    <w:rsid w:val="008B0FEA"/>
    <w:rsid w:val="008B1702"/>
    <w:rsid w:val="008C06B6"/>
    <w:rsid w:val="008C34F6"/>
    <w:rsid w:val="008C70F5"/>
    <w:rsid w:val="008D0299"/>
    <w:rsid w:val="008D1EA4"/>
    <w:rsid w:val="008D224E"/>
    <w:rsid w:val="008D336E"/>
    <w:rsid w:val="008E3CDD"/>
    <w:rsid w:val="008E42DB"/>
    <w:rsid w:val="008E4A7B"/>
    <w:rsid w:val="008E7A72"/>
    <w:rsid w:val="008F13D4"/>
    <w:rsid w:val="008F1DE6"/>
    <w:rsid w:val="008F1EB7"/>
    <w:rsid w:val="008F36DC"/>
    <w:rsid w:val="008F3870"/>
    <w:rsid w:val="008F40A0"/>
    <w:rsid w:val="008F479D"/>
    <w:rsid w:val="008F741F"/>
    <w:rsid w:val="00900847"/>
    <w:rsid w:val="00902FF8"/>
    <w:rsid w:val="00904F38"/>
    <w:rsid w:val="00905BB7"/>
    <w:rsid w:val="009066BC"/>
    <w:rsid w:val="009074BD"/>
    <w:rsid w:val="00910FAF"/>
    <w:rsid w:val="00911EC5"/>
    <w:rsid w:val="009133FB"/>
    <w:rsid w:val="00921A1B"/>
    <w:rsid w:val="009240BE"/>
    <w:rsid w:val="00924736"/>
    <w:rsid w:val="009254B6"/>
    <w:rsid w:val="009276D3"/>
    <w:rsid w:val="00930D05"/>
    <w:rsid w:val="009435C5"/>
    <w:rsid w:val="00944CC0"/>
    <w:rsid w:val="00947D15"/>
    <w:rsid w:val="0095229E"/>
    <w:rsid w:val="00953677"/>
    <w:rsid w:val="00954012"/>
    <w:rsid w:val="00954E08"/>
    <w:rsid w:val="00955943"/>
    <w:rsid w:val="00955F0C"/>
    <w:rsid w:val="00960E7B"/>
    <w:rsid w:val="00961731"/>
    <w:rsid w:val="00962427"/>
    <w:rsid w:val="00973DAE"/>
    <w:rsid w:val="00982C8F"/>
    <w:rsid w:val="0098429F"/>
    <w:rsid w:val="009847C5"/>
    <w:rsid w:val="00984A78"/>
    <w:rsid w:val="00986C8E"/>
    <w:rsid w:val="009904E9"/>
    <w:rsid w:val="00995F0D"/>
    <w:rsid w:val="009A0AB7"/>
    <w:rsid w:val="009A0C60"/>
    <w:rsid w:val="009A0F82"/>
    <w:rsid w:val="009A1B45"/>
    <w:rsid w:val="009A2FA3"/>
    <w:rsid w:val="009A473D"/>
    <w:rsid w:val="009B1503"/>
    <w:rsid w:val="009B2676"/>
    <w:rsid w:val="009B408E"/>
    <w:rsid w:val="009B487C"/>
    <w:rsid w:val="009B6C74"/>
    <w:rsid w:val="009C00E7"/>
    <w:rsid w:val="009C2D0A"/>
    <w:rsid w:val="009D02C7"/>
    <w:rsid w:val="009D046A"/>
    <w:rsid w:val="009D06BB"/>
    <w:rsid w:val="009D1E7B"/>
    <w:rsid w:val="009E259E"/>
    <w:rsid w:val="009E3338"/>
    <w:rsid w:val="009E4B13"/>
    <w:rsid w:val="009E6584"/>
    <w:rsid w:val="009F03D3"/>
    <w:rsid w:val="009F167B"/>
    <w:rsid w:val="009F20F7"/>
    <w:rsid w:val="009F2723"/>
    <w:rsid w:val="009F34B5"/>
    <w:rsid w:val="009F400E"/>
    <w:rsid w:val="009F5E66"/>
    <w:rsid w:val="009F5F00"/>
    <w:rsid w:val="009F6ECA"/>
    <w:rsid w:val="00A0415E"/>
    <w:rsid w:val="00A0478E"/>
    <w:rsid w:val="00A06AA2"/>
    <w:rsid w:val="00A132E6"/>
    <w:rsid w:val="00A13914"/>
    <w:rsid w:val="00A146B6"/>
    <w:rsid w:val="00A20B7B"/>
    <w:rsid w:val="00A20BA0"/>
    <w:rsid w:val="00A226B3"/>
    <w:rsid w:val="00A229C2"/>
    <w:rsid w:val="00A23D59"/>
    <w:rsid w:val="00A25471"/>
    <w:rsid w:val="00A2782E"/>
    <w:rsid w:val="00A31DF4"/>
    <w:rsid w:val="00A347E0"/>
    <w:rsid w:val="00A3735E"/>
    <w:rsid w:val="00A37F46"/>
    <w:rsid w:val="00A47922"/>
    <w:rsid w:val="00A50BA1"/>
    <w:rsid w:val="00A520A1"/>
    <w:rsid w:val="00A5232C"/>
    <w:rsid w:val="00A52A67"/>
    <w:rsid w:val="00A54216"/>
    <w:rsid w:val="00A55574"/>
    <w:rsid w:val="00A56AD2"/>
    <w:rsid w:val="00A578D9"/>
    <w:rsid w:val="00A60879"/>
    <w:rsid w:val="00A60ED9"/>
    <w:rsid w:val="00A61D88"/>
    <w:rsid w:val="00A6243B"/>
    <w:rsid w:val="00A64822"/>
    <w:rsid w:val="00A64C2F"/>
    <w:rsid w:val="00A64D87"/>
    <w:rsid w:val="00A659AE"/>
    <w:rsid w:val="00A65FA2"/>
    <w:rsid w:val="00A668F3"/>
    <w:rsid w:val="00A72B81"/>
    <w:rsid w:val="00A77A51"/>
    <w:rsid w:val="00A80EB8"/>
    <w:rsid w:val="00A82114"/>
    <w:rsid w:val="00A8256F"/>
    <w:rsid w:val="00A825B8"/>
    <w:rsid w:val="00A852A8"/>
    <w:rsid w:val="00A855A1"/>
    <w:rsid w:val="00A8714A"/>
    <w:rsid w:val="00A9046C"/>
    <w:rsid w:val="00A90733"/>
    <w:rsid w:val="00A921C8"/>
    <w:rsid w:val="00A929CE"/>
    <w:rsid w:val="00A936E3"/>
    <w:rsid w:val="00A93FDA"/>
    <w:rsid w:val="00A94ED2"/>
    <w:rsid w:val="00A96BD2"/>
    <w:rsid w:val="00AA0581"/>
    <w:rsid w:val="00AA0BF5"/>
    <w:rsid w:val="00AA360E"/>
    <w:rsid w:val="00AA3DC6"/>
    <w:rsid w:val="00AA485C"/>
    <w:rsid w:val="00AA7105"/>
    <w:rsid w:val="00AB03CC"/>
    <w:rsid w:val="00AB20AE"/>
    <w:rsid w:val="00AB5E5F"/>
    <w:rsid w:val="00AB6E0D"/>
    <w:rsid w:val="00AB6E39"/>
    <w:rsid w:val="00AB76F9"/>
    <w:rsid w:val="00AB7C6F"/>
    <w:rsid w:val="00AC10C4"/>
    <w:rsid w:val="00AC3594"/>
    <w:rsid w:val="00AC3888"/>
    <w:rsid w:val="00AC3979"/>
    <w:rsid w:val="00AC729F"/>
    <w:rsid w:val="00AD5B95"/>
    <w:rsid w:val="00AD7028"/>
    <w:rsid w:val="00AD71D1"/>
    <w:rsid w:val="00AE2131"/>
    <w:rsid w:val="00AE22FD"/>
    <w:rsid w:val="00AE2967"/>
    <w:rsid w:val="00AE2DC4"/>
    <w:rsid w:val="00AE4BF2"/>
    <w:rsid w:val="00AE67E1"/>
    <w:rsid w:val="00AE7285"/>
    <w:rsid w:val="00AF1060"/>
    <w:rsid w:val="00AF37FA"/>
    <w:rsid w:val="00AF481F"/>
    <w:rsid w:val="00AF62A4"/>
    <w:rsid w:val="00B0155C"/>
    <w:rsid w:val="00B039D0"/>
    <w:rsid w:val="00B106A8"/>
    <w:rsid w:val="00B15152"/>
    <w:rsid w:val="00B16611"/>
    <w:rsid w:val="00B215A9"/>
    <w:rsid w:val="00B22EE6"/>
    <w:rsid w:val="00B255FC"/>
    <w:rsid w:val="00B26168"/>
    <w:rsid w:val="00B31938"/>
    <w:rsid w:val="00B333A6"/>
    <w:rsid w:val="00B33775"/>
    <w:rsid w:val="00B343CD"/>
    <w:rsid w:val="00B35F06"/>
    <w:rsid w:val="00B40203"/>
    <w:rsid w:val="00B40735"/>
    <w:rsid w:val="00B429D8"/>
    <w:rsid w:val="00B44EDD"/>
    <w:rsid w:val="00B51B9D"/>
    <w:rsid w:val="00B51C66"/>
    <w:rsid w:val="00B52AB8"/>
    <w:rsid w:val="00B57024"/>
    <w:rsid w:val="00B61E45"/>
    <w:rsid w:val="00B64CFF"/>
    <w:rsid w:val="00B657C8"/>
    <w:rsid w:val="00B65D7F"/>
    <w:rsid w:val="00B6612C"/>
    <w:rsid w:val="00B67B3A"/>
    <w:rsid w:val="00B67CE4"/>
    <w:rsid w:val="00B704CA"/>
    <w:rsid w:val="00B71DE2"/>
    <w:rsid w:val="00B7345D"/>
    <w:rsid w:val="00B75694"/>
    <w:rsid w:val="00B80E52"/>
    <w:rsid w:val="00B82BF9"/>
    <w:rsid w:val="00B84B50"/>
    <w:rsid w:val="00B95B02"/>
    <w:rsid w:val="00B9674E"/>
    <w:rsid w:val="00BA3AA1"/>
    <w:rsid w:val="00BA40FB"/>
    <w:rsid w:val="00BA6A6D"/>
    <w:rsid w:val="00BA7183"/>
    <w:rsid w:val="00BB0481"/>
    <w:rsid w:val="00BB311B"/>
    <w:rsid w:val="00BB57AA"/>
    <w:rsid w:val="00BB6C47"/>
    <w:rsid w:val="00BC0A33"/>
    <w:rsid w:val="00BC30F4"/>
    <w:rsid w:val="00BC49D7"/>
    <w:rsid w:val="00BC557A"/>
    <w:rsid w:val="00BD58FA"/>
    <w:rsid w:val="00BE0CC3"/>
    <w:rsid w:val="00BE2882"/>
    <w:rsid w:val="00BE4B83"/>
    <w:rsid w:val="00BE4CB7"/>
    <w:rsid w:val="00BE601C"/>
    <w:rsid w:val="00BE6543"/>
    <w:rsid w:val="00BE6BC2"/>
    <w:rsid w:val="00BE71F0"/>
    <w:rsid w:val="00BF08E0"/>
    <w:rsid w:val="00BF14E0"/>
    <w:rsid w:val="00BF19AC"/>
    <w:rsid w:val="00BF2334"/>
    <w:rsid w:val="00BF2C88"/>
    <w:rsid w:val="00BF6FF2"/>
    <w:rsid w:val="00BF7735"/>
    <w:rsid w:val="00C03CE4"/>
    <w:rsid w:val="00C06111"/>
    <w:rsid w:val="00C061CA"/>
    <w:rsid w:val="00C10642"/>
    <w:rsid w:val="00C10F90"/>
    <w:rsid w:val="00C11FF3"/>
    <w:rsid w:val="00C13144"/>
    <w:rsid w:val="00C142CC"/>
    <w:rsid w:val="00C15E85"/>
    <w:rsid w:val="00C16EB0"/>
    <w:rsid w:val="00C214A7"/>
    <w:rsid w:val="00C22AEA"/>
    <w:rsid w:val="00C24224"/>
    <w:rsid w:val="00C26C0A"/>
    <w:rsid w:val="00C27779"/>
    <w:rsid w:val="00C2783F"/>
    <w:rsid w:val="00C31BE9"/>
    <w:rsid w:val="00C331F3"/>
    <w:rsid w:val="00C352B6"/>
    <w:rsid w:val="00C36D3F"/>
    <w:rsid w:val="00C4371E"/>
    <w:rsid w:val="00C46FC3"/>
    <w:rsid w:val="00C5098C"/>
    <w:rsid w:val="00C50A5E"/>
    <w:rsid w:val="00C52B57"/>
    <w:rsid w:val="00C53B99"/>
    <w:rsid w:val="00C546D8"/>
    <w:rsid w:val="00C558E4"/>
    <w:rsid w:val="00C56455"/>
    <w:rsid w:val="00C60599"/>
    <w:rsid w:val="00C62651"/>
    <w:rsid w:val="00C63278"/>
    <w:rsid w:val="00C64A27"/>
    <w:rsid w:val="00C70F05"/>
    <w:rsid w:val="00C71E53"/>
    <w:rsid w:val="00C73B21"/>
    <w:rsid w:val="00C73DD8"/>
    <w:rsid w:val="00C75183"/>
    <w:rsid w:val="00C757D2"/>
    <w:rsid w:val="00C76A7D"/>
    <w:rsid w:val="00C76E9E"/>
    <w:rsid w:val="00C7764D"/>
    <w:rsid w:val="00C82A0E"/>
    <w:rsid w:val="00C8659B"/>
    <w:rsid w:val="00C922D5"/>
    <w:rsid w:val="00C95EAE"/>
    <w:rsid w:val="00C9664E"/>
    <w:rsid w:val="00CA048F"/>
    <w:rsid w:val="00CA250F"/>
    <w:rsid w:val="00CA5DAD"/>
    <w:rsid w:val="00CA70C7"/>
    <w:rsid w:val="00CB0D7B"/>
    <w:rsid w:val="00CB2589"/>
    <w:rsid w:val="00CC0797"/>
    <w:rsid w:val="00CC0ACB"/>
    <w:rsid w:val="00CC2040"/>
    <w:rsid w:val="00CC2111"/>
    <w:rsid w:val="00CC2EFF"/>
    <w:rsid w:val="00CC3B1C"/>
    <w:rsid w:val="00CC4007"/>
    <w:rsid w:val="00CC4E3D"/>
    <w:rsid w:val="00CC5409"/>
    <w:rsid w:val="00CC758F"/>
    <w:rsid w:val="00CD02A6"/>
    <w:rsid w:val="00CD0403"/>
    <w:rsid w:val="00CD1855"/>
    <w:rsid w:val="00CD22EE"/>
    <w:rsid w:val="00CD2EB9"/>
    <w:rsid w:val="00CD7193"/>
    <w:rsid w:val="00CD78FE"/>
    <w:rsid w:val="00CE0337"/>
    <w:rsid w:val="00CE0C30"/>
    <w:rsid w:val="00CE1523"/>
    <w:rsid w:val="00CE30D1"/>
    <w:rsid w:val="00CE34F1"/>
    <w:rsid w:val="00CE3A4A"/>
    <w:rsid w:val="00CE7F14"/>
    <w:rsid w:val="00CF0BD7"/>
    <w:rsid w:val="00CF15F4"/>
    <w:rsid w:val="00CF34CF"/>
    <w:rsid w:val="00CF47C9"/>
    <w:rsid w:val="00CF72ED"/>
    <w:rsid w:val="00CF7AEA"/>
    <w:rsid w:val="00D01669"/>
    <w:rsid w:val="00D0416B"/>
    <w:rsid w:val="00D04EB5"/>
    <w:rsid w:val="00D06940"/>
    <w:rsid w:val="00D102E3"/>
    <w:rsid w:val="00D14233"/>
    <w:rsid w:val="00D1617D"/>
    <w:rsid w:val="00D17311"/>
    <w:rsid w:val="00D17B82"/>
    <w:rsid w:val="00D2176F"/>
    <w:rsid w:val="00D23351"/>
    <w:rsid w:val="00D2359A"/>
    <w:rsid w:val="00D323CD"/>
    <w:rsid w:val="00D33CAC"/>
    <w:rsid w:val="00D34320"/>
    <w:rsid w:val="00D3603C"/>
    <w:rsid w:val="00D37B99"/>
    <w:rsid w:val="00D42FF6"/>
    <w:rsid w:val="00D43319"/>
    <w:rsid w:val="00D4413B"/>
    <w:rsid w:val="00D452D9"/>
    <w:rsid w:val="00D4783F"/>
    <w:rsid w:val="00D51324"/>
    <w:rsid w:val="00D52436"/>
    <w:rsid w:val="00D54165"/>
    <w:rsid w:val="00D5582D"/>
    <w:rsid w:val="00D55ACE"/>
    <w:rsid w:val="00D616F6"/>
    <w:rsid w:val="00D61F41"/>
    <w:rsid w:val="00D63CD6"/>
    <w:rsid w:val="00D65CBB"/>
    <w:rsid w:val="00D66997"/>
    <w:rsid w:val="00D66A5E"/>
    <w:rsid w:val="00D74E41"/>
    <w:rsid w:val="00D75AED"/>
    <w:rsid w:val="00D75E54"/>
    <w:rsid w:val="00D76312"/>
    <w:rsid w:val="00D8194C"/>
    <w:rsid w:val="00D819A9"/>
    <w:rsid w:val="00D87922"/>
    <w:rsid w:val="00D87AF7"/>
    <w:rsid w:val="00D92493"/>
    <w:rsid w:val="00D959BB"/>
    <w:rsid w:val="00D95DF5"/>
    <w:rsid w:val="00DA0F8E"/>
    <w:rsid w:val="00DA3B6D"/>
    <w:rsid w:val="00DA6796"/>
    <w:rsid w:val="00DB28B2"/>
    <w:rsid w:val="00DB6229"/>
    <w:rsid w:val="00DB6DBA"/>
    <w:rsid w:val="00DB7166"/>
    <w:rsid w:val="00DB733F"/>
    <w:rsid w:val="00DC2DFE"/>
    <w:rsid w:val="00DC3794"/>
    <w:rsid w:val="00DC3DDB"/>
    <w:rsid w:val="00DC4C0B"/>
    <w:rsid w:val="00DC5563"/>
    <w:rsid w:val="00DC66F7"/>
    <w:rsid w:val="00DC6F3C"/>
    <w:rsid w:val="00DD01E6"/>
    <w:rsid w:val="00DD3747"/>
    <w:rsid w:val="00DD3AC5"/>
    <w:rsid w:val="00DD4E8C"/>
    <w:rsid w:val="00DD53F1"/>
    <w:rsid w:val="00DD59B9"/>
    <w:rsid w:val="00DE1A70"/>
    <w:rsid w:val="00DE357A"/>
    <w:rsid w:val="00DE4F23"/>
    <w:rsid w:val="00DE5A66"/>
    <w:rsid w:val="00DE7F05"/>
    <w:rsid w:val="00DF0192"/>
    <w:rsid w:val="00DF1B21"/>
    <w:rsid w:val="00DF2F12"/>
    <w:rsid w:val="00DF6E83"/>
    <w:rsid w:val="00DF76C2"/>
    <w:rsid w:val="00E01806"/>
    <w:rsid w:val="00E03D72"/>
    <w:rsid w:val="00E04C29"/>
    <w:rsid w:val="00E04F7B"/>
    <w:rsid w:val="00E07B18"/>
    <w:rsid w:val="00E21D25"/>
    <w:rsid w:val="00E2357D"/>
    <w:rsid w:val="00E25065"/>
    <w:rsid w:val="00E258D1"/>
    <w:rsid w:val="00E267C5"/>
    <w:rsid w:val="00E26AC6"/>
    <w:rsid w:val="00E317CC"/>
    <w:rsid w:val="00E31AD0"/>
    <w:rsid w:val="00E36968"/>
    <w:rsid w:val="00E36B29"/>
    <w:rsid w:val="00E36BAB"/>
    <w:rsid w:val="00E371FC"/>
    <w:rsid w:val="00E37A00"/>
    <w:rsid w:val="00E40033"/>
    <w:rsid w:val="00E40B0C"/>
    <w:rsid w:val="00E41385"/>
    <w:rsid w:val="00E426BC"/>
    <w:rsid w:val="00E439C5"/>
    <w:rsid w:val="00E4437F"/>
    <w:rsid w:val="00E453CA"/>
    <w:rsid w:val="00E51CDE"/>
    <w:rsid w:val="00E54242"/>
    <w:rsid w:val="00E545D8"/>
    <w:rsid w:val="00E54EA9"/>
    <w:rsid w:val="00E6111D"/>
    <w:rsid w:val="00E63AE6"/>
    <w:rsid w:val="00E650C8"/>
    <w:rsid w:val="00E74259"/>
    <w:rsid w:val="00E755CE"/>
    <w:rsid w:val="00E76801"/>
    <w:rsid w:val="00E7682D"/>
    <w:rsid w:val="00E772B5"/>
    <w:rsid w:val="00E8089F"/>
    <w:rsid w:val="00E81658"/>
    <w:rsid w:val="00E822E5"/>
    <w:rsid w:val="00E82B8C"/>
    <w:rsid w:val="00E82F46"/>
    <w:rsid w:val="00E85E4E"/>
    <w:rsid w:val="00E86BBC"/>
    <w:rsid w:val="00E87C24"/>
    <w:rsid w:val="00E907B5"/>
    <w:rsid w:val="00E90F6C"/>
    <w:rsid w:val="00E936F6"/>
    <w:rsid w:val="00E9590E"/>
    <w:rsid w:val="00E96757"/>
    <w:rsid w:val="00E97089"/>
    <w:rsid w:val="00E978F4"/>
    <w:rsid w:val="00EA1169"/>
    <w:rsid w:val="00EA1990"/>
    <w:rsid w:val="00EA285E"/>
    <w:rsid w:val="00EA2940"/>
    <w:rsid w:val="00EA384B"/>
    <w:rsid w:val="00EA4D05"/>
    <w:rsid w:val="00EA5180"/>
    <w:rsid w:val="00EB0ADD"/>
    <w:rsid w:val="00EB0B40"/>
    <w:rsid w:val="00EB209A"/>
    <w:rsid w:val="00EB6A39"/>
    <w:rsid w:val="00EB7989"/>
    <w:rsid w:val="00EC0077"/>
    <w:rsid w:val="00EC12C5"/>
    <w:rsid w:val="00EC2EFA"/>
    <w:rsid w:val="00EC3519"/>
    <w:rsid w:val="00EC67D6"/>
    <w:rsid w:val="00EC6FCF"/>
    <w:rsid w:val="00EC7051"/>
    <w:rsid w:val="00EC77D1"/>
    <w:rsid w:val="00EC7D3F"/>
    <w:rsid w:val="00ED2FC5"/>
    <w:rsid w:val="00ED54EF"/>
    <w:rsid w:val="00ED56EC"/>
    <w:rsid w:val="00EE0B9C"/>
    <w:rsid w:val="00EE231C"/>
    <w:rsid w:val="00EE63AA"/>
    <w:rsid w:val="00EE6C0A"/>
    <w:rsid w:val="00EF2D1D"/>
    <w:rsid w:val="00EF3605"/>
    <w:rsid w:val="00EF466A"/>
    <w:rsid w:val="00EF5AC0"/>
    <w:rsid w:val="00EF7FA4"/>
    <w:rsid w:val="00F00B1E"/>
    <w:rsid w:val="00F01A3E"/>
    <w:rsid w:val="00F02708"/>
    <w:rsid w:val="00F045A5"/>
    <w:rsid w:val="00F123A6"/>
    <w:rsid w:val="00F150DA"/>
    <w:rsid w:val="00F21207"/>
    <w:rsid w:val="00F228A2"/>
    <w:rsid w:val="00F2408C"/>
    <w:rsid w:val="00F25B52"/>
    <w:rsid w:val="00F25D77"/>
    <w:rsid w:val="00F30FC6"/>
    <w:rsid w:val="00F32DB4"/>
    <w:rsid w:val="00F34EC8"/>
    <w:rsid w:val="00F37404"/>
    <w:rsid w:val="00F37C96"/>
    <w:rsid w:val="00F41C10"/>
    <w:rsid w:val="00F43E3D"/>
    <w:rsid w:val="00F44A44"/>
    <w:rsid w:val="00F472DC"/>
    <w:rsid w:val="00F518F8"/>
    <w:rsid w:val="00F52865"/>
    <w:rsid w:val="00F63EA2"/>
    <w:rsid w:val="00F64AC1"/>
    <w:rsid w:val="00F64DB1"/>
    <w:rsid w:val="00F6550E"/>
    <w:rsid w:val="00F711AA"/>
    <w:rsid w:val="00F727C9"/>
    <w:rsid w:val="00F72D68"/>
    <w:rsid w:val="00F77085"/>
    <w:rsid w:val="00F8126F"/>
    <w:rsid w:val="00F82147"/>
    <w:rsid w:val="00F836AB"/>
    <w:rsid w:val="00F840EE"/>
    <w:rsid w:val="00F864F3"/>
    <w:rsid w:val="00F9072B"/>
    <w:rsid w:val="00F90A3B"/>
    <w:rsid w:val="00F92410"/>
    <w:rsid w:val="00F94178"/>
    <w:rsid w:val="00F95964"/>
    <w:rsid w:val="00F96384"/>
    <w:rsid w:val="00F96C74"/>
    <w:rsid w:val="00F97FFC"/>
    <w:rsid w:val="00FA49C4"/>
    <w:rsid w:val="00FA4E12"/>
    <w:rsid w:val="00FB0724"/>
    <w:rsid w:val="00FB32A7"/>
    <w:rsid w:val="00FB7207"/>
    <w:rsid w:val="00FB75DE"/>
    <w:rsid w:val="00FC0663"/>
    <w:rsid w:val="00FC095A"/>
    <w:rsid w:val="00FC0FE0"/>
    <w:rsid w:val="00FC4ED7"/>
    <w:rsid w:val="00FC5B1C"/>
    <w:rsid w:val="00FC69D9"/>
    <w:rsid w:val="00FD72C7"/>
    <w:rsid w:val="00FD7665"/>
    <w:rsid w:val="00FE25E5"/>
    <w:rsid w:val="00FE2D30"/>
    <w:rsid w:val="00FE2E76"/>
    <w:rsid w:val="00FE338B"/>
    <w:rsid w:val="00FE3445"/>
    <w:rsid w:val="00FE617C"/>
    <w:rsid w:val="00FE66E7"/>
    <w:rsid w:val="00FF261F"/>
    <w:rsid w:val="00FF29F1"/>
    <w:rsid w:val="00FF3D39"/>
    <w:rsid w:val="00FF5CB8"/>
    <w:rsid w:val="00FF652D"/>
    <w:rsid w:val="00FF75E2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43D1A"/>
  <w15:chartTrackingRefBased/>
  <w15:docId w15:val="{3DCB85C0-CF4C-4938-8F5C-3727CAC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link w:val="ZhlavChar"/>
    <w:uiPriority w:val="99"/>
    <w:rsid w:val="009066B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A6243B"/>
    <w:rPr>
      <w:color w:val="0000FF"/>
      <w:u w:val="single"/>
    </w:rPr>
  </w:style>
  <w:style w:type="table" w:styleId="Mkatabulky">
    <w:name w:val="Table Grid"/>
    <w:basedOn w:val="Normlntabulka"/>
    <w:rsid w:val="0004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B4D02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6B4D0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572610"/>
    <w:rPr>
      <w:sz w:val="24"/>
      <w:szCs w:val="24"/>
    </w:rPr>
  </w:style>
  <w:style w:type="paragraph" w:customStyle="1" w:styleId="Default">
    <w:name w:val="Default"/>
    <w:rsid w:val="001F22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1F229B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F229B"/>
    <w:pPr>
      <w:jc w:val="both"/>
    </w:pPr>
    <w:rPr>
      <w:bCs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1F229B"/>
    <w:rPr>
      <w:bCs/>
      <w:sz w:val="24"/>
    </w:rPr>
  </w:style>
  <w:style w:type="character" w:customStyle="1" w:styleId="ZpatChar">
    <w:name w:val="Zápatí Char"/>
    <w:link w:val="Zpat"/>
    <w:rsid w:val="000A56C5"/>
    <w:rPr>
      <w:sz w:val="24"/>
      <w:szCs w:val="24"/>
    </w:rPr>
  </w:style>
  <w:style w:type="paragraph" w:styleId="Zkladntext2">
    <w:name w:val="Body Text 2"/>
    <w:basedOn w:val="Normln"/>
    <w:link w:val="Zkladntext2Char"/>
    <w:rsid w:val="00E9590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E9590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14BD"/>
    <w:pPr>
      <w:ind w:left="708"/>
    </w:pPr>
  </w:style>
  <w:style w:type="paragraph" w:styleId="Zkladntext3">
    <w:name w:val="Body Text 3"/>
    <w:basedOn w:val="Normln"/>
    <w:link w:val="Zkladntext3Char"/>
    <w:rsid w:val="006B5A6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B5A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900847"/>
    <w:rPr>
      <w:color w:val="000000"/>
      <w:sz w:val="28"/>
      <w:szCs w:val="20"/>
      <w:lang w:val="x-none" w:eastAsia="x-none"/>
    </w:rPr>
  </w:style>
  <w:style w:type="character" w:customStyle="1" w:styleId="PodnadpisChar">
    <w:name w:val="Podnadpis Char"/>
    <w:link w:val="Podnadpis"/>
    <w:rsid w:val="00900847"/>
    <w:rPr>
      <w:color w:val="000000"/>
      <w:sz w:val="28"/>
    </w:rPr>
  </w:style>
  <w:style w:type="character" w:styleId="Odkaznakoment">
    <w:name w:val="annotation reference"/>
    <w:rsid w:val="00F64DB1"/>
    <w:rPr>
      <w:sz w:val="16"/>
      <w:szCs w:val="16"/>
    </w:rPr>
  </w:style>
  <w:style w:type="paragraph" w:styleId="Textkomente">
    <w:name w:val="annotation text"/>
    <w:basedOn w:val="Normln"/>
    <w:link w:val="TextkomenteChar"/>
    <w:rsid w:val="00F64D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64DB1"/>
  </w:style>
  <w:style w:type="paragraph" w:styleId="Pedmtkomente">
    <w:name w:val="annotation subject"/>
    <w:basedOn w:val="Textkomente"/>
    <w:next w:val="Textkomente"/>
    <w:link w:val="PedmtkomenteChar"/>
    <w:rsid w:val="00F64DB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64DB1"/>
    <w:rPr>
      <w:b/>
      <w:bCs/>
    </w:rPr>
  </w:style>
  <w:style w:type="paragraph" w:styleId="Revize">
    <w:name w:val="Revision"/>
    <w:hidden/>
    <w:uiPriority w:val="99"/>
    <w:semiHidden/>
    <w:rsid w:val="005B225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A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havelkova@slezsk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0EB8-6048-4E8D-AF06-04A8FDC2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4921</Words>
  <Characters>28918</Characters>
  <Application>Microsoft Office Word</Application>
  <DocSecurity>4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Obvod_formulář</vt:lpstr>
    </vt:vector>
  </TitlesOfParts>
  <Company>MMO</Company>
  <LinksUpToDate>false</LinksUpToDate>
  <CharactersWithSpaces>33772</CharactersWithSpaces>
  <SharedDoc>false</SharedDoc>
  <HLinks>
    <vt:vector size="12" baseType="variant">
      <vt:variant>
        <vt:i4>7274577</vt:i4>
      </vt:variant>
      <vt:variant>
        <vt:i4>3</vt:i4>
      </vt:variant>
      <vt:variant>
        <vt:i4>0</vt:i4>
      </vt:variant>
      <vt:variant>
        <vt:i4>5</vt:i4>
      </vt:variant>
      <vt:variant>
        <vt:lpwstr>mailto:tdusek@slezska.cz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mailto:rwildner@slezska.cz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Obvod_formulář</dc:title>
  <dc:subject/>
  <dc:creator>SMO</dc:creator>
  <cp:keywords/>
  <cp:lastModifiedBy>Maslowská Michaela</cp:lastModifiedBy>
  <cp:revision>2</cp:revision>
  <cp:lastPrinted>2022-10-31T11:50:00Z</cp:lastPrinted>
  <dcterms:created xsi:type="dcterms:W3CDTF">2022-12-02T07:09:00Z</dcterms:created>
  <dcterms:modified xsi:type="dcterms:W3CDTF">2022-12-02T07:09:00Z</dcterms:modified>
</cp:coreProperties>
</file>