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44E5741D" w14:textId="77777777" w:rsidR="00A76A04" w:rsidRPr="005D391D" w:rsidRDefault="00A76A04" w:rsidP="00A76A04">
      <w:pPr>
        <w:pStyle w:val="Nadpis1"/>
        <w:rPr>
          <w:rFonts w:ascii="Calibri" w:hAnsi="Calibri" w:cs="Calibri"/>
          <w:sz w:val="22"/>
          <w:szCs w:val="22"/>
        </w:rPr>
      </w:pPr>
      <w:r w:rsidRPr="005D391D">
        <w:rPr>
          <w:rFonts w:ascii="Calibri" w:hAnsi="Calibri" w:cs="Calibri"/>
          <w:sz w:val="22"/>
          <w:szCs w:val="22"/>
        </w:rPr>
        <w:t>Kupující:</w:t>
      </w:r>
    </w:p>
    <w:p w14:paraId="31A456D3" w14:textId="77777777" w:rsidR="00FC6E8B" w:rsidRPr="005D391D" w:rsidRDefault="0010534E" w:rsidP="00844A7A">
      <w:pPr>
        <w:jc w:val="both"/>
        <w:outlineLvl w:val="0"/>
        <w:rPr>
          <w:rFonts w:ascii="Calibri" w:hAnsi="Calibri" w:cs="Calibri"/>
          <w:b/>
          <w:sz w:val="22"/>
          <w:szCs w:val="22"/>
        </w:rPr>
      </w:pPr>
      <w:r>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77777777"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Pr="00873373">
        <w:rPr>
          <w:rFonts w:ascii="Calibri" w:hAnsi="Calibri" w:cs="Calibri"/>
          <w:sz w:val="22"/>
          <w:szCs w:val="22"/>
        </w:rPr>
        <w:t xml:space="preserve">ČSOB,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49118F75" w:rsidR="00C55160"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754716" w:rsidRPr="0031311D">
        <w:rPr>
          <w:rFonts w:ascii="Calibri" w:hAnsi="Calibri" w:cs="Calibri"/>
          <w:b/>
          <w:bCs/>
          <w:sz w:val="22"/>
          <w:szCs w:val="22"/>
        </w:rPr>
        <w:t>Dodávky kancelářských potřeb</w:t>
      </w:r>
      <w:r w:rsidR="00594734" w:rsidRPr="00EF0DCB">
        <w:rPr>
          <w:rFonts w:ascii="Calibri" w:hAnsi="Calibri" w:cs="Calibri"/>
          <w:sz w:val="22"/>
          <w:szCs w:val="22"/>
        </w:rPr>
        <w:t>“</w:t>
      </w:r>
      <w:r w:rsidR="00754716">
        <w:rPr>
          <w:rFonts w:ascii="Calibri" w:hAnsi="Calibri" w:cs="Calibri"/>
          <w:sz w:val="22"/>
          <w:szCs w:val="22"/>
        </w:rPr>
        <w:t>.</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w:t>
      </w:r>
      <w:proofErr w:type="spellStart"/>
      <w:r>
        <w:rPr>
          <w:rFonts w:ascii="Calibri" w:hAnsi="Calibri" w:cs="Calibri"/>
          <w:sz w:val="22"/>
          <w:szCs w:val="22"/>
        </w:rPr>
        <w:t>NemLog</w:t>
      </w:r>
      <w:proofErr w:type="spellEnd"/>
      <w:r>
        <w:rPr>
          <w:rFonts w:ascii="Calibri" w:hAnsi="Calibri" w:cs="Calibri"/>
          <w:sz w:val="22"/>
          <w:szCs w:val="22"/>
        </w:rPr>
        <w:t xml:space="preserve"> a.s., IČO </w:t>
      </w:r>
      <w:r w:rsidRPr="009E153D">
        <w:rPr>
          <w:rFonts w:ascii="Calibri" w:hAnsi="Calibri" w:cs="Calibri"/>
          <w:sz w:val="22"/>
          <w:szCs w:val="22"/>
        </w:rPr>
        <w:t>27642241</w:t>
      </w:r>
      <w:r>
        <w:rPr>
          <w:rFonts w:ascii="Calibri" w:hAnsi="Calibri" w:cs="Calibri"/>
          <w:sz w:val="22"/>
          <w:szCs w:val="22"/>
        </w:rPr>
        <w:t>, (dále jako „</w:t>
      </w:r>
      <w:proofErr w:type="spellStart"/>
      <w:r>
        <w:rPr>
          <w:rFonts w:ascii="Calibri" w:hAnsi="Calibri" w:cs="Calibri"/>
          <w:sz w:val="22"/>
          <w:szCs w:val="22"/>
        </w:rPr>
        <w:t>NemLog</w:t>
      </w:r>
      <w:proofErr w:type="spellEnd"/>
      <w:r>
        <w:rPr>
          <w:rFonts w:ascii="Calibri" w:hAnsi="Calibri" w:cs="Calibri"/>
          <w:sz w:val="22"/>
          <w:szCs w:val="22"/>
        </w:rPr>
        <w:t xml:space="preserve">“),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w:t>
      </w:r>
      <w:proofErr w:type="spellStart"/>
      <w:r w:rsidR="00862432">
        <w:rPr>
          <w:rFonts w:ascii="Calibri" w:hAnsi="Calibri" w:cs="Calibri"/>
          <w:sz w:val="22"/>
          <w:szCs w:val="22"/>
        </w:rPr>
        <w:t>NemLog</w:t>
      </w:r>
      <w:proofErr w:type="spellEnd"/>
      <w:r w:rsidR="00862432">
        <w:rPr>
          <w:rFonts w:ascii="Calibri" w:hAnsi="Calibri" w:cs="Calibri"/>
          <w:sz w:val="22"/>
          <w:szCs w:val="22"/>
        </w:rPr>
        <w:t xml:space="preserve">.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7E3A78F8"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7B3DC4" w:rsidRPr="00EF0DCB">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lastRenderedPageBreak/>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 xml:space="preserve">přes transakční server společnosti </w:t>
      </w:r>
      <w:proofErr w:type="spellStart"/>
      <w:r w:rsidR="007E7BB2" w:rsidRPr="0031311D">
        <w:rPr>
          <w:rFonts w:ascii="Calibri" w:hAnsi="Calibri" w:cs="Calibri"/>
          <w:sz w:val="22"/>
          <w:szCs w:val="22"/>
        </w:rPr>
        <w:t>NemLog</w:t>
      </w:r>
      <w:proofErr w:type="spellEnd"/>
      <w:r w:rsidR="007E7BB2" w:rsidRPr="0031311D">
        <w:rPr>
          <w:rFonts w:ascii="Calibri" w:hAnsi="Calibri" w:cs="Calibri"/>
          <w:sz w:val="22"/>
          <w:szCs w:val="22"/>
        </w:rPr>
        <w:t xml:space="preserve"> a.s.</w:t>
      </w:r>
      <w:r w:rsidR="006110F8" w:rsidRPr="0031311D">
        <w:rPr>
          <w:rFonts w:ascii="Calibri" w:hAnsi="Calibri" w:cs="Calibri"/>
          <w:sz w:val="22"/>
          <w:szCs w:val="22"/>
        </w:rPr>
        <w:t xml:space="preserve"> nebo prostřednictvím webového rozhraní (e</w:t>
      </w:r>
      <w:r w:rsidR="006110F8">
        <w:rPr>
          <w:rFonts w:ascii="Calibri" w:hAnsi="Calibri" w:cs="Calibri"/>
          <w:sz w:val="22"/>
          <w:szCs w:val="22"/>
        </w:rPr>
        <w:t xml:space="preserve">shop) </w:t>
      </w:r>
      <w:r>
        <w:rPr>
          <w:rFonts w:ascii="Calibri" w:hAnsi="Calibri" w:cs="Calibri"/>
          <w:sz w:val="22"/>
          <w:szCs w:val="22"/>
        </w:rPr>
        <w:t xml:space="preserve">provozovaným společností </w:t>
      </w:r>
      <w:proofErr w:type="spellStart"/>
      <w:r w:rsidRPr="006110F8">
        <w:rPr>
          <w:rFonts w:ascii="Calibri" w:hAnsi="Calibri" w:cs="Calibri"/>
          <w:sz w:val="22"/>
          <w:szCs w:val="22"/>
        </w:rPr>
        <w:t>NemLog</w:t>
      </w:r>
      <w:proofErr w:type="spellEnd"/>
      <w:r w:rsidRPr="006110F8">
        <w:rPr>
          <w:rFonts w:ascii="Calibri" w:hAnsi="Calibri" w:cs="Calibri"/>
          <w:sz w:val="22"/>
          <w:szCs w:val="22"/>
        </w:rPr>
        <w:t xml:space="preserve">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67545296"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kupujícímu</w:t>
      </w:r>
      <w:r w:rsidR="007E5DCD">
        <w:rPr>
          <w:rFonts w:ascii="Calibri" w:hAnsi="Calibri" w:cs="Calibri"/>
          <w:sz w:val="22"/>
          <w:szCs w:val="22"/>
        </w:rPr>
        <w:t xml:space="preserve"> ………….</w:t>
      </w:r>
      <w:r>
        <w:rPr>
          <w:rFonts w:ascii="Calibri" w:hAnsi="Calibri" w:cs="Calibri"/>
          <w:sz w:val="22"/>
          <w:szCs w:val="22"/>
        </w:rPr>
        <w:t>:</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 xml:space="preserve">společnosti </w:t>
      </w:r>
      <w:proofErr w:type="spellStart"/>
      <w:r w:rsidRPr="009E153D">
        <w:rPr>
          <w:rFonts w:ascii="Calibri" w:hAnsi="Calibri" w:cs="Calibri"/>
          <w:sz w:val="22"/>
          <w:szCs w:val="22"/>
        </w:rPr>
        <w:t>NemLog</w:t>
      </w:r>
      <w:proofErr w:type="spellEnd"/>
      <w:r w:rsidRPr="009E153D">
        <w:rPr>
          <w:rFonts w:ascii="Calibri" w:hAnsi="Calibri" w:cs="Calibri"/>
          <w:sz w:val="22"/>
          <w:szCs w:val="22"/>
        </w:rPr>
        <w:t xml:space="preserve">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0D93F473"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FA33AD" w:rsidRPr="00FA33AD">
        <w:rPr>
          <w:rFonts w:ascii="Calibri" w:hAnsi="Calibri"/>
          <w:sz w:val="22"/>
        </w:rPr>
        <w:t xml:space="preserve">12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r w:rsidR="00594734" w:rsidRPr="00EF0DCB">
        <w:rPr>
          <w:rFonts w:ascii="Calibri" w:hAnsi="Calibri" w:cs="Calibri"/>
          <w:sz w:val="22"/>
          <w:szCs w:val="22"/>
        </w:rPr>
        <w:tab/>
      </w:r>
      <w:r w:rsidR="00594734" w:rsidRPr="00EF0DCB">
        <w:rPr>
          <w:rFonts w:ascii="Calibri" w:hAnsi="Calibri" w:cs="Calibri"/>
          <w:sz w:val="22"/>
          <w:szCs w:val="22"/>
        </w:rPr>
        <w:tab/>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Prodávající vystaví fakturu za příslušný kalendářní měsíc za všechny obchody realizované v tomto </w:t>
      </w:r>
      <w:r>
        <w:rPr>
          <w:rFonts w:ascii="Calibri" w:hAnsi="Calibri" w:cs="Calibri"/>
          <w:sz w:val="22"/>
          <w:szCs w:val="22"/>
        </w:rPr>
        <w:lastRenderedPageBreak/>
        <w:t>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7706DB4E" w14:textId="24BF4C94" w:rsidR="004E246F" w:rsidRPr="00EF0DCB" w:rsidRDefault="002D218C"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5D1830B3" w14:textId="257EF2F2" w:rsidR="00F14310" w:rsidRPr="00EF0DCB" w:rsidRDefault="00F14310" w:rsidP="00934A6D">
      <w:pPr>
        <w:numPr>
          <w:ilvl w:val="0"/>
          <w:numId w:val="14"/>
        </w:numPr>
        <w:spacing w:before="120"/>
        <w:ind w:left="426" w:hanging="426"/>
        <w:jc w:val="both"/>
        <w:rPr>
          <w:rFonts w:ascii="Calibri" w:hAnsi="Calibri" w:cs="Calibri"/>
          <w:snapToGrid w:val="0"/>
          <w:sz w:val="22"/>
          <w:szCs w:val="22"/>
        </w:rPr>
      </w:pPr>
    </w:p>
    <w:p w14:paraId="04113C7D" w14:textId="5CC302DA"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dodávka nebyla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77777777"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Ing. Lukáš Mlejnek</w:t>
      </w:r>
    </w:p>
    <w:p w14:paraId="65172E86" w14:textId="27CB42BB"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Pr="00EF0DCB">
          <w:rPr>
            <w:rStyle w:val="Hypertextovodkaz"/>
            <w:rFonts w:ascii="Calibri" w:hAnsi="Calibri" w:cs="Calibri"/>
            <w:snapToGrid w:val="0"/>
            <w:sz w:val="22"/>
            <w:szCs w:val="22"/>
          </w:rPr>
          <w:t>Lukas.mlejnek@nemcl.cz</w:t>
        </w:r>
      </w:hyperlink>
    </w:p>
    <w:p w14:paraId="69987EFD" w14:textId="4F03DA24"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+ 420 739 500 459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w:t>
      </w:r>
      <w:proofErr w:type="spellStart"/>
      <w:r w:rsidR="000B7504">
        <w:rPr>
          <w:rFonts w:ascii="Calibri" w:hAnsi="Calibri" w:cs="Calibri"/>
          <w:sz w:val="22"/>
          <w:szCs w:val="22"/>
        </w:rPr>
        <w:t>ii</w:t>
      </w:r>
      <w:proofErr w:type="spellEnd"/>
      <w:r w:rsidR="000B7504">
        <w:rPr>
          <w:rFonts w:ascii="Calibri" w:hAnsi="Calibri" w:cs="Calibri"/>
          <w:sz w:val="22"/>
          <w:szCs w:val="22"/>
        </w:rPr>
        <w:t>)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w:t>
      </w:r>
      <w:r w:rsidR="00CA48EB" w:rsidRPr="00EF0DCB">
        <w:rPr>
          <w:rFonts w:ascii="Calibri" w:hAnsi="Calibri" w:cs="Calibri"/>
          <w:sz w:val="22"/>
          <w:szCs w:val="22"/>
        </w:rPr>
        <w:lastRenderedPageBreak/>
        <w:t>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448A3871"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7F33EA" w:rsidRPr="0031311D">
        <w:rPr>
          <w:rFonts w:ascii="Calibri" w:hAnsi="Calibri" w:cs="Calibri"/>
          <w:sz w:val="22"/>
          <w:szCs w:val="22"/>
        </w:rPr>
        <w:t>12</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 xml:space="preserve">ve lhůtě stanovené v této rámcové dohodě nebo </w:t>
      </w:r>
      <w:r w:rsidR="003E574F" w:rsidRPr="00EF0DCB">
        <w:rPr>
          <w:rFonts w:ascii="Calibri" w:hAnsi="Calibri" w:cs="Calibri"/>
          <w:sz w:val="22"/>
          <w:szCs w:val="22"/>
        </w:rPr>
        <w:lastRenderedPageBreak/>
        <w:t>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lastRenderedPageBreak/>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 xml:space="preserve">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w:t>
      </w:r>
      <w:r w:rsidRPr="00EF0DCB">
        <w:rPr>
          <w:rFonts w:ascii="Calibri" w:hAnsi="Calibri" w:cs="Calibri"/>
          <w:color w:val="auto"/>
          <w:sz w:val="22"/>
          <w:szCs w:val="22"/>
        </w:rPr>
        <w:lastRenderedPageBreak/>
        <w:t>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rámcové 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9CE"/>
    <w:rsid w:val="002D6B09"/>
    <w:rsid w:val="002D6BEB"/>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mlejnek@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2766</Words>
  <Characters>16078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2022-12-08T13:14:00Z</dcterms:modified>
</cp:coreProperties>
</file>