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654A9BD4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 xml:space="preserve">„SP </w:t>
      </w:r>
      <w:r w:rsidR="000D3359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 xml:space="preserve">Revitalizace tramvajové zastávky </w:t>
      </w:r>
      <w:r w:rsidR="00226273">
        <w:rPr>
          <w:b/>
          <w:szCs w:val="22"/>
        </w:rPr>
        <w:t>Mariánské náměstí směr Poruba</w:t>
      </w:r>
      <w:r w:rsidR="00FB56AE">
        <w:rPr>
          <w:i/>
          <w:sz w:val="20"/>
        </w:rPr>
        <w:t>“</w:t>
      </w:r>
    </w:p>
    <w:p w14:paraId="6E8D3EC7" w14:textId="1C4E88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4700F2">
        <w:rPr>
          <w:b/>
        </w:rPr>
        <w:t>DOD20220954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0285FD02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 xml:space="preserve">„SP Revitalizace tramvajové zastávky </w:t>
      </w:r>
      <w:r w:rsidR="00226273">
        <w:rPr>
          <w:b/>
          <w:szCs w:val="22"/>
        </w:rPr>
        <w:t>Mariánské náměstí směr Poruba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7FE891EC" w14:textId="77777777" w:rsidR="00E76833" w:rsidRDefault="00E76833" w:rsidP="00E76833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Umístění kamerového systému - příprava chrániček a D+M sloupku KS součástí projektu napájení </w:t>
      </w:r>
    </w:p>
    <w:p w14:paraId="183300F9" w14:textId="77777777" w:rsidR="00E76833" w:rsidRDefault="00E76833" w:rsidP="00E76833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Umístění informačního systému KODIS - příprava chrániček součástí projektu napájení </w:t>
      </w:r>
    </w:p>
    <w:p w14:paraId="0A83E737" w14:textId="66C5EFD3" w:rsidR="002A2816" w:rsidRPr="0025578C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Vyřešení bezpečného bezbariérového přístupu na nástupiště vč. bezbariérového nástupu do vozidel (výška nástupní hrany </w:t>
      </w:r>
      <w:r w:rsidR="00774DDB">
        <w:rPr>
          <w:szCs w:val="22"/>
        </w:rPr>
        <w:t xml:space="preserve">20 </w:t>
      </w:r>
      <w:r>
        <w:rPr>
          <w:szCs w:val="22"/>
        </w:rPr>
        <w:t>cm</w:t>
      </w:r>
      <w:r w:rsidR="009905CC">
        <w:rPr>
          <w:szCs w:val="22"/>
        </w:rPr>
        <w:t xml:space="preserve"> nad TK</w:t>
      </w:r>
      <w:r w:rsidR="008336BD">
        <w:rPr>
          <w:szCs w:val="22"/>
        </w:rPr>
        <w:t>,</w:t>
      </w:r>
      <w:r w:rsidR="003C4934">
        <w:rPr>
          <w:szCs w:val="22"/>
        </w:rPr>
        <w:t xml:space="preserve"> </w:t>
      </w:r>
      <w:r w:rsidR="008336BD" w:rsidRPr="0025578C">
        <w:rPr>
          <w:szCs w:val="22"/>
        </w:rPr>
        <w:t xml:space="preserve">délka nástupní hrany </w:t>
      </w:r>
      <w:r w:rsidR="004401B1" w:rsidRPr="0025578C">
        <w:rPr>
          <w:szCs w:val="22"/>
        </w:rPr>
        <w:t>min.</w:t>
      </w:r>
      <w:r w:rsidR="0025578C" w:rsidRPr="0025578C">
        <w:rPr>
          <w:szCs w:val="22"/>
        </w:rPr>
        <w:t xml:space="preserve"> </w:t>
      </w:r>
      <w:r w:rsidR="009C606A" w:rsidRPr="0025578C">
        <w:rPr>
          <w:szCs w:val="22"/>
        </w:rPr>
        <w:t>65,8</w:t>
      </w:r>
      <w:r w:rsidR="00AC29C5" w:rsidRPr="0025578C">
        <w:rPr>
          <w:szCs w:val="22"/>
        </w:rPr>
        <w:t xml:space="preserve"> </w:t>
      </w:r>
      <w:r w:rsidR="008336BD" w:rsidRPr="0025578C">
        <w:rPr>
          <w:szCs w:val="22"/>
        </w:rPr>
        <w:t>m</w:t>
      </w:r>
      <w:r w:rsidRPr="0025578C">
        <w:rPr>
          <w:szCs w:val="22"/>
        </w:rPr>
        <w:t>)</w:t>
      </w:r>
      <w:r w:rsidR="00AC29C5" w:rsidRPr="0025578C">
        <w:rPr>
          <w:szCs w:val="22"/>
        </w:rPr>
        <w:t xml:space="preserve">. </w:t>
      </w:r>
      <w:r w:rsidR="00C57684" w:rsidRPr="0025578C">
        <w:rPr>
          <w:szCs w:val="22"/>
        </w:rPr>
        <w:t>Součástí návrhu je i umístění mobiliáře a zábradlí dle nového standartu DPO.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734761">
        <w:rPr>
          <w:szCs w:val="22"/>
        </w:rPr>
        <w:t xml:space="preserve">Návrh 3 možných variantních úprav stávajících nástupišť </w:t>
      </w:r>
      <w:r w:rsidR="009905CC" w:rsidRPr="00734761">
        <w:rPr>
          <w:szCs w:val="22"/>
        </w:rPr>
        <w:t xml:space="preserve">a dotčených objektů, </w:t>
      </w:r>
      <w:r w:rsidRPr="00734761">
        <w:rPr>
          <w:szCs w:val="22"/>
        </w:rPr>
        <w:t>obsahující</w:t>
      </w:r>
      <w:r w:rsidR="009905CC" w:rsidRPr="00734761">
        <w:rPr>
          <w:szCs w:val="22"/>
        </w:rPr>
        <w:t>:</w:t>
      </w:r>
    </w:p>
    <w:p w14:paraId="2AF80086" w14:textId="08BE9633" w:rsidR="00F8607E" w:rsidRPr="0025578C" w:rsidRDefault="00F8607E" w:rsidP="001A35E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25578C">
        <w:rPr>
          <w:szCs w:val="22"/>
        </w:rPr>
        <w:t>Zajištění dokladové části v minimálním rozsahu: předběžné stanovisko MMO ÚHA a stavebního řádu,</w:t>
      </w:r>
      <w:bookmarkStart w:id="0" w:name="_GoBack"/>
      <w:bookmarkEnd w:id="0"/>
      <w:r w:rsidRPr="00954E73">
        <w:rPr>
          <w:szCs w:val="22"/>
        </w:rPr>
        <w:t xml:space="preserve">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</w:t>
      </w:r>
      <w:r w:rsidR="00E35D9B">
        <w:rPr>
          <w:szCs w:val="22"/>
        </w:rPr>
        <w:t xml:space="preserve">Mariánské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</w:t>
      </w:r>
      <w:r w:rsidR="001A35EC" w:rsidRPr="0025578C">
        <w:rPr>
          <w:szCs w:val="22"/>
        </w:rPr>
        <w:t>MAPPA (městský ateliér prostorového plánování a architektury).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 xml:space="preserve">pracovních dnů ode dne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03A9FFA5" w14:textId="68B64F02" w:rsidR="001802B9" w:rsidRPr="00A63361" w:rsidRDefault="00F8607E" w:rsidP="00A63361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sectPr w:rsidR="001802B9" w:rsidRPr="00A63361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2096" w16cex:dateUtc="2022-08-04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1840A2" w16cid:durableId="26962072"/>
  <w16cid:commentId w16cid:paraId="0FF13B46" w16cid:durableId="269620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8333E" w14:textId="77777777" w:rsidR="003C4B1B" w:rsidRDefault="003C4B1B" w:rsidP="00360830">
      <w:r>
        <w:separator/>
      </w:r>
    </w:p>
  </w:endnote>
  <w:endnote w:type="continuationSeparator" w:id="0">
    <w:p w14:paraId="60F8B915" w14:textId="77777777" w:rsidR="003C4B1B" w:rsidRDefault="003C4B1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7503C55E" w:rsidR="005A4E6A" w:rsidRDefault="00FB56AE" w:rsidP="007115AB">
            <w:pPr>
              <w:pStyle w:val="Zpat"/>
            </w:pPr>
            <w:r w:rsidRPr="000D3359">
              <w:rPr>
                <w:rFonts w:ascii="Times New Roman" w:hAnsi="Times New Roman" w:cs="Times New Roman"/>
                <w:i/>
              </w:rPr>
              <w:t>„SP</w:t>
            </w:r>
            <w:r w:rsidR="000D3359" w:rsidRPr="000D3359">
              <w:rPr>
                <w:rFonts w:ascii="Times New Roman" w:hAnsi="Times New Roman" w:cs="Times New Roman"/>
                <w:i/>
              </w:rPr>
              <w:t xml:space="preserve"> -</w:t>
            </w:r>
            <w:r w:rsidRPr="000D3359">
              <w:rPr>
                <w:rFonts w:ascii="Times New Roman" w:hAnsi="Times New Roman" w:cs="Times New Roman"/>
                <w:i/>
              </w:rPr>
              <w:t xml:space="preserve"> Revitalizace tramvajové zastávky </w:t>
            </w:r>
            <w:r w:rsidR="00226273" w:rsidRPr="000D3359">
              <w:rPr>
                <w:rFonts w:ascii="Times New Roman" w:hAnsi="Times New Roman" w:cs="Times New Roman"/>
                <w:i/>
              </w:rPr>
              <w:t>Mariánské náměstí směr Poruba</w:t>
            </w:r>
            <w:r w:rsidRPr="000D3359">
              <w:rPr>
                <w:rFonts w:ascii="Times New Roman" w:hAnsi="Times New Roman" w:cs="Times New Roman"/>
                <w:i/>
              </w:rPr>
              <w:t>“</w:t>
            </w:r>
            <w:r w:rsidR="005A4E6A" w:rsidRPr="000D335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5A4E6A" w:rsidRPr="000D3359">
              <w:t xml:space="preserve">Stránka </w:t>
            </w:r>
            <w:r w:rsidR="00B4181E" w:rsidRPr="000D3359">
              <w:rPr>
                <w:sz w:val="24"/>
                <w:szCs w:val="24"/>
              </w:rPr>
              <w:fldChar w:fldCharType="begin"/>
            </w:r>
            <w:r w:rsidR="005A4E6A" w:rsidRPr="000D3359">
              <w:instrText>PAGE</w:instrText>
            </w:r>
            <w:r w:rsidR="00B4181E" w:rsidRPr="000D3359">
              <w:rPr>
                <w:sz w:val="24"/>
                <w:szCs w:val="24"/>
              </w:rPr>
              <w:fldChar w:fldCharType="separate"/>
            </w:r>
            <w:r w:rsidR="0025578C">
              <w:rPr>
                <w:noProof/>
              </w:rPr>
              <w:t>1</w:t>
            </w:r>
            <w:r w:rsidR="00B4181E" w:rsidRPr="000D3359">
              <w:rPr>
                <w:sz w:val="24"/>
                <w:szCs w:val="24"/>
              </w:rPr>
              <w:fldChar w:fldCharType="end"/>
            </w:r>
            <w:r w:rsidR="005A4E6A" w:rsidRPr="000D3359">
              <w:t xml:space="preserve"> z </w:t>
            </w:r>
            <w:r w:rsidR="00B4181E" w:rsidRPr="000D3359">
              <w:rPr>
                <w:sz w:val="24"/>
                <w:szCs w:val="24"/>
              </w:rPr>
              <w:fldChar w:fldCharType="begin"/>
            </w:r>
            <w:r w:rsidR="005A4E6A" w:rsidRPr="000D3359">
              <w:instrText>NUMPAGES</w:instrText>
            </w:r>
            <w:r w:rsidR="00B4181E" w:rsidRPr="000D3359">
              <w:rPr>
                <w:sz w:val="24"/>
                <w:szCs w:val="24"/>
              </w:rPr>
              <w:fldChar w:fldCharType="separate"/>
            </w:r>
            <w:r w:rsidR="0025578C">
              <w:rPr>
                <w:noProof/>
              </w:rPr>
              <w:t>1</w:t>
            </w:r>
            <w:r w:rsidR="00B4181E" w:rsidRPr="000D3359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A4AFC" w14:textId="77777777" w:rsidR="003C4B1B" w:rsidRDefault="003C4B1B" w:rsidP="00360830">
      <w:r>
        <w:separator/>
      </w:r>
    </w:p>
  </w:footnote>
  <w:footnote w:type="continuationSeparator" w:id="0">
    <w:p w14:paraId="31857058" w14:textId="77777777" w:rsidR="003C4B1B" w:rsidRDefault="003C4B1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3C01019C" w:rsidR="005A4E6A" w:rsidRDefault="005A4E6A" w:rsidP="000D3359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87572F">
      <w:rPr>
        <w:rFonts w:ascii="Times New Roman" w:hAnsi="Times New Roman" w:cs="Times New Roman"/>
        <w:i/>
      </w:rPr>
      <w:t>12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44D5A17B" w14:textId="77777777" w:rsidR="000D3359" w:rsidRDefault="000D3359" w:rsidP="000D3359">
    <w:pPr>
      <w:spacing w:after="0"/>
      <w:rPr>
        <w:i/>
        <w:szCs w:val="22"/>
      </w:rPr>
    </w:pPr>
    <w:r>
      <w:rPr>
        <w:i/>
        <w:szCs w:val="22"/>
      </w:rPr>
      <w:t>pro Část B „SP – Revitalizace tramvajové zastávky Mariánské náměstí směr Poruba“</w:t>
    </w:r>
  </w:p>
  <w:p w14:paraId="52A0CED0" w14:textId="77777777" w:rsidR="000D3359" w:rsidRPr="00EA1833" w:rsidRDefault="000D3359" w:rsidP="000D3359">
    <w:pPr>
      <w:spacing w:after="0"/>
      <w:rPr>
        <w:i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3062C54B" w14:textId="77777777" w:rsidR="000D3359" w:rsidRPr="00CC546B" w:rsidRDefault="000D3359">
    <w:pPr>
      <w:pStyle w:val="Zhlav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3359"/>
    <w:rsid w:val="000D6BA9"/>
    <w:rsid w:val="000E5479"/>
    <w:rsid w:val="000E5AE1"/>
    <w:rsid w:val="000E603C"/>
    <w:rsid w:val="000F5167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35EC"/>
    <w:rsid w:val="001A5A9E"/>
    <w:rsid w:val="001B3CDB"/>
    <w:rsid w:val="001B4CC5"/>
    <w:rsid w:val="001B7338"/>
    <w:rsid w:val="001D106F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4DB"/>
    <w:rsid w:val="0022566A"/>
    <w:rsid w:val="00226273"/>
    <w:rsid w:val="00230E86"/>
    <w:rsid w:val="0023207B"/>
    <w:rsid w:val="00254492"/>
    <w:rsid w:val="0025578C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65A9"/>
    <w:rsid w:val="003A4E17"/>
    <w:rsid w:val="003B028C"/>
    <w:rsid w:val="003B30A8"/>
    <w:rsid w:val="003B44BC"/>
    <w:rsid w:val="003B74C1"/>
    <w:rsid w:val="003C0EB6"/>
    <w:rsid w:val="003C4934"/>
    <w:rsid w:val="003C4B1B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8AC"/>
    <w:rsid w:val="00423F56"/>
    <w:rsid w:val="0042790F"/>
    <w:rsid w:val="004337F6"/>
    <w:rsid w:val="004401B1"/>
    <w:rsid w:val="00440A37"/>
    <w:rsid w:val="0044373A"/>
    <w:rsid w:val="00450110"/>
    <w:rsid w:val="0045265F"/>
    <w:rsid w:val="004700F2"/>
    <w:rsid w:val="004739E5"/>
    <w:rsid w:val="00475E49"/>
    <w:rsid w:val="00483463"/>
    <w:rsid w:val="004926FA"/>
    <w:rsid w:val="00495454"/>
    <w:rsid w:val="0049668D"/>
    <w:rsid w:val="00497284"/>
    <w:rsid w:val="004A745D"/>
    <w:rsid w:val="004B024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74DDB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36BD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572F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C606A"/>
    <w:rsid w:val="009D31B6"/>
    <w:rsid w:val="009D4B12"/>
    <w:rsid w:val="009D7B8D"/>
    <w:rsid w:val="009E0C1D"/>
    <w:rsid w:val="009F30C1"/>
    <w:rsid w:val="009F49AE"/>
    <w:rsid w:val="009F6CAF"/>
    <w:rsid w:val="00A042D1"/>
    <w:rsid w:val="00A07672"/>
    <w:rsid w:val="00A10F10"/>
    <w:rsid w:val="00A12F7C"/>
    <w:rsid w:val="00A145C4"/>
    <w:rsid w:val="00A22122"/>
    <w:rsid w:val="00A223AC"/>
    <w:rsid w:val="00A410E1"/>
    <w:rsid w:val="00A4243B"/>
    <w:rsid w:val="00A4506A"/>
    <w:rsid w:val="00A5052F"/>
    <w:rsid w:val="00A57DEB"/>
    <w:rsid w:val="00A63361"/>
    <w:rsid w:val="00A713E9"/>
    <w:rsid w:val="00A72411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29C5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07D82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57684"/>
    <w:rsid w:val="00C60D33"/>
    <w:rsid w:val="00C6289C"/>
    <w:rsid w:val="00C649CA"/>
    <w:rsid w:val="00C722BD"/>
    <w:rsid w:val="00C76153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5D9B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2992"/>
    <w:rsid w:val="00E75C8B"/>
    <w:rsid w:val="00E76833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73AC"/>
    <w:rsid w:val="00FD3881"/>
    <w:rsid w:val="00FD4E06"/>
    <w:rsid w:val="00FE0C6D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1B14E-5774-44A8-AE03-AC20E1F7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71</cp:revision>
  <cp:lastPrinted>2011-01-11T13:57:00Z</cp:lastPrinted>
  <dcterms:created xsi:type="dcterms:W3CDTF">2020-10-29T11:06:00Z</dcterms:created>
  <dcterms:modified xsi:type="dcterms:W3CDTF">2023-01-10T08:13:00Z</dcterms:modified>
</cp:coreProperties>
</file>