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DEE3" w14:textId="77777777" w:rsidR="009066E9" w:rsidRPr="00E5642D" w:rsidRDefault="009066E9" w:rsidP="005A0818">
      <w:pPr>
        <w:pStyle w:val="Odrky"/>
        <w:numPr>
          <w:ilvl w:val="0"/>
          <w:numId w:val="0"/>
        </w:numPr>
        <w:ind w:left="1080"/>
        <w:rPr>
          <w:rFonts w:ascii="Calibri" w:hAnsi="Calibri" w:cs="Calibri"/>
        </w:rPr>
      </w:pPr>
    </w:p>
    <w:p w14:paraId="7A3A9F33" w14:textId="77777777" w:rsidR="005A0818" w:rsidRPr="00E5642D" w:rsidRDefault="005A0818" w:rsidP="005A0818">
      <w:pPr>
        <w:pStyle w:val="Odrky"/>
        <w:numPr>
          <w:ilvl w:val="0"/>
          <w:numId w:val="0"/>
        </w:numPr>
        <w:ind w:left="1080"/>
        <w:rPr>
          <w:rFonts w:ascii="Calibri" w:hAnsi="Calibri" w:cs="Calibri"/>
        </w:rPr>
      </w:pPr>
    </w:p>
    <w:p w14:paraId="35FA6795" w14:textId="77777777" w:rsidR="005A0818" w:rsidRPr="00E5642D" w:rsidRDefault="005A0818" w:rsidP="005A0818">
      <w:pPr>
        <w:pStyle w:val="Odrky"/>
        <w:numPr>
          <w:ilvl w:val="0"/>
          <w:numId w:val="0"/>
        </w:numPr>
        <w:ind w:left="1080"/>
        <w:rPr>
          <w:rFonts w:ascii="Calibri" w:hAnsi="Calibri" w:cs="Calibri"/>
        </w:rPr>
      </w:pPr>
    </w:p>
    <w:p w14:paraId="626482F0" w14:textId="77777777" w:rsidR="00EB5E75" w:rsidRPr="00E5642D" w:rsidRDefault="00EB5E75" w:rsidP="000C4AE5">
      <w:pPr>
        <w:rPr>
          <w:rFonts w:ascii="Calibri" w:hAnsi="Calibri" w:cs="Calibri"/>
        </w:rPr>
      </w:pPr>
    </w:p>
    <w:p w14:paraId="2FEA23BD" w14:textId="77777777" w:rsidR="00AB5244" w:rsidRPr="00E5642D" w:rsidRDefault="00AB5244" w:rsidP="000C4AE5">
      <w:pPr>
        <w:jc w:val="center"/>
        <w:rPr>
          <w:rFonts w:ascii="Calibri" w:hAnsi="Calibri" w:cs="Calibri"/>
          <w:b/>
          <w:sz w:val="52"/>
        </w:rPr>
      </w:pPr>
      <w:r w:rsidRPr="00E5642D">
        <w:rPr>
          <w:rFonts w:ascii="Calibri" w:hAnsi="Calibri" w:cs="Calibri"/>
          <w:b/>
          <w:sz w:val="52"/>
        </w:rPr>
        <w:t>ZADÁVACÍ DOKUMENTACE</w:t>
      </w:r>
    </w:p>
    <w:p w14:paraId="4469DCD5" w14:textId="4466FAC2" w:rsidR="0084043A" w:rsidRPr="00E5642D" w:rsidRDefault="00AB5244" w:rsidP="007217B0">
      <w:pPr>
        <w:spacing w:after="0"/>
        <w:jc w:val="center"/>
        <w:rPr>
          <w:rFonts w:ascii="Calibri" w:hAnsi="Calibri" w:cs="Calibri"/>
        </w:rPr>
      </w:pPr>
      <w:r w:rsidRPr="00E5642D">
        <w:rPr>
          <w:rFonts w:ascii="Calibri" w:hAnsi="Calibri" w:cs="Calibri"/>
        </w:rPr>
        <w:t xml:space="preserve">pro veřejnou zakázku </w:t>
      </w:r>
      <w:r w:rsidR="0055276D" w:rsidRPr="00E5642D">
        <w:rPr>
          <w:rFonts w:ascii="Calibri" w:hAnsi="Calibri" w:cs="Calibri"/>
        </w:rPr>
        <w:t xml:space="preserve">malého rozsahu </w:t>
      </w:r>
      <w:r w:rsidRPr="00E5642D">
        <w:rPr>
          <w:rFonts w:ascii="Calibri" w:hAnsi="Calibri" w:cs="Calibri"/>
        </w:rPr>
        <w:t xml:space="preserve">na </w:t>
      </w:r>
      <w:r w:rsidR="00B269CB" w:rsidRPr="00E5642D">
        <w:rPr>
          <w:rFonts w:ascii="Calibri" w:hAnsi="Calibri" w:cs="Calibri"/>
        </w:rPr>
        <w:t>dodávk</w:t>
      </w:r>
      <w:r w:rsidR="00193040">
        <w:rPr>
          <w:rFonts w:ascii="Calibri" w:hAnsi="Calibri" w:cs="Calibri"/>
        </w:rPr>
        <w:t>y</w:t>
      </w:r>
      <w:r w:rsidRPr="00E5642D">
        <w:rPr>
          <w:rFonts w:ascii="Calibri" w:hAnsi="Calibri" w:cs="Calibri"/>
        </w:rPr>
        <w:t xml:space="preserve"> </w:t>
      </w:r>
    </w:p>
    <w:p w14:paraId="2C49A2AF" w14:textId="29ABBEBF" w:rsidR="00AB5244" w:rsidRPr="00E5642D" w:rsidRDefault="00D351DF" w:rsidP="000C4AE5">
      <w:pPr>
        <w:jc w:val="center"/>
        <w:rPr>
          <w:rFonts w:ascii="Calibri" w:hAnsi="Calibri" w:cs="Calibri"/>
        </w:rPr>
      </w:pPr>
      <w:r>
        <w:t>zadávanou mimo režim zákona č. 134/2016 Sb., o zadávání veřejných zakázek, ve znění pozdějších předpisů</w:t>
      </w:r>
      <w:r w:rsidRPr="00E5642D">
        <w:rPr>
          <w:rFonts w:ascii="Calibri" w:hAnsi="Calibri" w:cs="Calibri"/>
        </w:rPr>
        <w:t xml:space="preserve"> </w:t>
      </w:r>
      <w:r w:rsidR="00AB5244" w:rsidRPr="00E5642D">
        <w:rPr>
          <w:rFonts w:ascii="Calibri" w:hAnsi="Calibri" w:cs="Calibri"/>
        </w:rPr>
        <w:t>(dále jen „</w:t>
      </w:r>
      <w:r w:rsidR="00AB5244" w:rsidRPr="00E5642D">
        <w:rPr>
          <w:rFonts w:ascii="Calibri" w:hAnsi="Calibri" w:cs="Calibri"/>
          <w:b/>
        </w:rPr>
        <w:t>ZZVZ</w:t>
      </w:r>
      <w:r w:rsidR="00AB5244" w:rsidRPr="00E5642D">
        <w:rPr>
          <w:rFonts w:ascii="Calibri" w:hAnsi="Calibri" w:cs="Calibri"/>
        </w:rPr>
        <w:t>“)</w:t>
      </w:r>
    </w:p>
    <w:p w14:paraId="7764AA5B" w14:textId="77777777" w:rsidR="005A0818" w:rsidRPr="00E5642D" w:rsidRDefault="005A0818" w:rsidP="000C4AE5">
      <w:pPr>
        <w:rPr>
          <w:rFonts w:ascii="Calibri" w:hAnsi="Calibri" w:cs="Calibri"/>
        </w:rPr>
      </w:pPr>
    </w:p>
    <w:p w14:paraId="6BE84FD4" w14:textId="77777777" w:rsidR="00AB5244" w:rsidRPr="00E5642D" w:rsidRDefault="00AB5244" w:rsidP="000C4AE5">
      <w:pPr>
        <w:rPr>
          <w:rFonts w:ascii="Calibri" w:hAnsi="Calibri" w:cs="Calibri"/>
        </w:rPr>
      </w:pPr>
    </w:p>
    <w:p w14:paraId="0BFCBEDB" w14:textId="6E40BFCC" w:rsidR="00B97597" w:rsidRPr="00E5642D" w:rsidRDefault="00D351DF" w:rsidP="000C4AE5">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nákup třístranné sklápěcí korby</w:t>
      </w:r>
    </w:p>
    <w:p w14:paraId="2449117D" w14:textId="36F703EA" w:rsidR="00BD1E69" w:rsidRPr="00E5642D" w:rsidRDefault="00B97597" w:rsidP="000C4AE5">
      <w:pPr>
        <w:jc w:val="center"/>
        <w:rPr>
          <w:rFonts w:ascii="Calibri" w:hAnsi="Calibri" w:cs="Calibri"/>
          <w:b/>
          <w:caps/>
          <w:sz w:val="36"/>
          <w:szCs w:val="20"/>
        </w:rPr>
      </w:pPr>
      <w:r w:rsidRPr="006E7AAD">
        <w:rPr>
          <w:rFonts w:ascii="Calibri" w:hAnsi="Calibri" w:cs="Calibri"/>
          <w:b/>
          <w:caps/>
          <w:sz w:val="36"/>
          <w:szCs w:val="20"/>
        </w:rPr>
        <w:t>Z</w:t>
      </w:r>
      <w:r w:rsidR="00BC0876" w:rsidRPr="006E7AAD">
        <w:rPr>
          <w:rFonts w:ascii="Calibri" w:hAnsi="Calibri" w:cs="Calibri"/>
          <w:b/>
          <w:caps/>
          <w:sz w:val="36"/>
          <w:szCs w:val="20"/>
        </w:rPr>
        <w:t>22</w:t>
      </w:r>
      <w:r w:rsidR="006E7AAD" w:rsidRPr="006E7AAD">
        <w:rPr>
          <w:rFonts w:ascii="Calibri" w:hAnsi="Calibri" w:cs="Calibri"/>
          <w:b/>
          <w:caps/>
          <w:sz w:val="36"/>
          <w:szCs w:val="20"/>
        </w:rPr>
        <w:t>047</w:t>
      </w:r>
    </w:p>
    <w:p w14:paraId="4B6418B2" w14:textId="77777777" w:rsidR="009066E9" w:rsidRPr="00E5642D" w:rsidRDefault="009066E9" w:rsidP="000C4AE5">
      <w:pPr>
        <w:rPr>
          <w:rFonts w:ascii="Calibri" w:hAnsi="Calibri" w:cs="Calibri"/>
        </w:rPr>
      </w:pPr>
    </w:p>
    <w:p w14:paraId="5A143DAD" w14:textId="77777777" w:rsidR="009066E9" w:rsidRPr="00E5642D" w:rsidRDefault="009066E9" w:rsidP="000C4AE5">
      <w:pPr>
        <w:rPr>
          <w:rFonts w:ascii="Calibri" w:hAnsi="Calibri" w:cs="Calibri"/>
        </w:rPr>
      </w:pPr>
    </w:p>
    <w:p w14:paraId="558F0DF5" w14:textId="77777777" w:rsidR="00AB5244" w:rsidRPr="00E5642D" w:rsidRDefault="00AB5244" w:rsidP="000C4AE5">
      <w:pPr>
        <w:rPr>
          <w:rFonts w:ascii="Calibri" w:hAnsi="Calibri" w:cs="Calibri"/>
        </w:rPr>
      </w:pPr>
    </w:p>
    <w:p w14:paraId="6C17505C" w14:textId="77777777" w:rsidR="00AB5244" w:rsidRPr="00E5642D" w:rsidRDefault="00AB5244" w:rsidP="000C4AE5">
      <w:pPr>
        <w:rPr>
          <w:rFonts w:ascii="Calibri" w:hAnsi="Calibri" w:cs="Calibri"/>
        </w:rPr>
      </w:pPr>
    </w:p>
    <w:p w14:paraId="5572C9E3" w14:textId="77777777" w:rsidR="00AB5244" w:rsidRPr="00E5642D" w:rsidRDefault="00AB5244" w:rsidP="000C4AE5">
      <w:pPr>
        <w:rPr>
          <w:rFonts w:ascii="Calibri" w:hAnsi="Calibri" w:cs="Calibri"/>
        </w:rPr>
      </w:pPr>
    </w:p>
    <w:p w14:paraId="2FB7FC08" w14:textId="77777777" w:rsidR="00EB5E75" w:rsidRPr="00E5642D" w:rsidRDefault="00EB5E75" w:rsidP="000C4AE5">
      <w:pPr>
        <w:spacing w:after="0"/>
        <w:rPr>
          <w:rFonts w:ascii="Calibri" w:hAnsi="Calibri" w:cs="Calibri"/>
          <w:b/>
        </w:rPr>
      </w:pPr>
    </w:p>
    <w:p w14:paraId="404C8E55" w14:textId="77777777" w:rsidR="003B0915" w:rsidRPr="00E5642D" w:rsidRDefault="003B0915" w:rsidP="000C4AE5">
      <w:pPr>
        <w:spacing w:after="0"/>
        <w:rPr>
          <w:rFonts w:ascii="Calibri" w:hAnsi="Calibri" w:cs="Calibri"/>
          <w:b/>
        </w:rPr>
      </w:pPr>
    </w:p>
    <w:p w14:paraId="53FD1B09" w14:textId="77777777" w:rsidR="003B0915" w:rsidRPr="00E5642D" w:rsidRDefault="003B0915" w:rsidP="000C4AE5">
      <w:pPr>
        <w:spacing w:after="0"/>
        <w:rPr>
          <w:rFonts w:ascii="Calibri" w:hAnsi="Calibri" w:cs="Calibri"/>
          <w:b/>
        </w:rPr>
      </w:pPr>
    </w:p>
    <w:p w14:paraId="365CEB58" w14:textId="77777777" w:rsidR="003B0915" w:rsidRPr="00E5642D" w:rsidRDefault="003B0915" w:rsidP="000C4AE5">
      <w:pPr>
        <w:spacing w:after="0"/>
        <w:rPr>
          <w:rFonts w:ascii="Calibri" w:hAnsi="Calibri" w:cs="Calibri"/>
          <w:b/>
        </w:rPr>
      </w:pPr>
    </w:p>
    <w:p w14:paraId="25BD4DD6" w14:textId="77777777" w:rsidR="003B0915" w:rsidRPr="00E5642D" w:rsidRDefault="003B0915" w:rsidP="000C4AE5">
      <w:pPr>
        <w:spacing w:after="0"/>
        <w:rPr>
          <w:rFonts w:ascii="Calibri" w:hAnsi="Calibri" w:cs="Calibri"/>
          <w:b/>
        </w:rPr>
      </w:pPr>
    </w:p>
    <w:p w14:paraId="6A5FCD6D" w14:textId="77777777" w:rsidR="003B0915" w:rsidRPr="00E5642D" w:rsidRDefault="003B0915" w:rsidP="000C4AE5">
      <w:pPr>
        <w:spacing w:after="0"/>
        <w:rPr>
          <w:rFonts w:ascii="Calibri" w:hAnsi="Calibri" w:cs="Calibri"/>
          <w:b/>
        </w:rPr>
      </w:pPr>
    </w:p>
    <w:p w14:paraId="7858C1C2" w14:textId="5FE82131" w:rsidR="00AB5244" w:rsidRPr="00E5642D" w:rsidRDefault="00AB5244" w:rsidP="000C4AE5">
      <w:pPr>
        <w:spacing w:after="0"/>
        <w:rPr>
          <w:rFonts w:ascii="Calibri" w:hAnsi="Calibri" w:cs="Calibri"/>
          <w:b/>
        </w:rPr>
      </w:pPr>
      <w:r w:rsidRPr="00E5642D">
        <w:rPr>
          <w:rFonts w:ascii="Calibri" w:hAnsi="Calibri" w:cs="Calibri"/>
          <w:b/>
        </w:rPr>
        <w:t xml:space="preserve">Zadavatel </w:t>
      </w:r>
      <w:r w:rsidR="00FE4734">
        <w:rPr>
          <w:rFonts w:ascii="Calibri" w:hAnsi="Calibri" w:cs="Calibri"/>
          <w:b/>
        </w:rPr>
        <w:t>z</w:t>
      </w:r>
      <w:r w:rsidRPr="00E5642D">
        <w:rPr>
          <w:rFonts w:ascii="Calibri" w:hAnsi="Calibri" w:cs="Calibri"/>
          <w:b/>
        </w:rPr>
        <w:t>akázky:</w:t>
      </w:r>
    </w:p>
    <w:p w14:paraId="000E36A7" w14:textId="77777777" w:rsidR="00AB5244" w:rsidRPr="00E5642D" w:rsidRDefault="00AB5244" w:rsidP="000C4AE5">
      <w:pPr>
        <w:spacing w:after="0"/>
        <w:rPr>
          <w:rFonts w:ascii="Calibri" w:hAnsi="Calibri" w:cs="Calibri"/>
        </w:rPr>
      </w:pPr>
      <w:bookmarkStart w:id="0" w:name="_Hlk51231469"/>
      <w:r w:rsidRPr="00E5642D">
        <w:rPr>
          <w:rFonts w:ascii="Calibri" w:hAnsi="Calibri" w:cs="Calibri"/>
        </w:rPr>
        <w:t>Silnice LK a.s.</w:t>
      </w:r>
    </w:p>
    <w:p w14:paraId="3C534BDB" w14:textId="454876BB" w:rsidR="00AB5244" w:rsidRPr="00E5642D" w:rsidRDefault="00AB5244" w:rsidP="000C4AE5">
      <w:pPr>
        <w:spacing w:after="0"/>
        <w:rPr>
          <w:rFonts w:ascii="Calibri" w:hAnsi="Calibri" w:cs="Calibri"/>
        </w:rPr>
      </w:pPr>
      <w:r w:rsidRPr="00E5642D">
        <w:rPr>
          <w:rFonts w:ascii="Calibri" w:hAnsi="Calibri" w:cs="Calibri"/>
        </w:rPr>
        <w:t>IČ</w:t>
      </w:r>
      <w:r w:rsidR="00FF6862" w:rsidRPr="00E5642D">
        <w:rPr>
          <w:rFonts w:ascii="Calibri" w:hAnsi="Calibri" w:cs="Calibri"/>
        </w:rPr>
        <w:t>O</w:t>
      </w:r>
      <w:r w:rsidRPr="00E5642D">
        <w:rPr>
          <w:rFonts w:ascii="Calibri" w:hAnsi="Calibri" w:cs="Calibri"/>
        </w:rPr>
        <w:t>: 287 46 503</w:t>
      </w:r>
    </w:p>
    <w:p w14:paraId="6291EA53" w14:textId="6AA4CCDE" w:rsidR="00AB5244" w:rsidRDefault="00AB5244" w:rsidP="000C4AE5">
      <w:pPr>
        <w:spacing w:after="0"/>
        <w:rPr>
          <w:rFonts w:ascii="Calibri" w:hAnsi="Calibri" w:cs="Calibri"/>
        </w:rPr>
      </w:pPr>
      <w:r w:rsidRPr="00E5642D">
        <w:rPr>
          <w:rFonts w:ascii="Calibri" w:hAnsi="Calibri" w:cs="Calibri"/>
        </w:rPr>
        <w:t>se sídlem: Československé armády 4805/24, Rýnovice, 466 05 Jablonec nad Nisou</w:t>
      </w:r>
      <w:bookmarkEnd w:id="0"/>
    </w:p>
    <w:p w14:paraId="4F54534A" w14:textId="710C1446" w:rsidR="0011787E" w:rsidRDefault="0011787E" w:rsidP="000C4AE5">
      <w:pPr>
        <w:spacing w:after="0"/>
        <w:rPr>
          <w:rFonts w:ascii="Calibri" w:hAnsi="Calibri" w:cs="Calibri"/>
        </w:rPr>
      </w:pPr>
    </w:p>
    <w:p w14:paraId="7772ABD3" w14:textId="0536BB29" w:rsidR="0011787E" w:rsidRDefault="0011787E" w:rsidP="000C4AE5">
      <w:pPr>
        <w:spacing w:after="0"/>
        <w:rPr>
          <w:rFonts w:ascii="Calibri" w:hAnsi="Calibri" w:cs="Calibri"/>
        </w:rPr>
      </w:pPr>
    </w:p>
    <w:p w14:paraId="1FB6D0F7" w14:textId="437B48A1" w:rsidR="0011787E" w:rsidRDefault="0011787E" w:rsidP="000C4AE5">
      <w:pPr>
        <w:spacing w:after="0"/>
        <w:rPr>
          <w:rFonts w:ascii="Calibri" w:hAnsi="Calibri" w:cs="Calibri"/>
        </w:rPr>
      </w:pPr>
    </w:p>
    <w:p w14:paraId="628FFB7C" w14:textId="77777777" w:rsidR="0011787E" w:rsidRPr="00E5642D" w:rsidRDefault="0011787E" w:rsidP="000C4AE5">
      <w:pPr>
        <w:spacing w:after="0"/>
        <w:rPr>
          <w:rFonts w:ascii="Calibri" w:hAnsi="Calibri" w:cs="Calibri"/>
        </w:rPr>
      </w:pPr>
    </w:p>
    <w:p w14:paraId="585213E8" w14:textId="5924EA4D" w:rsidR="00D351DF" w:rsidRPr="00D351DF" w:rsidRDefault="00AB5244" w:rsidP="00D351DF">
      <w:pPr>
        <w:pStyle w:val="Nadpis1"/>
        <w:rPr>
          <w:rFonts w:ascii="Calibri" w:hAnsi="Calibri" w:cs="Calibri"/>
        </w:rPr>
      </w:pPr>
      <w:r w:rsidRPr="00E5642D">
        <w:rPr>
          <w:rFonts w:ascii="Calibri" w:hAnsi="Calibri" w:cs="Calibri"/>
        </w:rPr>
        <w:lastRenderedPageBreak/>
        <w:t>REŽIM ŘÍZENÍ</w:t>
      </w:r>
    </w:p>
    <w:p w14:paraId="691E0FB6" w14:textId="77777777" w:rsidR="00D351DF" w:rsidRDefault="00D351DF" w:rsidP="00D351DF">
      <w:r>
        <w:t>Výsledkem výběrového řízení bude uzavření smlouvy (dále jen „Smlouva“) s jediným účastníkem, jehož nabídka bude hodnocena jako nejvýhodnější. Závazný návrh Smlouvy tvoří přílohu č. 1 této Zadávací dokumentace.</w:t>
      </w:r>
    </w:p>
    <w:p w14:paraId="193E7C61" w14:textId="77777777" w:rsidR="00D351DF" w:rsidRDefault="00D351DF" w:rsidP="00D351DF">
      <w:r>
        <w:t xml:space="preserve">Zadávací dokumentace je souhrnem požadavků Zadavatele, a nikoliv konečným souhrnem veškerých požadavků vyplývajících z obecně platných právních norem. Zájemci o Veřejnou zakázku se tak musí při zpracování své nabídky vždy řídit nejen požadavky obsaženými v Zadávací dokumentaci, ale též ustanoveními příslušných obecně závazných právních předpisů. </w:t>
      </w:r>
    </w:p>
    <w:p w14:paraId="75FDCCBF" w14:textId="77777777" w:rsidR="00D351DF" w:rsidRDefault="00D351DF" w:rsidP="00D351DF">
      <w:r>
        <w:t xml:space="preserve">Informace a údaje uvedené v jednotlivých částech Zadávací dokumentace vymezují závazné požadavky Zadavatele. Tyto požadavky je každý účastník povinen plně a bezvýhradně respektovat při zpracování své nabídky. Neakceptování požadavků Zadavatele uvedených v Zadávací dokumentaci bude považováno za nesplnění zadávacích podmínek s následkem možného vyloučení účastníka z účasti ve výběrovém řízení. </w:t>
      </w:r>
    </w:p>
    <w:p w14:paraId="495FCD6E" w14:textId="21F7AA85" w:rsidR="00D351DF" w:rsidRPr="00D351DF" w:rsidRDefault="00D351DF" w:rsidP="00D351DF">
      <w:r>
        <w:t xml:space="preserve">Písemná komunikace mezi zadavatelem a dodavatelem bude analogicky dle ustanovení § 211 odst. 3 ZZVZ probíhat elektronickými prostředky (el. nástroj, datová schránka, mail). Informace k elektronické komunikaci prostřednictvím systému JOSEPHINE (josephine.proebiz.com) jsou uvedeny v příloze č. </w:t>
      </w:r>
      <w:r w:rsidR="00F85D63">
        <w:t>6</w:t>
      </w:r>
      <w:r>
        <w:t xml:space="preserve"> Výzvy s názvem „Požadavky na elektronickou komunikaci JOSEPHINE“.</w:t>
      </w:r>
    </w:p>
    <w:p w14:paraId="1228BEFF" w14:textId="77777777" w:rsidR="00EB5E75" w:rsidRPr="00E5642D" w:rsidRDefault="00EB5E75" w:rsidP="008A3A0A">
      <w:pPr>
        <w:pStyle w:val="Nadpis1"/>
        <w:rPr>
          <w:rFonts w:ascii="Calibri" w:hAnsi="Calibri" w:cs="Calibri"/>
        </w:rPr>
      </w:pPr>
      <w:r w:rsidRPr="00E5642D">
        <w:rPr>
          <w:rFonts w:ascii="Calibri" w:hAnsi="Calibri" w:cs="Calibri"/>
        </w:rPr>
        <w:t xml:space="preserve">SPECIFIKACE ZADAVATELE </w:t>
      </w:r>
    </w:p>
    <w:p w14:paraId="4033E699" w14:textId="77777777" w:rsidR="00EB5E75" w:rsidRPr="00E5642D" w:rsidRDefault="00EB5E75">
      <w:pPr>
        <w:pStyle w:val="Nadpis2"/>
        <w:rPr>
          <w:rFonts w:ascii="Calibri" w:hAnsi="Calibri" w:cs="Calibri"/>
        </w:rPr>
      </w:pPr>
      <w:r w:rsidRPr="00E5642D">
        <w:rPr>
          <w:rFonts w:ascii="Calibri" w:hAnsi="Calibri" w:cs="Calibri"/>
        </w:rPr>
        <w:t>Zadavatel</w:t>
      </w:r>
    </w:p>
    <w:p w14:paraId="22224AA2" w14:textId="77777777" w:rsidR="00EB5E75" w:rsidRPr="00E5642D" w:rsidRDefault="00EB5E75" w:rsidP="000C4AE5">
      <w:pPr>
        <w:pStyle w:val="Bezmezer"/>
        <w:spacing w:before="120" w:line="276" w:lineRule="auto"/>
        <w:rPr>
          <w:rFonts w:ascii="Calibri" w:hAnsi="Calibri" w:cs="Calibri"/>
        </w:rPr>
      </w:pPr>
      <w:r w:rsidRPr="00E5642D">
        <w:rPr>
          <w:rFonts w:ascii="Calibri" w:hAnsi="Calibri" w:cs="Calibri"/>
        </w:rPr>
        <w:t>Název:</w:t>
      </w:r>
      <w:r w:rsidRPr="00E5642D">
        <w:rPr>
          <w:rFonts w:ascii="Calibri" w:hAnsi="Calibri" w:cs="Calibri"/>
        </w:rPr>
        <w:tab/>
      </w:r>
      <w:r w:rsidRPr="00E5642D">
        <w:rPr>
          <w:rFonts w:ascii="Calibri" w:hAnsi="Calibri" w:cs="Calibri"/>
        </w:rPr>
        <w:tab/>
      </w:r>
      <w:r w:rsidRPr="00E5642D">
        <w:rPr>
          <w:rFonts w:ascii="Calibri" w:hAnsi="Calibri" w:cs="Calibri"/>
          <w:b/>
        </w:rPr>
        <w:t>Silnice LK a.s.</w:t>
      </w:r>
    </w:p>
    <w:p w14:paraId="1895F488" w14:textId="7CF58123" w:rsidR="00EB5E75" w:rsidRPr="00E5642D" w:rsidRDefault="00EB5E75" w:rsidP="000C4AE5">
      <w:pPr>
        <w:pStyle w:val="Bezmezer"/>
        <w:spacing w:line="276" w:lineRule="auto"/>
        <w:rPr>
          <w:rFonts w:ascii="Calibri" w:hAnsi="Calibri" w:cs="Calibri"/>
        </w:rPr>
      </w:pPr>
      <w:r w:rsidRPr="00E5642D">
        <w:rPr>
          <w:rFonts w:ascii="Calibri" w:hAnsi="Calibri" w:cs="Calibri"/>
        </w:rPr>
        <w:t>IČ</w:t>
      </w:r>
      <w:r w:rsidR="008E5B51" w:rsidRPr="00E5642D">
        <w:rPr>
          <w:rFonts w:ascii="Calibri" w:hAnsi="Calibri" w:cs="Calibri"/>
        </w:rPr>
        <w:t>O</w:t>
      </w:r>
      <w:r w:rsidRPr="00E5642D">
        <w:rPr>
          <w:rFonts w:ascii="Calibri" w:hAnsi="Calibri" w:cs="Calibri"/>
        </w:rPr>
        <w:t xml:space="preserve">: </w:t>
      </w:r>
      <w:r w:rsidRPr="00E5642D">
        <w:rPr>
          <w:rFonts w:ascii="Calibri" w:hAnsi="Calibri" w:cs="Calibri"/>
        </w:rPr>
        <w:tab/>
      </w:r>
      <w:r w:rsidRPr="00E5642D">
        <w:rPr>
          <w:rFonts w:ascii="Calibri" w:hAnsi="Calibri" w:cs="Calibri"/>
        </w:rPr>
        <w:tab/>
        <w:t>287 46 503</w:t>
      </w:r>
    </w:p>
    <w:p w14:paraId="4BD2CA6A" w14:textId="77777777" w:rsidR="00EB5E75" w:rsidRPr="00E5642D" w:rsidRDefault="00EB5E75" w:rsidP="000C4AE5">
      <w:pPr>
        <w:pStyle w:val="Bezmezer"/>
        <w:spacing w:line="276" w:lineRule="auto"/>
        <w:rPr>
          <w:rFonts w:ascii="Calibri" w:hAnsi="Calibri" w:cs="Calibri"/>
        </w:rPr>
      </w:pPr>
      <w:r w:rsidRPr="00E5642D">
        <w:rPr>
          <w:rFonts w:ascii="Calibri" w:hAnsi="Calibri" w:cs="Calibri"/>
        </w:rPr>
        <w:t>DIČ:</w:t>
      </w:r>
      <w:r w:rsidRPr="00E5642D">
        <w:rPr>
          <w:rFonts w:ascii="Calibri" w:hAnsi="Calibri" w:cs="Calibri"/>
        </w:rPr>
        <w:tab/>
      </w:r>
      <w:r w:rsidRPr="00E5642D">
        <w:rPr>
          <w:rFonts w:ascii="Calibri" w:hAnsi="Calibri" w:cs="Calibri"/>
        </w:rPr>
        <w:tab/>
        <w:t>CZ28746503</w:t>
      </w:r>
    </w:p>
    <w:p w14:paraId="70AC2982"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se sídlem:</w:t>
      </w:r>
      <w:r w:rsidRPr="00E5642D">
        <w:rPr>
          <w:rFonts w:ascii="Calibri" w:hAnsi="Calibri" w:cs="Calibri"/>
        </w:rPr>
        <w:tab/>
        <w:t>Československé armády 4805/24, Rýnovice, 466 05 Jablonec nad Nisou</w:t>
      </w:r>
    </w:p>
    <w:p w14:paraId="17C15ABD"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zapsaný v OR:</w:t>
      </w:r>
      <w:r w:rsidRPr="00E5642D">
        <w:rPr>
          <w:rFonts w:ascii="Calibri" w:hAnsi="Calibri" w:cs="Calibri"/>
        </w:rPr>
        <w:tab/>
        <w:t>vedeném Krajským soudem v Ústí nad Labem pod spis. zn. B 2197</w:t>
      </w:r>
    </w:p>
    <w:p w14:paraId="6FC2B789" w14:textId="56A65E59" w:rsidR="00EB5E75" w:rsidRPr="00193040" w:rsidRDefault="00E5642D" w:rsidP="000C4AE5">
      <w:pPr>
        <w:spacing w:after="0"/>
        <w:ind w:hanging="2"/>
        <w:rPr>
          <w:rFonts w:ascii="Calibri" w:hAnsi="Calibri" w:cs="Calibri"/>
        </w:rPr>
      </w:pPr>
      <w:r w:rsidRPr="00E5642D">
        <w:rPr>
          <w:rFonts w:ascii="Calibri" w:hAnsi="Calibri" w:cs="Calibri"/>
        </w:rPr>
        <w:t xml:space="preserve">zastoupený: </w:t>
      </w:r>
      <w:r w:rsidRPr="00E5642D">
        <w:rPr>
          <w:rFonts w:ascii="Calibri" w:hAnsi="Calibri" w:cs="Calibri"/>
        </w:rPr>
        <w:tab/>
      </w:r>
      <w:r w:rsidR="006213E1" w:rsidRPr="00193040">
        <w:rPr>
          <w:rFonts w:ascii="Calibri" w:hAnsi="Calibri" w:cs="Calibri"/>
        </w:rPr>
        <w:t xml:space="preserve">Ing. </w:t>
      </w:r>
      <w:r w:rsidR="003C6C84" w:rsidRPr="00193040">
        <w:rPr>
          <w:rFonts w:ascii="Calibri" w:hAnsi="Calibri" w:cs="Calibri"/>
        </w:rPr>
        <w:t>Petrem Správkou</w:t>
      </w:r>
      <w:r w:rsidR="00EB5E75" w:rsidRPr="00193040">
        <w:rPr>
          <w:rFonts w:ascii="Calibri" w:hAnsi="Calibri" w:cs="Calibri"/>
        </w:rPr>
        <w:t>, předsedou představenstva</w:t>
      </w:r>
    </w:p>
    <w:p w14:paraId="1C07E96C" w14:textId="77777777" w:rsidR="00EB5E75" w:rsidRPr="00E5642D" w:rsidRDefault="00233190" w:rsidP="000C4AE5">
      <w:pPr>
        <w:spacing w:after="0"/>
        <w:ind w:left="708" w:firstLine="708"/>
        <w:rPr>
          <w:rFonts w:ascii="Calibri" w:hAnsi="Calibri" w:cs="Calibri"/>
        </w:rPr>
      </w:pPr>
      <w:r w:rsidRPr="00193040">
        <w:rPr>
          <w:rFonts w:ascii="Calibri" w:hAnsi="Calibri" w:cs="Calibri"/>
        </w:rPr>
        <w:t>Zdeňkem Samešem</w:t>
      </w:r>
      <w:r w:rsidR="00EB5E75" w:rsidRPr="00193040">
        <w:rPr>
          <w:rFonts w:ascii="Calibri" w:hAnsi="Calibri" w:cs="Calibri"/>
        </w:rPr>
        <w:t>, místopředsedou představenstva</w:t>
      </w:r>
    </w:p>
    <w:p w14:paraId="7692A860" w14:textId="24A4A723" w:rsidR="00EB5E75" w:rsidRDefault="00EB5E75" w:rsidP="000C4AE5">
      <w:pPr>
        <w:spacing w:before="120"/>
        <w:rPr>
          <w:rFonts w:ascii="Calibri" w:hAnsi="Calibri" w:cs="Calibri"/>
        </w:rPr>
      </w:pPr>
      <w:r w:rsidRPr="00E5642D">
        <w:rPr>
          <w:rFonts w:ascii="Calibri" w:hAnsi="Calibri" w:cs="Calibri"/>
        </w:rPr>
        <w:t>(dále jen „</w:t>
      </w:r>
      <w:r w:rsidRPr="00E5642D">
        <w:rPr>
          <w:rFonts w:ascii="Calibri" w:hAnsi="Calibri" w:cs="Calibri"/>
          <w:b/>
        </w:rPr>
        <w:t>Zadavatel</w:t>
      </w:r>
      <w:r w:rsidRPr="00E5642D">
        <w:rPr>
          <w:rFonts w:ascii="Calibri" w:hAnsi="Calibri" w:cs="Calibri"/>
        </w:rPr>
        <w:t>“)</w:t>
      </w:r>
    </w:p>
    <w:p w14:paraId="5BACA4FB" w14:textId="09422507" w:rsidR="00D351DF" w:rsidRDefault="00D351DF" w:rsidP="000C4AE5">
      <w:pPr>
        <w:spacing w:before="120"/>
        <w:rPr>
          <w:rFonts w:ascii="Calibri" w:hAnsi="Calibri" w:cs="Calibri"/>
        </w:rPr>
      </w:pPr>
    </w:p>
    <w:p w14:paraId="499329FA" w14:textId="5516E337" w:rsidR="00D351DF" w:rsidRDefault="00D351DF" w:rsidP="00D351DF">
      <w:pPr>
        <w:pStyle w:val="Nadpis2"/>
      </w:pPr>
      <w:r>
        <w:t>Kontaktní osoba zadavatele</w:t>
      </w:r>
    </w:p>
    <w:p w14:paraId="500F5649" w14:textId="40103E68" w:rsidR="00D351DF" w:rsidRDefault="00D351DF" w:rsidP="00D351DF">
      <w:r>
        <w:t xml:space="preserve">Jméno: Bc. Petra Omarov </w:t>
      </w:r>
    </w:p>
    <w:p w14:paraId="52213028" w14:textId="77777777" w:rsidR="00D351DF" w:rsidRDefault="00D351DF" w:rsidP="00D351DF">
      <w:r>
        <w:t xml:space="preserve">Funkce: specialista veřejných zakázek </w:t>
      </w:r>
    </w:p>
    <w:p w14:paraId="089680CB" w14:textId="4913386F" w:rsidR="00D351DF" w:rsidRDefault="00D351DF" w:rsidP="00D351DF">
      <w:r>
        <w:t xml:space="preserve">E-mail: </w:t>
      </w:r>
      <w:hyperlink r:id="rId8" w:history="1">
        <w:r w:rsidRPr="00D739D8">
          <w:rPr>
            <w:rStyle w:val="Hypertextovodkaz"/>
          </w:rPr>
          <w:t>petra.omarov@silnicelk.cz</w:t>
        </w:r>
      </w:hyperlink>
      <w:r>
        <w:t xml:space="preserve"> </w:t>
      </w:r>
    </w:p>
    <w:p w14:paraId="6A17A5E5" w14:textId="0022096E" w:rsidR="00D351DF" w:rsidRPr="00D351DF" w:rsidRDefault="00D351DF" w:rsidP="00D351DF">
      <w:r>
        <w:t>tel: +420 </w:t>
      </w:r>
      <w:r>
        <w:rPr>
          <w:rFonts w:ascii="Segoe UI" w:hAnsi="Segoe UI" w:cs="Segoe UI"/>
          <w:color w:val="323130"/>
          <w:sz w:val="21"/>
          <w:szCs w:val="21"/>
          <w:shd w:val="clear" w:color="auto" w:fill="FFFFFF"/>
        </w:rPr>
        <w:t>771 230 740</w:t>
      </w:r>
    </w:p>
    <w:p w14:paraId="105B295C" w14:textId="6C30AD23" w:rsidR="00253100" w:rsidRPr="00E5642D" w:rsidRDefault="00253100" w:rsidP="008A3A0A">
      <w:pPr>
        <w:pStyle w:val="Nadpis1"/>
        <w:rPr>
          <w:rFonts w:ascii="Calibri" w:hAnsi="Calibri" w:cs="Calibri"/>
        </w:rPr>
      </w:pPr>
      <w:r w:rsidRPr="00E5642D">
        <w:rPr>
          <w:rFonts w:ascii="Calibri" w:hAnsi="Calibri" w:cs="Calibri"/>
        </w:rPr>
        <w:lastRenderedPageBreak/>
        <w:t>SPECIFIKACE ZAKÁZKY</w:t>
      </w:r>
    </w:p>
    <w:p w14:paraId="144E5C81" w14:textId="377F3B49" w:rsidR="00253100" w:rsidRPr="00E5642D" w:rsidRDefault="00253100">
      <w:pPr>
        <w:pStyle w:val="Nadpis2"/>
        <w:rPr>
          <w:rFonts w:ascii="Calibri" w:hAnsi="Calibri" w:cs="Calibri"/>
        </w:rPr>
      </w:pPr>
      <w:r w:rsidRPr="00E5642D">
        <w:rPr>
          <w:rFonts w:ascii="Calibri" w:hAnsi="Calibri" w:cs="Calibri"/>
        </w:rPr>
        <w:t xml:space="preserve">Předmět </w:t>
      </w:r>
      <w:r w:rsidR="00D351DF">
        <w:rPr>
          <w:rFonts w:ascii="Calibri" w:hAnsi="Calibri" w:cs="Calibri"/>
        </w:rPr>
        <w:t xml:space="preserve">Veřejné </w:t>
      </w:r>
      <w:r w:rsidRPr="00E5642D">
        <w:rPr>
          <w:rFonts w:ascii="Calibri" w:hAnsi="Calibri" w:cs="Calibri"/>
        </w:rPr>
        <w:t>zakázky</w:t>
      </w:r>
    </w:p>
    <w:p w14:paraId="1776C102" w14:textId="7403C107" w:rsidR="00D351DF" w:rsidRDefault="00D351DF" w:rsidP="00BB561D">
      <w:pPr>
        <w:spacing w:before="120"/>
      </w:pPr>
      <w:r>
        <w:t xml:space="preserve">Předmětem Veřejné zakázky je dodávka třístranné sklápěcí korby na </w:t>
      </w:r>
      <w:r w:rsidRPr="00E43214">
        <w:t>podvozek Mercedes Benz A</w:t>
      </w:r>
      <w:r w:rsidR="00E43214">
        <w:t>ROCS</w:t>
      </w:r>
      <w:r w:rsidR="00E43214" w:rsidRPr="00E43214">
        <w:t xml:space="preserve"> </w:t>
      </w:r>
      <w:r w:rsidRPr="00E43214">
        <w:t>6x6 334</w:t>
      </w:r>
      <w:r w:rsidR="004C4101" w:rsidRPr="00E43214">
        <w:t>2</w:t>
      </w:r>
      <w:r w:rsidRPr="00E43214">
        <w:t xml:space="preserve"> AK (dále jen „Korba“). Bližší specifikace technických požadavků Zadavatele na Korbu je uvedena v příloze</w:t>
      </w:r>
      <w:r w:rsidRPr="004C4101">
        <w:t xml:space="preserve"> č. </w:t>
      </w:r>
      <w:r w:rsidR="00C1631A">
        <w:t>2</w:t>
      </w:r>
      <w:r w:rsidRPr="004C4101">
        <w:t xml:space="preserve"> Zadávací dokumentace „Technická specifikace a požadavky“ (sloupec C).</w:t>
      </w:r>
      <w:r>
        <w:t xml:space="preserve"> </w:t>
      </w:r>
    </w:p>
    <w:p w14:paraId="20F02FBD" w14:textId="3151EC2D" w:rsidR="004E1925" w:rsidRDefault="00D351DF" w:rsidP="00BB561D">
      <w:pPr>
        <w:spacing w:before="120"/>
      </w:pPr>
      <w:r>
        <w:t xml:space="preserve">Součástí plnění Veřejné zakázky je rovněž poskytnutí záručních servisních služeb a zaškolení obsluhy při uvedení Korby do </w:t>
      </w:r>
      <w:r w:rsidRPr="00E43214">
        <w:t xml:space="preserve">provozu (zaškolení </w:t>
      </w:r>
      <w:r w:rsidR="00E43214" w:rsidRPr="00E43214">
        <w:t>2</w:t>
      </w:r>
      <w:r w:rsidRPr="00E43214">
        <w:t xml:space="preserve"> osob</w:t>
      </w:r>
      <w:r w:rsidR="00E43214" w:rsidRPr="00E43214">
        <w:t>)</w:t>
      </w:r>
      <w:r w:rsidRPr="00E43214">
        <w:t>.</w:t>
      </w:r>
      <w:r>
        <w:t xml:space="preserve"> </w:t>
      </w:r>
    </w:p>
    <w:p w14:paraId="621ADF88" w14:textId="77777777" w:rsidR="00D351DF" w:rsidRDefault="00D351DF" w:rsidP="00D351DF">
      <w:pPr>
        <w:pStyle w:val="Podnadpis"/>
      </w:pPr>
      <w:r>
        <w:t xml:space="preserve">Bližší specifikace dodávaného plnění </w:t>
      </w:r>
    </w:p>
    <w:p w14:paraId="2968FBB0" w14:textId="4220AE20" w:rsidR="00D351DF" w:rsidRPr="004C4101" w:rsidRDefault="00D351DF" w:rsidP="00D351DF">
      <w:pPr>
        <w:pStyle w:val="Podnadpis"/>
        <w:numPr>
          <w:ilvl w:val="0"/>
          <w:numId w:val="0"/>
        </w:numPr>
        <w:rPr>
          <w:rFonts w:ascii="Calibri" w:hAnsi="Calibri" w:cs="Calibri"/>
          <w:b w:val="0"/>
          <w:noProof w:val="0"/>
          <w:szCs w:val="22"/>
        </w:rPr>
      </w:pPr>
      <w:r w:rsidRPr="00D351DF">
        <w:rPr>
          <w:rFonts w:ascii="Calibri" w:hAnsi="Calibri" w:cs="Calibri"/>
          <w:b w:val="0"/>
          <w:noProof w:val="0"/>
          <w:szCs w:val="22"/>
        </w:rPr>
        <w:t xml:space="preserve">Za účelem bližší specifikace dodávaného plnění dodavatel v rámci své nabídky </w:t>
      </w:r>
      <w:r w:rsidRPr="004C4101">
        <w:rPr>
          <w:rFonts w:ascii="Calibri" w:hAnsi="Calibri" w:cs="Calibri"/>
          <w:b w:val="0"/>
          <w:noProof w:val="0"/>
          <w:szCs w:val="22"/>
        </w:rPr>
        <w:t xml:space="preserve">jako přílohu č. </w:t>
      </w:r>
      <w:r w:rsidR="00C1631A">
        <w:rPr>
          <w:rFonts w:ascii="Calibri" w:hAnsi="Calibri" w:cs="Calibri"/>
          <w:b w:val="0"/>
          <w:noProof w:val="0"/>
          <w:szCs w:val="22"/>
        </w:rPr>
        <w:t>2</w:t>
      </w:r>
      <w:r w:rsidRPr="004C4101">
        <w:rPr>
          <w:rFonts w:ascii="Calibri" w:hAnsi="Calibri" w:cs="Calibri"/>
          <w:b w:val="0"/>
          <w:noProof w:val="0"/>
          <w:szCs w:val="22"/>
        </w:rPr>
        <w:t xml:space="preserve"> Smlouvy</w:t>
      </w:r>
      <w:r w:rsidRPr="00D351DF">
        <w:rPr>
          <w:rFonts w:ascii="Calibri" w:hAnsi="Calibri" w:cs="Calibri"/>
          <w:b w:val="0"/>
          <w:noProof w:val="0"/>
          <w:szCs w:val="22"/>
        </w:rPr>
        <w:t xml:space="preserve"> přiloží doplněn</w:t>
      </w:r>
      <w:r w:rsidR="004C4101">
        <w:rPr>
          <w:rFonts w:ascii="Calibri" w:hAnsi="Calibri" w:cs="Calibri"/>
          <w:b w:val="0"/>
          <w:noProof w:val="0"/>
          <w:szCs w:val="22"/>
        </w:rPr>
        <w:t>ou</w:t>
      </w:r>
      <w:r w:rsidRPr="00D351DF">
        <w:rPr>
          <w:rFonts w:ascii="Calibri" w:hAnsi="Calibri" w:cs="Calibri"/>
          <w:b w:val="0"/>
          <w:noProof w:val="0"/>
          <w:szCs w:val="22"/>
        </w:rPr>
        <w:t xml:space="preserve"> tabulk</w:t>
      </w:r>
      <w:r w:rsidR="004C4101">
        <w:rPr>
          <w:rFonts w:ascii="Calibri" w:hAnsi="Calibri" w:cs="Calibri"/>
          <w:b w:val="0"/>
          <w:noProof w:val="0"/>
          <w:szCs w:val="22"/>
        </w:rPr>
        <w:t>u</w:t>
      </w:r>
      <w:r w:rsidRPr="00D351DF">
        <w:rPr>
          <w:rFonts w:ascii="Calibri" w:hAnsi="Calibri" w:cs="Calibri"/>
          <w:b w:val="0"/>
          <w:noProof w:val="0"/>
          <w:szCs w:val="22"/>
        </w:rPr>
        <w:t xml:space="preserve"> technických specifikací a požadavků, kter</w:t>
      </w:r>
      <w:r w:rsidR="004C4101">
        <w:rPr>
          <w:rFonts w:ascii="Calibri" w:hAnsi="Calibri" w:cs="Calibri"/>
          <w:b w:val="0"/>
          <w:noProof w:val="0"/>
          <w:szCs w:val="22"/>
        </w:rPr>
        <w:t>á</w:t>
      </w:r>
      <w:r w:rsidRPr="00D351DF">
        <w:rPr>
          <w:rFonts w:ascii="Calibri" w:hAnsi="Calibri" w:cs="Calibri"/>
          <w:b w:val="0"/>
          <w:noProof w:val="0"/>
          <w:szCs w:val="22"/>
        </w:rPr>
        <w:t xml:space="preserve"> jsou součástí </w:t>
      </w:r>
      <w:r w:rsidRPr="004C4101">
        <w:rPr>
          <w:rFonts w:ascii="Calibri" w:hAnsi="Calibri" w:cs="Calibri"/>
          <w:b w:val="0"/>
          <w:noProof w:val="0"/>
          <w:szCs w:val="22"/>
        </w:rPr>
        <w:t xml:space="preserve">přílohy č. </w:t>
      </w:r>
      <w:r w:rsidR="00C1631A">
        <w:rPr>
          <w:rFonts w:ascii="Calibri" w:hAnsi="Calibri" w:cs="Calibri"/>
          <w:b w:val="0"/>
          <w:noProof w:val="0"/>
          <w:szCs w:val="22"/>
        </w:rPr>
        <w:t>2</w:t>
      </w:r>
      <w:r w:rsidRPr="004C4101">
        <w:rPr>
          <w:rFonts w:ascii="Calibri" w:hAnsi="Calibri" w:cs="Calibri"/>
          <w:b w:val="0"/>
          <w:noProof w:val="0"/>
          <w:szCs w:val="22"/>
        </w:rPr>
        <w:t xml:space="preserve"> Zadávací dokumentace (účastník vyplní sloupec E, do kterého doplní hodnotu či informaci dle skutečných vlastností a charakteristik dodávaného plnění, a to ve vztahu ke všem jednotlivým požadavkům Zadavatele stanoveným v jednotlivých řádcích tabulky ve sloupci C. Pro vyloučení veškerých pochybností Zadavatel uvádí, že účastník není oprávněn, jakkoliv zasahovat do znění požadavků a specifikací uvedených ve sloupci C ani do sloupce D, kde je uvedena forma, ve které má účastník doplnit bližší specifikaci dodávaného plnění). </w:t>
      </w:r>
    </w:p>
    <w:p w14:paraId="763D11E7" w14:textId="6A2D580B" w:rsidR="00D351DF" w:rsidRPr="00D351DF" w:rsidRDefault="00D351DF" w:rsidP="00D351DF">
      <w:pPr>
        <w:pStyle w:val="Podnadpis"/>
        <w:numPr>
          <w:ilvl w:val="0"/>
          <w:numId w:val="0"/>
        </w:numPr>
        <w:rPr>
          <w:rFonts w:ascii="Calibri" w:hAnsi="Calibri" w:cs="Calibri"/>
          <w:b w:val="0"/>
          <w:noProof w:val="0"/>
          <w:szCs w:val="22"/>
        </w:rPr>
      </w:pPr>
      <w:r w:rsidRPr="00D351DF">
        <w:rPr>
          <w:rFonts w:ascii="Calibri" w:hAnsi="Calibri" w:cs="Calibri"/>
          <w:b w:val="0"/>
          <w:noProof w:val="0"/>
          <w:szCs w:val="22"/>
        </w:rPr>
        <w:t xml:space="preserve">Zadavatel upozorňuje, že pokud z bližší specifikace dodávaného plnění bude vyplývat nesplnění kteréhokoliv požadavku Zadavatele stanoveného ve sloupci C přílohy č. </w:t>
      </w:r>
      <w:r w:rsidR="00C1631A">
        <w:rPr>
          <w:rFonts w:ascii="Calibri" w:hAnsi="Calibri" w:cs="Calibri"/>
          <w:b w:val="0"/>
          <w:noProof w:val="0"/>
          <w:szCs w:val="22"/>
        </w:rPr>
        <w:t>2</w:t>
      </w:r>
      <w:r w:rsidRPr="00D351DF">
        <w:rPr>
          <w:rFonts w:ascii="Calibri" w:hAnsi="Calibri" w:cs="Calibri"/>
          <w:b w:val="0"/>
          <w:noProof w:val="0"/>
          <w:szCs w:val="22"/>
        </w:rPr>
        <w:t xml:space="preserve"> Zadávací dokumentace, jedná se o nesplnění požadavků Zadavatele na plnění Veřejné zakázky s následkem vyloučení účastníka z další účasti ve výběrovém řízení Veřejné zakázky.</w:t>
      </w:r>
    </w:p>
    <w:p w14:paraId="2673760C" w14:textId="08CA57EB" w:rsidR="00BB561D" w:rsidRPr="00AF65E2" w:rsidRDefault="00BB561D" w:rsidP="007217B0">
      <w:pPr>
        <w:pStyle w:val="Nadpis2"/>
        <w:rPr>
          <w:rFonts w:ascii="Calibri" w:hAnsi="Calibri" w:cs="Calibri"/>
        </w:rPr>
      </w:pPr>
      <w:r w:rsidRPr="00AF65E2">
        <w:rPr>
          <w:rFonts w:ascii="Calibri" w:hAnsi="Calibri" w:cs="Calibri"/>
        </w:rPr>
        <w:t>Místo plnění zakázky</w:t>
      </w:r>
    </w:p>
    <w:p w14:paraId="40C78A2D" w14:textId="1138E92D" w:rsidR="00A72602" w:rsidRPr="00AF65E2" w:rsidRDefault="000D4791" w:rsidP="006A7B90">
      <w:r w:rsidRPr="00AF65E2">
        <w:t xml:space="preserve">Místem plnění Veřejné zakázky je provozovna dodavatele. Za účelem osazení korby včetně příslušenství bude zhotoviteli předáno celé vozidlo. </w:t>
      </w:r>
      <w:r w:rsidR="00A72602" w:rsidRPr="00AF65E2">
        <w:t xml:space="preserve">Odvoz a zpětné předání vozidla </w:t>
      </w:r>
      <w:r w:rsidR="0026094F" w:rsidRPr="00AF65E2">
        <w:t xml:space="preserve">zajistí dodavatel. </w:t>
      </w:r>
      <w:r w:rsidR="00B05559" w:rsidRPr="00AF65E2">
        <w:t xml:space="preserve"> </w:t>
      </w:r>
    </w:p>
    <w:p w14:paraId="19ABBAD0" w14:textId="7EF96A0D" w:rsidR="00485BE8" w:rsidRPr="00AF65E2" w:rsidRDefault="000D4791" w:rsidP="006A7B90">
      <w:pPr>
        <w:rPr>
          <w:rFonts w:ascii="Calibri" w:hAnsi="Calibri" w:cs="Calibri"/>
          <w:color w:val="000000"/>
        </w:rPr>
      </w:pPr>
      <w:bookmarkStart w:id="1" w:name="_Hlk120884344"/>
      <w:r w:rsidRPr="00AF65E2">
        <w:t xml:space="preserve">Předání osazené korby na podvozku vozidla proběhne v sídle </w:t>
      </w:r>
      <w:r w:rsidR="0011787E" w:rsidRPr="00AF65E2">
        <w:t>zadavatele</w:t>
      </w:r>
      <w:r w:rsidR="0026094F" w:rsidRPr="00AF65E2">
        <w:t>, na adrese Silnice LK a.s., Sosnová 230, 470 01 Sosnová u České Lípy</w:t>
      </w:r>
      <w:r w:rsidR="00961B37" w:rsidRPr="00AF65E2">
        <w:t>.</w:t>
      </w:r>
    </w:p>
    <w:bookmarkEnd w:id="1"/>
    <w:p w14:paraId="7B1DFD54" w14:textId="569E0F91" w:rsidR="000D4791" w:rsidRPr="00AF65E2" w:rsidRDefault="00D268D4" w:rsidP="000D4791">
      <w:pPr>
        <w:pStyle w:val="Nadpis2"/>
        <w:keepNext/>
        <w:ind w:left="936" w:hanging="431"/>
        <w:rPr>
          <w:rFonts w:ascii="Calibri" w:hAnsi="Calibri" w:cs="Calibri"/>
        </w:rPr>
      </w:pPr>
      <w:r w:rsidRPr="00AF65E2">
        <w:rPr>
          <w:rFonts w:ascii="Calibri" w:hAnsi="Calibri" w:cs="Calibri"/>
        </w:rPr>
        <w:t>Doba trvání zakázky</w:t>
      </w:r>
    </w:p>
    <w:p w14:paraId="7F4B9240" w14:textId="70218C71" w:rsidR="00A36F8B" w:rsidRPr="005333FA" w:rsidRDefault="000D4791" w:rsidP="00557552">
      <w:pPr>
        <w:spacing w:before="120"/>
        <w:rPr>
          <w:rFonts w:ascii="Calibri" w:hAnsi="Calibri" w:cs="Calibri"/>
          <w:bCs/>
        </w:rPr>
      </w:pPr>
      <w:r w:rsidRPr="00AF65E2">
        <w:t>Termín pro dodání Korby osazené na podvozku Mercedes Benz A</w:t>
      </w:r>
      <w:r w:rsidR="00E43214" w:rsidRPr="00AF65E2">
        <w:t>ROC</w:t>
      </w:r>
      <w:r w:rsidRPr="00AF65E2">
        <w:t>S 6x6 334</w:t>
      </w:r>
      <w:r w:rsidR="004C4101" w:rsidRPr="00AF65E2">
        <w:t>2</w:t>
      </w:r>
      <w:r w:rsidRPr="00AF65E2">
        <w:t xml:space="preserve"> AK je do </w:t>
      </w:r>
      <w:r w:rsidR="004C4101" w:rsidRPr="00AF65E2">
        <w:rPr>
          <w:b/>
          <w:bCs/>
        </w:rPr>
        <w:t>30</w:t>
      </w:r>
      <w:r w:rsidRPr="00AF65E2">
        <w:rPr>
          <w:b/>
          <w:bCs/>
        </w:rPr>
        <w:t>.</w:t>
      </w:r>
      <w:r w:rsidR="004C4101" w:rsidRPr="00AF65E2">
        <w:rPr>
          <w:b/>
          <w:bCs/>
        </w:rPr>
        <w:t>04</w:t>
      </w:r>
      <w:r w:rsidRPr="00AF65E2">
        <w:rPr>
          <w:b/>
          <w:bCs/>
        </w:rPr>
        <w:t>.202</w:t>
      </w:r>
      <w:r w:rsidR="004C4101" w:rsidRPr="00AF65E2">
        <w:rPr>
          <w:b/>
          <w:bCs/>
        </w:rPr>
        <w:t>3</w:t>
      </w:r>
      <w:r w:rsidRPr="00AF65E2">
        <w:t xml:space="preserve">. Vozidlo bude </w:t>
      </w:r>
      <w:r w:rsidR="00C92342" w:rsidRPr="00AF65E2">
        <w:t>dodavateli</w:t>
      </w:r>
      <w:r w:rsidRPr="00AF65E2">
        <w:t xml:space="preserve"> p</w:t>
      </w:r>
      <w:r w:rsidR="0011787E" w:rsidRPr="00AF65E2">
        <w:t>oskytnuto po ukončení zimní údržby</w:t>
      </w:r>
      <w:r w:rsidRPr="00AF65E2">
        <w:t xml:space="preserve"> v termínu </w:t>
      </w:r>
      <w:r w:rsidR="0011787E" w:rsidRPr="00AF65E2">
        <w:rPr>
          <w:b/>
          <w:bCs/>
        </w:rPr>
        <w:t>29. 3</w:t>
      </w:r>
      <w:r w:rsidRPr="00AF65E2">
        <w:rPr>
          <w:b/>
          <w:bCs/>
        </w:rPr>
        <w:t>.-</w:t>
      </w:r>
      <w:r w:rsidR="0011787E" w:rsidRPr="00AF65E2">
        <w:rPr>
          <w:b/>
          <w:bCs/>
        </w:rPr>
        <w:t>30</w:t>
      </w:r>
      <w:r w:rsidRPr="00AF65E2">
        <w:rPr>
          <w:b/>
          <w:bCs/>
        </w:rPr>
        <w:t>. 4. 202</w:t>
      </w:r>
      <w:r w:rsidR="004C4101" w:rsidRPr="00AF65E2">
        <w:rPr>
          <w:b/>
          <w:bCs/>
        </w:rPr>
        <w:t>3</w:t>
      </w:r>
      <w:r w:rsidRPr="00AF65E2">
        <w:t xml:space="preserve"> v závislosti na provozních možnostech Zadavatele</w:t>
      </w:r>
      <w:r w:rsidR="0011787E" w:rsidRPr="00AF65E2">
        <w:t>, n</w:t>
      </w:r>
      <w:r w:rsidRPr="00AF65E2">
        <w:t>edomluví-li se smluvní strany jinak.</w:t>
      </w:r>
    </w:p>
    <w:p w14:paraId="042EF01F" w14:textId="234E9194" w:rsidR="00190229" w:rsidRPr="005333FA" w:rsidRDefault="006E30CF">
      <w:pPr>
        <w:pStyle w:val="Nadpis2"/>
        <w:rPr>
          <w:rFonts w:ascii="Calibri" w:hAnsi="Calibri" w:cs="Calibri"/>
        </w:rPr>
      </w:pPr>
      <w:r w:rsidRPr="005333FA">
        <w:rPr>
          <w:rFonts w:ascii="Calibri" w:hAnsi="Calibri" w:cs="Calibri"/>
        </w:rPr>
        <w:t xml:space="preserve">Předpokládaná hodnota </w:t>
      </w:r>
      <w:r w:rsidR="00CE7EAE" w:rsidRPr="005333FA">
        <w:rPr>
          <w:rFonts w:ascii="Calibri" w:hAnsi="Calibri" w:cs="Calibri"/>
        </w:rPr>
        <w:t>z</w:t>
      </w:r>
      <w:r w:rsidRPr="005333FA">
        <w:rPr>
          <w:rFonts w:ascii="Calibri" w:hAnsi="Calibri" w:cs="Calibri"/>
        </w:rPr>
        <w:t xml:space="preserve">akázky </w:t>
      </w:r>
    </w:p>
    <w:p w14:paraId="17BE94E1" w14:textId="6E7FF6B0" w:rsidR="00233190" w:rsidRDefault="00A765A1" w:rsidP="000C4AE5">
      <w:pPr>
        <w:spacing w:before="120"/>
        <w:rPr>
          <w:rFonts w:ascii="Calibri" w:hAnsi="Calibri" w:cs="Calibri"/>
        </w:rPr>
      </w:pPr>
      <w:r w:rsidRPr="005333FA">
        <w:rPr>
          <w:rFonts w:ascii="Calibri" w:hAnsi="Calibri" w:cs="Calibri"/>
        </w:rPr>
        <w:t xml:space="preserve">Předpokládaná hodnota </w:t>
      </w:r>
      <w:r w:rsidR="00D77CD5" w:rsidRPr="005333FA">
        <w:rPr>
          <w:rFonts w:ascii="Calibri" w:hAnsi="Calibri" w:cs="Calibri"/>
        </w:rPr>
        <w:t>z</w:t>
      </w:r>
      <w:r w:rsidRPr="005333FA">
        <w:rPr>
          <w:rFonts w:ascii="Calibri" w:hAnsi="Calibri" w:cs="Calibri"/>
        </w:rPr>
        <w:t xml:space="preserve">akázky činí </w:t>
      </w:r>
      <w:r w:rsidR="004C4101" w:rsidRPr="0011787E">
        <w:rPr>
          <w:rFonts w:ascii="Calibri" w:hAnsi="Calibri" w:cs="Calibri"/>
        </w:rPr>
        <w:t>700.000</w:t>
      </w:r>
      <w:r w:rsidR="002A6031" w:rsidRPr="0011787E">
        <w:rPr>
          <w:rFonts w:ascii="Calibri" w:hAnsi="Calibri" w:cs="Calibri"/>
          <w:bCs/>
        </w:rPr>
        <w:t xml:space="preserve"> </w:t>
      </w:r>
      <w:r w:rsidRPr="0011787E">
        <w:rPr>
          <w:rFonts w:ascii="Calibri" w:hAnsi="Calibri" w:cs="Calibri"/>
        </w:rPr>
        <w:t>Kč bez</w:t>
      </w:r>
      <w:r w:rsidRPr="005333FA">
        <w:rPr>
          <w:rFonts w:ascii="Calibri" w:hAnsi="Calibri" w:cs="Calibri"/>
        </w:rPr>
        <w:t xml:space="preserve"> DPH. </w:t>
      </w:r>
    </w:p>
    <w:p w14:paraId="3E27C15D" w14:textId="77777777" w:rsidR="00AF65E2" w:rsidRPr="005333FA" w:rsidRDefault="00AF65E2" w:rsidP="000C4AE5">
      <w:pPr>
        <w:spacing w:before="120"/>
        <w:rPr>
          <w:rFonts w:ascii="Calibri" w:hAnsi="Calibri" w:cs="Calibri"/>
        </w:rPr>
      </w:pPr>
    </w:p>
    <w:p w14:paraId="05623763" w14:textId="77777777" w:rsidR="00190229" w:rsidRPr="005333FA" w:rsidRDefault="002D5149" w:rsidP="002D5149">
      <w:pPr>
        <w:pStyle w:val="Nadpis1"/>
        <w:rPr>
          <w:rFonts w:ascii="Calibri" w:hAnsi="Calibri" w:cs="Calibri"/>
        </w:rPr>
      </w:pPr>
      <w:r w:rsidRPr="005333FA">
        <w:rPr>
          <w:rFonts w:ascii="Calibri" w:hAnsi="Calibri" w:cs="Calibri"/>
        </w:rPr>
        <w:lastRenderedPageBreak/>
        <w:t>S</w:t>
      </w:r>
      <w:r w:rsidR="00190229" w:rsidRPr="005333FA">
        <w:rPr>
          <w:rFonts w:ascii="Calibri" w:hAnsi="Calibri" w:cs="Calibri"/>
        </w:rPr>
        <w:t>PLNĚNÍ KVALIFIKACE</w:t>
      </w:r>
    </w:p>
    <w:p w14:paraId="23F3748F" w14:textId="6E8A1446" w:rsidR="00CB292B" w:rsidRDefault="000D4791">
      <w:pPr>
        <w:pStyle w:val="Nadpis2"/>
        <w:rPr>
          <w:rFonts w:ascii="Calibri" w:hAnsi="Calibri" w:cs="Calibri"/>
        </w:rPr>
      </w:pPr>
      <w:bookmarkStart w:id="2" w:name="_Hlk51232412"/>
      <w:r>
        <w:t>Požadované kvalifikační předpoklady</w:t>
      </w:r>
    </w:p>
    <w:p w14:paraId="2083CEBD" w14:textId="646F274A" w:rsidR="000D4791" w:rsidRPr="000D4791" w:rsidRDefault="000D4791" w:rsidP="000D4791">
      <w:r>
        <w:t>Zadavatel požaduje splnění následujících kvalifikačních předpokladů:</w:t>
      </w:r>
    </w:p>
    <w:p w14:paraId="31D73739" w14:textId="663A6D52" w:rsidR="00D22CF2" w:rsidRDefault="000D4791" w:rsidP="000D4791">
      <w:pPr>
        <w:pStyle w:val="Podnadpis"/>
      </w:pPr>
      <w:r>
        <w:t>Základní způsobilost</w:t>
      </w:r>
    </w:p>
    <w:p w14:paraId="6A80E097" w14:textId="671E93BD" w:rsidR="000D4791" w:rsidRDefault="000D4791" w:rsidP="000D4791">
      <w:r>
        <w:t>Zadavatel požaduje, aby dodavatelé splňovali základní způsobilost. Způsobilým je dodavatel, který:</w:t>
      </w:r>
    </w:p>
    <w:p w14:paraId="0C115647" w14:textId="77777777" w:rsidR="000D4791" w:rsidRDefault="000D4791" w:rsidP="000D4791">
      <w:pPr>
        <w:pStyle w:val="Odstavecseseznamem"/>
        <w:numPr>
          <w:ilvl w:val="0"/>
          <w:numId w:val="35"/>
        </w:numPr>
      </w:pPr>
      <w:r>
        <w:t xml:space="preserve">nebyl v zemi svého sídla v posledních 5 letech před datem podpisu této Výzvy pravomocně odsouzen pro trestný čin uvedený v příloze č. 3 ZZVZ nebo obdobný trestný čin podle právního řádu země sídla dodavatele; k zahlazeným odsouzením se nepřihlíží; </w:t>
      </w:r>
    </w:p>
    <w:p w14:paraId="39FAB1F6" w14:textId="77777777" w:rsidR="000D4791" w:rsidRDefault="000D4791" w:rsidP="000D4791">
      <w:pPr>
        <w:pStyle w:val="Odstavecseseznamem"/>
        <w:numPr>
          <w:ilvl w:val="0"/>
          <w:numId w:val="35"/>
        </w:numPr>
      </w:pPr>
      <w:r>
        <w:t xml:space="preserve">nemá v České republice nebo v zemi svého sídla v evidenci daní zachycen splatný daňový nedoplatek; </w:t>
      </w:r>
    </w:p>
    <w:p w14:paraId="1FA9107A" w14:textId="77777777" w:rsidR="000D4791" w:rsidRDefault="000D4791" w:rsidP="000D4791">
      <w:pPr>
        <w:pStyle w:val="Odstavecseseznamem"/>
        <w:numPr>
          <w:ilvl w:val="0"/>
          <w:numId w:val="35"/>
        </w:numPr>
      </w:pPr>
      <w:r>
        <w:t xml:space="preserve">nemá v České republice nebo v zemi svého sídla splatný nedoplatek na pojistném nebo na penále na veřejné zdravotní pojištění; </w:t>
      </w:r>
    </w:p>
    <w:p w14:paraId="386654EA" w14:textId="77777777" w:rsidR="000D4791" w:rsidRDefault="000D4791" w:rsidP="000D4791">
      <w:pPr>
        <w:pStyle w:val="Odstavecseseznamem"/>
        <w:numPr>
          <w:ilvl w:val="0"/>
          <w:numId w:val="35"/>
        </w:numPr>
      </w:pPr>
      <w:r>
        <w:t xml:space="preserve">nemá v České republice nebo v zemi svého sídla splatný nedoplatek na pojistném nebo na penále na sociální zabezpečení a příspěvku na státní politiku zaměstnanosti; </w:t>
      </w:r>
    </w:p>
    <w:p w14:paraId="1B16B1C6" w14:textId="2E1ABEA8" w:rsidR="000D4791" w:rsidRPr="000D4791" w:rsidRDefault="000D4791" w:rsidP="000D4791">
      <w:pPr>
        <w:pStyle w:val="Odstavecseseznamem"/>
        <w:numPr>
          <w:ilvl w:val="0"/>
          <w:numId w:val="35"/>
        </w:numPr>
      </w:pPr>
      <w:r>
        <w:t>není v likvidaci, nebylo proti němu vydáno rozhodnutí o úpadku, nebyla proti němu nařízena nucená správa podle jiného právního předpisu, ani není v obdobné situaci podle právního řádu země sídla dodavatele.</w:t>
      </w:r>
    </w:p>
    <w:p w14:paraId="332D7525" w14:textId="77777777" w:rsidR="000D4791" w:rsidRDefault="000D4791" w:rsidP="00D22CF2">
      <w:pPr>
        <w:spacing w:before="120"/>
      </w:pPr>
      <w:r>
        <w:t xml:space="preserve">Je-li dodavatelem právnická osoba, musí podmínku podle písm. a) splňovat tato právnická osoba a zároveň každý člen statutárního orgánu. Je-li členem statutárního orgánu dodavatele právnická osoba, musí podmínku podle písm. a) splňovat: i) tato právnická osoba; ii) každý člen statutárního orgánu této právnické osoby; a iii) osoba zastupující tuto právnickou osobu v statutárním orgánu dodavatele. </w:t>
      </w:r>
    </w:p>
    <w:p w14:paraId="35CD5EB5" w14:textId="77777777" w:rsidR="000D4791" w:rsidRDefault="000D4791" w:rsidP="00D22CF2">
      <w:pPr>
        <w:spacing w:before="120"/>
      </w:pPr>
      <w:r>
        <w:t xml:space="preserve">Účastní-li se výběrového řízení pobočka závodu: i) zahraniční právnické osoby, musí podmínku podle písm. a) splňovat tato právnická osoba a vedoucí pobočky závodu; ii) české právnické osoby, musí podmínku podle písm. a) splňovat osoby uvedené v předchozím odstavci a vedoucí pobočky závodu. </w:t>
      </w:r>
    </w:p>
    <w:p w14:paraId="3DEB44F8" w14:textId="22B71601" w:rsidR="000D4791" w:rsidRDefault="000D4791" w:rsidP="00D22CF2">
      <w:pPr>
        <w:spacing w:before="120"/>
      </w:pPr>
      <w:r>
        <w:t>Splnění tohoto kvalifikačního předpokladu prokáže dodavatel v nabídce předložením čestného prohlášení, jehož doporučený vzor je přílohou této výzvy. Zadavatel připouští prokázání splnění základní způsobilosti i způsobem dle § 75 odst. 1 ZZVZ.</w:t>
      </w:r>
    </w:p>
    <w:p w14:paraId="64D3EC71" w14:textId="52D9146A" w:rsidR="000D4791" w:rsidRDefault="000D4791" w:rsidP="000D4791">
      <w:pPr>
        <w:pStyle w:val="Podnadpis"/>
      </w:pPr>
      <w:r>
        <w:t>Profesní způsobilost</w:t>
      </w:r>
    </w:p>
    <w:p w14:paraId="270DFD17" w14:textId="77777777" w:rsidR="000D4791" w:rsidRDefault="000D4791" w:rsidP="000D4791">
      <w:r>
        <w:t xml:space="preserve">Zadavatel požaduje, aby dodavatelé splňovali profesní způsobilost. Způsobilým je dodavatel, který předloží: </w:t>
      </w:r>
    </w:p>
    <w:p w14:paraId="1A0FC7BB" w14:textId="6A6E047B" w:rsidR="000D4791" w:rsidRDefault="000D4791" w:rsidP="000D4791">
      <w:pPr>
        <w:pStyle w:val="Odstavecseseznamem"/>
        <w:numPr>
          <w:ilvl w:val="0"/>
          <w:numId w:val="36"/>
        </w:numPr>
      </w:pPr>
      <w:r>
        <w:t xml:space="preserve">kopii výpisu z obchodního rejstříku, pokud je v něm účastník zapsán, nebo jiné obdobné evidence, pokud právní předpis zápis do takové evidence vyžaduje. </w:t>
      </w:r>
    </w:p>
    <w:p w14:paraId="7DB08C40" w14:textId="029B2753" w:rsidR="000D4791" w:rsidRPr="000D4791" w:rsidRDefault="000D4791" w:rsidP="000D4791">
      <w:r>
        <w:t>Dodavatel může doklad nahradit čestným prohlášením, jehož doporučený vzor je přílohou této Výzvy.</w:t>
      </w:r>
    </w:p>
    <w:p w14:paraId="5F07BB9B" w14:textId="37FAE301" w:rsidR="00BE4D3C" w:rsidRPr="00E5642D" w:rsidRDefault="000D4791">
      <w:pPr>
        <w:pStyle w:val="Nadpis2"/>
        <w:rPr>
          <w:rFonts w:ascii="Calibri" w:hAnsi="Calibri" w:cs="Calibri"/>
        </w:rPr>
      </w:pPr>
      <w:r>
        <w:t>Výpis ze seznamu kvalifikovaných dodavatelů a certifikát v rámci systému certifikovaných dodavatelů</w:t>
      </w:r>
    </w:p>
    <w:p w14:paraId="46B523AB" w14:textId="191B1C02" w:rsidR="00BE4D3C" w:rsidRPr="00E5642D" w:rsidRDefault="00BE4D3C" w:rsidP="000C4AE5">
      <w:pPr>
        <w:spacing w:before="120"/>
        <w:rPr>
          <w:rFonts w:ascii="Calibri" w:hAnsi="Calibri" w:cs="Calibri"/>
        </w:rPr>
      </w:pPr>
      <w:r w:rsidRPr="00E5642D">
        <w:rPr>
          <w:rFonts w:ascii="Calibri" w:hAnsi="Calibri" w:cs="Calibri"/>
        </w:rPr>
        <w:t>Dodavatel může k prokázání základní způsobilosti a profesní způsobilosti předložit za podmínek stanovených v</w:t>
      </w:r>
      <w:r w:rsidR="00D52915" w:rsidRPr="00E5642D">
        <w:rPr>
          <w:rFonts w:ascii="Calibri" w:hAnsi="Calibri" w:cs="Calibri"/>
        </w:rPr>
        <w:t> </w:t>
      </w:r>
      <w:r w:rsidRPr="00E5642D">
        <w:rPr>
          <w:rFonts w:ascii="Calibri" w:hAnsi="Calibri" w:cs="Calibri"/>
        </w:rPr>
        <w:t>§</w:t>
      </w:r>
      <w:r w:rsidR="002441A0" w:rsidRPr="00E5642D">
        <w:rPr>
          <w:rFonts w:ascii="Calibri" w:hAnsi="Calibri" w:cs="Calibri"/>
        </w:rPr>
        <w:t> </w:t>
      </w:r>
      <w:r w:rsidRPr="00E5642D">
        <w:rPr>
          <w:rFonts w:ascii="Calibri" w:hAnsi="Calibri" w:cs="Calibri"/>
        </w:rPr>
        <w:t>226 a násl. ZZVZ výpis ze seznamu kvalifikovaných dodavatelů ne starší než 3 měsíce</w:t>
      </w:r>
      <w:r w:rsidR="00AC5E21" w:rsidRPr="00E5642D">
        <w:rPr>
          <w:rFonts w:ascii="Calibri" w:hAnsi="Calibri" w:cs="Calibri"/>
        </w:rPr>
        <w:t xml:space="preserve"> (ke dni podání nabídky na </w:t>
      </w:r>
      <w:r w:rsidR="00CC6C60">
        <w:rPr>
          <w:rFonts w:ascii="Calibri" w:hAnsi="Calibri" w:cs="Calibri"/>
        </w:rPr>
        <w:t>z</w:t>
      </w:r>
      <w:r w:rsidR="00AC5E21" w:rsidRPr="00E5642D">
        <w:rPr>
          <w:rFonts w:ascii="Calibri" w:hAnsi="Calibri" w:cs="Calibri"/>
        </w:rPr>
        <w:t>akázku)</w:t>
      </w:r>
      <w:r w:rsidRPr="00E5642D">
        <w:rPr>
          <w:rFonts w:ascii="Calibri" w:hAnsi="Calibri" w:cs="Calibri"/>
        </w:rPr>
        <w:t>.</w:t>
      </w:r>
    </w:p>
    <w:p w14:paraId="2E26225A" w14:textId="41CB193C" w:rsidR="00BE4D3C" w:rsidRDefault="00BE4D3C" w:rsidP="000C4AE5">
      <w:pPr>
        <w:spacing w:before="120"/>
        <w:rPr>
          <w:rFonts w:ascii="Calibri" w:hAnsi="Calibri" w:cs="Calibri"/>
        </w:rPr>
      </w:pPr>
      <w:r w:rsidRPr="00E5642D">
        <w:rPr>
          <w:rFonts w:ascii="Calibri" w:hAnsi="Calibri" w:cs="Calibri"/>
        </w:rPr>
        <w:lastRenderedPageBreak/>
        <w:t>Dodavatel může k prokázání kvalifikačních předpokladů předložit také za podmínek stanovených v § 233 a násl. ZZVZ platný certifikát vydaný v rámci systému certifikovaných dodavatelů.</w:t>
      </w:r>
    </w:p>
    <w:p w14:paraId="2793DC87" w14:textId="77777777" w:rsidR="00AF65E2" w:rsidRPr="00E5642D" w:rsidRDefault="00AF65E2" w:rsidP="000C4AE5">
      <w:pPr>
        <w:spacing w:before="120"/>
        <w:rPr>
          <w:rFonts w:ascii="Calibri" w:hAnsi="Calibri" w:cs="Calibri"/>
        </w:rPr>
      </w:pPr>
    </w:p>
    <w:p w14:paraId="08009843" w14:textId="543EC3C9" w:rsidR="00BE4D3C" w:rsidRDefault="000D4791">
      <w:pPr>
        <w:pStyle w:val="Nadpis2"/>
      </w:pPr>
      <w:r>
        <w:t>Obecná ustanovení k prokázání splnění kvalifikace</w:t>
      </w:r>
    </w:p>
    <w:p w14:paraId="7C3292D6" w14:textId="77777777" w:rsidR="000D4791" w:rsidRDefault="000D4791" w:rsidP="000D4791">
      <w:r>
        <w:t xml:space="preserve">Doklady k prokázání splnění kvalifikačních předpokladů postačí předložit v prosté kopii. </w:t>
      </w:r>
    </w:p>
    <w:p w14:paraId="72754601" w14:textId="77777777" w:rsidR="000D4791" w:rsidRDefault="000D4791" w:rsidP="000D4791">
      <w:r>
        <w:t xml:space="preserve">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 </w:t>
      </w:r>
    </w:p>
    <w:p w14:paraId="10496540" w14:textId="77777777" w:rsidR="000D4791" w:rsidRDefault="000D4791" w:rsidP="000D4791">
      <w:r>
        <w:t xml:space="preserve">Čestná prohlášení dodavatele musí být podepsána dodavatelem či statutárním orgánem dodavatele nebo osobou příslušně zmocněnou; zmocnění musí v takovém případě být součástí nabídky. Čestná prohlášení ostatních osob musí být podepsána takovou příslušnou osobou. </w:t>
      </w:r>
    </w:p>
    <w:p w14:paraId="15777FDB" w14:textId="77777777" w:rsidR="000D4791" w:rsidRDefault="000D4791" w:rsidP="000D4791">
      <w:r>
        <w:t xml:space="preserve">V případě cizojazyčných dokumentů prokazujících splnění kvalifikace připojí dodavatelé k dokumentům překlad do českého jazyka. Dokumenty ve slovenském jazyce se předkládají bez překladu. </w:t>
      </w:r>
    </w:p>
    <w:p w14:paraId="06E9E465" w14:textId="6ABDFBF3" w:rsidR="000D4791" w:rsidRPr="000D4791" w:rsidRDefault="000D4791" w:rsidP="000D4791">
      <w:pPr>
        <w:rPr>
          <w:b/>
          <w:bCs/>
        </w:rPr>
      </w:pPr>
      <w:r>
        <w:t xml:space="preserve">Doklady prokazující splnění základních kvalifikačních předpokladů a výpis z obchodního rejstříku </w:t>
      </w:r>
      <w:r w:rsidRPr="000D4791">
        <w:rPr>
          <w:b/>
          <w:bCs/>
        </w:rPr>
        <w:t>nesmí být starší 3 měsíců (ke dni podání nabídky na Veřejnou zakázku).</w:t>
      </w:r>
    </w:p>
    <w:bookmarkEnd w:id="2"/>
    <w:p w14:paraId="2751C221" w14:textId="77777777" w:rsidR="0007122F" w:rsidRPr="00E5642D" w:rsidRDefault="0007122F" w:rsidP="008A3A0A">
      <w:pPr>
        <w:pStyle w:val="Nadpis1"/>
        <w:rPr>
          <w:rFonts w:ascii="Calibri" w:hAnsi="Calibri" w:cs="Calibri"/>
        </w:rPr>
      </w:pPr>
      <w:r w:rsidRPr="00E5642D">
        <w:rPr>
          <w:rFonts w:ascii="Calibri" w:hAnsi="Calibri" w:cs="Calibri"/>
        </w:rPr>
        <w:t>PLATEBNÍ A OBCHODNÍ PODMÍNKY</w:t>
      </w:r>
    </w:p>
    <w:p w14:paraId="39C2F23A" w14:textId="0DF4B3B9" w:rsidR="000D4791" w:rsidRDefault="000D4791" w:rsidP="00E91152">
      <w:pPr>
        <w:spacing w:before="120"/>
      </w:pPr>
      <w:r>
        <w:t xml:space="preserve">Platební a obchodní podmínky Veřejné zakázky jsou uvedeny v závazném návrhu Smlouvy, </w:t>
      </w:r>
      <w:r w:rsidRPr="00C1631A">
        <w:t xml:space="preserve">který tvoří přílohu č. </w:t>
      </w:r>
      <w:r w:rsidR="00C1631A" w:rsidRPr="00C1631A">
        <w:t>1</w:t>
      </w:r>
      <w:r w:rsidRPr="00C1631A">
        <w:t xml:space="preserve"> Zadávací dokumentace. Tyto podmínky vymezují rámec budoucího smluvního vztahu a účastník musí</w:t>
      </w:r>
      <w:r>
        <w:t xml:space="preserve"> stanovené podmínky respektovat. </w:t>
      </w:r>
    </w:p>
    <w:p w14:paraId="364202D7" w14:textId="4420CF71" w:rsidR="00D101DA" w:rsidRPr="000D4791" w:rsidRDefault="000D4791" w:rsidP="00E91152">
      <w:pPr>
        <w:spacing w:before="120"/>
        <w:rPr>
          <w:rFonts w:ascii="Calibri" w:hAnsi="Calibri" w:cs="Calibri"/>
          <w:b/>
          <w:bCs/>
          <w:color w:val="000000"/>
        </w:rPr>
      </w:pPr>
      <w:r>
        <w:t>Účastník není povinen do své nabídky připojit závazný návrh Smlouvy.</w:t>
      </w:r>
    </w:p>
    <w:p w14:paraId="44809DFF" w14:textId="008C8410" w:rsidR="006C2036" w:rsidRPr="00E5642D" w:rsidRDefault="006C2036" w:rsidP="008A3A0A">
      <w:pPr>
        <w:pStyle w:val="Nadpis1"/>
        <w:rPr>
          <w:rFonts w:ascii="Calibri" w:hAnsi="Calibri" w:cs="Calibri"/>
        </w:rPr>
      </w:pPr>
      <w:r w:rsidRPr="00E5642D">
        <w:rPr>
          <w:rFonts w:ascii="Calibri" w:hAnsi="Calibri" w:cs="Calibri"/>
        </w:rPr>
        <w:t>ZPŮSOB ZPRACOVÁNÍ NABÍDKOVÉ CENY</w:t>
      </w:r>
    </w:p>
    <w:p w14:paraId="3BD43B0E" w14:textId="77777777" w:rsidR="000D4791" w:rsidRDefault="000D4791" w:rsidP="00214FB7">
      <w:pPr>
        <w:pStyle w:val="bno"/>
        <w:spacing w:before="120" w:after="0" w:line="276" w:lineRule="auto"/>
        <w:ind w:left="0"/>
        <w:rPr>
          <w:rFonts w:asciiTheme="minorHAnsi" w:eastAsiaTheme="minorHAnsi" w:hAnsiTheme="minorHAnsi" w:cstheme="minorBidi"/>
          <w:sz w:val="22"/>
          <w:szCs w:val="22"/>
          <w:lang w:val="cs-CZ" w:eastAsia="en-US"/>
        </w:rPr>
      </w:pPr>
      <w:r w:rsidRPr="000D4791">
        <w:rPr>
          <w:rFonts w:asciiTheme="minorHAnsi" w:eastAsiaTheme="minorHAnsi" w:hAnsiTheme="minorHAnsi" w:cstheme="minorBidi"/>
          <w:sz w:val="22"/>
          <w:szCs w:val="22"/>
          <w:lang w:val="cs-CZ" w:eastAsia="en-US"/>
        </w:rPr>
        <w:t xml:space="preserve">Nabídková cena bude uvedena </w:t>
      </w:r>
      <w:r w:rsidRPr="00C1631A">
        <w:rPr>
          <w:rFonts w:asciiTheme="minorHAnsi" w:eastAsiaTheme="minorHAnsi" w:hAnsiTheme="minorHAnsi" w:cstheme="minorBidi"/>
          <w:sz w:val="22"/>
          <w:szCs w:val="22"/>
          <w:lang w:val="cs-CZ" w:eastAsia="en-US"/>
        </w:rPr>
        <w:t>ve Smlouvě v čl. 2 odst. 2.1.</w:t>
      </w:r>
      <w:r w:rsidRPr="000D4791">
        <w:rPr>
          <w:rFonts w:asciiTheme="minorHAnsi" w:eastAsiaTheme="minorHAnsi" w:hAnsiTheme="minorHAnsi" w:cstheme="minorBidi"/>
          <w:sz w:val="22"/>
          <w:szCs w:val="22"/>
          <w:lang w:val="cs-CZ" w:eastAsia="en-US"/>
        </w:rPr>
        <w:t xml:space="preserve"> </w:t>
      </w:r>
    </w:p>
    <w:p w14:paraId="55D291BC" w14:textId="77777777" w:rsidR="000D4791" w:rsidRDefault="000D4791" w:rsidP="00214FB7">
      <w:pPr>
        <w:pStyle w:val="bno"/>
        <w:spacing w:before="120" w:after="0" w:line="276" w:lineRule="auto"/>
        <w:ind w:left="0"/>
        <w:rPr>
          <w:rFonts w:asciiTheme="minorHAnsi" w:eastAsiaTheme="minorHAnsi" w:hAnsiTheme="minorHAnsi" w:cstheme="minorBidi"/>
          <w:sz w:val="22"/>
          <w:szCs w:val="22"/>
          <w:lang w:val="cs-CZ" w:eastAsia="en-US"/>
        </w:rPr>
      </w:pPr>
      <w:r w:rsidRPr="000D4791">
        <w:rPr>
          <w:rFonts w:asciiTheme="minorHAnsi" w:eastAsiaTheme="minorHAnsi" w:hAnsiTheme="minorHAnsi" w:cstheme="minorBidi"/>
          <w:sz w:val="22"/>
          <w:szCs w:val="22"/>
          <w:lang w:val="cs-CZ" w:eastAsia="en-US"/>
        </w:rPr>
        <w:t xml:space="preserve">Nabídková cena bude zpracována v korunách českých. Cena bude uvedena bez DPH. </w:t>
      </w:r>
    </w:p>
    <w:p w14:paraId="16FBCEDB" w14:textId="77777777" w:rsidR="000D4791" w:rsidRDefault="000D4791" w:rsidP="00214FB7">
      <w:pPr>
        <w:pStyle w:val="bno"/>
        <w:spacing w:before="120" w:after="0" w:line="276" w:lineRule="auto"/>
        <w:ind w:left="0"/>
        <w:rPr>
          <w:rFonts w:asciiTheme="minorHAnsi" w:eastAsiaTheme="minorHAnsi" w:hAnsiTheme="minorHAnsi" w:cstheme="minorBidi"/>
          <w:sz w:val="22"/>
          <w:szCs w:val="22"/>
          <w:lang w:val="cs-CZ" w:eastAsia="en-US"/>
        </w:rPr>
      </w:pPr>
      <w:r w:rsidRPr="000D4791">
        <w:rPr>
          <w:rFonts w:asciiTheme="minorHAnsi" w:eastAsiaTheme="minorHAnsi" w:hAnsiTheme="minorHAnsi" w:cstheme="minorBidi"/>
          <w:sz w:val="22"/>
          <w:szCs w:val="22"/>
          <w:lang w:val="cs-CZ" w:eastAsia="en-US"/>
        </w:rPr>
        <w:t xml:space="preserve">Jakékoliv jiné než výše uvedené zásahy účastníka do soupisu dodávek a služeb jsou bez předchozího souhlasu Zadavatele nepřípustné a můžou být důvodem pro vyloučení účastníka z výběrového. </w:t>
      </w:r>
    </w:p>
    <w:p w14:paraId="7FDAB28D" w14:textId="0A2DB816" w:rsidR="00DF0B7B" w:rsidRPr="000D4791" w:rsidRDefault="000D4791" w:rsidP="00214FB7">
      <w:pPr>
        <w:pStyle w:val="bno"/>
        <w:spacing w:before="120" w:after="0" w:line="276" w:lineRule="auto"/>
        <w:ind w:left="0"/>
        <w:rPr>
          <w:rFonts w:asciiTheme="minorHAnsi" w:eastAsiaTheme="minorHAnsi" w:hAnsiTheme="minorHAnsi" w:cstheme="minorBidi"/>
          <w:sz w:val="22"/>
          <w:szCs w:val="22"/>
          <w:lang w:val="cs-CZ" w:eastAsia="en-US"/>
        </w:rPr>
      </w:pPr>
      <w:r w:rsidRPr="000D4791">
        <w:rPr>
          <w:rFonts w:asciiTheme="minorHAnsi" w:eastAsiaTheme="minorHAnsi" w:hAnsiTheme="minorHAnsi" w:cstheme="minorBidi"/>
          <w:sz w:val="22"/>
          <w:szCs w:val="22"/>
          <w:lang w:val="cs-CZ" w:eastAsia="en-US"/>
        </w:rPr>
        <w:t>Zadavatel si vyhrazuje právo (nikoli povinnost) vyloučit účastníka, jehož celková nabídková cena překračuje předpokládanou hodnotu Veřejné zakázky.</w:t>
      </w:r>
    </w:p>
    <w:p w14:paraId="0C2886E0" w14:textId="368CE1EC" w:rsidR="00FF066F" w:rsidRPr="00E5642D" w:rsidRDefault="00FF066F" w:rsidP="00214FB7">
      <w:pPr>
        <w:pStyle w:val="Nadpis1"/>
        <w:ind w:left="567" w:hanging="567"/>
        <w:rPr>
          <w:rFonts w:ascii="Calibri" w:hAnsi="Calibri" w:cs="Calibri"/>
        </w:rPr>
      </w:pPr>
      <w:r w:rsidRPr="00E5642D">
        <w:rPr>
          <w:rFonts w:ascii="Calibri" w:hAnsi="Calibri" w:cs="Calibri"/>
        </w:rPr>
        <w:t>HODNOCENÍ NABÍDEK</w:t>
      </w:r>
    </w:p>
    <w:p w14:paraId="11E4E523" w14:textId="77777777" w:rsidR="000D4791" w:rsidRDefault="000D4791" w:rsidP="001E567F">
      <w:pPr>
        <w:pStyle w:val="bno"/>
        <w:spacing w:before="120" w:after="0" w:line="276" w:lineRule="auto"/>
        <w:ind w:left="0"/>
        <w:rPr>
          <w:rFonts w:asciiTheme="minorHAnsi" w:eastAsiaTheme="minorHAnsi" w:hAnsiTheme="minorHAnsi" w:cstheme="minorBidi"/>
          <w:sz w:val="22"/>
          <w:szCs w:val="22"/>
          <w:lang w:val="cs-CZ" w:eastAsia="en-US"/>
        </w:rPr>
      </w:pPr>
      <w:r w:rsidRPr="000D4791">
        <w:rPr>
          <w:rFonts w:asciiTheme="minorHAnsi" w:eastAsiaTheme="minorHAnsi" w:hAnsiTheme="minorHAnsi" w:cstheme="minorBidi"/>
          <w:sz w:val="22"/>
          <w:szCs w:val="22"/>
          <w:lang w:val="cs-CZ" w:eastAsia="en-US"/>
        </w:rPr>
        <w:t xml:space="preserve">Základním hodnotícím kritériem pro zadání Veřejné zakázky je ekonomická výhodnost nabídky analogicky dle § 114 a násl. ZZVZ. Ekonomická výhodnost nabídky bude hodnocena podle výše celkové nabídkové ceny bez DPH. Nižší celková nabídková cena bez DPH znamená výhodnější nabídku. </w:t>
      </w:r>
    </w:p>
    <w:p w14:paraId="793B081B" w14:textId="1CB2C965" w:rsidR="001E567F" w:rsidRPr="000D4791" w:rsidRDefault="000D4791" w:rsidP="001E567F">
      <w:pPr>
        <w:pStyle w:val="bno"/>
        <w:spacing w:before="120" w:after="0" w:line="276" w:lineRule="auto"/>
        <w:ind w:left="0"/>
        <w:rPr>
          <w:rFonts w:asciiTheme="minorHAnsi" w:eastAsiaTheme="minorHAnsi" w:hAnsiTheme="minorHAnsi" w:cstheme="minorBidi"/>
          <w:sz w:val="22"/>
          <w:szCs w:val="22"/>
          <w:lang w:val="cs-CZ" w:eastAsia="en-US"/>
        </w:rPr>
      </w:pPr>
      <w:r w:rsidRPr="000D4791">
        <w:rPr>
          <w:rFonts w:asciiTheme="minorHAnsi" w:eastAsiaTheme="minorHAnsi" w:hAnsiTheme="minorHAnsi" w:cstheme="minorBidi"/>
          <w:sz w:val="22"/>
          <w:szCs w:val="22"/>
          <w:lang w:val="cs-CZ" w:eastAsia="en-US"/>
        </w:rPr>
        <w:lastRenderedPageBreak/>
        <w:t>Nabídky budou hodnoceny tak, že podle výše celkové nabídkové ceny bez DPH bude sestaveno pořadí nabídek. Jako nejvýhodnější bude vybrána nabídka s nejnižší celkovou nabídkovou cenou bez DPH. Další pořadí bude sestaveno dle výše celkových nabídkových cen bez DPH vzestupně.</w:t>
      </w:r>
    </w:p>
    <w:p w14:paraId="68B2EF37" w14:textId="77777777" w:rsidR="00FF066F" w:rsidRPr="00E5642D" w:rsidRDefault="00FF066F" w:rsidP="008A3A0A">
      <w:pPr>
        <w:pStyle w:val="Nadpis1"/>
        <w:rPr>
          <w:rFonts w:ascii="Calibri" w:hAnsi="Calibri" w:cs="Calibri"/>
        </w:rPr>
      </w:pPr>
      <w:r w:rsidRPr="00E5642D">
        <w:rPr>
          <w:rFonts w:ascii="Calibri" w:hAnsi="Calibri" w:cs="Calibri"/>
        </w:rPr>
        <w:t>DALŠÍ POŽADAVKY NA OBSAH NABÍDKY</w:t>
      </w:r>
    </w:p>
    <w:p w14:paraId="3F9132BC" w14:textId="2E0D4AE9" w:rsidR="00FF066F" w:rsidRPr="00E5642D" w:rsidRDefault="000D4791" w:rsidP="003843B5">
      <w:pPr>
        <w:pStyle w:val="Nadpis2"/>
        <w:rPr>
          <w:rFonts w:ascii="Calibri" w:hAnsi="Calibri" w:cs="Calibri"/>
        </w:rPr>
      </w:pPr>
      <w:r>
        <w:rPr>
          <w:rFonts w:ascii="Calibri" w:hAnsi="Calibri" w:cs="Calibri"/>
        </w:rPr>
        <w:t>Rozdělení odpovědnosti při podání společné nabídky</w:t>
      </w:r>
    </w:p>
    <w:p w14:paraId="72C288E3" w14:textId="77777777" w:rsidR="007825CD" w:rsidRDefault="007825CD" w:rsidP="007825CD">
      <w:pPr>
        <w:pStyle w:val="odsazfurt"/>
        <w:spacing w:before="120" w:line="276" w:lineRule="auto"/>
        <w:ind w:left="0"/>
        <w:rPr>
          <w:rFonts w:asciiTheme="minorHAnsi" w:eastAsiaTheme="minorHAnsi" w:hAnsiTheme="minorHAnsi" w:cstheme="minorBidi"/>
          <w:color w:val="auto"/>
          <w:sz w:val="22"/>
          <w:szCs w:val="22"/>
          <w:lang w:eastAsia="en-US"/>
        </w:rPr>
      </w:pPr>
      <w:r w:rsidRPr="007825CD">
        <w:rPr>
          <w:rFonts w:asciiTheme="minorHAnsi" w:eastAsiaTheme="minorHAnsi" w:hAnsiTheme="minorHAnsi" w:cstheme="minorBidi"/>
          <w:color w:val="auto"/>
          <w:sz w:val="22"/>
          <w:szCs w:val="22"/>
          <w:lang w:eastAsia="en-US"/>
        </w:rPr>
        <w:t xml:space="preserve">Zadavatel v souladu s § 103 ZZVZ požaduje, aby v případě společné účasti dodavatelů v nabídce doložili, jaké bude rozdělení plnění a odpovědnosti za plnění Veřejné zakázky. </w:t>
      </w:r>
    </w:p>
    <w:p w14:paraId="2A59FC40" w14:textId="15B8EF57" w:rsidR="00FF066F" w:rsidRPr="007825CD" w:rsidRDefault="007825CD" w:rsidP="007825CD">
      <w:pPr>
        <w:pStyle w:val="odsazfurt"/>
        <w:spacing w:before="120" w:line="276" w:lineRule="auto"/>
        <w:ind w:left="0"/>
        <w:rPr>
          <w:rFonts w:asciiTheme="minorHAnsi" w:eastAsiaTheme="minorHAnsi" w:hAnsiTheme="minorHAnsi" w:cstheme="minorBidi"/>
          <w:color w:val="auto"/>
          <w:sz w:val="22"/>
          <w:szCs w:val="22"/>
          <w:lang w:eastAsia="en-US"/>
        </w:rPr>
      </w:pPr>
      <w:r w:rsidRPr="007825CD">
        <w:rPr>
          <w:rFonts w:asciiTheme="minorHAnsi" w:eastAsiaTheme="minorHAnsi" w:hAnsiTheme="minorHAnsi" w:cstheme="minorBidi"/>
          <w:color w:val="auto"/>
          <w:sz w:val="22"/>
          <w:szCs w:val="22"/>
          <w:lang w:eastAsia="en-US"/>
        </w:rPr>
        <w:t>Zadavatel přitom vyžaduje, aby odpovědnost nesli všichni dodavatelé podávající společnou nabídku společně a nerozdílně.</w:t>
      </w:r>
    </w:p>
    <w:p w14:paraId="14761033" w14:textId="588F89BD" w:rsidR="0090643D" w:rsidRDefault="007825CD" w:rsidP="0090643D">
      <w:pPr>
        <w:pStyle w:val="Nadpis2"/>
        <w:rPr>
          <w:rFonts w:ascii="Calibri" w:hAnsi="Calibri" w:cs="Calibri"/>
          <w:sz w:val="22"/>
          <w:szCs w:val="24"/>
        </w:rPr>
      </w:pPr>
      <w:r>
        <w:rPr>
          <w:rFonts w:ascii="Calibri" w:hAnsi="Calibri" w:cs="Calibri"/>
          <w:sz w:val="22"/>
          <w:szCs w:val="24"/>
        </w:rPr>
        <w:t>Seznam poddodavatelského plnění</w:t>
      </w:r>
    </w:p>
    <w:p w14:paraId="1D2F99EF" w14:textId="77777777" w:rsidR="007825CD" w:rsidRDefault="007825CD" w:rsidP="007825CD">
      <w:pPr>
        <w:spacing w:before="120"/>
      </w:pPr>
      <w:r>
        <w:t xml:space="preserve">Zadavatel požaduje, aby účastník výběrového řízení v nabídce 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výběrového řízení v nabídce uvedl identifikační údaje každého poddodavatele, pokud jsou účastníkovi známi (včetně uvedení, jakou část Veřejné zakázky bude každý z poddodavatelů plnit). </w:t>
      </w:r>
    </w:p>
    <w:p w14:paraId="6A8CE1FF" w14:textId="267B815D" w:rsidR="0090643D" w:rsidRPr="00F85D63" w:rsidRDefault="007825CD" w:rsidP="00F85D63">
      <w:pPr>
        <w:spacing w:before="120"/>
        <w:rPr>
          <w:rFonts w:ascii="Calibri" w:hAnsi="Calibri" w:cs="Calibri"/>
          <w:color w:val="000000"/>
        </w:rPr>
      </w:pPr>
      <w:r>
        <w:t xml:space="preserve">Doporučený vzor seznamu poddodavatelského plnění je </w:t>
      </w:r>
      <w:r w:rsidRPr="00C1631A">
        <w:t xml:space="preserve">součástí přílohy č. </w:t>
      </w:r>
      <w:r w:rsidR="00F85D63">
        <w:t>5</w:t>
      </w:r>
      <w:r w:rsidRPr="00C1631A">
        <w:t xml:space="preserve"> Zadávací dokumentace.</w:t>
      </w:r>
    </w:p>
    <w:p w14:paraId="592EE962" w14:textId="77777777" w:rsidR="00FF066F" w:rsidRPr="00E5642D" w:rsidRDefault="00FF066F" w:rsidP="003E745D">
      <w:pPr>
        <w:pStyle w:val="Nadpis1"/>
        <w:rPr>
          <w:rFonts w:ascii="Calibri" w:hAnsi="Calibri" w:cs="Calibri"/>
        </w:rPr>
      </w:pPr>
      <w:r w:rsidRPr="00E5642D">
        <w:rPr>
          <w:rFonts w:ascii="Calibri" w:hAnsi="Calibri" w:cs="Calibri"/>
        </w:rPr>
        <w:t>FORMÁLNÍ POŽADAVKY NA ZPRACOVÁNÍ NABÍDKY</w:t>
      </w:r>
    </w:p>
    <w:p w14:paraId="77BC2F09" w14:textId="77777777" w:rsidR="00FF066F" w:rsidRPr="00E5642D" w:rsidRDefault="00FF066F" w:rsidP="003E745D">
      <w:pPr>
        <w:pStyle w:val="Nadpis2"/>
        <w:keepNext/>
        <w:rPr>
          <w:rFonts w:ascii="Calibri" w:hAnsi="Calibri" w:cs="Calibri"/>
        </w:rPr>
      </w:pPr>
      <w:r w:rsidRPr="00E5642D">
        <w:rPr>
          <w:rFonts w:ascii="Calibri" w:hAnsi="Calibri" w:cs="Calibri"/>
        </w:rPr>
        <w:t xml:space="preserve">Formální požadavky na zpracování nabídky </w:t>
      </w:r>
    </w:p>
    <w:p w14:paraId="6AEF35D7" w14:textId="77777777" w:rsidR="007825CD" w:rsidRDefault="007825CD" w:rsidP="00FF066F">
      <w:r>
        <w:t xml:space="preserve">Nabídka bude zpracována v českém jazyce. Předloží-li dodavatel některé z dokladů (dokumentů) v cizím jazyce, je povinen předložit zároveň s nimi i prostý překlad dokladu do českého jazyka. Dokumenty ve slovenském jazyce mohou být předloženy bez překladu, stejně tak dokumenty o vzdělání v latině. </w:t>
      </w:r>
    </w:p>
    <w:p w14:paraId="47DF4A74" w14:textId="77777777" w:rsidR="007825CD" w:rsidRDefault="007825CD" w:rsidP="00FF066F">
      <w:r>
        <w:t xml:space="preserve">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 </w:t>
      </w:r>
    </w:p>
    <w:p w14:paraId="1A51506F" w14:textId="77777777" w:rsidR="007825CD" w:rsidRDefault="007825CD" w:rsidP="00FF066F">
      <w:r>
        <w:t xml:space="preserve">Nabídka nesmí obsahovat přepisy a opravy, které by mohly Zadavatele uvést v omyl, a musí být dobře čitelná. </w:t>
      </w:r>
    </w:p>
    <w:p w14:paraId="7446A746" w14:textId="40A5238B" w:rsidR="001E567F" w:rsidRPr="007825CD" w:rsidRDefault="007825CD" w:rsidP="00FF066F">
      <w:r>
        <w:t>Veškeré doklady či prohlášení, u nichž je vyžadován podpis dodavatele, musí být podepsány statutárním orgánem dodavatele nebo osobou oprávněnou jednat za dodavatele. Pokud za dodavatele jedná zmocněnec na základě plné moci, musí být v nabídce přiložena příslušná plná moc.</w:t>
      </w:r>
    </w:p>
    <w:p w14:paraId="558C1141" w14:textId="77777777" w:rsidR="00FF066F" w:rsidRPr="00E5642D" w:rsidRDefault="00FF066F" w:rsidP="001F7F80">
      <w:pPr>
        <w:pStyle w:val="Nadpis2"/>
        <w:keepNext/>
        <w:ind w:left="936" w:hanging="431"/>
        <w:rPr>
          <w:rFonts w:ascii="Calibri" w:hAnsi="Calibri" w:cs="Calibri"/>
        </w:rPr>
      </w:pPr>
      <w:bookmarkStart w:id="3" w:name="_Ref18578206"/>
      <w:r w:rsidRPr="00E5642D">
        <w:rPr>
          <w:rFonts w:ascii="Calibri" w:hAnsi="Calibri" w:cs="Calibri"/>
        </w:rPr>
        <w:t>Požadavky na členění nabídky</w:t>
      </w:r>
      <w:bookmarkEnd w:id="3"/>
    </w:p>
    <w:p w14:paraId="797EC8F2" w14:textId="44272199" w:rsidR="00FF066F" w:rsidRPr="00E5642D" w:rsidRDefault="002F7267" w:rsidP="00FF066F">
      <w:pPr>
        <w:keepNext/>
        <w:shd w:val="clear" w:color="auto" w:fill="FFFFFF"/>
        <w:spacing w:before="120" w:after="0"/>
        <w:rPr>
          <w:rFonts w:ascii="Calibri" w:hAnsi="Calibri" w:cs="Calibri"/>
        </w:rPr>
      </w:pPr>
      <w:r w:rsidRPr="00E5642D">
        <w:rPr>
          <w:rFonts w:ascii="Calibri" w:hAnsi="Calibri" w:cs="Calibri"/>
        </w:rPr>
        <w:t xml:space="preserve">Dodavatel </w:t>
      </w:r>
      <w:r w:rsidR="008E01D1" w:rsidRPr="00E5642D">
        <w:rPr>
          <w:rFonts w:ascii="Calibri" w:hAnsi="Calibri" w:cs="Calibri"/>
        </w:rPr>
        <w:t>podá nabídku</w:t>
      </w:r>
      <w:r w:rsidRPr="00E5642D">
        <w:rPr>
          <w:rFonts w:ascii="Calibri" w:hAnsi="Calibri" w:cs="Calibri"/>
        </w:rPr>
        <w:t xml:space="preserve"> s</w:t>
      </w:r>
      <w:r w:rsidR="00E452FB" w:rsidRPr="00E5642D">
        <w:rPr>
          <w:rFonts w:ascii="Calibri" w:hAnsi="Calibri" w:cs="Calibri"/>
        </w:rPr>
        <w:t> </w:t>
      </w:r>
      <w:r w:rsidR="00FF066F" w:rsidRPr="00E5642D">
        <w:rPr>
          <w:rFonts w:ascii="Calibri" w:hAnsi="Calibri" w:cs="Calibri"/>
        </w:rPr>
        <w:t>tímto</w:t>
      </w:r>
      <w:r w:rsidR="00E452FB" w:rsidRPr="00E5642D">
        <w:rPr>
          <w:rFonts w:ascii="Calibri" w:hAnsi="Calibri" w:cs="Calibri"/>
        </w:rPr>
        <w:t xml:space="preserve"> doporučeným</w:t>
      </w:r>
      <w:r w:rsidR="00FF066F" w:rsidRPr="00E5642D">
        <w:rPr>
          <w:rFonts w:ascii="Calibri" w:hAnsi="Calibri" w:cs="Calibri"/>
        </w:rPr>
        <w:t xml:space="preserve"> členěním (tj. řazením příloh v elektronickém nástroji JOSEPHINE):</w:t>
      </w:r>
    </w:p>
    <w:p w14:paraId="0865CC8C" w14:textId="77777777" w:rsidR="007825CD" w:rsidRDefault="007825CD" w:rsidP="00B547E6">
      <w:pPr>
        <w:pStyle w:val="Odrky"/>
        <w:rPr>
          <w:rFonts w:ascii="Calibri" w:hAnsi="Calibri" w:cs="Calibri"/>
        </w:rPr>
      </w:pPr>
      <w:r>
        <w:t>Krycí list nabídky dle doporučeného vzoru, který je přílohou č. 3 Zadávací dokumentace;</w:t>
      </w:r>
      <w:r w:rsidRPr="00E5642D">
        <w:rPr>
          <w:rFonts w:ascii="Calibri" w:hAnsi="Calibri" w:cs="Calibri"/>
        </w:rPr>
        <w:t xml:space="preserve"> </w:t>
      </w:r>
    </w:p>
    <w:p w14:paraId="20F5DE2D" w14:textId="11A05D2A" w:rsidR="00B6452A" w:rsidRPr="00F85D63" w:rsidRDefault="00B6452A" w:rsidP="00B547E6">
      <w:pPr>
        <w:pStyle w:val="Odrky"/>
        <w:rPr>
          <w:rFonts w:ascii="Calibri" w:hAnsi="Calibri" w:cs="Calibri"/>
        </w:rPr>
      </w:pPr>
      <w:r w:rsidRPr="00E5642D">
        <w:rPr>
          <w:rFonts w:ascii="Calibri" w:hAnsi="Calibri" w:cs="Calibri"/>
        </w:rPr>
        <w:lastRenderedPageBreak/>
        <w:t xml:space="preserve">Doklady k prokázání </w:t>
      </w:r>
      <w:r w:rsidRPr="00F85D63">
        <w:rPr>
          <w:rFonts w:ascii="Calibri" w:hAnsi="Calibri" w:cs="Calibri"/>
        </w:rPr>
        <w:t xml:space="preserve">kvalifikace, které mohou být pro účely podání nabídky nahrazeny čestným prohlášením o splnění kvalifikace dle přílohy č. </w:t>
      </w:r>
      <w:r w:rsidR="00F85D63" w:rsidRPr="00F85D63">
        <w:rPr>
          <w:rFonts w:ascii="Calibri" w:hAnsi="Calibri" w:cs="Calibri"/>
        </w:rPr>
        <w:t>4</w:t>
      </w:r>
      <w:r w:rsidRPr="00F85D63">
        <w:rPr>
          <w:rFonts w:ascii="Calibri" w:hAnsi="Calibri" w:cs="Calibri"/>
        </w:rPr>
        <w:t xml:space="preserve"> Výzvy;</w:t>
      </w:r>
    </w:p>
    <w:p w14:paraId="6BB43F3B" w14:textId="3726EAC3" w:rsidR="00C45D37" w:rsidRPr="00F85D63" w:rsidRDefault="00DA3B72" w:rsidP="00C45D37">
      <w:pPr>
        <w:pStyle w:val="Odrky"/>
        <w:rPr>
          <w:rFonts w:ascii="Calibri" w:hAnsi="Calibri" w:cs="Calibri"/>
        </w:rPr>
      </w:pPr>
      <w:r>
        <w:rPr>
          <w:rFonts w:ascii="Calibri" w:hAnsi="Calibri" w:cs="Calibri"/>
        </w:rPr>
        <w:t>Vyplněná</w:t>
      </w:r>
      <w:r w:rsidR="00425119" w:rsidRPr="00E5642D">
        <w:rPr>
          <w:rFonts w:ascii="Calibri" w:hAnsi="Calibri" w:cs="Calibri"/>
        </w:rPr>
        <w:t xml:space="preserve"> </w:t>
      </w:r>
      <w:r w:rsidR="00711909" w:rsidRPr="00F85D63">
        <w:rPr>
          <w:rFonts w:ascii="Calibri" w:hAnsi="Calibri" w:cs="Calibri"/>
        </w:rPr>
        <w:t>T</w:t>
      </w:r>
      <w:r w:rsidR="00425119" w:rsidRPr="00F85D63">
        <w:rPr>
          <w:rFonts w:ascii="Calibri" w:hAnsi="Calibri" w:cs="Calibri"/>
        </w:rPr>
        <w:t xml:space="preserve">abulka </w:t>
      </w:r>
      <w:r w:rsidR="00711909" w:rsidRPr="00F85D63">
        <w:rPr>
          <w:rFonts w:ascii="Calibri" w:hAnsi="Calibri" w:cs="Calibri"/>
        </w:rPr>
        <w:t>t</w:t>
      </w:r>
      <w:r w:rsidR="00BD3845" w:rsidRPr="00F85D63">
        <w:rPr>
          <w:rFonts w:ascii="Calibri" w:hAnsi="Calibri" w:cs="Calibri"/>
        </w:rPr>
        <w:t>echnick</w:t>
      </w:r>
      <w:r w:rsidR="00711909" w:rsidRPr="00F85D63">
        <w:rPr>
          <w:rFonts w:ascii="Calibri" w:hAnsi="Calibri" w:cs="Calibri"/>
        </w:rPr>
        <w:t>é</w:t>
      </w:r>
      <w:r w:rsidR="00BD3845" w:rsidRPr="00F85D63">
        <w:rPr>
          <w:rFonts w:ascii="Calibri" w:hAnsi="Calibri" w:cs="Calibri"/>
        </w:rPr>
        <w:t xml:space="preserve"> specifikace a požadavk</w:t>
      </w:r>
      <w:r w:rsidR="00711909" w:rsidRPr="00F85D63">
        <w:rPr>
          <w:rFonts w:ascii="Calibri" w:hAnsi="Calibri" w:cs="Calibri"/>
        </w:rPr>
        <w:t>ů</w:t>
      </w:r>
      <w:r w:rsidR="00BD3845" w:rsidRPr="00F85D63">
        <w:rPr>
          <w:rFonts w:ascii="Calibri" w:hAnsi="Calibri" w:cs="Calibri"/>
        </w:rPr>
        <w:t xml:space="preserve"> dle přílohy č. </w:t>
      </w:r>
      <w:r w:rsidR="009B0503">
        <w:rPr>
          <w:rFonts w:ascii="Calibri" w:hAnsi="Calibri" w:cs="Calibri"/>
        </w:rPr>
        <w:t>2</w:t>
      </w:r>
      <w:r w:rsidR="009F281A" w:rsidRPr="00F85D63">
        <w:rPr>
          <w:rFonts w:ascii="Calibri" w:hAnsi="Calibri" w:cs="Calibri"/>
        </w:rPr>
        <w:t xml:space="preserve"> </w:t>
      </w:r>
      <w:r w:rsidR="009B0503">
        <w:rPr>
          <w:rFonts w:ascii="Calibri" w:hAnsi="Calibri" w:cs="Calibri"/>
        </w:rPr>
        <w:t>Výzvy</w:t>
      </w:r>
      <w:r w:rsidR="008A7E9A" w:rsidRPr="00F85D63">
        <w:rPr>
          <w:rFonts w:ascii="Calibri" w:hAnsi="Calibri" w:cs="Calibri"/>
        </w:rPr>
        <w:t>;</w:t>
      </w:r>
    </w:p>
    <w:p w14:paraId="1C3032DD" w14:textId="1BE2096E" w:rsidR="00BD3845" w:rsidRPr="00BD3845" w:rsidRDefault="00FF066F" w:rsidP="00BD3845">
      <w:pPr>
        <w:pStyle w:val="Odrky"/>
        <w:rPr>
          <w:rFonts w:ascii="Calibri" w:hAnsi="Calibri" w:cs="Calibri"/>
        </w:rPr>
      </w:pPr>
      <w:r w:rsidRPr="00E5642D">
        <w:rPr>
          <w:rFonts w:ascii="Calibri" w:hAnsi="Calibri" w:cs="Calibri"/>
        </w:rPr>
        <w:t>Seznam poddodavatelského plnění</w:t>
      </w:r>
      <w:r w:rsidR="00F50636" w:rsidRPr="00E5642D">
        <w:rPr>
          <w:rFonts w:ascii="Calibri" w:hAnsi="Calibri" w:cs="Calibri"/>
        </w:rPr>
        <w:t xml:space="preserve"> dle přílohy č. </w:t>
      </w:r>
      <w:r w:rsidR="00474210" w:rsidRPr="00E5642D">
        <w:rPr>
          <w:rFonts w:ascii="Calibri" w:hAnsi="Calibri" w:cs="Calibri"/>
        </w:rPr>
        <w:t>5</w:t>
      </w:r>
      <w:r w:rsidR="00F50636" w:rsidRPr="00E5642D">
        <w:rPr>
          <w:rFonts w:ascii="Calibri" w:hAnsi="Calibri" w:cs="Calibri"/>
        </w:rPr>
        <w:t xml:space="preserve"> Výzvy</w:t>
      </w:r>
      <w:r w:rsidR="00800934" w:rsidRPr="00E5642D">
        <w:rPr>
          <w:rFonts w:ascii="Calibri" w:hAnsi="Calibri" w:cs="Calibri"/>
        </w:rPr>
        <w:t>, pokud je relevantní</w:t>
      </w:r>
      <w:r w:rsidRPr="00E5642D">
        <w:rPr>
          <w:rFonts w:ascii="Calibri" w:hAnsi="Calibri" w:cs="Calibri"/>
        </w:rPr>
        <w:t>;</w:t>
      </w:r>
    </w:p>
    <w:p w14:paraId="70ECFBCA" w14:textId="391F61E3" w:rsidR="00FF066F" w:rsidRPr="00E5642D" w:rsidRDefault="009A65E8" w:rsidP="00B547E6">
      <w:pPr>
        <w:pStyle w:val="Odrky"/>
        <w:rPr>
          <w:rFonts w:ascii="Calibri" w:eastAsia="Times New Roman" w:hAnsi="Calibri" w:cs="Calibri"/>
          <w:bCs/>
          <w:lang w:eastAsia="cs-CZ"/>
        </w:rPr>
      </w:pPr>
      <w:r w:rsidRPr="00E5642D">
        <w:rPr>
          <w:rFonts w:ascii="Calibri" w:hAnsi="Calibri" w:cs="Calibri"/>
        </w:rPr>
        <w:t>Další p</w:t>
      </w:r>
      <w:r w:rsidR="00FF066F" w:rsidRPr="00E5642D">
        <w:rPr>
          <w:rFonts w:ascii="Calibri" w:hAnsi="Calibri" w:cs="Calibri"/>
        </w:rPr>
        <w:t>řílohy (nepovinné).</w:t>
      </w:r>
      <w:r w:rsidR="00B547E6" w:rsidRPr="00E5642D">
        <w:rPr>
          <w:rFonts w:ascii="Calibri" w:hAnsi="Calibri" w:cs="Calibri"/>
        </w:rPr>
        <w:tab/>
      </w:r>
    </w:p>
    <w:p w14:paraId="556BFF03" w14:textId="4865F37E" w:rsidR="00713C77" w:rsidRPr="00E5642D" w:rsidRDefault="00B547E6" w:rsidP="0089196F">
      <w:pPr>
        <w:pStyle w:val="Nadpis1"/>
        <w:rPr>
          <w:rFonts w:ascii="Calibri" w:hAnsi="Calibri" w:cs="Calibri"/>
        </w:rPr>
      </w:pPr>
      <w:r w:rsidRPr="00E5642D">
        <w:rPr>
          <w:rFonts w:ascii="Calibri" w:hAnsi="Calibri" w:cs="Calibri"/>
        </w:rPr>
        <w:t>PODÁNÍ A OTEVÍRÁNÍ NABÍDEK</w:t>
      </w:r>
    </w:p>
    <w:p w14:paraId="7A1B63EF" w14:textId="0D2C7910" w:rsidR="00B547E6" w:rsidRDefault="007825CD" w:rsidP="007825CD">
      <w:pPr>
        <w:pStyle w:val="Nadpis2"/>
        <w:keepNext/>
        <w:rPr>
          <w:rFonts w:ascii="Calibri" w:hAnsi="Calibri" w:cs="Calibri"/>
          <w:color w:val="000000"/>
        </w:rPr>
      </w:pPr>
      <w:r>
        <w:rPr>
          <w:rFonts w:ascii="Calibri" w:hAnsi="Calibri" w:cs="Calibri"/>
        </w:rPr>
        <w:t>Podání nabídky</w:t>
      </w:r>
      <w:bookmarkStart w:id="4" w:name="_Hlk51232271"/>
    </w:p>
    <w:p w14:paraId="1CFC79F9" w14:textId="7DBFE7C0" w:rsidR="007825CD" w:rsidRDefault="007825CD" w:rsidP="007825CD">
      <w:r>
        <w:t xml:space="preserve">Nabídku podá dodavatel výhradně prostřednictvím elektronického nástroje, který je dostupný na internetové adrese josephine.proebiz.com. Podáním nabídky se rozumí vložení příloh v doporučeném členění dle článku 9. </w:t>
      </w:r>
      <w:r w:rsidR="009B0503">
        <w:t>2</w:t>
      </w:r>
      <w:r>
        <w:t xml:space="preserve">. této Výzvy. Podrobné informace k elektronické komunikaci a podání nabídky prostřednictvím el. nástroje jsou </w:t>
      </w:r>
      <w:r w:rsidRPr="009B0503">
        <w:t xml:space="preserve">uvedeny v Příloze č. </w:t>
      </w:r>
      <w:r w:rsidR="009B0503" w:rsidRPr="009B0503">
        <w:t>6</w:t>
      </w:r>
      <w:r w:rsidRPr="009B0503">
        <w:t xml:space="preserve"> – Požadavky na elektronickou</w:t>
      </w:r>
      <w:r>
        <w:t xml:space="preserve"> komunikaci JOSEPHINE. </w:t>
      </w:r>
    </w:p>
    <w:p w14:paraId="7E2D00A6" w14:textId="580752DD" w:rsidR="007825CD" w:rsidRDefault="007825CD" w:rsidP="007825CD">
      <w:r>
        <w:t>Zadavatel doporučuje dodavatelům, aby provedli a dokončili svou registraci v elektronickém nástroji, pokud tak již neučinili před zahájením tohoto výběrového řízení.</w:t>
      </w:r>
    </w:p>
    <w:p w14:paraId="2C02DB14" w14:textId="7D0F13FA" w:rsidR="007825CD" w:rsidRDefault="007825CD" w:rsidP="007825CD">
      <w:pPr>
        <w:pStyle w:val="Nadpis2"/>
        <w:keepNext/>
      </w:pPr>
      <w:r>
        <w:t>Podmínky pro podání nabídky</w:t>
      </w:r>
    </w:p>
    <w:p w14:paraId="66941CFF" w14:textId="77777777" w:rsidR="007825CD" w:rsidRDefault="007825CD" w:rsidP="007825CD">
      <w:r>
        <w:t xml:space="preserve">Varianty nabídek Zadavatel nepřipouští. </w:t>
      </w:r>
    </w:p>
    <w:p w14:paraId="467E4AFE" w14:textId="5B294D42" w:rsidR="007825CD" w:rsidRDefault="007825CD" w:rsidP="007825CD">
      <w:r>
        <w:t>Dodavatel může podat pouze jednu nabídku na plnění Veřejné zakázky. Dodavatel, který podal nabídku na plnění Veřejné zakázky, nesmí být současně osobou, jejímž prostřednictvím jiný dodavatel prokazuje kvalifikaci. Zadavatel vyloučí účastníka, který podal více nabídek samostatně nebo společně s jinými dodavateli, nebo podal nabídku a současně je osobou, jejímž prostřednictvím jiný účastník prokazuje kvalifikaci.</w:t>
      </w:r>
    </w:p>
    <w:p w14:paraId="539F2F75" w14:textId="135281A7" w:rsidR="007825CD" w:rsidRDefault="007825CD" w:rsidP="007825CD">
      <w:pPr>
        <w:pStyle w:val="Nadpis2"/>
      </w:pPr>
      <w:r>
        <w:t>Lhůta pro podání nabídek</w:t>
      </w:r>
    </w:p>
    <w:p w14:paraId="683EF762" w14:textId="77777777" w:rsidR="007825CD" w:rsidRPr="007825CD" w:rsidRDefault="007825CD" w:rsidP="007825CD">
      <w:pPr>
        <w:rPr>
          <w:b/>
          <w:bCs/>
        </w:rPr>
      </w:pPr>
      <w:r w:rsidRPr="007825CD">
        <w:rPr>
          <w:b/>
          <w:bCs/>
        </w:rPr>
        <w:t xml:space="preserve">Všechny nabídky musí být doručeny Zadavateli před skončením lhůty pro podání nabídek. </w:t>
      </w:r>
    </w:p>
    <w:p w14:paraId="5F44A7ED" w14:textId="4DFC6F19" w:rsidR="007825CD" w:rsidRPr="007825CD" w:rsidRDefault="007825CD" w:rsidP="007825CD">
      <w:r>
        <w:t>Pokud nebude nabídka Zadavateli doručena ve lhůtě nebo způsobem stanoveným ve Výzvě, nepovažuje se za podanou a v průběhu výběrového řízení se k ní nepřihlíží.</w:t>
      </w:r>
    </w:p>
    <w:p w14:paraId="0303189E" w14:textId="77777777" w:rsidR="007825CD" w:rsidRPr="007825CD" w:rsidRDefault="007825CD" w:rsidP="007825CD"/>
    <w:p w14:paraId="5A5C90FB" w14:textId="77777777" w:rsidR="00474B20" w:rsidRPr="00E5642D" w:rsidRDefault="00B547E6" w:rsidP="00277C28">
      <w:pPr>
        <w:keepNext/>
        <w:jc w:val="center"/>
        <w:rPr>
          <w:rFonts w:ascii="Calibri" w:eastAsia="Times New Roman" w:hAnsi="Calibri" w:cs="Calibri"/>
          <w:b/>
          <w:bCs/>
          <w:sz w:val="32"/>
          <w:lang w:eastAsia="cs-CZ"/>
        </w:rPr>
      </w:pPr>
      <w:r w:rsidRPr="00E5642D">
        <w:rPr>
          <w:rFonts w:ascii="Calibri" w:eastAsia="Times New Roman" w:hAnsi="Calibri" w:cs="Calibri"/>
          <w:b/>
          <w:bCs/>
          <w:sz w:val="32"/>
          <w:lang w:eastAsia="cs-CZ"/>
        </w:rPr>
        <w:t>Lhůta pro podání nabídek končí</w:t>
      </w:r>
      <w:r w:rsidR="00E20E5E" w:rsidRPr="00E5642D">
        <w:rPr>
          <w:rFonts w:ascii="Calibri" w:eastAsia="Times New Roman" w:hAnsi="Calibri" w:cs="Calibri"/>
          <w:b/>
          <w:bCs/>
          <w:sz w:val="32"/>
          <w:lang w:eastAsia="cs-CZ"/>
        </w:rPr>
        <w:t xml:space="preserve"> </w:t>
      </w:r>
    </w:p>
    <w:p w14:paraId="2C32DA48" w14:textId="0AFA0B09" w:rsidR="00DC4FE0" w:rsidRPr="00E5642D" w:rsidRDefault="00224E73" w:rsidP="00474B20">
      <w:pPr>
        <w:jc w:val="center"/>
        <w:rPr>
          <w:rFonts w:ascii="Calibri" w:eastAsia="Times New Roman" w:hAnsi="Calibri" w:cs="Calibri"/>
          <w:b/>
          <w:bCs/>
          <w:sz w:val="32"/>
          <w:lang w:eastAsia="cs-CZ"/>
        </w:rPr>
      </w:pPr>
      <w:r>
        <w:rPr>
          <w:rFonts w:ascii="Calibri" w:hAnsi="Calibri" w:cs="Calibri"/>
          <w:b/>
          <w:bCs/>
          <w:snapToGrid w:val="0"/>
          <w:sz w:val="32"/>
        </w:rPr>
        <w:t>24</w:t>
      </w:r>
      <w:r w:rsidR="00AF65E2" w:rsidRPr="00AF65E2">
        <w:rPr>
          <w:rFonts w:ascii="Calibri" w:hAnsi="Calibri" w:cs="Calibri"/>
          <w:b/>
          <w:bCs/>
          <w:snapToGrid w:val="0"/>
          <w:sz w:val="32"/>
        </w:rPr>
        <w:t>. 1. 2023</w:t>
      </w:r>
      <w:r w:rsidR="00E77558" w:rsidRPr="00AF65E2">
        <w:rPr>
          <w:rFonts w:ascii="Calibri" w:hAnsi="Calibri" w:cs="Calibri"/>
          <w:b/>
          <w:bCs/>
          <w:snapToGrid w:val="0"/>
          <w:sz w:val="32"/>
        </w:rPr>
        <w:t xml:space="preserve"> v 1</w:t>
      </w:r>
      <w:r>
        <w:rPr>
          <w:rFonts w:ascii="Calibri" w:hAnsi="Calibri" w:cs="Calibri"/>
          <w:b/>
          <w:bCs/>
          <w:snapToGrid w:val="0"/>
          <w:sz w:val="32"/>
        </w:rPr>
        <w:t>1</w:t>
      </w:r>
      <w:r w:rsidR="00E77558" w:rsidRPr="00AF65E2">
        <w:rPr>
          <w:rFonts w:ascii="Calibri" w:hAnsi="Calibri" w:cs="Calibri"/>
          <w:b/>
          <w:bCs/>
          <w:snapToGrid w:val="0"/>
          <w:sz w:val="32"/>
        </w:rPr>
        <w:t>:00 hodin</w:t>
      </w:r>
    </w:p>
    <w:bookmarkEnd w:id="4"/>
    <w:p w14:paraId="003652D5" w14:textId="77777777" w:rsidR="00B547E6" w:rsidRPr="00E5642D" w:rsidRDefault="00B547E6" w:rsidP="008010EF">
      <w:pPr>
        <w:pStyle w:val="Nadpis2"/>
        <w:rPr>
          <w:rFonts w:ascii="Calibri" w:hAnsi="Calibri" w:cs="Calibri"/>
        </w:rPr>
      </w:pPr>
      <w:r w:rsidRPr="00E5642D">
        <w:rPr>
          <w:rFonts w:ascii="Calibri" w:hAnsi="Calibri" w:cs="Calibri"/>
        </w:rPr>
        <w:t>Otevírání nabídek</w:t>
      </w:r>
    </w:p>
    <w:p w14:paraId="3F146A6E" w14:textId="77777777" w:rsidR="00B547E6" w:rsidRPr="00E5642D" w:rsidRDefault="00B547E6" w:rsidP="00B547E6">
      <w:pPr>
        <w:rPr>
          <w:rFonts w:ascii="Calibri" w:hAnsi="Calibri" w:cs="Calibri"/>
        </w:rPr>
      </w:pPr>
      <w:r w:rsidRPr="00E5642D">
        <w:rPr>
          <w:rFonts w:ascii="Calibri" w:hAnsi="Calibri" w:cs="Calibri"/>
        </w:rPr>
        <w:t xml:space="preserve">Otevřením nabídky v elektronické podobě se rozumí zpřístupnění jejího obsahu Zadavateli. Nabídky v elektronické podobě otevírá Zadavatel po uplynutí lhůty pro podání nabídek. </w:t>
      </w:r>
    </w:p>
    <w:p w14:paraId="0D43C885" w14:textId="315F5814" w:rsidR="00B547E6" w:rsidRPr="00E5642D" w:rsidRDefault="00B547E6" w:rsidP="00B547E6">
      <w:pPr>
        <w:rPr>
          <w:rFonts w:ascii="Calibri" w:hAnsi="Calibri" w:cs="Calibri"/>
        </w:rPr>
      </w:pPr>
      <w:r w:rsidRPr="00E5642D">
        <w:rPr>
          <w:rFonts w:ascii="Calibri" w:hAnsi="Calibri" w:cs="Calibri"/>
        </w:rPr>
        <w:t>Otevírání nabídek v elektronické podobě není veřejné a nemohou se ho tak účastnit ani dodavatelé, kteří podali nabídku v</w:t>
      </w:r>
      <w:r w:rsidR="00C010EF" w:rsidRPr="00E5642D">
        <w:rPr>
          <w:rFonts w:ascii="Calibri" w:hAnsi="Calibri" w:cs="Calibri"/>
        </w:rPr>
        <w:t xml:space="preserve">e výběrovém </w:t>
      </w:r>
      <w:r w:rsidRPr="00E5642D">
        <w:rPr>
          <w:rFonts w:ascii="Calibri" w:hAnsi="Calibri" w:cs="Calibri"/>
        </w:rPr>
        <w:t xml:space="preserve">řízení. </w:t>
      </w:r>
    </w:p>
    <w:p w14:paraId="7B69DB4D" w14:textId="77777777" w:rsidR="00B547E6" w:rsidRPr="00E5642D" w:rsidRDefault="00B547E6" w:rsidP="008010EF">
      <w:pPr>
        <w:pStyle w:val="Nadpis2"/>
        <w:rPr>
          <w:rFonts w:ascii="Calibri" w:hAnsi="Calibri" w:cs="Calibri"/>
        </w:rPr>
      </w:pPr>
      <w:r w:rsidRPr="00E5642D">
        <w:rPr>
          <w:rFonts w:ascii="Calibri" w:hAnsi="Calibri" w:cs="Calibri"/>
        </w:rPr>
        <w:t>Variantní řešení a další informace</w:t>
      </w:r>
    </w:p>
    <w:p w14:paraId="270F1C53" w14:textId="77777777" w:rsidR="00B547E6" w:rsidRPr="00E5642D" w:rsidRDefault="00B547E6" w:rsidP="00B547E6">
      <w:pPr>
        <w:rPr>
          <w:rFonts w:ascii="Calibri" w:eastAsia="Times New Roman" w:hAnsi="Calibri" w:cs="Calibri"/>
          <w:bCs/>
          <w:lang w:eastAsia="cs-CZ"/>
        </w:rPr>
      </w:pPr>
      <w:r w:rsidRPr="00E5642D">
        <w:rPr>
          <w:rFonts w:ascii="Calibri" w:eastAsia="Times New Roman" w:hAnsi="Calibri" w:cs="Calibri"/>
          <w:bCs/>
          <w:lang w:eastAsia="cs-CZ"/>
        </w:rPr>
        <w:lastRenderedPageBreak/>
        <w:t xml:space="preserve">Zadavatel nepřipouští varianty nabídek. </w:t>
      </w:r>
    </w:p>
    <w:p w14:paraId="6D79D316" w14:textId="75A3D226" w:rsidR="00B72D36" w:rsidRDefault="00B547E6" w:rsidP="00E20E5E">
      <w:pPr>
        <w:rPr>
          <w:rFonts w:ascii="Calibri" w:eastAsia="Times New Roman" w:hAnsi="Calibri" w:cs="Calibri"/>
          <w:bCs/>
          <w:lang w:eastAsia="cs-CZ"/>
        </w:rPr>
      </w:pPr>
      <w:r w:rsidRPr="00E5642D">
        <w:rPr>
          <w:rFonts w:ascii="Calibri" w:eastAsia="Times New Roman" w:hAnsi="Calibri" w:cs="Calibri"/>
          <w:bCs/>
          <w:lang w:eastAsia="cs-CZ"/>
        </w:rPr>
        <w:t xml:space="preserve">Účastníci mohou </w:t>
      </w:r>
      <w:r w:rsidR="00B040C7" w:rsidRPr="00E5642D">
        <w:rPr>
          <w:rFonts w:ascii="Calibri" w:eastAsia="Times New Roman" w:hAnsi="Calibri" w:cs="Calibri"/>
          <w:bCs/>
          <w:lang w:eastAsia="cs-CZ"/>
        </w:rPr>
        <w:t xml:space="preserve">na </w:t>
      </w:r>
      <w:r w:rsidR="00711909">
        <w:rPr>
          <w:rFonts w:ascii="Calibri" w:eastAsia="Times New Roman" w:hAnsi="Calibri" w:cs="Calibri"/>
          <w:bCs/>
          <w:lang w:eastAsia="cs-CZ"/>
        </w:rPr>
        <w:t>Z</w:t>
      </w:r>
      <w:r w:rsidRPr="00E5642D">
        <w:rPr>
          <w:rFonts w:ascii="Calibri" w:eastAsia="Times New Roman" w:hAnsi="Calibri" w:cs="Calibri"/>
          <w:bCs/>
          <w:lang w:eastAsia="cs-CZ"/>
        </w:rPr>
        <w:t>akázk</w:t>
      </w:r>
      <w:r w:rsidR="00B040C7" w:rsidRPr="00E5642D">
        <w:rPr>
          <w:rFonts w:ascii="Calibri" w:eastAsia="Times New Roman" w:hAnsi="Calibri" w:cs="Calibri"/>
          <w:bCs/>
          <w:lang w:eastAsia="cs-CZ"/>
        </w:rPr>
        <w:t>u</w:t>
      </w:r>
      <w:r w:rsidRPr="00E5642D">
        <w:rPr>
          <w:rFonts w:ascii="Calibri" w:eastAsia="Times New Roman" w:hAnsi="Calibri" w:cs="Calibri"/>
          <w:bCs/>
          <w:lang w:eastAsia="cs-CZ"/>
        </w:rPr>
        <w:t xml:space="preserve"> podat pouze jednu nabídku, a to bez ohledu na to, zda tak činí samostatně nebo společně s jinými účastníky (společná nabídka). </w:t>
      </w:r>
    </w:p>
    <w:p w14:paraId="28C1F005" w14:textId="72E73B07" w:rsidR="00B72D36" w:rsidRDefault="00B72D36" w:rsidP="00E20E5E">
      <w:pPr>
        <w:rPr>
          <w:rFonts w:ascii="Calibri" w:eastAsia="Times New Roman" w:hAnsi="Calibri" w:cs="Calibri"/>
          <w:bCs/>
          <w:lang w:eastAsia="cs-CZ"/>
        </w:rPr>
      </w:pPr>
      <w:r>
        <w:t>Zadavatel vyloučí účastníka výběrového řízení, který podal více nabídek samostatně nebo společně s jinými dodavateli.</w:t>
      </w:r>
    </w:p>
    <w:p w14:paraId="6768C97B" w14:textId="119E5221" w:rsidR="00B547E6" w:rsidRPr="00E5642D" w:rsidRDefault="00B547E6" w:rsidP="008A3A0A">
      <w:pPr>
        <w:pStyle w:val="Nadpis1"/>
        <w:rPr>
          <w:rFonts w:ascii="Calibri" w:hAnsi="Calibri" w:cs="Calibri"/>
        </w:rPr>
      </w:pPr>
      <w:r w:rsidRPr="00E5642D">
        <w:rPr>
          <w:rFonts w:ascii="Calibri" w:hAnsi="Calibri" w:cs="Calibri"/>
        </w:rPr>
        <w:t xml:space="preserve">VYSVĚTLENÍ </w:t>
      </w:r>
      <w:r w:rsidR="00AC1FDD" w:rsidRPr="00E5642D">
        <w:rPr>
          <w:rFonts w:ascii="Calibri" w:hAnsi="Calibri" w:cs="Calibri"/>
        </w:rPr>
        <w:t>výzvy a zadávací dokumentace</w:t>
      </w:r>
    </w:p>
    <w:p w14:paraId="44A53E9F" w14:textId="77777777" w:rsidR="00D30B7D" w:rsidRPr="00E5642D" w:rsidRDefault="00D30B7D" w:rsidP="00E20E5E">
      <w:pPr>
        <w:autoSpaceDE w:val="0"/>
        <w:autoSpaceDN w:val="0"/>
        <w:adjustRightInd w:val="0"/>
        <w:rPr>
          <w:rFonts w:ascii="Calibri" w:hAnsi="Calibri" w:cs="Calibri"/>
        </w:rPr>
      </w:pPr>
      <w:r w:rsidRPr="00E5642D">
        <w:rPr>
          <w:rFonts w:ascii="Calibri" w:hAnsi="Calibri" w:cs="Calibri"/>
        </w:rPr>
        <w:t xml:space="preserve">Dodavatelé mohou požádat o vysvětlení podmínek této Výzvy (včetně všech jejích příloh). Písemná žádost musí být Zadavateli doručena nejpozději 3 pracovní dny před uplynutím lhůty pro podání nabídek. Zadavatel může Výzvu či zadávací podmínky vysvětlit i bez předchozí žádosti. </w:t>
      </w:r>
    </w:p>
    <w:p w14:paraId="3A0673E3" w14:textId="492BC886" w:rsidR="00163000" w:rsidRPr="00E5642D" w:rsidRDefault="00B72D36" w:rsidP="00E20E5E">
      <w:pPr>
        <w:autoSpaceDE w:val="0"/>
        <w:autoSpaceDN w:val="0"/>
        <w:adjustRightInd w:val="0"/>
        <w:rPr>
          <w:rFonts w:ascii="Calibri" w:hAnsi="Calibri" w:cs="Calibri"/>
        </w:rPr>
      </w:pPr>
      <w:r>
        <w:t>Dodavatelé mohou podávat své písemné žádosti o vysvětlení zadávacích podmínek prostřednictvím elektronického nástroje JOSEPHINE dostupného na internetové adrese josephine.proebiz.com.</w:t>
      </w:r>
    </w:p>
    <w:p w14:paraId="6E052F94" w14:textId="380F1142" w:rsidR="00B547E6" w:rsidRPr="00E5642D" w:rsidRDefault="00B547E6" w:rsidP="008A3A0A">
      <w:pPr>
        <w:pStyle w:val="Nadpis1"/>
        <w:rPr>
          <w:rFonts w:ascii="Calibri" w:hAnsi="Calibri" w:cs="Calibri"/>
        </w:rPr>
      </w:pPr>
      <w:r w:rsidRPr="00E5642D">
        <w:rPr>
          <w:rFonts w:ascii="Calibri" w:hAnsi="Calibri" w:cs="Calibri"/>
        </w:rPr>
        <w:t>ZÁVĚREČNÁ USTANOVENÍ</w:t>
      </w:r>
    </w:p>
    <w:p w14:paraId="57FF3B46" w14:textId="77777777" w:rsidR="00B547E6" w:rsidRPr="00E5642D" w:rsidRDefault="00B547E6" w:rsidP="008010EF">
      <w:pPr>
        <w:pStyle w:val="Nadpis2"/>
        <w:rPr>
          <w:rFonts w:ascii="Calibri" w:hAnsi="Calibri" w:cs="Calibri"/>
          <w:color w:val="000000"/>
        </w:rPr>
      </w:pPr>
      <w:r w:rsidRPr="00E5642D">
        <w:rPr>
          <w:rFonts w:ascii="Calibri" w:hAnsi="Calibri" w:cs="Calibri"/>
        </w:rPr>
        <w:t>Vyhrazená práva a další ustanovení</w:t>
      </w:r>
    </w:p>
    <w:p w14:paraId="7591C5AB" w14:textId="29B840AA" w:rsidR="00B72D36" w:rsidRDefault="00B72D36" w:rsidP="00B72D36">
      <w:pPr>
        <w:shd w:val="clear" w:color="auto" w:fill="FFFFFF"/>
        <w:spacing w:before="120"/>
      </w:pPr>
      <w:r>
        <w:t>Zadavatel si vyhrazuje právo:</w:t>
      </w:r>
    </w:p>
    <w:p w14:paraId="47ACF27D" w14:textId="77777777" w:rsidR="00B72D36" w:rsidRPr="00B72D36" w:rsidRDefault="00B72D36" w:rsidP="00B72D36">
      <w:pPr>
        <w:pStyle w:val="Odstavecseseznamem"/>
        <w:numPr>
          <w:ilvl w:val="0"/>
          <w:numId w:val="38"/>
        </w:numPr>
        <w:shd w:val="clear" w:color="auto" w:fill="FFFFFF"/>
        <w:spacing w:before="120"/>
        <w:rPr>
          <w:rFonts w:ascii="Calibri" w:hAnsi="Calibri" w:cs="Calibri"/>
        </w:rPr>
      </w:pPr>
      <w:r>
        <w:t xml:space="preserve">v průběhu lhůty pro podání nabídek upřesnit či změnit zadávací podmínky; </w:t>
      </w:r>
    </w:p>
    <w:p w14:paraId="37B6D165" w14:textId="77777777" w:rsidR="00B72D36" w:rsidRPr="00B72D36" w:rsidRDefault="00B72D36" w:rsidP="00B72D36">
      <w:pPr>
        <w:pStyle w:val="Odstavecseseznamem"/>
        <w:numPr>
          <w:ilvl w:val="0"/>
          <w:numId w:val="38"/>
        </w:numPr>
        <w:shd w:val="clear" w:color="auto" w:fill="FFFFFF"/>
        <w:spacing w:before="120"/>
        <w:rPr>
          <w:rFonts w:ascii="Calibri" w:hAnsi="Calibri" w:cs="Calibri"/>
        </w:rPr>
      </w:pPr>
      <w:r>
        <w:t xml:space="preserve">vyloučit dodavatele, který neprokáže svou způsobilost nebo nesplní kvalifikaci, nebo jehož nabídka bude v rozporu s těmito zadávacími podmínkami; </w:t>
      </w:r>
    </w:p>
    <w:p w14:paraId="2C027E52" w14:textId="77777777" w:rsidR="00B72D36" w:rsidRPr="00B72D36" w:rsidRDefault="00B72D36" w:rsidP="00B72D36">
      <w:pPr>
        <w:pStyle w:val="Odstavecseseznamem"/>
        <w:numPr>
          <w:ilvl w:val="0"/>
          <w:numId w:val="38"/>
        </w:numPr>
        <w:shd w:val="clear" w:color="auto" w:fill="FFFFFF"/>
        <w:spacing w:before="120"/>
        <w:rPr>
          <w:rFonts w:ascii="Calibri" w:hAnsi="Calibri" w:cs="Calibri"/>
        </w:rPr>
      </w:pPr>
      <w:r>
        <w:t xml:space="preserve">ověřit a prověřit údaje uvedené jednotlivými dodavateli v nabídkách; </w:t>
      </w:r>
    </w:p>
    <w:p w14:paraId="542C5CD5" w14:textId="77777777" w:rsidR="00B72D36" w:rsidRPr="00B72D36" w:rsidRDefault="00B72D36" w:rsidP="00B72D36">
      <w:pPr>
        <w:pStyle w:val="Odstavecseseznamem"/>
        <w:numPr>
          <w:ilvl w:val="0"/>
          <w:numId w:val="38"/>
        </w:numPr>
        <w:shd w:val="clear" w:color="auto" w:fill="FFFFFF"/>
        <w:spacing w:before="120"/>
        <w:rPr>
          <w:rFonts w:ascii="Calibri" w:hAnsi="Calibri" w:cs="Calibri"/>
        </w:rPr>
      </w:pPr>
      <w:r>
        <w:t xml:space="preserve">zrušit řízení, a to i bez udání důvodu; </w:t>
      </w:r>
    </w:p>
    <w:p w14:paraId="066DCBC7" w14:textId="77777777" w:rsidR="00B72D36" w:rsidRPr="00B72D36" w:rsidRDefault="00B72D36" w:rsidP="00B72D36">
      <w:pPr>
        <w:pStyle w:val="Odstavecseseznamem"/>
        <w:numPr>
          <w:ilvl w:val="0"/>
          <w:numId w:val="38"/>
        </w:numPr>
        <w:shd w:val="clear" w:color="auto" w:fill="FFFFFF"/>
        <w:spacing w:before="120"/>
        <w:rPr>
          <w:rFonts w:ascii="Calibri" w:hAnsi="Calibri" w:cs="Calibri"/>
        </w:rPr>
      </w:pPr>
      <w:r>
        <w:t xml:space="preserve">uveřejnit uzavřenou smlouvu včetně jejích příloh a dodatků a skutečně uhrazené ceny na profilu Zadavatele a uveřejnit uzavřenou smlouvu včetně jejích příloh a dodatků a další dokumenty v Registru smluv, a to v souladu se zákonem č. 340/2015 Sb., o zvláštních podmínkách účinnosti některých smluv, uveřejňování těchto smluv a o registru smluv. </w:t>
      </w:r>
    </w:p>
    <w:p w14:paraId="1C958E94" w14:textId="5EFF625F" w:rsidR="00B72D36" w:rsidRPr="00B72D36" w:rsidRDefault="00B72D36" w:rsidP="00B72D36">
      <w:pPr>
        <w:shd w:val="clear" w:color="auto" w:fill="FFFFFF"/>
        <w:spacing w:before="120"/>
        <w:ind w:left="360"/>
        <w:rPr>
          <w:rFonts w:ascii="Calibri" w:hAnsi="Calibri" w:cs="Calibri"/>
        </w:rPr>
      </w:pPr>
      <w:r>
        <w:t>Dodavatelé nemají nárok na náhradu nákladů spojených s účastí v řízení.</w:t>
      </w:r>
    </w:p>
    <w:p w14:paraId="4DE872B0" w14:textId="77777777" w:rsidR="00B547E6" w:rsidRPr="00E5642D" w:rsidRDefault="00B547E6" w:rsidP="008A3A0A">
      <w:pPr>
        <w:pStyle w:val="Nadpis1"/>
        <w:rPr>
          <w:rFonts w:ascii="Calibri" w:hAnsi="Calibri" w:cs="Calibri"/>
        </w:rPr>
      </w:pPr>
      <w:r w:rsidRPr="00E5642D">
        <w:rPr>
          <w:rFonts w:ascii="Calibri" w:hAnsi="Calibri" w:cs="Calibri"/>
        </w:rPr>
        <w:t>PŘÍLOHY ZADÁVACÍ DOKUMENTACE</w:t>
      </w:r>
    </w:p>
    <w:p w14:paraId="6984B1DC" w14:textId="1F931CE3" w:rsidR="00B547E6" w:rsidRPr="00E5642D" w:rsidRDefault="00B547E6" w:rsidP="00BF4641">
      <w:pPr>
        <w:shd w:val="clear" w:color="auto" w:fill="FFFFFF"/>
        <w:spacing w:after="0"/>
        <w:rPr>
          <w:rFonts w:ascii="Calibri" w:hAnsi="Calibri" w:cs="Calibri"/>
        </w:rPr>
      </w:pPr>
      <w:r w:rsidRPr="00E5642D">
        <w:rPr>
          <w:rFonts w:ascii="Calibri" w:hAnsi="Calibri" w:cs="Calibri"/>
        </w:rPr>
        <w:t xml:space="preserve">Nedílnou součást této </w:t>
      </w:r>
      <w:r w:rsidR="00FE4734">
        <w:rPr>
          <w:rFonts w:ascii="Calibri" w:hAnsi="Calibri" w:cs="Calibri"/>
        </w:rPr>
        <w:t>Výzvy</w:t>
      </w:r>
      <w:r w:rsidRPr="00E5642D">
        <w:rPr>
          <w:rFonts w:ascii="Calibri" w:hAnsi="Calibri" w:cs="Calibri"/>
        </w:rPr>
        <w:t xml:space="preserve"> tvoří následující přílohy:</w:t>
      </w:r>
    </w:p>
    <w:p w14:paraId="074DB710" w14:textId="60207E85" w:rsidR="00E50E54" w:rsidRPr="00F85D63" w:rsidRDefault="00E50E54" w:rsidP="009642F5">
      <w:pPr>
        <w:pStyle w:val="slovn"/>
        <w:numPr>
          <w:ilvl w:val="0"/>
          <w:numId w:val="9"/>
        </w:numPr>
        <w:spacing w:after="0"/>
        <w:ind w:left="851"/>
        <w:rPr>
          <w:rFonts w:ascii="Calibri" w:hAnsi="Calibri" w:cs="Calibri"/>
        </w:rPr>
      </w:pPr>
      <w:bookmarkStart w:id="5" w:name="_Ref380758048"/>
      <w:r w:rsidRPr="00F85D63">
        <w:rPr>
          <w:rFonts w:ascii="Calibri" w:hAnsi="Calibri" w:cs="Calibri"/>
        </w:rPr>
        <w:t>Závazný návrh Smlouvy</w:t>
      </w:r>
    </w:p>
    <w:p w14:paraId="6ED63952" w14:textId="355579D2" w:rsidR="00C1631A" w:rsidRPr="00F85D63" w:rsidRDefault="00C1631A" w:rsidP="00C1631A">
      <w:pPr>
        <w:pStyle w:val="slovn"/>
        <w:numPr>
          <w:ilvl w:val="0"/>
          <w:numId w:val="9"/>
        </w:numPr>
        <w:spacing w:after="0"/>
        <w:ind w:left="851"/>
        <w:rPr>
          <w:rFonts w:ascii="Calibri" w:hAnsi="Calibri" w:cs="Calibri"/>
        </w:rPr>
      </w:pPr>
      <w:r w:rsidRPr="00F85D63">
        <w:rPr>
          <w:rFonts w:ascii="Calibri" w:hAnsi="Calibri" w:cs="Calibri"/>
        </w:rPr>
        <w:t>Technická specifikace a požadavky</w:t>
      </w:r>
    </w:p>
    <w:p w14:paraId="2B2F4E66" w14:textId="3199C4E2" w:rsidR="00F85D63" w:rsidRPr="00F85D63" w:rsidRDefault="00F85D63" w:rsidP="00C1631A">
      <w:pPr>
        <w:pStyle w:val="slovn"/>
        <w:numPr>
          <w:ilvl w:val="0"/>
          <w:numId w:val="9"/>
        </w:numPr>
        <w:spacing w:after="0"/>
        <w:ind w:left="851"/>
        <w:rPr>
          <w:rFonts w:ascii="Calibri" w:hAnsi="Calibri" w:cs="Calibri"/>
        </w:rPr>
      </w:pPr>
      <w:r w:rsidRPr="00F85D63">
        <w:rPr>
          <w:rFonts w:ascii="Calibri" w:hAnsi="Calibri" w:cs="Calibri"/>
        </w:rPr>
        <w:t>Krycí list nabídky</w:t>
      </w:r>
    </w:p>
    <w:p w14:paraId="2858CF48" w14:textId="77777777" w:rsidR="00F937A5" w:rsidRPr="00F85D63" w:rsidRDefault="00F937A5" w:rsidP="009642F5">
      <w:pPr>
        <w:pStyle w:val="slovn"/>
        <w:numPr>
          <w:ilvl w:val="0"/>
          <w:numId w:val="9"/>
        </w:numPr>
        <w:spacing w:after="0"/>
        <w:ind w:left="851"/>
        <w:rPr>
          <w:rFonts w:ascii="Calibri" w:hAnsi="Calibri" w:cs="Calibri"/>
        </w:rPr>
      </w:pPr>
      <w:r w:rsidRPr="00F85D63">
        <w:rPr>
          <w:rFonts w:ascii="Calibri" w:hAnsi="Calibri" w:cs="Calibri"/>
        </w:rPr>
        <w:t>Vzor čestného prohlášení o splnění kvalifikace</w:t>
      </w:r>
    </w:p>
    <w:bookmarkEnd w:id="5"/>
    <w:p w14:paraId="06013E8A" w14:textId="77777777" w:rsidR="00D50B0F" w:rsidRPr="00F85D63" w:rsidRDefault="009B393E" w:rsidP="00BF4641">
      <w:pPr>
        <w:pStyle w:val="slovn"/>
        <w:spacing w:after="0"/>
        <w:rPr>
          <w:rFonts w:ascii="Calibri" w:hAnsi="Calibri" w:cs="Calibri"/>
        </w:rPr>
      </w:pPr>
      <w:r w:rsidRPr="00F85D63">
        <w:rPr>
          <w:rFonts w:ascii="Calibri" w:hAnsi="Calibri" w:cs="Calibri"/>
        </w:rPr>
        <w:t xml:space="preserve">Vzor seznamu </w:t>
      </w:r>
      <w:r w:rsidR="0082623C" w:rsidRPr="00F85D63">
        <w:rPr>
          <w:rFonts w:ascii="Calibri" w:hAnsi="Calibri" w:cs="Calibri"/>
        </w:rPr>
        <w:t>poddodavatelského plnění</w:t>
      </w:r>
    </w:p>
    <w:p w14:paraId="7CC540BB" w14:textId="3F7D660F" w:rsidR="00CF51A4" w:rsidRPr="00F85D63" w:rsidRDefault="0082623C" w:rsidP="00CF51A4">
      <w:pPr>
        <w:pStyle w:val="slovn"/>
        <w:spacing w:after="0"/>
        <w:rPr>
          <w:rFonts w:ascii="Calibri" w:hAnsi="Calibri" w:cs="Calibri"/>
        </w:rPr>
      </w:pPr>
      <w:r w:rsidRPr="00F85D63">
        <w:rPr>
          <w:rFonts w:ascii="Calibri" w:hAnsi="Calibri" w:cs="Calibri"/>
        </w:rPr>
        <w:t>Požadavky na elektronickou komunikaci JOSEPHINE</w:t>
      </w:r>
    </w:p>
    <w:p w14:paraId="48C11ED2" w14:textId="65B82004" w:rsidR="00CF51A4" w:rsidRPr="00F85D63" w:rsidRDefault="00CF51A4" w:rsidP="00C1631A">
      <w:pPr>
        <w:pStyle w:val="slovn"/>
        <w:numPr>
          <w:ilvl w:val="0"/>
          <w:numId w:val="0"/>
        </w:numPr>
        <w:spacing w:after="0"/>
        <w:ind w:left="851" w:hanging="360"/>
        <w:rPr>
          <w:rFonts w:ascii="Calibri" w:hAnsi="Calibri" w:cs="Calibri"/>
        </w:rPr>
      </w:pPr>
    </w:p>
    <w:p w14:paraId="669E081C" w14:textId="77777777" w:rsidR="00B547E6" w:rsidRPr="00E5642D" w:rsidRDefault="00B547E6" w:rsidP="00B547E6">
      <w:pPr>
        <w:pStyle w:val="Odstavecseseznamem"/>
        <w:spacing w:after="0"/>
        <w:ind w:left="284"/>
        <w:contextualSpacing w:val="0"/>
        <w:rPr>
          <w:rFonts w:ascii="Calibri" w:hAnsi="Calibri" w:cs="Calibri"/>
        </w:rPr>
      </w:pPr>
    </w:p>
    <w:p w14:paraId="65F68A86" w14:textId="6EF56C3B" w:rsidR="00823779" w:rsidRPr="00E5642D" w:rsidRDefault="00823779" w:rsidP="00520F12">
      <w:pPr>
        <w:keepNext/>
        <w:spacing w:after="0" w:line="240" w:lineRule="auto"/>
        <w:rPr>
          <w:rFonts w:ascii="Calibri" w:eastAsia="Calibri" w:hAnsi="Calibri" w:cs="Calibri"/>
        </w:rPr>
      </w:pPr>
      <w:bookmarkStart w:id="6" w:name="_Hlk51231334"/>
      <w:bookmarkStart w:id="7" w:name="_Hlk51233900"/>
      <w:r w:rsidRPr="00E5642D">
        <w:rPr>
          <w:rFonts w:ascii="Calibri" w:eastAsia="Calibri" w:hAnsi="Calibri" w:cs="Calibri"/>
        </w:rPr>
        <w:t>V Jablonci nad Nisou</w:t>
      </w:r>
      <w:bookmarkEnd w:id="6"/>
      <w:r w:rsidR="00CF51A4">
        <w:rPr>
          <w:rFonts w:ascii="Calibri" w:eastAsia="Calibri" w:hAnsi="Calibri" w:cs="Calibri"/>
        </w:rPr>
        <w:t xml:space="preserve"> dne </w:t>
      </w:r>
      <w:r w:rsidR="00224E73">
        <w:rPr>
          <w:rFonts w:ascii="Calibri" w:eastAsia="Calibri" w:hAnsi="Calibri" w:cs="Calibri"/>
        </w:rPr>
        <w:t>17.01.2023</w:t>
      </w:r>
    </w:p>
    <w:bookmarkEnd w:id="7"/>
    <w:p w14:paraId="3E2D1D8F" w14:textId="77777777" w:rsidR="00823779" w:rsidRPr="00E5642D" w:rsidRDefault="00823779" w:rsidP="00520F12">
      <w:pPr>
        <w:keepNext/>
        <w:spacing w:after="0" w:line="240" w:lineRule="auto"/>
        <w:rPr>
          <w:rFonts w:ascii="Calibri" w:eastAsia="Calibri" w:hAnsi="Calibri" w:cs="Calibri"/>
        </w:rPr>
      </w:pPr>
    </w:p>
    <w:tbl>
      <w:tblPr>
        <w:tblW w:w="0" w:type="auto"/>
        <w:tblLook w:val="04A0" w:firstRow="1" w:lastRow="0" w:firstColumn="1" w:lastColumn="0" w:noHBand="0" w:noVBand="1"/>
      </w:tblPr>
      <w:tblGrid>
        <w:gridCol w:w="4878"/>
        <w:gridCol w:w="4878"/>
      </w:tblGrid>
      <w:tr w:rsidR="00B547E6" w:rsidRPr="00E5642D" w14:paraId="14D9501D" w14:textId="77777777" w:rsidTr="004560C7">
        <w:tc>
          <w:tcPr>
            <w:tcW w:w="4606" w:type="dxa"/>
            <w:shd w:val="clear" w:color="auto" w:fill="auto"/>
          </w:tcPr>
          <w:p w14:paraId="63D3B97C" w14:textId="77777777" w:rsidR="00B547E6" w:rsidRPr="00E5642D" w:rsidRDefault="00B547E6" w:rsidP="00520F12">
            <w:pPr>
              <w:pStyle w:val="Zkladntext"/>
              <w:keepNext/>
              <w:spacing w:after="200" w:line="288" w:lineRule="auto"/>
              <w:rPr>
                <w:rFonts w:ascii="Calibri" w:hAnsi="Calibri" w:cs="Calibri"/>
                <w:szCs w:val="22"/>
              </w:rPr>
            </w:pPr>
            <w:bookmarkStart w:id="8" w:name="_Hlk51233973"/>
            <w:r w:rsidRPr="00E5642D">
              <w:rPr>
                <w:rFonts w:ascii="Calibri" w:hAnsi="Calibri" w:cs="Calibri"/>
                <w:szCs w:val="22"/>
              </w:rPr>
              <w:t xml:space="preserve">za </w:t>
            </w:r>
            <w:r w:rsidRPr="00E5642D">
              <w:rPr>
                <w:rFonts w:ascii="Calibri" w:hAnsi="Calibri" w:cs="Calibri"/>
                <w:b/>
                <w:szCs w:val="22"/>
              </w:rPr>
              <w:t>Silnice LK a.s.</w:t>
            </w:r>
            <w:bookmarkEnd w:id="8"/>
          </w:p>
          <w:p w14:paraId="5136B07C" w14:textId="77777777" w:rsidR="00B42E85" w:rsidRPr="00E5642D" w:rsidRDefault="00B42E85" w:rsidP="00520F12">
            <w:pPr>
              <w:pStyle w:val="Zkladntext"/>
              <w:keepNext/>
              <w:spacing w:after="200" w:line="288" w:lineRule="auto"/>
              <w:rPr>
                <w:rFonts w:ascii="Calibri" w:hAnsi="Calibri" w:cs="Calibri"/>
                <w:szCs w:val="22"/>
              </w:rPr>
            </w:pPr>
          </w:p>
        </w:tc>
        <w:tc>
          <w:tcPr>
            <w:tcW w:w="4606" w:type="dxa"/>
            <w:shd w:val="clear" w:color="auto" w:fill="auto"/>
          </w:tcPr>
          <w:p w14:paraId="3A1D65DB" w14:textId="77777777" w:rsidR="00B547E6" w:rsidRPr="00E5642D" w:rsidRDefault="00B547E6" w:rsidP="00520F12">
            <w:pPr>
              <w:pStyle w:val="Zkladntext"/>
              <w:keepNext/>
              <w:spacing w:after="200" w:line="288" w:lineRule="auto"/>
              <w:rPr>
                <w:rFonts w:ascii="Calibri" w:hAnsi="Calibri" w:cs="Calibri"/>
                <w:szCs w:val="22"/>
              </w:rPr>
            </w:pPr>
          </w:p>
        </w:tc>
      </w:tr>
      <w:tr w:rsidR="00B547E6" w:rsidRPr="00E5642D" w14:paraId="61CA5869" w14:textId="77777777" w:rsidTr="004560C7">
        <w:tc>
          <w:tcPr>
            <w:tcW w:w="4606" w:type="dxa"/>
            <w:shd w:val="clear" w:color="auto" w:fill="auto"/>
          </w:tcPr>
          <w:p w14:paraId="6FE31BEF"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c>
          <w:tcPr>
            <w:tcW w:w="4606" w:type="dxa"/>
            <w:shd w:val="clear" w:color="auto" w:fill="auto"/>
          </w:tcPr>
          <w:p w14:paraId="76B390E3"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r>
      <w:tr w:rsidR="00B547E6" w:rsidRPr="00E5642D" w14:paraId="1DADD402" w14:textId="77777777" w:rsidTr="004560C7">
        <w:trPr>
          <w:trHeight w:val="667"/>
        </w:trPr>
        <w:tc>
          <w:tcPr>
            <w:tcW w:w="4606" w:type="dxa"/>
            <w:shd w:val="clear" w:color="auto" w:fill="auto"/>
          </w:tcPr>
          <w:p w14:paraId="2AAEAF67" w14:textId="77777777" w:rsidR="00B547E6" w:rsidRPr="00520F12" w:rsidRDefault="00D72677" w:rsidP="004560C7">
            <w:pPr>
              <w:spacing w:after="0" w:line="240" w:lineRule="auto"/>
              <w:rPr>
                <w:rFonts w:ascii="Calibri" w:eastAsia="Calibri" w:hAnsi="Calibri" w:cs="Calibri"/>
              </w:rPr>
            </w:pPr>
            <w:r w:rsidRPr="00520F12">
              <w:rPr>
                <w:rFonts w:ascii="Calibri" w:eastAsia="Calibri" w:hAnsi="Calibri" w:cs="Calibri"/>
              </w:rPr>
              <w:t xml:space="preserve">Ing. </w:t>
            </w:r>
            <w:r w:rsidR="00011F56" w:rsidRPr="00520F12">
              <w:rPr>
                <w:rFonts w:ascii="Calibri" w:eastAsia="Calibri" w:hAnsi="Calibri" w:cs="Calibri"/>
              </w:rPr>
              <w:t>Petr Správka</w:t>
            </w:r>
          </w:p>
          <w:p w14:paraId="0A8BD48B" w14:textId="77777777" w:rsidR="00B547E6" w:rsidRPr="00520F12" w:rsidRDefault="00B547E6" w:rsidP="004560C7">
            <w:pPr>
              <w:spacing w:after="0" w:line="240" w:lineRule="auto"/>
              <w:rPr>
                <w:rFonts w:ascii="Calibri" w:hAnsi="Calibri" w:cs="Calibri"/>
              </w:rPr>
            </w:pPr>
            <w:r w:rsidRPr="00520F12">
              <w:rPr>
                <w:rFonts w:ascii="Calibri" w:eastAsia="Calibri" w:hAnsi="Calibri" w:cs="Calibri"/>
              </w:rPr>
              <w:t>předseda představenstva</w:t>
            </w:r>
          </w:p>
        </w:tc>
        <w:tc>
          <w:tcPr>
            <w:tcW w:w="4606" w:type="dxa"/>
            <w:shd w:val="clear" w:color="auto" w:fill="auto"/>
          </w:tcPr>
          <w:p w14:paraId="31658EF8" w14:textId="77777777" w:rsidR="00B547E6" w:rsidRPr="00520F12" w:rsidRDefault="008E720D" w:rsidP="004560C7">
            <w:pPr>
              <w:spacing w:after="0" w:line="240" w:lineRule="auto"/>
              <w:rPr>
                <w:rFonts w:ascii="Calibri" w:eastAsia="Calibri" w:hAnsi="Calibri" w:cs="Calibri"/>
              </w:rPr>
            </w:pPr>
            <w:r w:rsidRPr="00520F12">
              <w:rPr>
                <w:rFonts w:ascii="Calibri" w:eastAsia="Calibri" w:hAnsi="Calibri" w:cs="Calibri"/>
              </w:rPr>
              <w:t>Zdeněk Sameš</w:t>
            </w:r>
          </w:p>
          <w:p w14:paraId="202A9BF5" w14:textId="77777777" w:rsidR="00B547E6" w:rsidRPr="00520F12" w:rsidRDefault="00B547E6" w:rsidP="004560C7">
            <w:pPr>
              <w:spacing w:after="0" w:line="240" w:lineRule="auto"/>
              <w:rPr>
                <w:rFonts w:ascii="Calibri" w:hAnsi="Calibri" w:cs="Calibri"/>
                <w:b/>
              </w:rPr>
            </w:pPr>
            <w:r w:rsidRPr="00520F12">
              <w:rPr>
                <w:rFonts w:ascii="Calibri" w:eastAsia="Calibri" w:hAnsi="Calibri" w:cs="Calibri"/>
              </w:rPr>
              <w:t>místopředseda představenstva</w:t>
            </w:r>
          </w:p>
        </w:tc>
      </w:tr>
    </w:tbl>
    <w:p w14:paraId="05994961" w14:textId="0B1E7F3B" w:rsidR="00351979" w:rsidRPr="00E5642D" w:rsidRDefault="00351979" w:rsidP="00CF51A4">
      <w:pPr>
        <w:spacing w:after="200"/>
        <w:jc w:val="left"/>
        <w:rPr>
          <w:rFonts w:ascii="Calibri" w:hAnsi="Calibri" w:cs="Calibri"/>
        </w:rPr>
      </w:pPr>
    </w:p>
    <w:p w14:paraId="7DB4A6B6" w14:textId="77777777" w:rsidR="00B547E6" w:rsidRPr="00E5642D" w:rsidRDefault="00B547E6" w:rsidP="00B84FB0">
      <w:pPr>
        <w:tabs>
          <w:tab w:val="left" w:pos="1575"/>
        </w:tabs>
        <w:spacing w:after="0" w:line="240" w:lineRule="auto"/>
        <w:rPr>
          <w:rFonts w:ascii="Calibri" w:hAnsi="Calibri" w:cs="Calibri"/>
        </w:rPr>
      </w:pPr>
    </w:p>
    <w:sectPr w:rsidR="00B547E6" w:rsidRPr="00E5642D" w:rsidSect="001F7F80">
      <w:footerReference w:type="default" r:id="rId9"/>
      <w:headerReference w:type="first" r:id="rId10"/>
      <w:footerReference w:type="first" r:id="rId11"/>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F00E8" w14:textId="77777777" w:rsidR="005138B6" w:rsidRDefault="005138B6" w:rsidP="00AB5244">
      <w:r>
        <w:separator/>
      </w:r>
    </w:p>
  </w:endnote>
  <w:endnote w:type="continuationSeparator" w:id="0">
    <w:p w14:paraId="4A7F65AC" w14:textId="77777777" w:rsidR="005138B6" w:rsidRDefault="005138B6" w:rsidP="00AB5244">
      <w:r>
        <w:continuationSeparator/>
      </w:r>
    </w:p>
  </w:endnote>
  <w:endnote w:type="continuationNotice" w:id="1">
    <w:p w14:paraId="197BBA35" w14:textId="77777777" w:rsidR="005138B6" w:rsidRDefault="005138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B29C5" w14:textId="77777777" w:rsidR="005138B6" w:rsidRDefault="005138B6" w:rsidP="00AB5244">
      <w:r>
        <w:separator/>
      </w:r>
    </w:p>
  </w:footnote>
  <w:footnote w:type="continuationSeparator" w:id="0">
    <w:p w14:paraId="5D7DE8A5" w14:textId="77777777" w:rsidR="005138B6" w:rsidRDefault="005138B6" w:rsidP="00AB5244">
      <w:r>
        <w:continuationSeparator/>
      </w:r>
    </w:p>
  </w:footnote>
  <w:footnote w:type="continuationNotice" w:id="1">
    <w:p w14:paraId="7F75DCF2" w14:textId="77777777" w:rsidR="005138B6" w:rsidRDefault="005138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91270C"/>
    <w:multiLevelType w:val="hybridMultilevel"/>
    <w:tmpl w:val="6862E8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8"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F2CC6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3"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3291BA2"/>
    <w:multiLevelType w:val="hybridMultilevel"/>
    <w:tmpl w:val="98F8FA4C"/>
    <w:lvl w:ilvl="0" w:tplc="5C627B8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7DC39F1"/>
    <w:multiLevelType w:val="hybridMultilevel"/>
    <w:tmpl w:val="1E9CD08C"/>
    <w:lvl w:ilvl="0" w:tplc="9F4A8B00">
      <w:start w:val="1"/>
      <w:numFmt w:val="lowerLetter"/>
      <w:lvlText w:val="%1)"/>
      <w:lvlJc w:val="left"/>
      <w:pPr>
        <w:ind w:left="720" w:hanging="360"/>
      </w:pPr>
      <w:rPr>
        <w:rFonts w:asciiTheme="minorHAnsi" w:hAnsiTheme="minorHAnsi"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20" w15:restartNumberingAfterBreak="0">
    <w:nsid w:val="6D1D3C68"/>
    <w:multiLevelType w:val="hybridMultilevel"/>
    <w:tmpl w:val="8E5C041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FF00E64"/>
    <w:multiLevelType w:val="hybridMultilevel"/>
    <w:tmpl w:val="D3A4D444"/>
    <w:lvl w:ilvl="0" w:tplc="FCD07ADA">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541288090">
    <w:abstractNumId w:val="3"/>
  </w:num>
  <w:num w:numId="2" w16cid:durableId="48234945">
    <w:abstractNumId w:val="7"/>
  </w:num>
  <w:num w:numId="3" w16cid:durableId="1093747309">
    <w:abstractNumId w:val="12"/>
  </w:num>
  <w:num w:numId="4" w16cid:durableId="1400320262">
    <w:abstractNumId w:val="19"/>
  </w:num>
  <w:num w:numId="5" w16cid:durableId="1660452304">
    <w:abstractNumId w:val="1"/>
  </w:num>
  <w:num w:numId="6" w16cid:durableId="2087223081">
    <w:abstractNumId w:val="15"/>
  </w:num>
  <w:num w:numId="7" w16cid:durableId="1708025172">
    <w:abstractNumId w:val="15"/>
    <w:lvlOverride w:ilvl="0">
      <w:startOverride w:val="1"/>
    </w:lvlOverride>
  </w:num>
  <w:num w:numId="8" w16cid:durableId="1039474841">
    <w:abstractNumId w:val="9"/>
  </w:num>
  <w:num w:numId="9" w16cid:durableId="14673587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5270347">
    <w:abstractNumId w:val="16"/>
  </w:num>
  <w:num w:numId="11" w16cid:durableId="2037542073">
    <w:abstractNumId w:val="10"/>
  </w:num>
  <w:num w:numId="12" w16cid:durableId="1638796067">
    <w:abstractNumId w:val="6"/>
  </w:num>
  <w:num w:numId="13" w16cid:durableId="460421241">
    <w:abstractNumId w:val="4"/>
  </w:num>
  <w:num w:numId="14" w16cid:durableId="277107303">
    <w:abstractNumId w:val="15"/>
  </w:num>
  <w:num w:numId="15" w16cid:durableId="1621185380">
    <w:abstractNumId w:val="15"/>
  </w:num>
  <w:num w:numId="16" w16cid:durableId="1796439375">
    <w:abstractNumId w:val="15"/>
  </w:num>
  <w:num w:numId="17" w16cid:durableId="175078568">
    <w:abstractNumId w:val="8"/>
  </w:num>
  <w:num w:numId="18" w16cid:durableId="1711176718">
    <w:abstractNumId w:val="15"/>
  </w:num>
  <w:num w:numId="19" w16cid:durableId="78065716">
    <w:abstractNumId w:val="15"/>
    <w:lvlOverride w:ilvl="0">
      <w:startOverride w:val="1"/>
    </w:lvlOverride>
  </w:num>
  <w:num w:numId="20" w16cid:durableId="1203712986">
    <w:abstractNumId w:val="15"/>
  </w:num>
  <w:num w:numId="21" w16cid:durableId="224995859">
    <w:abstractNumId w:val="15"/>
  </w:num>
  <w:num w:numId="22" w16cid:durableId="2104299098">
    <w:abstractNumId w:val="15"/>
  </w:num>
  <w:num w:numId="23" w16cid:durableId="924533776">
    <w:abstractNumId w:val="15"/>
  </w:num>
  <w:num w:numId="24" w16cid:durableId="1687245963">
    <w:abstractNumId w:val="13"/>
  </w:num>
  <w:num w:numId="25" w16cid:durableId="1673681651">
    <w:abstractNumId w:val="20"/>
  </w:num>
  <w:num w:numId="26" w16cid:durableId="1503279897">
    <w:abstractNumId w:val="2"/>
  </w:num>
  <w:num w:numId="27" w16cid:durableId="16937285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5996876">
    <w:abstractNumId w:val="15"/>
  </w:num>
  <w:num w:numId="29" w16cid:durableId="1819225477">
    <w:abstractNumId w:val="15"/>
  </w:num>
  <w:num w:numId="30" w16cid:durableId="3305283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4533528">
    <w:abstractNumId w:val="17"/>
  </w:num>
  <w:num w:numId="32" w16cid:durableId="1423867887">
    <w:abstractNumId w:val="11"/>
  </w:num>
  <w:num w:numId="33" w16cid:durableId="1453017989">
    <w:abstractNumId w:val="21"/>
  </w:num>
  <w:num w:numId="34" w16cid:durableId="1253512646">
    <w:abstractNumId w:val="7"/>
  </w:num>
  <w:num w:numId="35" w16cid:durableId="925501638">
    <w:abstractNumId w:val="5"/>
  </w:num>
  <w:num w:numId="36" w16cid:durableId="1188636128">
    <w:abstractNumId w:val="14"/>
  </w:num>
  <w:num w:numId="37" w16cid:durableId="1740442497">
    <w:abstractNumId w:val="7"/>
  </w:num>
  <w:num w:numId="38" w16cid:durableId="380328070">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1060F"/>
    <w:rsid w:val="00011F56"/>
    <w:rsid w:val="000124EF"/>
    <w:rsid w:val="0001297A"/>
    <w:rsid w:val="000133DB"/>
    <w:rsid w:val="00015510"/>
    <w:rsid w:val="0001559A"/>
    <w:rsid w:val="00017E92"/>
    <w:rsid w:val="00017EDD"/>
    <w:rsid w:val="000228FC"/>
    <w:rsid w:val="000231D4"/>
    <w:rsid w:val="00024EF1"/>
    <w:rsid w:val="00027D24"/>
    <w:rsid w:val="000330EB"/>
    <w:rsid w:val="000339D4"/>
    <w:rsid w:val="00033F80"/>
    <w:rsid w:val="00035368"/>
    <w:rsid w:val="00035FB0"/>
    <w:rsid w:val="00036E5B"/>
    <w:rsid w:val="00042FCF"/>
    <w:rsid w:val="00051AC4"/>
    <w:rsid w:val="00052C3D"/>
    <w:rsid w:val="00053AD6"/>
    <w:rsid w:val="00053D91"/>
    <w:rsid w:val="00054EEA"/>
    <w:rsid w:val="000622B5"/>
    <w:rsid w:val="00064997"/>
    <w:rsid w:val="000674D4"/>
    <w:rsid w:val="0007122F"/>
    <w:rsid w:val="00072749"/>
    <w:rsid w:val="000728BD"/>
    <w:rsid w:val="0007315F"/>
    <w:rsid w:val="00075B15"/>
    <w:rsid w:val="00075D89"/>
    <w:rsid w:val="00077196"/>
    <w:rsid w:val="00081B96"/>
    <w:rsid w:val="00081C3A"/>
    <w:rsid w:val="00084803"/>
    <w:rsid w:val="00087BA0"/>
    <w:rsid w:val="00090C3D"/>
    <w:rsid w:val="000915CA"/>
    <w:rsid w:val="000945BE"/>
    <w:rsid w:val="00094C4D"/>
    <w:rsid w:val="00094D15"/>
    <w:rsid w:val="000A2066"/>
    <w:rsid w:val="000A2201"/>
    <w:rsid w:val="000A2D4F"/>
    <w:rsid w:val="000A31A0"/>
    <w:rsid w:val="000A610C"/>
    <w:rsid w:val="000A68A6"/>
    <w:rsid w:val="000B008A"/>
    <w:rsid w:val="000B39DD"/>
    <w:rsid w:val="000B6BB9"/>
    <w:rsid w:val="000B7669"/>
    <w:rsid w:val="000C0A64"/>
    <w:rsid w:val="000C145C"/>
    <w:rsid w:val="000C1B47"/>
    <w:rsid w:val="000C4AE5"/>
    <w:rsid w:val="000C545B"/>
    <w:rsid w:val="000C696D"/>
    <w:rsid w:val="000C7C49"/>
    <w:rsid w:val="000D4571"/>
    <w:rsid w:val="000D4791"/>
    <w:rsid w:val="000D5190"/>
    <w:rsid w:val="000D5DFE"/>
    <w:rsid w:val="000D637D"/>
    <w:rsid w:val="000E7EEE"/>
    <w:rsid w:val="000F39AE"/>
    <w:rsid w:val="000F3B3E"/>
    <w:rsid w:val="000F57E2"/>
    <w:rsid w:val="000F65AC"/>
    <w:rsid w:val="0010001B"/>
    <w:rsid w:val="00100726"/>
    <w:rsid w:val="00102ECC"/>
    <w:rsid w:val="00103EF6"/>
    <w:rsid w:val="00105F70"/>
    <w:rsid w:val="00106A2B"/>
    <w:rsid w:val="00112963"/>
    <w:rsid w:val="00114029"/>
    <w:rsid w:val="001146F7"/>
    <w:rsid w:val="00114AE2"/>
    <w:rsid w:val="0011787E"/>
    <w:rsid w:val="001178DD"/>
    <w:rsid w:val="00122D1D"/>
    <w:rsid w:val="00123ABC"/>
    <w:rsid w:val="00123C25"/>
    <w:rsid w:val="001247F4"/>
    <w:rsid w:val="00124DE9"/>
    <w:rsid w:val="001374FB"/>
    <w:rsid w:val="00137DA0"/>
    <w:rsid w:val="001411EB"/>
    <w:rsid w:val="00141886"/>
    <w:rsid w:val="00141B0A"/>
    <w:rsid w:val="00146501"/>
    <w:rsid w:val="0014689C"/>
    <w:rsid w:val="00150000"/>
    <w:rsid w:val="00151EB7"/>
    <w:rsid w:val="00153136"/>
    <w:rsid w:val="00156DDB"/>
    <w:rsid w:val="0015771C"/>
    <w:rsid w:val="001608C2"/>
    <w:rsid w:val="00160A84"/>
    <w:rsid w:val="00162C80"/>
    <w:rsid w:val="00162E67"/>
    <w:rsid w:val="00163000"/>
    <w:rsid w:val="001631B5"/>
    <w:rsid w:val="00165FDA"/>
    <w:rsid w:val="00166FE9"/>
    <w:rsid w:val="00170232"/>
    <w:rsid w:val="00171916"/>
    <w:rsid w:val="001720AF"/>
    <w:rsid w:val="0017547A"/>
    <w:rsid w:val="00175B01"/>
    <w:rsid w:val="00176138"/>
    <w:rsid w:val="00176CB0"/>
    <w:rsid w:val="00177D5F"/>
    <w:rsid w:val="0018273F"/>
    <w:rsid w:val="0018673C"/>
    <w:rsid w:val="00187B83"/>
    <w:rsid w:val="00190229"/>
    <w:rsid w:val="00193040"/>
    <w:rsid w:val="00193B7A"/>
    <w:rsid w:val="00194E21"/>
    <w:rsid w:val="00195F33"/>
    <w:rsid w:val="001967EC"/>
    <w:rsid w:val="00196C15"/>
    <w:rsid w:val="00197873"/>
    <w:rsid w:val="001A5832"/>
    <w:rsid w:val="001A6119"/>
    <w:rsid w:val="001A6587"/>
    <w:rsid w:val="001A7A97"/>
    <w:rsid w:val="001B0826"/>
    <w:rsid w:val="001B1DE5"/>
    <w:rsid w:val="001B2067"/>
    <w:rsid w:val="001B2847"/>
    <w:rsid w:val="001B6656"/>
    <w:rsid w:val="001B7407"/>
    <w:rsid w:val="001B7C8D"/>
    <w:rsid w:val="001C2576"/>
    <w:rsid w:val="001C2710"/>
    <w:rsid w:val="001C5C04"/>
    <w:rsid w:val="001C6D07"/>
    <w:rsid w:val="001D3348"/>
    <w:rsid w:val="001E06DA"/>
    <w:rsid w:val="001E1940"/>
    <w:rsid w:val="001E377A"/>
    <w:rsid w:val="001E567F"/>
    <w:rsid w:val="001E6291"/>
    <w:rsid w:val="001F1454"/>
    <w:rsid w:val="001F20D1"/>
    <w:rsid w:val="001F3782"/>
    <w:rsid w:val="001F42B4"/>
    <w:rsid w:val="001F4B6F"/>
    <w:rsid w:val="001F5D76"/>
    <w:rsid w:val="001F637B"/>
    <w:rsid w:val="001F75C5"/>
    <w:rsid w:val="001F7F80"/>
    <w:rsid w:val="00201797"/>
    <w:rsid w:val="00201B61"/>
    <w:rsid w:val="002020BC"/>
    <w:rsid w:val="00204826"/>
    <w:rsid w:val="002052C2"/>
    <w:rsid w:val="00206BC7"/>
    <w:rsid w:val="00207CCB"/>
    <w:rsid w:val="002100C5"/>
    <w:rsid w:val="002103D3"/>
    <w:rsid w:val="00214FB7"/>
    <w:rsid w:val="00222D77"/>
    <w:rsid w:val="00224E73"/>
    <w:rsid w:val="0023070B"/>
    <w:rsid w:val="00233190"/>
    <w:rsid w:val="0023654A"/>
    <w:rsid w:val="0024184E"/>
    <w:rsid w:val="00241A1A"/>
    <w:rsid w:val="0024402F"/>
    <w:rsid w:val="002441A0"/>
    <w:rsid w:val="00247E2D"/>
    <w:rsid w:val="00250FC9"/>
    <w:rsid w:val="00253100"/>
    <w:rsid w:val="0026094F"/>
    <w:rsid w:val="00260F45"/>
    <w:rsid w:val="00261B23"/>
    <w:rsid w:val="00264773"/>
    <w:rsid w:val="00264F56"/>
    <w:rsid w:val="00266833"/>
    <w:rsid w:val="00267A7E"/>
    <w:rsid w:val="002715C4"/>
    <w:rsid w:val="00271FD5"/>
    <w:rsid w:val="0027394C"/>
    <w:rsid w:val="00277C28"/>
    <w:rsid w:val="00280639"/>
    <w:rsid w:val="00280901"/>
    <w:rsid w:val="002853A7"/>
    <w:rsid w:val="00294C38"/>
    <w:rsid w:val="00295D1E"/>
    <w:rsid w:val="002A3805"/>
    <w:rsid w:val="002A6031"/>
    <w:rsid w:val="002A70F1"/>
    <w:rsid w:val="002B2BD0"/>
    <w:rsid w:val="002B36C4"/>
    <w:rsid w:val="002B49C0"/>
    <w:rsid w:val="002B78D5"/>
    <w:rsid w:val="002C27B4"/>
    <w:rsid w:val="002C6C24"/>
    <w:rsid w:val="002D0CA0"/>
    <w:rsid w:val="002D5149"/>
    <w:rsid w:val="002D5736"/>
    <w:rsid w:val="002D7185"/>
    <w:rsid w:val="002E129C"/>
    <w:rsid w:val="002E4517"/>
    <w:rsid w:val="002E52BB"/>
    <w:rsid w:val="002E57CC"/>
    <w:rsid w:val="002E5868"/>
    <w:rsid w:val="002E5D43"/>
    <w:rsid w:val="002E6F93"/>
    <w:rsid w:val="002E70D5"/>
    <w:rsid w:val="002E75F9"/>
    <w:rsid w:val="002E7EDB"/>
    <w:rsid w:val="002F2145"/>
    <w:rsid w:val="002F4A9A"/>
    <w:rsid w:val="002F4B3C"/>
    <w:rsid w:val="002F600B"/>
    <w:rsid w:val="002F6559"/>
    <w:rsid w:val="002F6C39"/>
    <w:rsid w:val="002F7267"/>
    <w:rsid w:val="00302321"/>
    <w:rsid w:val="0030236C"/>
    <w:rsid w:val="00302FC1"/>
    <w:rsid w:val="00303595"/>
    <w:rsid w:val="003037D6"/>
    <w:rsid w:val="00303F50"/>
    <w:rsid w:val="0030687D"/>
    <w:rsid w:val="00314C79"/>
    <w:rsid w:val="00316A19"/>
    <w:rsid w:val="0031754E"/>
    <w:rsid w:val="00317CFB"/>
    <w:rsid w:val="003229E0"/>
    <w:rsid w:val="00325751"/>
    <w:rsid w:val="0032630A"/>
    <w:rsid w:val="003331FD"/>
    <w:rsid w:val="00333B96"/>
    <w:rsid w:val="0033490B"/>
    <w:rsid w:val="00346872"/>
    <w:rsid w:val="003479FB"/>
    <w:rsid w:val="00351071"/>
    <w:rsid w:val="003515C6"/>
    <w:rsid w:val="003516CB"/>
    <w:rsid w:val="00351979"/>
    <w:rsid w:val="00353C2F"/>
    <w:rsid w:val="00355579"/>
    <w:rsid w:val="00356E85"/>
    <w:rsid w:val="003632E2"/>
    <w:rsid w:val="0036416E"/>
    <w:rsid w:val="00364568"/>
    <w:rsid w:val="0037150D"/>
    <w:rsid w:val="003726B2"/>
    <w:rsid w:val="003736A6"/>
    <w:rsid w:val="00373A6F"/>
    <w:rsid w:val="00375D49"/>
    <w:rsid w:val="00376A1B"/>
    <w:rsid w:val="00376A52"/>
    <w:rsid w:val="00382541"/>
    <w:rsid w:val="003843B5"/>
    <w:rsid w:val="003848A6"/>
    <w:rsid w:val="00386AD5"/>
    <w:rsid w:val="00386EAD"/>
    <w:rsid w:val="00396FFB"/>
    <w:rsid w:val="003A4FE4"/>
    <w:rsid w:val="003A581F"/>
    <w:rsid w:val="003B0888"/>
    <w:rsid w:val="003B0915"/>
    <w:rsid w:val="003B1582"/>
    <w:rsid w:val="003B354A"/>
    <w:rsid w:val="003C4285"/>
    <w:rsid w:val="003C4996"/>
    <w:rsid w:val="003C547B"/>
    <w:rsid w:val="003C6C84"/>
    <w:rsid w:val="003D2553"/>
    <w:rsid w:val="003D2B0B"/>
    <w:rsid w:val="003D2D6D"/>
    <w:rsid w:val="003D60FA"/>
    <w:rsid w:val="003D6B4C"/>
    <w:rsid w:val="003E091F"/>
    <w:rsid w:val="003E2E89"/>
    <w:rsid w:val="003E688C"/>
    <w:rsid w:val="003E6B46"/>
    <w:rsid w:val="003E745D"/>
    <w:rsid w:val="003F1294"/>
    <w:rsid w:val="003F2EE5"/>
    <w:rsid w:val="003F5B27"/>
    <w:rsid w:val="003F5BF3"/>
    <w:rsid w:val="003F7863"/>
    <w:rsid w:val="00400F4E"/>
    <w:rsid w:val="004034E3"/>
    <w:rsid w:val="004055A7"/>
    <w:rsid w:val="004062F8"/>
    <w:rsid w:val="0041365E"/>
    <w:rsid w:val="00414786"/>
    <w:rsid w:val="004162EA"/>
    <w:rsid w:val="00417261"/>
    <w:rsid w:val="004204A9"/>
    <w:rsid w:val="004227F2"/>
    <w:rsid w:val="0042325A"/>
    <w:rsid w:val="004234C1"/>
    <w:rsid w:val="00424E12"/>
    <w:rsid w:val="00425119"/>
    <w:rsid w:val="00426107"/>
    <w:rsid w:val="0042662D"/>
    <w:rsid w:val="004302E3"/>
    <w:rsid w:val="00431838"/>
    <w:rsid w:val="00433881"/>
    <w:rsid w:val="00433B54"/>
    <w:rsid w:val="00433FA8"/>
    <w:rsid w:val="004409A8"/>
    <w:rsid w:val="00441CFF"/>
    <w:rsid w:val="0044573D"/>
    <w:rsid w:val="00446A17"/>
    <w:rsid w:val="00451B08"/>
    <w:rsid w:val="0045218B"/>
    <w:rsid w:val="00453D8C"/>
    <w:rsid w:val="004560C7"/>
    <w:rsid w:val="00456265"/>
    <w:rsid w:val="0045652A"/>
    <w:rsid w:val="00463601"/>
    <w:rsid w:val="004639A1"/>
    <w:rsid w:val="004671E3"/>
    <w:rsid w:val="00467532"/>
    <w:rsid w:val="00467E00"/>
    <w:rsid w:val="00472C9F"/>
    <w:rsid w:val="00474210"/>
    <w:rsid w:val="00474B20"/>
    <w:rsid w:val="0048004D"/>
    <w:rsid w:val="004846E3"/>
    <w:rsid w:val="00485BE8"/>
    <w:rsid w:val="0049372B"/>
    <w:rsid w:val="004A01D0"/>
    <w:rsid w:val="004A02BA"/>
    <w:rsid w:val="004A2D12"/>
    <w:rsid w:val="004A3D46"/>
    <w:rsid w:val="004A72D4"/>
    <w:rsid w:val="004B0D31"/>
    <w:rsid w:val="004B1065"/>
    <w:rsid w:val="004B1B60"/>
    <w:rsid w:val="004C0041"/>
    <w:rsid w:val="004C4101"/>
    <w:rsid w:val="004C51F1"/>
    <w:rsid w:val="004C6337"/>
    <w:rsid w:val="004C74C1"/>
    <w:rsid w:val="004C7D07"/>
    <w:rsid w:val="004D0E5B"/>
    <w:rsid w:val="004D3C77"/>
    <w:rsid w:val="004D47BB"/>
    <w:rsid w:val="004D4B04"/>
    <w:rsid w:val="004E1925"/>
    <w:rsid w:val="004E24C7"/>
    <w:rsid w:val="004E293C"/>
    <w:rsid w:val="004E67EC"/>
    <w:rsid w:val="004E6E62"/>
    <w:rsid w:val="004E7CE3"/>
    <w:rsid w:val="004F0BD3"/>
    <w:rsid w:val="004F2874"/>
    <w:rsid w:val="004F3AE0"/>
    <w:rsid w:val="004F43BF"/>
    <w:rsid w:val="005056B9"/>
    <w:rsid w:val="00510340"/>
    <w:rsid w:val="00510E46"/>
    <w:rsid w:val="00511B41"/>
    <w:rsid w:val="00512D4D"/>
    <w:rsid w:val="00512D81"/>
    <w:rsid w:val="005138B6"/>
    <w:rsid w:val="005159CF"/>
    <w:rsid w:val="00520EBB"/>
    <w:rsid w:val="00520F12"/>
    <w:rsid w:val="00531F7D"/>
    <w:rsid w:val="00532231"/>
    <w:rsid w:val="005333FA"/>
    <w:rsid w:val="0054018B"/>
    <w:rsid w:val="0054645C"/>
    <w:rsid w:val="0055276D"/>
    <w:rsid w:val="00552D9B"/>
    <w:rsid w:val="00553561"/>
    <w:rsid w:val="0055595B"/>
    <w:rsid w:val="00557552"/>
    <w:rsid w:val="00560767"/>
    <w:rsid w:val="00562396"/>
    <w:rsid w:val="00567A97"/>
    <w:rsid w:val="005704D5"/>
    <w:rsid w:val="00577C1A"/>
    <w:rsid w:val="00580C99"/>
    <w:rsid w:val="00581A5D"/>
    <w:rsid w:val="00582BDA"/>
    <w:rsid w:val="00584D5B"/>
    <w:rsid w:val="005850FC"/>
    <w:rsid w:val="005870AE"/>
    <w:rsid w:val="00590F2C"/>
    <w:rsid w:val="00593863"/>
    <w:rsid w:val="00597BE8"/>
    <w:rsid w:val="005A0818"/>
    <w:rsid w:val="005A138F"/>
    <w:rsid w:val="005A21F9"/>
    <w:rsid w:val="005A3423"/>
    <w:rsid w:val="005A38E9"/>
    <w:rsid w:val="005B3571"/>
    <w:rsid w:val="005B7D40"/>
    <w:rsid w:val="005C017A"/>
    <w:rsid w:val="005C087B"/>
    <w:rsid w:val="005C3D05"/>
    <w:rsid w:val="005C6801"/>
    <w:rsid w:val="005C6B96"/>
    <w:rsid w:val="005C6C30"/>
    <w:rsid w:val="005C6DBF"/>
    <w:rsid w:val="005C75D0"/>
    <w:rsid w:val="005D0DB9"/>
    <w:rsid w:val="005D5576"/>
    <w:rsid w:val="005E6193"/>
    <w:rsid w:val="005E7D5F"/>
    <w:rsid w:val="005F131A"/>
    <w:rsid w:val="005F241A"/>
    <w:rsid w:val="005F4164"/>
    <w:rsid w:val="005F65BC"/>
    <w:rsid w:val="006006C0"/>
    <w:rsid w:val="00604BF6"/>
    <w:rsid w:val="006062B2"/>
    <w:rsid w:val="00606AEE"/>
    <w:rsid w:val="00616E4C"/>
    <w:rsid w:val="00617590"/>
    <w:rsid w:val="00617E6B"/>
    <w:rsid w:val="006213E1"/>
    <w:rsid w:val="00621D50"/>
    <w:rsid w:val="006244F6"/>
    <w:rsid w:val="00626043"/>
    <w:rsid w:val="00626441"/>
    <w:rsid w:val="00633F51"/>
    <w:rsid w:val="006344C2"/>
    <w:rsid w:val="0063691F"/>
    <w:rsid w:val="00637846"/>
    <w:rsid w:val="00637BA7"/>
    <w:rsid w:val="00637BDC"/>
    <w:rsid w:val="00646D52"/>
    <w:rsid w:val="0065247C"/>
    <w:rsid w:val="00653380"/>
    <w:rsid w:val="006554B8"/>
    <w:rsid w:val="00655D9A"/>
    <w:rsid w:val="006562F4"/>
    <w:rsid w:val="006572CF"/>
    <w:rsid w:val="00663F58"/>
    <w:rsid w:val="006640FC"/>
    <w:rsid w:val="0066692E"/>
    <w:rsid w:val="00667074"/>
    <w:rsid w:val="006679C5"/>
    <w:rsid w:val="006703DD"/>
    <w:rsid w:val="00675EE0"/>
    <w:rsid w:val="006835C3"/>
    <w:rsid w:val="006836FF"/>
    <w:rsid w:val="006879A3"/>
    <w:rsid w:val="0069138B"/>
    <w:rsid w:val="00693375"/>
    <w:rsid w:val="00695540"/>
    <w:rsid w:val="006957BC"/>
    <w:rsid w:val="006961FE"/>
    <w:rsid w:val="00696DE6"/>
    <w:rsid w:val="00697972"/>
    <w:rsid w:val="006A6C96"/>
    <w:rsid w:val="006A7B90"/>
    <w:rsid w:val="006B16B6"/>
    <w:rsid w:val="006B5B25"/>
    <w:rsid w:val="006C2036"/>
    <w:rsid w:val="006C2676"/>
    <w:rsid w:val="006C2D93"/>
    <w:rsid w:val="006C328A"/>
    <w:rsid w:val="006C4548"/>
    <w:rsid w:val="006C5417"/>
    <w:rsid w:val="006D0571"/>
    <w:rsid w:val="006D07EE"/>
    <w:rsid w:val="006D0887"/>
    <w:rsid w:val="006D14B7"/>
    <w:rsid w:val="006D3BA3"/>
    <w:rsid w:val="006D4A3B"/>
    <w:rsid w:val="006E255F"/>
    <w:rsid w:val="006E30CF"/>
    <w:rsid w:val="006E5613"/>
    <w:rsid w:val="006E56A1"/>
    <w:rsid w:val="006E6C6A"/>
    <w:rsid w:val="006E7AAD"/>
    <w:rsid w:val="006F1450"/>
    <w:rsid w:val="006F2D8B"/>
    <w:rsid w:val="007001E9"/>
    <w:rsid w:val="00700F7F"/>
    <w:rsid w:val="007049D4"/>
    <w:rsid w:val="00705276"/>
    <w:rsid w:val="0070569C"/>
    <w:rsid w:val="007057E1"/>
    <w:rsid w:val="00710FB1"/>
    <w:rsid w:val="00711909"/>
    <w:rsid w:val="007129BB"/>
    <w:rsid w:val="00713C77"/>
    <w:rsid w:val="00713F61"/>
    <w:rsid w:val="00713FC3"/>
    <w:rsid w:val="00716EAF"/>
    <w:rsid w:val="00717C6C"/>
    <w:rsid w:val="007217B0"/>
    <w:rsid w:val="007217F8"/>
    <w:rsid w:val="00721D71"/>
    <w:rsid w:val="007253BC"/>
    <w:rsid w:val="00725778"/>
    <w:rsid w:val="00732633"/>
    <w:rsid w:val="0073264C"/>
    <w:rsid w:val="00732801"/>
    <w:rsid w:val="0073290D"/>
    <w:rsid w:val="0073355B"/>
    <w:rsid w:val="007345DD"/>
    <w:rsid w:val="00734CC7"/>
    <w:rsid w:val="00737D1C"/>
    <w:rsid w:val="00740852"/>
    <w:rsid w:val="0074098E"/>
    <w:rsid w:val="00740C26"/>
    <w:rsid w:val="007416F7"/>
    <w:rsid w:val="007418EB"/>
    <w:rsid w:val="00742C02"/>
    <w:rsid w:val="007526FF"/>
    <w:rsid w:val="0075373F"/>
    <w:rsid w:val="00760B83"/>
    <w:rsid w:val="00760BA3"/>
    <w:rsid w:val="00761978"/>
    <w:rsid w:val="0076203D"/>
    <w:rsid w:val="00762AE6"/>
    <w:rsid w:val="00764BF9"/>
    <w:rsid w:val="00765404"/>
    <w:rsid w:val="00772615"/>
    <w:rsid w:val="0077407C"/>
    <w:rsid w:val="00777DE9"/>
    <w:rsid w:val="0078178D"/>
    <w:rsid w:val="007825CD"/>
    <w:rsid w:val="00782776"/>
    <w:rsid w:val="00785753"/>
    <w:rsid w:val="00792817"/>
    <w:rsid w:val="007A228E"/>
    <w:rsid w:val="007A333E"/>
    <w:rsid w:val="007A75E2"/>
    <w:rsid w:val="007B158F"/>
    <w:rsid w:val="007B4002"/>
    <w:rsid w:val="007B4BFD"/>
    <w:rsid w:val="007B6215"/>
    <w:rsid w:val="007B6266"/>
    <w:rsid w:val="007B6295"/>
    <w:rsid w:val="007B6997"/>
    <w:rsid w:val="007C144C"/>
    <w:rsid w:val="007C16D0"/>
    <w:rsid w:val="007C3492"/>
    <w:rsid w:val="007C49FB"/>
    <w:rsid w:val="007C6602"/>
    <w:rsid w:val="007D052D"/>
    <w:rsid w:val="007D169C"/>
    <w:rsid w:val="007D2ED9"/>
    <w:rsid w:val="007D3961"/>
    <w:rsid w:val="007D5439"/>
    <w:rsid w:val="007D5B70"/>
    <w:rsid w:val="007F1305"/>
    <w:rsid w:val="007F1ACC"/>
    <w:rsid w:val="007F32E6"/>
    <w:rsid w:val="007F64FC"/>
    <w:rsid w:val="007F7763"/>
    <w:rsid w:val="008002B5"/>
    <w:rsid w:val="008007B8"/>
    <w:rsid w:val="00800934"/>
    <w:rsid w:val="008010EF"/>
    <w:rsid w:val="00802FB2"/>
    <w:rsid w:val="00803665"/>
    <w:rsid w:val="0080383C"/>
    <w:rsid w:val="00813761"/>
    <w:rsid w:val="00813F66"/>
    <w:rsid w:val="008203FD"/>
    <w:rsid w:val="008209A7"/>
    <w:rsid w:val="008216DF"/>
    <w:rsid w:val="00821A39"/>
    <w:rsid w:val="008231C8"/>
    <w:rsid w:val="00823779"/>
    <w:rsid w:val="0082623C"/>
    <w:rsid w:val="00837997"/>
    <w:rsid w:val="0084043A"/>
    <w:rsid w:val="0084143D"/>
    <w:rsid w:val="008427B9"/>
    <w:rsid w:val="0084328B"/>
    <w:rsid w:val="00845210"/>
    <w:rsid w:val="00845A22"/>
    <w:rsid w:val="00851508"/>
    <w:rsid w:val="0085486F"/>
    <w:rsid w:val="00857550"/>
    <w:rsid w:val="00860591"/>
    <w:rsid w:val="008627E2"/>
    <w:rsid w:val="00863AE5"/>
    <w:rsid w:val="00863E14"/>
    <w:rsid w:val="00865737"/>
    <w:rsid w:val="00866A54"/>
    <w:rsid w:val="00872B49"/>
    <w:rsid w:val="00876CDB"/>
    <w:rsid w:val="00876F7E"/>
    <w:rsid w:val="00880500"/>
    <w:rsid w:val="0088057A"/>
    <w:rsid w:val="00880672"/>
    <w:rsid w:val="00883751"/>
    <w:rsid w:val="0088405E"/>
    <w:rsid w:val="00886659"/>
    <w:rsid w:val="00887B27"/>
    <w:rsid w:val="0089032C"/>
    <w:rsid w:val="00890619"/>
    <w:rsid w:val="00891120"/>
    <w:rsid w:val="0089196F"/>
    <w:rsid w:val="008927BC"/>
    <w:rsid w:val="00895217"/>
    <w:rsid w:val="008956B3"/>
    <w:rsid w:val="00895A43"/>
    <w:rsid w:val="00897595"/>
    <w:rsid w:val="008A3A0A"/>
    <w:rsid w:val="008A5B80"/>
    <w:rsid w:val="008A76DA"/>
    <w:rsid w:val="008A7E9A"/>
    <w:rsid w:val="008B4FC8"/>
    <w:rsid w:val="008B673D"/>
    <w:rsid w:val="008B7192"/>
    <w:rsid w:val="008C440B"/>
    <w:rsid w:val="008C68BF"/>
    <w:rsid w:val="008D16C8"/>
    <w:rsid w:val="008D337D"/>
    <w:rsid w:val="008D6351"/>
    <w:rsid w:val="008D687B"/>
    <w:rsid w:val="008D7B13"/>
    <w:rsid w:val="008D7DC5"/>
    <w:rsid w:val="008E01D1"/>
    <w:rsid w:val="008E085D"/>
    <w:rsid w:val="008E17C1"/>
    <w:rsid w:val="008E3310"/>
    <w:rsid w:val="008E3E1F"/>
    <w:rsid w:val="008E4543"/>
    <w:rsid w:val="008E5B51"/>
    <w:rsid w:val="008E720D"/>
    <w:rsid w:val="008F19D4"/>
    <w:rsid w:val="008F1C99"/>
    <w:rsid w:val="008F22C9"/>
    <w:rsid w:val="008F5AC1"/>
    <w:rsid w:val="00900947"/>
    <w:rsid w:val="00901C7A"/>
    <w:rsid w:val="0090201F"/>
    <w:rsid w:val="0090643D"/>
    <w:rsid w:val="009066E9"/>
    <w:rsid w:val="00913E39"/>
    <w:rsid w:val="00916D4B"/>
    <w:rsid w:val="009178F1"/>
    <w:rsid w:val="00920BFF"/>
    <w:rsid w:val="00921BF3"/>
    <w:rsid w:val="00922C14"/>
    <w:rsid w:val="00922F2D"/>
    <w:rsid w:val="00925266"/>
    <w:rsid w:val="0092613B"/>
    <w:rsid w:val="00927168"/>
    <w:rsid w:val="00930247"/>
    <w:rsid w:val="00930FB0"/>
    <w:rsid w:val="00931A6A"/>
    <w:rsid w:val="00933EE9"/>
    <w:rsid w:val="009367B9"/>
    <w:rsid w:val="0095608F"/>
    <w:rsid w:val="009570D8"/>
    <w:rsid w:val="0096000B"/>
    <w:rsid w:val="00961821"/>
    <w:rsid w:val="00961B37"/>
    <w:rsid w:val="009642F5"/>
    <w:rsid w:val="0096629E"/>
    <w:rsid w:val="0097091B"/>
    <w:rsid w:val="009751E0"/>
    <w:rsid w:val="009778C4"/>
    <w:rsid w:val="009808B5"/>
    <w:rsid w:val="00981341"/>
    <w:rsid w:val="00981B80"/>
    <w:rsid w:val="00983A38"/>
    <w:rsid w:val="00987AE2"/>
    <w:rsid w:val="009921DC"/>
    <w:rsid w:val="00994983"/>
    <w:rsid w:val="00997691"/>
    <w:rsid w:val="00997F1E"/>
    <w:rsid w:val="009A2D8D"/>
    <w:rsid w:val="009A394E"/>
    <w:rsid w:val="009A5DED"/>
    <w:rsid w:val="009A65E8"/>
    <w:rsid w:val="009A6E01"/>
    <w:rsid w:val="009B0503"/>
    <w:rsid w:val="009B393E"/>
    <w:rsid w:val="009B4FCE"/>
    <w:rsid w:val="009B58D8"/>
    <w:rsid w:val="009C05E4"/>
    <w:rsid w:val="009C1EAE"/>
    <w:rsid w:val="009C2426"/>
    <w:rsid w:val="009C46E6"/>
    <w:rsid w:val="009D0741"/>
    <w:rsid w:val="009D0C53"/>
    <w:rsid w:val="009D4A83"/>
    <w:rsid w:val="009D57F3"/>
    <w:rsid w:val="009D7BAC"/>
    <w:rsid w:val="009E2568"/>
    <w:rsid w:val="009F0933"/>
    <w:rsid w:val="009F13A8"/>
    <w:rsid w:val="009F281A"/>
    <w:rsid w:val="009F36C6"/>
    <w:rsid w:val="009F5050"/>
    <w:rsid w:val="009F5A00"/>
    <w:rsid w:val="00A009DF"/>
    <w:rsid w:val="00A10456"/>
    <w:rsid w:val="00A10573"/>
    <w:rsid w:val="00A10B35"/>
    <w:rsid w:val="00A138D9"/>
    <w:rsid w:val="00A13F8F"/>
    <w:rsid w:val="00A1686B"/>
    <w:rsid w:val="00A21A07"/>
    <w:rsid w:val="00A21BDE"/>
    <w:rsid w:val="00A24FE7"/>
    <w:rsid w:val="00A262CC"/>
    <w:rsid w:val="00A263BA"/>
    <w:rsid w:val="00A26668"/>
    <w:rsid w:val="00A26900"/>
    <w:rsid w:val="00A30520"/>
    <w:rsid w:val="00A31BC4"/>
    <w:rsid w:val="00A347B7"/>
    <w:rsid w:val="00A36F8B"/>
    <w:rsid w:val="00A374BB"/>
    <w:rsid w:val="00A37FE0"/>
    <w:rsid w:val="00A413DB"/>
    <w:rsid w:val="00A424B0"/>
    <w:rsid w:val="00A432F1"/>
    <w:rsid w:val="00A43A4F"/>
    <w:rsid w:val="00A52BD6"/>
    <w:rsid w:val="00A60D3B"/>
    <w:rsid w:val="00A667CB"/>
    <w:rsid w:val="00A67129"/>
    <w:rsid w:val="00A700EB"/>
    <w:rsid w:val="00A71357"/>
    <w:rsid w:val="00A72602"/>
    <w:rsid w:val="00A765A1"/>
    <w:rsid w:val="00A76C92"/>
    <w:rsid w:val="00A835DE"/>
    <w:rsid w:val="00A838D6"/>
    <w:rsid w:val="00A86139"/>
    <w:rsid w:val="00A86557"/>
    <w:rsid w:val="00A870F4"/>
    <w:rsid w:val="00A90600"/>
    <w:rsid w:val="00A949B2"/>
    <w:rsid w:val="00A95535"/>
    <w:rsid w:val="00A96E6C"/>
    <w:rsid w:val="00AA033C"/>
    <w:rsid w:val="00AA0DF6"/>
    <w:rsid w:val="00AA106B"/>
    <w:rsid w:val="00AA11D0"/>
    <w:rsid w:val="00AA5DEA"/>
    <w:rsid w:val="00AA5E8E"/>
    <w:rsid w:val="00AA731E"/>
    <w:rsid w:val="00AB1DE8"/>
    <w:rsid w:val="00AB20DB"/>
    <w:rsid w:val="00AB3D2A"/>
    <w:rsid w:val="00AB5244"/>
    <w:rsid w:val="00AC0681"/>
    <w:rsid w:val="00AC0C01"/>
    <w:rsid w:val="00AC1FDD"/>
    <w:rsid w:val="00AC3477"/>
    <w:rsid w:val="00AC56B0"/>
    <w:rsid w:val="00AC5E21"/>
    <w:rsid w:val="00AD529D"/>
    <w:rsid w:val="00AD684D"/>
    <w:rsid w:val="00AD7FC4"/>
    <w:rsid w:val="00AE1468"/>
    <w:rsid w:val="00AE151F"/>
    <w:rsid w:val="00AE45B5"/>
    <w:rsid w:val="00AE7740"/>
    <w:rsid w:val="00AF2E39"/>
    <w:rsid w:val="00AF3810"/>
    <w:rsid w:val="00AF42EC"/>
    <w:rsid w:val="00AF4D73"/>
    <w:rsid w:val="00AF65E2"/>
    <w:rsid w:val="00B01ABA"/>
    <w:rsid w:val="00B03E79"/>
    <w:rsid w:val="00B040C7"/>
    <w:rsid w:val="00B05559"/>
    <w:rsid w:val="00B05BA9"/>
    <w:rsid w:val="00B1003C"/>
    <w:rsid w:val="00B128A8"/>
    <w:rsid w:val="00B13FA1"/>
    <w:rsid w:val="00B162EB"/>
    <w:rsid w:val="00B1632A"/>
    <w:rsid w:val="00B16F6B"/>
    <w:rsid w:val="00B1732B"/>
    <w:rsid w:val="00B174DA"/>
    <w:rsid w:val="00B20D66"/>
    <w:rsid w:val="00B20E52"/>
    <w:rsid w:val="00B26934"/>
    <w:rsid w:val="00B269CB"/>
    <w:rsid w:val="00B27CC7"/>
    <w:rsid w:val="00B316EC"/>
    <w:rsid w:val="00B32FCE"/>
    <w:rsid w:val="00B345B0"/>
    <w:rsid w:val="00B362E6"/>
    <w:rsid w:val="00B364BA"/>
    <w:rsid w:val="00B364BB"/>
    <w:rsid w:val="00B36B39"/>
    <w:rsid w:val="00B37700"/>
    <w:rsid w:val="00B42635"/>
    <w:rsid w:val="00B42E85"/>
    <w:rsid w:val="00B4400F"/>
    <w:rsid w:val="00B46393"/>
    <w:rsid w:val="00B4678C"/>
    <w:rsid w:val="00B50851"/>
    <w:rsid w:val="00B54315"/>
    <w:rsid w:val="00B547E6"/>
    <w:rsid w:val="00B555FC"/>
    <w:rsid w:val="00B60E78"/>
    <w:rsid w:val="00B61309"/>
    <w:rsid w:val="00B63671"/>
    <w:rsid w:val="00B63CED"/>
    <w:rsid w:val="00B63E01"/>
    <w:rsid w:val="00B6452A"/>
    <w:rsid w:val="00B64AA1"/>
    <w:rsid w:val="00B65A08"/>
    <w:rsid w:val="00B663F4"/>
    <w:rsid w:val="00B66FFC"/>
    <w:rsid w:val="00B70288"/>
    <w:rsid w:val="00B72D36"/>
    <w:rsid w:val="00B767C0"/>
    <w:rsid w:val="00B82201"/>
    <w:rsid w:val="00B829EC"/>
    <w:rsid w:val="00B84FB0"/>
    <w:rsid w:val="00B858BF"/>
    <w:rsid w:val="00B90439"/>
    <w:rsid w:val="00B909EA"/>
    <w:rsid w:val="00B90A53"/>
    <w:rsid w:val="00B93CCC"/>
    <w:rsid w:val="00B949B1"/>
    <w:rsid w:val="00B951CA"/>
    <w:rsid w:val="00B97597"/>
    <w:rsid w:val="00BA0041"/>
    <w:rsid w:val="00BA2537"/>
    <w:rsid w:val="00BA2603"/>
    <w:rsid w:val="00BB1788"/>
    <w:rsid w:val="00BB1D01"/>
    <w:rsid w:val="00BB36A0"/>
    <w:rsid w:val="00BB561D"/>
    <w:rsid w:val="00BB57A4"/>
    <w:rsid w:val="00BB6B56"/>
    <w:rsid w:val="00BC0876"/>
    <w:rsid w:val="00BC09E6"/>
    <w:rsid w:val="00BC4E79"/>
    <w:rsid w:val="00BC6791"/>
    <w:rsid w:val="00BD1E69"/>
    <w:rsid w:val="00BD2207"/>
    <w:rsid w:val="00BD3845"/>
    <w:rsid w:val="00BD4505"/>
    <w:rsid w:val="00BD6257"/>
    <w:rsid w:val="00BD666D"/>
    <w:rsid w:val="00BD6C08"/>
    <w:rsid w:val="00BD7E13"/>
    <w:rsid w:val="00BE4D3C"/>
    <w:rsid w:val="00BE4D5D"/>
    <w:rsid w:val="00BE7544"/>
    <w:rsid w:val="00BE79F6"/>
    <w:rsid w:val="00BF4641"/>
    <w:rsid w:val="00BF6BB9"/>
    <w:rsid w:val="00C010EF"/>
    <w:rsid w:val="00C021AD"/>
    <w:rsid w:val="00C04229"/>
    <w:rsid w:val="00C044BA"/>
    <w:rsid w:val="00C07A40"/>
    <w:rsid w:val="00C112CB"/>
    <w:rsid w:val="00C13D0B"/>
    <w:rsid w:val="00C15E02"/>
    <w:rsid w:val="00C1631A"/>
    <w:rsid w:val="00C172DF"/>
    <w:rsid w:val="00C176B1"/>
    <w:rsid w:val="00C22DA8"/>
    <w:rsid w:val="00C238B6"/>
    <w:rsid w:val="00C25BAC"/>
    <w:rsid w:val="00C26391"/>
    <w:rsid w:val="00C275E1"/>
    <w:rsid w:val="00C327C1"/>
    <w:rsid w:val="00C3437F"/>
    <w:rsid w:val="00C4293F"/>
    <w:rsid w:val="00C43389"/>
    <w:rsid w:val="00C45D37"/>
    <w:rsid w:val="00C45F55"/>
    <w:rsid w:val="00C46479"/>
    <w:rsid w:val="00C4749E"/>
    <w:rsid w:val="00C5052C"/>
    <w:rsid w:val="00C5122E"/>
    <w:rsid w:val="00C51D82"/>
    <w:rsid w:val="00C54242"/>
    <w:rsid w:val="00C56BA3"/>
    <w:rsid w:val="00C57008"/>
    <w:rsid w:val="00C6138A"/>
    <w:rsid w:val="00C62684"/>
    <w:rsid w:val="00C67D20"/>
    <w:rsid w:val="00C70983"/>
    <w:rsid w:val="00C7267A"/>
    <w:rsid w:val="00C732E7"/>
    <w:rsid w:val="00C73655"/>
    <w:rsid w:val="00C76633"/>
    <w:rsid w:val="00C76C2E"/>
    <w:rsid w:val="00C82497"/>
    <w:rsid w:val="00C83FEA"/>
    <w:rsid w:val="00C84983"/>
    <w:rsid w:val="00C85935"/>
    <w:rsid w:val="00C86015"/>
    <w:rsid w:val="00C87133"/>
    <w:rsid w:val="00C87922"/>
    <w:rsid w:val="00C911BE"/>
    <w:rsid w:val="00C911E1"/>
    <w:rsid w:val="00C92342"/>
    <w:rsid w:val="00C92B6D"/>
    <w:rsid w:val="00CA3499"/>
    <w:rsid w:val="00CB1E17"/>
    <w:rsid w:val="00CB292B"/>
    <w:rsid w:val="00CB4010"/>
    <w:rsid w:val="00CB41A7"/>
    <w:rsid w:val="00CB7030"/>
    <w:rsid w:val="00CB75B1"/>
    <w:rsid w:val="00CC0180"/>
    <w:rsid w:val="00CC06CE"/>
    <w:rsid w:val="00CC25F2"/>
    <w:rsid w:val="00CC4696"/>
    <w:rsid w:val="00CC4974"/>
    <w:rsid w:val="00CC6C60"/>
    <w:rsid w:val="00CD1765"/>
    <w:rsid w:val="00CD2496"/>
    <w:rsid w:val="00CD3FF3"/>
    <w:rsid w:val="00CD6CC8"/>
    <w:rsid w:val="00CE136A"/>
    <w:rsid w:val="00CE20AD"/>
    <w:rsid w:val="00CE46AC"/>
    <w:rsid w:val="00CE5039"/>
    <w:rsid w:val="00CE6D54"/>
    <w:rsid w:val="00CE7EAE"/>
    <w:rsid w:val="00CF43C7"/>
    <w:rsid w:val="00CF456A"/>
    <w:rsid w:val="00CF518E"/>
    <w:rsid w:val="00CF51A4"/>
    <w:rsid w:val="00CF6A2C"/>
    <w:rsid w:val="00D02E08"/>
    <w:rsid w:val="00D0669B"/>
    <w:rsid w:val="00D101DA"/>
    <w:rsid w:val="00D123E7"/>
    <w:rsid w:val="00D14036"/>
    <w:rsid w:val="00D15734"/>
    <w:rsid w:val="00D224A2"/>
    <w:rsid w:val="00D22CF2"/>
    <w:rsid w:val="00D2310F"/>
    <w:rsid w:val="00D23BB3"/>
    <w:rsid w:val="00D26262"/>
    <w:rsid w:val="00D268D4"/>
    <w:rsid w:val="00D303E3"/>
    <w:rsid w:val="00D30B7D"/>
    <w:rsid w:val="00D341F9"/>
    <w:rsid w:val="00D34A52"/>
    <w:rsid w:val="00D350AB"/>
    <w:rsid w:val="00D351DF"/>
    <w:rsid w:val="00D3647E"/>
    <w:rsid w:val="00D37FE7"/>
    <w:rsid w:val="00D400A5"/>
    <w:rsid w:val="00D41B53"/>
    <w:rsid w:val="00D41BE4"/>
    <w:rsid w:val="00D42733"/>
    <w:rsid w:val="00D430AA"/>
    <w:rsid w:val="00D45DDF"/>
    <w:rsid w:val="00D46960"/>
    <w:rsid w:val="00D4750F"/>
    <w:rsid w:val="00D50867"/>
    <w:rsid w:val="00D50B0F"/>
    <w:rsid w:val="00D522CD"/>
    <w:rsid w:val="00D52915"/>
    <w:rsid w:val="00D536DE"/>
    <w:rsid w:val="00D6314A"/>
    <w:rsid w:val="00D64EDD"/>
    <w:rsid w:val="00D650C0"/>
    <w:rsid w:val="00D65CC8"/>
    <w:rsid w:val="00D67C1A"/>
    <w:rsid w:val="00D70ECE"/>
    <w:rsid w:val="00D72677"/>
    <w:rsid w:val="00D74110"/>
    <w:rsid w:val="00D75391"/>
    <w:rsid w:val="00D753F4"/>
    <w:rsid w:val="00D77517"/>
    <w:rsid w:val="00D77874"/>
    <w:rsid w:val="00D77CD5"/>
    <w:rsid w:val="00D80981"/>
    <w:rsid w:val="00D80EED"/>
    <w:rsid w:val="00D9138F"/>
    <w:rsid w:val="00D9275F"/>
    <w:rsid w:val="00D9284B"/>
    <w:rsid w:val="00D93991"/>
    <w:rsid w:val="00D93E29"/>
    <w:rsid w:val="00D97A24"/>
    <w:rsid w:val="00DA0918"/>
    <w:rsid w:val="00DA1B60"/>
    <w:rsid w:val="00DA1C50"/>
    <w:rsid w:val="00DA1CEC"/>
    <w:rsid w:val="00DA364A"/>
    <w:rsid w:val="00DA3B72"/>
    <w:rsid w:val="00DA406E"/>
    <w:rsid w:val="00DA634F"/>
    <w:rsid w:val="00DA6E87"/>
    <w:rsid w:val="00DB391A"/>
    <w:rsid w:val="00DB3FEC"/>
    <w:rsid w:val="00DC0AD7"/>
    <w:rsid w:val="00DC2126"/>
    <w:rsid w:val="00DC2DB8"/>
    <w:rsid w:val="00DC3AEA"/>
    <w:rsid w:val="00DC4DD6"/>
    <w:rsid w:val="00DC4FE0"/>
    <w:rsid w:val="00DD2299"/>
    <w:rsid w:val="00DD42A9"/>
    <w:rsid w:val="00DD534C"/>
    <w:rsid w:val="00DD5531"/>
    <w:rsid w:val="00DE2579"/>
    <w:rsid w:val="00DE3EB6"/>
    <w:rsid w:val="00DF0B7B"/>
    <w:rsid w:val="00DF1A1E"/>
    <w:rsid w:val="00DF37AE"/>
    <w:rsid w:val="00DF5CDC"/>
    <w:rsid w:val="00DF6700"/>
    <w:rsid w:val="00DF69BE"/>
    <w:rsid w:val="00DF6BEC"/>
    <w:rsid w:val="00E0442F"/>
    <w:rsid w:val="00E070D7"/>
    <w:rsid w:val="00E14E0C"/>
    <w:rsid w:val="00E20E5E"/>
    <w:rsid w:val="00E27B9D"/>
    <w:rsid w:val="00E31466"/>
    <w:rsid w:val="00E3220C"/>
    <w:rsid w:val="00E3469D"/>
    <w:rsid w:val="00E36097"/>
    <w:rsid w:val="00E40A0F"/>
    <w:rsid w:val="00E40C15"/>
    <w:rsid w:val="00E41012"/>
    <w:rsid w:val="00E41224"/>
    <w:rsid w:val="00E43214"/>
    <w:rsid w:val="00E4498D"/>
    <w:rsid w:val="00E452FB"/>
    <w:rsid w:val="00E46F8D"/>
    <w:rsid w:val="00E47EDD"/>
    <w:rsid w:val="00E5025F"/>
    <w:rsid w:val="00E50E54"/>
    <w:rsid w:val="00E5642D"/>
    <w:rsid w:val="00E56659"/>
    <w:rsid w:val="00E61201"/>
    <w:rsid w:val="00E62C26"/>
    <w:rsid w:val="00E66D91"/>
    <w:rsid w:val="00E72FBD"/>
    <w:rsid w:val="00E74E0A"/>
    <w:rsid w:val="00E77558"/>
    <w:rsid w:val="00E819D4"/>
    <w:rsid w:val="00E862C2"/>
    <w:rsid w:val="00E9002F"/>
    <w:rsid w:val="00E910E4"/>
    <w:rsid w:val="00E91152"/>
    <w:rsid w:val="00E915EE"/>
    <w:rsid w:val="00E93313"/>
    <w:rsid w:val="00E976E2"/>
    <w:rsid w:val="00EA0ED8"/>
    <w:rsid w:val="00EA11D7"/>
    <w:rsid w:val="00EA1502"/>
    <w:rsid w:val="00EA4C36"/>
    <w:rsid w:val="00EA70F9"/>
    <w:rsid w:val="00EA764E"/>
    <w:rsid w:val="00EB5E75"/>
    <w:rsid w:val="00EB5EAA"/>
    <w:rsid w:val="00EC6655"/>
    <w:rsid w:val="00EC74F6"/>
    <w:rsid w:val="00ED40D6"/>
    <w:rsid w:val="00ED4CA5"/>
    <w:rsid w:val="00EE03A6"/>
    <w:rsid w:val="00EE4339"/>
    <w:rsid w:val="00EE5364"/>
    <w:rsid w:val="00EF192E"/>
    <w:rsid w:val="00EF6390"/>
    <w:rsid w:val="00EF7727"/>
    <w:rsid w:val="00F015C1"/>
    <w:rsid w:val="00F03EE4"/>
    <w:rsid w:val="00F0606A"/>
    <w:rsid w:val="00F13CF2"/>
    <w:rsid w:val="00F146BA"/>
    <w:rsid w:val="00F153CF"/>
    <w:rsid w:val="00F20594"/>
    <w:rsid w:val="00F24A44"/>
    <w:rsid w:val="00F27E75"/>
    <w:rsid w:val="00F301F7"/>
    <w:rsid w:val="00F33F05"/>
    <w:rsid w:val="00F33FA2"/>
    <w:rsid w:val="00F34A35"/>
    <w:rsid w:val="00F35DBE"/>
    <w:rsid w:val="00F367A5"/>
    <w:rsid w:val="00F36870"/>
    <w:rsid w:val="00F4483C"/>
    <w:rsid w:val="00F463CF"/>
    <w:rsid w:val="00F46548"/>
    <w:rsid w:val="00F4796C"/>
    <w:rsid w:val="00F50636"/>
    <w:rsid w:val="00F544C3"/>
    <w:rsid w:val="00F54A53"/>
    <w:rsid w:val="00F56ABA"/>
    <w:rsid w:val="00F5726A"/>
    <w:rsid w:val="00F605CA"/>
    <w:rsid w:val="00F633B6"/>
    <w:rsid w:val="00F64F67"/>
    <w:rsid w:val="00F66336"/>
    <w:rsid w:val="00F67B10"/>
    <w:rsid w:val="00F711D0"/>
    <w:rsid w:val="00F73625"/>
    <w:rsid w:val="00F73A61"/>
    <w:rsid w:val="00F754F5"/>
    <w:rsid w:val="00F757DD"/>
    <w:rsid w:val="00F774E4"/>
    <w:rsid w:val="00F77C30"/>
    <w:rsid w:val="00F81C04"/>
    <w:rsid w:val="00F82A09"/>
    <w:rsid w:val="00F83773"/>
    <w:rsid w:val="00F83B0F"/>
    <w:rsid w:val="00F85D63"/>
    <w:rsid w:val="00F9374F"/>
    <w:rsid w:val="00F937A5"/>
    <w:rsid w:val="00F93F58"/>
    <w:rsid w:val="00F955D2"/>
    <w:rsid w:val="00F96ACE"/>
    <w:rsid w:val="00FA0846"/>
    <w:rsid w:val="00FA0AA8"/>
    <w:rsid w:val="00FA0F42"/>
    <w:rsid w:val="00FA5318"/>
    <w:rsid w:val="00FA5C88"/>
    <w:rsid w:val="00FA7F4A"/>
    <w:rsid w:val="00FB3422"/>
    <w:rsid w:val="00FB6690"/>
    <w:rsid w:val="00FC074E"/>
    <w:rsid w:val="00FC149A"/>
    <w:rsid w:val="00FC1918"/>
    <w:rsid w:val="00FC3674"/>
    <w:rsid w:val="00FC5A8E"/>
    <w:rsid w:val="00FC5EF1"/>
    <w:rsid w:val="00FC6039"/>
    <w:rsid w:val="00FD0C1B"/>
    <w:rsid w:val="00FD101F"/>
    <w:rsid w:val="00FD129A"/>
    <w:rsid w:val="00FD7A09"/>
    <w:rsid w:val="00FE4734"/>
    <w:rsid w:val="00FE584B"/>
    <w:rsid w:val="00FE5A31"/>
    <w:rsid w:val="00FF066F"/>
    <w:rsid w:val="00FF1118"/>
    <w:rsid w:val="00FF1607"/>
    <w:rsid w:val="00FF263A"/>
    <w:rsid w:val="00FF2BB2"/>
    <w:rsid w:val="00FF6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 w:type="character" w:styleId="Nevyeenzmnka">
    <w:name w:val="Unresolved Mention"/>
    <w:basedOn w:val="Standardnpsmoodstavce"/>
    <w:uiPriority w:val="99"/>
    <w:semiHidden/>
    <w:unhideWhenUsed/>
    <w:rsid w:val="00D351DF"/>
    <w:rPr>
      <w:color w:val="605E5C"/>
      <w:shd w:val="clear" w:color="auto" w:fill="E1DFDD"/>
    </w:rPr>
  </w:style>
  <w:style w:type="paragraph" w:customStyle="1" w:styleId="pf0">
    <w:name w:val="pf0"/>
    <w:basedOn w:val="Normln"/>
    <w:rsid w:val="0011787E"/>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customStyle="1" w:styleId="cf01">
    <w:name w:val="cf01"/>
    <w:basedOn w:val="Standardnpsmoodstavce"/>
    <w:rsid w:val="0011787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52970728">
      <w:bodyDiv w:val="1"/>
      <w:marLeft w:val="0"/>
      <w:marRight w:val="0"/>
      <w:marTop w:val="0"/>
      <w:marBottom w:val="0"/>
      <w:divBdr>
        <w:top w:val="none" w:sz="0" w:space="0" w:color="auto"/>
        <w:left w:val="none" w:sz="0" w:space="0" w:color="auto"/>
        <w:bottom w:val="none" w:sz="0" w:space="0" w:color="auto"/>
        <w:right w:val="none" w:sz="0" w:space="0" w:color="auto"/>
      </w:divBdr>
    </w:div>
    <w:div w:id="98381565">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353847225">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825849561">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1946960537">
      <w:bodyDiv w:val="1"/>
      <w:marLeft w:val="0"/>
      <w:marRight w:val="0"/>
      <w:marTop w:val="0"/>
      <w:marBottom w:val="0"/>
      <w:divBdr>
        <w:top w:val="none" w:sz="0" w:space="0" w:color="auto"/>
        <w:left w:val="none" w:sz="0" w:space="0" w:color="auto"/>
        <w:bottom w:val="none" w:sz="0" w:space="0" w:color="auto"/>
        <w:right w:val="none" w:sz="0" w:space="0" w:color="auto"/>
      </w:divBdr>
    </w:div>
    <w:div w:id="2039043605">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omarov@silnicel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2425</Words>
  <Characters>14311</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Petra Omarov, Silnice LK a.s.</cp:lastModifiedBy>
  <cp:revision>3</cp:revision>
  <cp:lastPrinted>2022-02-18T11:36:00Z</cp:lastPrinted>
  <dcterms:created xsi:type="dcterms:W3CDTF">2022-12-07T08:52:00Z</dcterms:created>
  <dcterms:modified xsi:type="dcterms:W3CDTF">2023-01-17T12:11:00Z</dcterms:modified>
</cp:coreProperties>
</file>