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36B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4DADE4C" w14:textId="00CCFC1E" w:rsidR="001501FF" w:rsidRPr="001501FF" w:rsidRDefault="001501FF" w:rsidP="001E16E9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D18FD">
        <w:rPr>
          <w:b/>
          <w:sz w:val="22"/>
          <w:szCs w:val="22"/>
        </w:rPr>
        <w:t>DODAVATELE</w:t>
      </w:r>
    </w:p>
    <w:p w14:paraId="415CDF9C" w14:textId="39EC90AE" w:rsidR="00AB0F24" w:rsidRDefault="00BB1F5F" w:rsidP="001E16E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 střetu zájmů“</w:t>
      </w:r>
      <w:r>
        <w:rPr>
          <w:i/>
          <w:sz w:val="22"/>
          <w:szCs w:val="22"/>
        </w:rPr>
        <w:t>) a prohlášení vztahující se k Nařízení Rady (EU) 2022/576 ze dne 8. 4. 2022</w:t>
      </w:r>
    </w:p>
    <w:p w14:paraId="22FB2C21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8D8BA4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7D4E0E09" w14:textId="77777777" w:rsidTr="00941534">
        <w:trPr>
          <w:trHeight w:val="330"/>
        </w:trPr>
        <w:tc>
          <w:tcPr>
            <w:tcW w:w="3199" w:type="dxa"/>
            <w:noWrap/>
            <w:vAlign w:val="center"/>
          </w:tcPr>
          <w:p w14:paraId="4D6E991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6F4181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6D8AFBB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367D78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7565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</w:t>
            </w:r>
            <w:bookmarkStart w:id="0" w:name="_GoBack"/>
            <w:bookmarkEnd w:id="0"/>
            <w:r w:rsidRPr="00AB0F24">
              <w:rPr>
                <w:color w:val="000000"/>
                <w:sz w:val="22"/>
                <w:szCs w:val="22"/>
              </w:rPr>
              <w:t>va 494/2, 702 00 Ostrava – Moravská Ostrava</w:t>
            </w:r>
          </w:p>
        </w:tc>
      </w:tr>
      <w:tr w:rsidR="00AB0F24" w:rsidRPr="00AB0F24" w14:paraId="6296C3D3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71DA8E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689977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72F7944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4CE35E40" w14:textId="77777777" w:rsidR="00AB0F24" w:rsidRPr="00941534" w:rsidRDefault="00AB0F24" w:rsidP="00941534">
            <w:pPr>
              <w:ind w:left="95"/>
              <w:rPr>
                <w:noProof/>
                <w:sz w:val="22"/>
                <w:szCs w:val="22"/>
              </w:rPr>
            </w:pPr>
            <w:r w:rsidRPr="00941534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49A3ACF8" w14:textId="1936CBF3" w:rsidR="00AB0F24" w:rsidRPr="00AB0F24" w:rsidRDefault="00AB0F24" w:rsidP="00974E6A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5C171F">
              <w:rPr>
                <w:b/>
                <w:bCs/>
                <w:sz w:val="22"/>
                <w:szCs w:val="22"/>
              </w:rPr>
              <w:t>Podbíjení tramvajových tratí 2023-2024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6829139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634BF101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7369A241" w14:textId="31EE9BD4" w:rsidR="00AB0F24" w:rsidRPr="001E16E9" w:rsidRDefault="00A1592E" w:rsidP="005C171F">
            <w:pPr>
              <w:ind w:left="95"/>
              <w:rPr>
                <w:noProof/>
                <w:sz w:val="22"/>
                <w:szCs w:val="22"/>
              </w:rPr>
            </w:pPr>
            <w:r w:rsidRPr="00451EC4">
              <w:rPr>
                <w:bCs/>
                <w:sz w:val="22"/>
                <w:szCs w:val="22"/>
              </w:rPr>
              <w:t>NR-</w:t>
            </w:r>
            <w:r w:rsidR="00985015">
              <w:rPr>
                <w:bCs/>
                <w:sz w:val="22"/>
                <w:szCs w:val="22"/>
              </w:rPr>
              <w:t>0</w:t>
            </w:r>
            <w:r w:rsidR="005C171F">
              <w:rPr>
                <w:bCs/>
                <w:sz w:val="22"/>
                <w:szCs w:val="22"/>
              </w:rPr>
              <w:t>2</w:t>
            </w:r>
            <w:r w:rsidRPr="00451EC4">
              <w:rPr>
                <w:bCs/>
                <w:sz w:val="22"/>
                <w:szCs w:val="22"/>
              </w:rPr>
              <w:t>-2</w:t>
            </w:r>
            <w:r w:rsidR="00985015">
              <w:rPr>
                <w:bCs/>
                <w:sz w:val="22"/>
                <w:szCs w:val="22"/>
              </w:rPr>
              <w:t>3</w:t>
            </w:r>
            <w:r w:rsidRPr="00451EC4">
              <w:rPr>
                <w:bCs/>
                <w:sz w:val="22"/>
                <w:szCs w:val="22"/>
              </w:rPr>
              <w:t>-PŘ-Ta</w:t>
            </w:r>
          </w:p>
        </w:tc>
      </w:tr>
    </w:tbl>
    <w:p w14:paraId="4A0A0A0E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E30867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26A352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2A99F2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04AB4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D0D4AD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31FDBFAD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EAF1D19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FC2C56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B3DBA9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44A442D" w14:textId="77777777" w:rsidR="00BB1F5F" w:rsidRPr="00BB1F5F" w:rsidRDefault="00BB1F5F" w:rsidP="00BB1F5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BB1F5F">
        <w:rPr>
          <w:rFonts w:ascii="Times New Roman" w:hAnsi="Times New Roman" w:cs="Times New Roman"/>
          <w:b/>
          <w:bCs/>
        </w:rPr>
        <w:t>Dodavatel rovněž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1"/>
    </w:p>
    <w:p w14:paraId="31D2B395" w14:textId="0026289A" w:rsidR="00BB1F5F" w:rsidRPr="00BB1F5F" w:rsidRDefault="00BB1F5F" w:rsidP="00BB1F5F">
      <w:pPr>
        <w:rPr>
          <w:sz w:val="22"/>
          <w:szCs w:val="22"/>
        </w:rPr>
      </w:pPr>
      <w:r w:rsidRPr="00BB1F5F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3B399FF0" w14:textId="77777777" w:rsidR="00BB1F5F" w:rsidRDefault="00BB1F5F" w:rsidP="00344C9D">
      <w:pPr>
        <w:rPr>
          <w:sz w:val="22"/>
          <w:szCs w:val="22"/>
        </w:rPr>
      </w:pPr>
    </w:p>
    <w:p w14:paraId="4A2BA9B7" w14:textId="6ABBA1C3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81AA52E" w14:textId="77777777" w:rsidR="00D90B21" w:rsidRPr="00FF31A0" w:rsidRDefault="00D90B21" w:rsidP="00344C9D">
      <w:pPr>
        <w:rPr>
          <w:sz w:val="22"/>
          <w:szCs w:val="22"/>
        </w:rPr>
      </w:pPr>
    </w:p>
    <w:p w14:paraId="15B6CEC6" w14:textId="77777777" w:rsidR="00BB1F5F" w:rsidRDefault="00BB1F5F" w:rsidP="009557D0">
      <w:pPr>
        <w:ind w:left="4820"/>
        <w:jc w:val="center"/>
        <w:rPr>
          <w:sz w:val="22"/>
          <w:szCs w:val="22"/>
        </w:rPr>
      </w:pPr>
    </w:p>
    <w:p w14:paraId="013F8512" w14:textId="7CBA64B8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CE0AF3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52AEF393" w14:textId="77777777" w:rsidR="00824CC5" w:rsidRDefault="005C171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4F089C0">
          <v:rect id="_x0000_i1025" style="width:0;height:1.5pt" o:hralign="center" o:hrstd="t" o:hr="t" fillcolor="#a0a0a0" stroked="f"/>
        </w:pict>
      </w:r>
    </w:p>
    <w:p w14:paraId="1CC339E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9205AE" w14:textId="3057910C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BB1F5F" w:rsidRPr="00655B9A">
        <w:rPr>
          <w:sz w:val="20"/>
          <w:szCs w:val="20"/>
        </w:rPr>
        <w:t xml:space="preserve">Pokud dodavatel nemůže toto čestné prohlášení pravdivě vyplnit, tj. pokud </w:t>
      </w:r>
      <w:r w:rsidR="00BB1F5F">
        <w:rPr>
          <w:sz w:val="20"/>
          <w:szCs w:val="20"/>
        </w:rPr>
        <w:t>nevyhoví některé z výše uvedených podmínek</w:t>
      </w:r>
      <w:r w:rsidR="00BB1F5F" w:rsidRPr="00655B9A">
        <w:rPr>
          <w:sz w:val="20"/>
          <w:szCs w:val="20"/>
        </w:rPr>
        <w:t>, uv</w:t>
      </w:r>
      <w:r w:rsidR="00BB1F5F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F38E9" w14:textId="77777777" w:rsidR="00DB67E2" w:rsidRDefault="00DB67E2" w:rsidP="00CB5688">
      <w:r>
        <w:separator/>
      </w:r>
    </w:p>
  </w:endnote>
  <w:endnote w:type="continuationSeparator" w:id="0">
    <w:p w14:paraId="741A059D" w14:textId="77777777" w:rsidR="00DB67E2" w:rsidRDefault="00DB67E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BFFC96C" w14:textId="75B508F3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C171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C171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ED525" w14:textId="77777777" w:rsidR="00DB67E2" w:rsidRDefault="00DB67E2" w:rsidP="00CB5688">
      <w:r>
        <w:separator/>
      </w:r>
    </w:p>
  </w:footnote>
  <w:footnote w:type="continuationSeparator" w:id="0">
    <w:p w14:paraId="71851CDA" w14:textId="77777777" w:rsidR="00DB67E2" w:rsidRDefault="00DB67E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EFF9" w14:textId="11914FFA" w:rsidR="00A10A30" w:rsidRPr="00A10A30" w:rsidRDefault="005C171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Část 2_</w:t>
    </w:r>
    <w:r w:rsidR="00A10A30" w:rsidRPr="00A10A30">
      <w:rPr>
        <w:i/>
        <w:sz w:val="22"/>
        <w:szCs w:val="22"/>
      </w:rPr>
      <w:t>Příloha č</w:t>
    </w:r>
    <w:r w:rsidR="00A10A30" w:rsidRPr="001E16E9">
      <w:rPr>
        <w:i/>
        <w:sz w:val="22"/>
        <w:szCs w:val="22"/>
      </w:rPr>
      <w:t xml:space="preserve">. </w:t>
    </w:r>
    <w:r w:rsidR="00985015">
      <w:rPr>
        <w:i/>
        <w:sz w:val="22"/>
        <w:szCs w:val="22"/>
      </w:rPr>
      <w:t>9</w:t>
    </w:r>
    <w:r w:rsidR="00941534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ZD</w:t>
    </w:r>
    <w:r w:rsidR="00DA068D">
      <w:rPr>
        <w:i/>
        <w:sz w:val="22"/>
        <w:szCs w:val="22"/>
      </w:rPr>
      <w:t xml:space="preserve"> – Čestné prohlášení </w:t>
    </w:r>
    <w:r w:rsidR="00BB1F5F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BB1F5F">
      <w:rPr>
        <w:i/>
        <w:sz w:val="22"/>
        <w:szCs w:val="22"/>
      </w:rPr>
      <w:t xml:space="preserve"> a k sankcím</w:t>
    </w:r>
  </w:p>
  <w:p w14:paraId="5E011592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70B4A4" wp14:editId="6CCED29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57474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72C579" wp14:editId="2F0E974A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16DF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629579A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18FD"/>
    <w:rsid w:val="000E1539"/>
    <w:rsid w:val="000E2322"/>
    <w:rsid w:val="00101505"/>
    <w:rsid w:val="00104315"/>
    <w:rsid w:val="001501FF"/>
    <w:rsid w:val="00154C2F"/>
    <w:rsid w:val="00163A37"/>
    <w:rsid w:val="00191ECB"/>
    <w:rsid w:val="00193174"/>
    <w:rsid w:val="001A5ED8"/>
    <w:rsid w:val="001B2438"/>
    <w:rsid w:val="001C4264"/>
    <w:rsid w:val="001E16E9"/>
    <w:rsid w:val="001E33C5"/>
    <w:rsid w:val="001E6ACA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1EC4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5C171F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3166B"/>
    <w:rsid w:val="00941534"/>
    <w:rsid w:val="009557D0"/>
    <w:rsid w:val="00962345"/>
    <w:rsid w:val="00966196"/>
    <w:rsid w:val="00970AD6"/>
    <w:rsid w:val="00974E6A"/>
    <w:rsid w:val="00977EC3"/>
    <w:rsid w:val="0098149F"/>
    <w:rsid w:val="00982A6E"/>
    <w:rsid w:val="00985015"/>
    <w:rsid w:val="00985832"/>
    <w:rsid w:val="00985A81"/>
    <w:rsid w:val="009C2597"/>
    <w:rsid w:val="009E1DBF"/>
    <w:rsid w:val="009E4B9A"/>
    <w:rsid w:val="00A106E5"/>
    <w:rsid w:val="00A10A30"/>
    <w:rsid w:val="00A1592E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1F5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B67E2"/>
    <w:rsid w:val="00DC1CB3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0DB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E99D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BB1F5F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9</cp:revision>
  <cp:lastPrinted>2022-10-27T07:20:00Z</cp:lastPrinted>
  <dcterms:created xsi:type="dcterms:W3CDTF">2022-05-09T06:20:00Z</dcterms:created>
  <dcterms:modified xsi:type="dcterms:W3CDTF">2022-12-05T08:07:00Z</dcterms:modified>
</cp:coreProperties>
</file>