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F7C7B" w14:textId="458253A7" w:rsidR="003D15BD" w:rsidRDefault="00EC21B8" w:rsidP="003D15BD">
      <w:pPr>
        <w:pStyle w:val="Nadpis1"/>
        <w:numPr>
          <w:ilvl w:val="0"/>
          <w:numId w:val="0"/>
        </w:numPr>
        <w:ind w:left="284"/>
      </w:pPr>
      <w:bookmarkStart w:id="0" w:name="_GoBack"/>
      <w:bookmarkEnd w:id="0"/>
      <w:r>
        <w:rPr>
          <w:b/>
          <w:sz w:val="24"/>
          <w:szCs w:val="24"/>
        </w:rPr>
        <w:t>Příloha č. 10 Kupní smlouvy</w:t>
      </w:r>
      <w:r w:rsidR="00B0663A">
        <w:rPr>
          <w:b/>
          <w:sz w:val="24"/>
          <w:szCs w:val="24"/>
        </w:rPr>
        <w:t xml:space="preserve"> - Základní požadavky k zajištění BOZP</w:t>
      </w:r>
    </w:p>
    <w:p w14:paraId="26AF7C7C" w14:textId="77777777" w:rsidR="003D15BD" w:rsidRDefault="00B0663A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26AF7C7D" w14:textId="77777777" w:rsidR="003D15BD" w:rsidRDefault="00B0663A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26AF7C7E" w14:textId="77777777" w:rsidR="003D15BD" w:rsidRDefault="00B0663A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26AF7C7F" w14:textId="77777777" w:rsidR="003D15BD" w:rsidRDefault="00B0663A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26AF7C80" w14:textId="77777777" w:rsidR="003D15BD" w:rsidRDefault="00B0663A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26AF7C81" w14:textId="77777777" w:rsidR="003D15BD" w:rsidRDefault="00B0663A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26AF7C82" w14:textId="77777777" w:rsidR="003D15BD" w:rsidRDefault="00B0663A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26AF7C83" w14:textId="77777777" w:rsidR="003D15BD" w:rsidRDefault="00B0663A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26AF7C84" w14:textId="77777777" w:rsidR="003D15BD" w:rsidRDefault="00B0663A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26AF7C85" w14:textId="77777777" w:rsidR="003D15BD" w:rsidRDefault="00B0663A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26AF7C86" w14:textId="77777777" w:rsidR="003D15BD" w:rsidRDefault="0063731A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6AF7C87" w14:textId="77777777" w:rsidR="003D15BD" w:rsidRDefault="00B0663A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26AF7C88" w14:textId="77777777" w:rsidR="003D15BD" w:rsidRDefault="0063731A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6AF7C89" w14:textId="77777777" w:rsidR="003D15BD" w:rsidRDefault="00B0663A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6AF7C8A" w14:textId="77777777" w:rsidR="003D15BD" w:rsidRDefault="0063731A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6AF7C8B" w14:textId="77777777" w:rsidR="003D15BD" w:rsidRDefault="00B0663A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26AF7C8C" w14:textId="77777777" w:rsidR="003D15BD" w:rsidRDefault="0063731A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6AF7C8D" w14:textId="29DD46DC" w:rsidR="006D163D" w:rsidRDefault="00B0663A" w:rsidP="000343C4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62E095DB" w14:textId="77777777" w:rsidR="007C6EF4" w:rsidRDefault="007C6EF4" w:rsidP="007C6EF4">
      <w:pPr>
        <w:pStyle w:val="Odstavecseseznamem"/>
        <w:numPr>
          <w:ilvl w:val="0"/>
          <w:numId w:val="0"/>
        </w:numPr>
        <w:ind w:left="720"/>
      </w:pPr>
    </w:p>
    <w:p w14:paraId="28F434C0" w14:textId="77777777" w:rsidR="007C6EF4" w:rsidRPr="000343C4" w:rsidRDefault="007C6EF4" w:rsidP="007C6EF4">
      <w:pPr>
        <w:pStyle w:val="Odstavecseseznamem"/>
        <w:numPr>
          <w:ilvl w:val="0"/>
          <w:numId w:val="0"/>
        </w:numPr>
        <w:ind w:left="660"/>
      </w:pPr>
    </w:p>
    <w:p w14:paraId="26AF7C8E" w14:textId="77777777" w:rsidR="00716A20" w:rsidRDefault="00B0663A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26AF7C8F" w14:textId="77777777" w:rsidR="00716A20" w:rsidRDefault="00B0663A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26AF7C90" w14:textId="77777777" w:rsidR="00716A20" w:rsidRDefault="00B0663A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6AF7C91" w14:textId="77777777" w:rsidR="00716A20" w:rsidRDefault="00B0663A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26AF7C92" w14:textId="77777777" w:rsidR="00716A20" w:rsidRDefault="00B0663A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26AF7C93" w14:textId="77777777" w:rsidR="00716A20" w:rsidRDefault="00B0663A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26AF7C94" w14:textId="77777777" w:rsidR="0087779A" w:rsidRDefault="00B0663A" w:rsidP="00DB6CA4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26AF7C95" w14:textId="77777777" w:rsidR="00DB6CA4" w:rsidRDefault="0063731A" w:rsidP="00DB6CA4">
      <w:pPr>
        <w:pStyle w:val="Zkladntext2"/>
        <w:ind w:left="720" w:hanging="360"/>
        <w:rPr>
          <w:szCs w:val="22"/>
        </w:rPr>
      </w:pPr>
    </w:p>
    <w:p w14:paraId="26AF7C96" w14:textId="77777777" w:rsidR="00DB6CA4" w:rsidRDefault="0063731A" w:rsidP="00DB6CA4">
      <w:pPr>
        <w:pStyle w:val="Zkladntext2"/>
        <w:ind w:left="720" w:hanging="360"/>
        <w:rPr>
          <w:sz w:val="24"/>
        </w:rPr>
      </w:pPr>
    </w:p>
    <w:sectPr w:rsidR="00DB6CA4" w:rsidSect="000343C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4111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F7C99" w14:textId="77777777" w:rsidR="00C60246" w:rsidRDefault="00C60246">
      <w:pPr>
        <w:spacing w:after="0"/>
      </w:pPr>
      <w:r>
        <w:separator/>
      </w:r>
    </w:p>
  </w:endnote>
  <w:endnote w:type="continuationSeparator" w:id="0">
    <w:p w14:paraId="26AF7C9A" w14:textId="77777777" w:rsidR="00C60246" w:rsidRDefault="00C602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F7CA1" w14:textId="61B0E13B" w:rsidR="009A6B24" w:rsidRDefault="0063731A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B0663A" w:rsidRPr="00F539F2">
              <w:t xml:space="preserve">strana </w:t>
            </w:r>
            <w:r w:rsidR="00B0663A">
              <w:fldChar w:fldCharType="begin"/>
            </w:r>
            <w:r w:rsidR="00B0663A">
              <w:instrText>PAGE</w:instrText>
            </w:r>
            <w:r w:rsidR="00B0663A">
              <w:fldChar w:fldCharType="separate"/>
            </w:r>
            <w:r>
              <w:rPr>
                <w:noProof/>
              </w:rPr>
              <w:t>2</w:t>
            </w:r>
            <w:r w:rsidR="00B0663A">
              <w:rPr>
                <w:noProof/>
              </w:rPr>
              <w:fldChar w:fldCharType="end"/>
            </w:r>
            <w:r w:rsidR="00B0663A" w:rsidRPr="00F539F2">
              <w:t>/</w:t>
            </w:r>
            <w:r w:rsidR="00B0663A">
              <w:rPr>
                <w:noProof/>
              </w:rPr>
              <w:t>2</w:t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F7CAD" w14:textId="1E34F64F" w:rsidR="009A6B24" w:rsidRDefault="0063731A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B0663A" w:rsidRPr="001526C2">
              <w:t xml:space="preserve">strana </w:t>
            </w:r>
            <w:r w:rsidR="00B0663A">
              <w:fldChar w:fldCharType="begin"/>
            </w:r>
            <w:r w:rsidR="00B0663A">
              <w:instrText>PAGE</w:instrText>
            </w:r>
            <w:r w:rsidR="00B0663A">
              <w:fldChar w:fldCharType="separate"/>
            </w:r>
            <w:r>
              <w:rPr>
                <w:noProof/>
              </w:rPr>
              <w:t>1</w:t>
            </w:r>
            <w:r w:rsidR="00B0663A">
              <w:rPr>
                <w:noProof/>
              </w:rPr>
              <w:fldChar w:fldCharType="end"/>
            </w:r>
            <w:r w:rsidR="00B0663A" w:rsidRPr="001526C2">
              <w:t>/</w:t>
            </w:r>
            <w:r w:rsidR="00B0663A">
              <w:rPr>
                <w:noProof/>
              </w:rPr>
              <w:t>2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F7C97" w14:textId="77777777" w:rsidR="00C60246" w:rsidRDefault="00C60246">
      <w:pPr>
        <w:spacing w:after="0"/>
      </w:pPr>
      <w:r>
        <w:separator/>
      </w:r>
    </w:p>
  </w:footnote>
  <w:footnote w:type="continuationSeparator" w:id="0">
    <w:p w14:paraId="26AF7C98" w14:textId="77777777" w:rsidR="00C60246" w:rsidRDefault="00C602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F7C9C" w14:textId="77777777" w:rsidR="00D44534" w:rsidRDefault="0063731A" w:rsidP="00846A13">
    <w:pPr>
      <w:pStyle w:val="Zhlav"/>
      <w:spacing w:after="0"/>
      <w:jc w:val="left"/>
      <w:rPr>
        <w:sz w:val="20"/>
        <w:szCs w:val="20"/>
      </w:rPr>
    </w:pPr>
  </w:p>
  <w:p w14:paraId="26AF7C9D" w14:textId="77777777" w:rsidR="00435CA4" w:rsidRPr="00DB6CA4" w:rsidRDefault="00B0663A" w:rsidP="00435CA4">
    <w:pPr>
      <w:pStyle w:val="Zhlav"/>
      <w:spacing w:after="0"/>
      <w:jc w:val="left"/>
      <w:rPr>
        <w:sz w:val="20"/>
        <w:szCs w:val="20"/>
      </w:rPr>
    </w:pPr>
    <w:r w:rsidRPr="00DB6CA4">
      <w:rPr>
        <w:sz w:val="20"/>
        <w:szCs w:val="20"/>
      </w:rPr>
      <w:t>číslo smlouvy kupujícího:</w:t>
    </w:r>
    <w:r w:rsidRPr="00DB6CA4">
      <w:rPr>
        <w:b/>
        <w:sz w:val="20"/>
        <w:szCs w:val="20"/>
      </w:rPr>
      <w:t xml:space="preserve"> </w:t>
    </w:r>
    <w:r w:rsidRPr="00233AA4">
      <w:rPr>
        <w:rFonts w:ascii="Garamond" w:hAnsi="Garamond"/>
        <w:highlight w:val="red"/>
      </w:rPr>
      <w:t>[DOPLNÍ KUPUJÍCÍ]</w:t>
    </w:r>
  </w:p>
  <w:p w14:paraId="26AF7C9E" w14:textId="77777777" w:rsidR="009A6B24" w:rsidRPr="00DB6CA4" w:rsidRDefault="00B0663A" w:rsidP="00846A13">
    <w:pPr>
      <w:pStyle w:val="Zhlav"/>
      <w:spacing w:after="0"/>
      <w:jc w:val="left"/>
      <w:rPr>
        <w:sz w:val="20"/>
        <w:szCs w:val="20"/>
      </w:rPr>
    </w:pPr>
    <w:r w:rsidRPr="00DB6CA4">
      <w:rPr>
        <w:sz w:val="20"/>
        <w:szCs w:val="20"/>
      </w:rPr>
      <w:t>číslo smlouvy prodávajícího:</w:t>
    </w:r>
    <w:r>
      <w:rPr>
        <w:sz w:val="20"/>
        <w:szCs w:val="20"/>
      </w:rPr>
      <w:t xml:space="preserve"> </w:t>
    </w:r>
    <w:r>
      <w:rPr>
        <w:rFonts w:ascii="Garamond" w:hAnsi="Garamond"/>
        <w:highlight w:val="cyan"/>
      </w:rPr>
      <w:t>[DOPLNÍ DODAVATEL</w:t>
    </w:r>
    <w:r>
      <w:rPr>
        <w:rFonts w:ascii="Garamond" w:hAnsi="Garamond"/>
      </w:rPr>
      <w:t>]</w:t>
    </w:r>
  </w:p>
  <w:p w14:paraId="26AF7C9F" w14:textId="77777777" w:rsidR="009A6B24" w:rsidRDefault="00B0663A" w:rsidP="00846A13">
    <w:pPr>
      <w:pStyle w:val="Zhlav"/>
      <w:jc w:val="left"/>
    </w:pPr>
    <w:r w:rsidRPr="00DB6CA4">
      <w:rPr>
        <w:sz w:val="20"/>
        <w:szCs w:val="20"/>
      </w:rPr>
      <w:t xml:space="preserve">Příloha č. </w:t>
    </w:r>
    <w:r>
      <w:rPr>
        <w:sz w:val="20"/>
        <w:szCs w:val="20"/>
      </w:rPr>
      <w:t>10 SML</w:t>
    </w:r>
    <w:r w:rsidRPr="00DB6CA4">
      <w:rPr>
        <w:sz w:val="20"/>
        <w:szCs w:val="20"/>
      </w:rPr>
      <w:t xml:space="preserve"> - Základní požadavky k zajištění BOZP</w:t>
    </w:r>
    <w:r w:rsidRPr="00DB6CA4">
      <w:rPr>
        <w:noProof/>
        <w:lang w:eastAsia="cs-CZ"/>
      </w:rPr>
      <w:t xml:space="preserve"> </w:t>
    </w:r>
    <w:r w:rsidRPr="00DB6CA4">
      <w:rPr>
        <w:noProof/>
        <w:lang w:val="sk-SK" w:eastAsia="sk-SK"/>
      </w:rPr>
      <w:drawing>
        <wp:anchor distT="0" distB="0" distL="114300" distR="114300" simplePos="0" relativeHeight="251657728" behindDoc="0" locked="0" layoutInCell="1" allowOverlap="1" wp14:anchorId="26AF7CAE" wp14:editId="26AF7CA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21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F7CA2" w14:textId="77777777" w:rsidR="00435CA4" w:rsidRDefault="00B0663A" w:rsidP="00D03CDD">
    <w:pPr>
      <w:pStyle w:val="Zhlav"/>
      <w:spacing w:after="0"/>
      <w:jc w:val="right"/>
    </w:pPr>
    <w:r>
      <w:t xml:space="preserve">                                                           </w:t>
    </w:r>
    <w:r>
      <w:rPr>
        <w:sz w:val="24"/>
        <w:szCs w:val="24"/>
      </w:rPr>
      <w:t xml:space="preserve">Smlouva: </w:t>
    </w:r>
    <w:r>
      <w:rPr>
        <w:rFonts w:ascii="Garamond" w:hAnsi="Garamond"/>
        <w:b/>
      </w:rPr>
      <w:t xml:space="preserve">Dodávka </w:t>
    </w:r>
    <w:r w:rsidR="00983CDE">
      <w:rPr>
        <w:rFonts w:ascii="Garamond" w:hAnsi="Garamond"/>
        <w:b/>
      </w:rPr>
      <w:t>až 6</w:t>
    </w:r>
    <w:r>
      <w:rPr>
        <w:rFonts w:ascii="Garamond" w:hAnsi="Garamond"/>
        <w:b/>
      </w:rPr>
      <w:t xml:space="preserve"> ks </w:t>
    </w:r>
    <w:r w:rsidR="00076560">
      <w:rPr>
        <w:rFonts w:ascii="Garamond" w:hAnsi="Garamond"/>
        <w:b/>
      </w:rPr>
      <w:t>dvo</w:t>
    </w:r>
    <w:r w:rsidR="00364CE0">
      <w:rPr>
        <w:rFonts w:ascii="Garamond" w:hAnsi="Garamond"/>
        <w:b/>
      </w:rPr>
      <w:t>u</w:t>
    </w:r>
    <w:r w:rsidR="00076560">
      <w:rPr>
        <w:rFonts w:ascii="Garamond" w:hAnsi="Garamond"/>
        <w:b/>
      </w:rPr>
      <w:t>článkových</w:t>
    </w:r>
    <w:r>
      <w:rPr>
        <w:rFonts w:ascii="Garamond" w:hAnsi="Garamond"/>
        <w:b/>
      </w:rPr>
      <w:t xml:space="preserve"> trolejbusů</w:t>
    </w:r>
    <w:r w:rsidR="00400049">
      <w:rPr>
        <w:rFonts w:ascii="Garamond" w:hAnsi="Garamond"/>
        <w:b/>
      </w:rPr>
      <w:t xml:space="preserve"> </w:t>
    </w:r>
  </w:p>
  <w:p w14:paraId="26AF7CA3" w14:textId="77777777" w:rsidR="009A6B24" w:rsidRPr="00DB6CA4" w:rsidRDefault="00B0663A" w:rsidP="00D03CDD">
    <w:pPr>
      <w:pStyle w:val="Zhlav"/>
      <w:spacing w:after="0"/>
      <w:jc w:val="right"/>
      <w:rPr>
        <w:sz w:val="24"/>
        <w:szCs w:val="24"/>
      </w:rPr>
    </w:pPr>
    <w:r w:rsidRPr="00DB6CA4">
      <w:rPr>
        <w:sz w:val="20"/>
        <w:szCs w:val="20"/>
      </w:rPr>
      <w:t>číslo smlouvy kupujícího:</w:t>
    </w:r>
    <w:r>
      <w:rPr>
        <w:sz w:val="20"/>
        <w:szCs w:val="20"/>
      </w:rPr>
      <w:t xml:space="preserve"> </w:t>
    </w:r>
    <w:r w:rsidRPr="00233AA4">
      <w:rPr>
        <w:rFonts w:ascii="Garamond" w:hAnsi="Garamond"/>
        <w:highlight w:val="red"/>
      </w:rPr>
      <w:t>[DOPLNÍ KUPUJÍCÍ]</w:t>
    </w:r>
    <w:r>
      <w:t xml:space="preserve">                                                          </w:t>
    </w:r>
  </w:p>
  <w:p w14:paraId="26AF7CA4" w14:textId="77777777" w:rsidR="009A6B24" w:rsidRPr="00DB6CA4" w:rsidRDefault="00B0663A" w:rsidP="0087779A">
    <w:pPr>
      <w:pStyle w:val="Zhlav"/>
      <w:spacing w:after="0"/>
      <w:jc w:val="right"/>
      <w:rPr>
        <w:color w:val="FF0000"/>
        <w:sz w:val="20"/>
        <w:szCs w:val="20"/>
      </w:rPr>
    </w:pPr>
    <w:r w:rsidRPr="00DB6CA4">
      <w:rPr>
        <w:sz w:val="20"/>
        <w:szCs w:val="20"/>
      </w:rPr>
      <w:t>číslo smlouvy prodávajícího:</w:t>
    </w:r>
    <w:r w:rsidRPr="00233AA4">
      <w:rPr>
        <w:rFonts w:ascii="Garamond" w:hAnsi="Garamond"/>
        <w:highlight w:val="cyan"/>
      </w:rPr>
      <w:t xml:space="preserve"> </w:t>
    </w:r>
    <w:r>
      <w:rPr>
        <w:rFonts w:ascii="Garamond" w:hAnsi="Garamond"/>
        <w:highlight w:val="cyan"/>
      </w:rPr>
      <w:t>[DOPLNÍ DODAVATEL</w:t>
    </w:r>
    <w:r>
      <w:rPr>
        <w:rFonts w:ascii="Garamond" w:hAnsi="Garamond"/>
      </w:rPr>
      <w:t>]</w:t>
    </w:r>
    <w:r w:rsidRPr="008B20E9">
      <w:rPr>
        <w:color w:val="FF0000"/>
        <w:sz w:val="20"/>
        <w:szCs w:val="20"/>
      </w:rPr>
      <w:t xml:space="preserve"> </w:t>
    </w:r>
  </w:p>
  <w:p w14:paraId="26AF7CA5" w14:textId="77777777" w:rsidR="009A6B24" w:rsidRPr="00CD66A4" w:rsidRDefault="0063731A" w:rsidP="0087779A">
    <w:pPr>
      <w:pStyle w:val="Zhlav"/>
      <w:spacing w:after="0"/>
      <w:jc w:val="right"/>
      <w:rPr>
        <w:color w:val="FF0000"/>
        <w:sz w:val="20"/>
        <w:szCs w:val="20"/>
      </w:rPr>
    </w:pPr>
  </w:p>
  <w:p w14:paraId="26AF7CA6" w14:textId="1AA56F8D" w:rsidR="00B12500" w:rsidRPr="00CD66A4" w:rsidRDefault="00B0663A" w:rsidP="0087779A">
    <w:pPr>
      <w:pStyle w:val="Zhlav"/>
      <w:spacing w:after="0"/>
      <w:jc w:val="right"/>
      <w:rPr>
        <w:noProof/>
      </w:rPr>
    </w:pPr>
    <w:r w:rsidRPr="00CD66A4">
      <w:rPr>
        <w:sz w:val="20"/>
        <w:szCs w:val="20"/>
      </w:rPr>
      <w:t>Příloha č. 1</w:t>
    </w:r>
    <w:r w:rsidR="00EC21B8">
      <w:rPr>
        <w:sz w:val="20"/>
        <w:szCs w:val="20"/>
      </w:rPr>
      <w:t>0 Kupní smlouvy</w:t>
    </w:r>
    <w:r w:rsidRPr="00CD66A4">
      <w:rPr>
        <w:sz w:val="20"/>
        <w:szCs w:val="20"/>
      </w:rPr>
      <w:t xml:space="preserve"> - Základní požadavky k zajištění BOZP</w:t>
    </w:r>
  </w:p>
  <w:p w14:paraId="26AF7CA7" w14:textId="77777777" w:rsidR="00B12500" w:rsidRDefault="0063731A" w:rsidP="0087779A">
    <w:pPr>
      <w:pStyle w:val="Zhlav"/>
      <w:spacing w:after="0"/>
      <w:jc w:val="right"/>
      <w:rPr>
        <w:noProof/>
      </w:rPr>
    </w:pPr>
  </w:p>
  <w:p w14:paraId="26AF7CA8" w14:textId="668F4790" w:rsidR="00B12500" w:rsidRDefault="007C6EF4" w:rsidP="0087779A">
    <w:pPr>
      <w:pStyle w:val="Zhlav"/>
      <w:spacing w:after="0"/>
      <w:jc w:val="right"/>
      <w:rPr>
        <w:noProof/>
      </w:rPr>
    </w:pPr>
    <w:r>
      <w:rPr>
        <w:noProof/>
        <w:lang w:val="sk-SK" w:eastAsia="sk-SK"/>
      </w:rPr>
      <w:drawing>
        <wp:anchor distT="0" distB="0" distL="114300" distR="114300" simplePos="0" relativeHeight="251666432" behindDoc="0" locked="0" layoutInCell="1" allowOverlap="1" wp14:anchorId="6C93E626" wp14:editId="29E09512">
          <wp:simplePos x="0" y="0"/>
          <wp:positionH relativeFrom="margin">
            <wp:posOffset>4257675</wp:posOffset>
          </wp:positionH>
          <wp:positionV relativeFrom="page">
            <wp:posOffset>1391285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58240" behindDoc="0" locked="0" layoutInCell="1" allowOverlap="1" wp14:anchorId="51B337F7" wp14:editId="67D0C8F9">
          <wp:simplePos x="0" y="0"/>
          <wp:positionH relativeFrom="page">
            <wp:posOffset>540385</wp:posOffset>
          </wp:positionH>
          <wp:positionV relativeFrom="page">
            <wp:posOffset>1501775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AF7CA9" w14:textId="10B42151" w:rsidR="00B12500" w:rsidRDefault="0063731A" w:rsidP="0087779A">
    <w:pPr>
      <w:pStyle w:val="Zhlav"/>
      <w:spacing w:after="0"/>
      <w:jc w:val="right"/>
      <w:rPr>
        <w:noProof/>
      </w:rPr>
    </w:pPr>
  </w:p>
  <w:p w14:paraId="26AF7CAA" w14:textId="7C1C5900" w:rsidR="00B12500" w:rsidRDefault="0063731A" w:rsidP="0087779A">
    <w:pPr>
      <w:pStyle w:val="Zhlav"/>
      <w:spacing w:after="0"/>
      <w:jc w:val="right"/>
      <w:rPr>
        <w:noProof/>
      </w:rPr>
    </w:pPr>
  </w:p>
  <w:p w14:paraId="26AF7CAB" w14:textId="77777777" w:rsidR="00B12500" w:rsidRDefault="0063731A" w:rsidP="0087779A">
    <w:pPr>
      <w:pStyle w:val="Zhlav"/>
      <w:spacing w:after="0"/>
      <w:jc w:val="right"/>
      <w:rPr>
        <w:noProof/>
      </w:rPr>
    </w:pPr>
  </w:p>
  <w:p w14:paraId="26AF7CAC" w14:textId="168FAA52" w:rsidR="009A6B24" w:rsidRPr="00CF7595" w:rsidRDefault="0063731A" w:rsidP="000343C4">
    <w:pPr>
      <w:pStyle w:val="Zhlav"/>
      <w:spacing w:after="0"/>
      <w:jc w:val="center"/>
      <w:rPr>
        <w:sz w:val="20"/>
        <w:szCs w:val="20"/>
      </w:rPr>
    </w:pPr>
    <w:r>
      <w:rPr>
        <w:noProof/>
        <w:color w:val="1F497D"/>
        <w:lang w:val="sk-SK" w:eastAsia="sk-SK"/>
      </w:rPr>
      <w:drawing>
        <wp:inline distT="0" distB="0" distL="0" distR="0" wp14:anchorId="26AF7CB4" wp14:editId="69AC6AF2">
          <wp:extent cx="4518660" cy="74231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866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14BC28A3"/>
    <w:multiLevelType w:val="hybridMultilevel"/>
    <w:tmpl w:val="ADB8068C"/>
    <w:lvl w:ilvl="0" w:tplc="C5B06F92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C6D0A6EE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8FDA4BB4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CD002BB8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806E6896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B18266C0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4460A4A6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10CCB9F8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D528EDB6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D272AE4"/>
    <w:multiLevelType w:val="hybridMultilevel"/>
    <w:tmpl w:val="B852C9AC"/>
    <w:lvl w:ilvl="0" w:tplc="AE50E80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7D34D0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B085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6ED1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2CA8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58A5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E6A6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8E7C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FCF6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5A74"/>
    <w:multiLevelType w:val="hybridMultilevel"/>
    <w:tmpl w:val="012A17B0"/>
    <w:lvl w:ilvl="0" w:tplc="01C0742C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B048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883B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664B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84BD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040A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7A35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A8D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CCE8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AD7CE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5425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B63D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5A01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3E50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E8B5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E8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D875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40A9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722C6486">
      <w:start w:val="1"/>
      <w:numFmt w:val="decimal"/>
      <w:lvlText w:val="%1."/>
      <w:lvlJc w:val="left"/>
      <w:pPr>
        <w:ind w:left="720" w:hanging="360"/>
      </w:pPr>
    </w:lvl>
    <w:lvl w:ilvl="1" w:tplc="E39EE8A4" w:tentative="1">
      <w:start w:val="1"/>
      <w:numFmt w:val="lowerLetter"/>
      <w:lvlText w:val="%2."/>
      <w:lvlJc w:val="left"/>
      <w:pPr>
        <w:ind w:left="1440" w:hanging="360"/>
      </w:pPr>
    </w:lvl>
    <w:lvl w:ilvl="2" w:tplc="883E43B4" w:tentative="1">
      <w:start w:val="1"/>
      <w:numFmt w:val="lowerRoman"/>
      <w:lvlText w:val="%3."/>
      <w:lvlJc w:val="right"/>
      <w:pPr>
        <w:ind w:left="2160" w:hanging="180"/>
      </w:pPr>
    </w:lvl>
    <w:lvl w:ilvl="3" w:tplc="A20E8FF0" w:tentative="1">
      <w:start w:val="1"/>
      <w:numFmt w:val="decimal"/>
      <w:lvlText w:val="%4."/>
      <w:lvlJc w:val="left"/>
      <w:pPr>
        <w:ind w:left="2880" w:hanging="360"/>
      </w:pPr>
    </w:lvl>
    <w:lvl w:ilvl="4" w:tplc="4F76E58A" w:tentative="1">
      <w:start w:val="1"/>
      <w:numFmt w:val="lowerLetter"/>
      <w:lvlText w:val="%5."/>
      <w:lvlJc w:val="left"/>
      <w:pPr>
        <w:ind w:left="3600" w:hanging="360"/>
      </w:pPr>
    </w:lvl>
    <w:lvl w:ilvl="5" w:tplc="965A6E3A" w:tentative="1">
      <w:start w:val="1"/>
      <w:numFmt w:val="lowerRoman"/>
      <w:lvlText w:val="%6."/>
      <w:lvlJc w:val="right"/>
      <w:pPr>
        <w:ind w:left="4320" w:hanging="180"/>
      </w:pPr>
    </w:lvl>
    <w:lvl w:ilvl="6" w:tplc="1CFEA63A" w:tentative="1">
      <w:start w:val="1"/>
      <w:numFmt w:val="decimal"/>
      <w:lvlText w:val="%7."/>
      <w:lvlJc w:val="left"/>
      <w:pPr>
        <w:ind w:left="5040" w:hanging="360"/>
      </w:pPr>
    </w:lvl>
    <w:lvl w:ilvl="7" w:tplc="A1C48488" w:tentative="1">
      <w:start w:val="1"/>
      <w:numFmt w:val="lowerLetter"/>
      <w:lvlText w:val="%8."/>
      <w:lvlJc w:val="left"/>
      <w:pPr>
        <w:ind w:left="5760" w:hanging="360"/>
      </w:pPr>
    </w:lvl>
    <w:lvl w:ilvl="8" w:tplc="DE9CAD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88E2C76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D431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9E85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829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A2A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60D7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9823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0A3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C4BB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5D8632FC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65C003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A68D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22F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58DE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22E6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EB9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54D9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D2A0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E12ACB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5D4EDC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CAA4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08B1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2627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F8F5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32FE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364E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6ABA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573E5B36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82C4FF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14F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F29D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46A3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3C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18BB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4C30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6F7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6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706"/>
    <w:rsid w:val="00076560"/>
    <w:rsid w:val="00364CE0"/>
    <w:rsid w:val="00400049"/>
    <w:rsid w:val="004B31A5"/>
    <w:rsid w:val="004E0D45"/>
    <w:rsid w:val="0063731A"/>
    <w:rsid w:val="007C6EF4"/>
    <w:rsid w:val="008A01BD"/>
    <w:rsid w:val="008B5A6C"/>
    <w:rsid w:val="00931639"/>
    <w:rsid w:val="00982706"/>
    <w:rsid w:val="00983CDE"/>
    <w:rsid w:val="00B0663A"/>
    <w:rsid w:val="00B564D9"/>
    <w:rsid w:val="00C60246"/>
    <w:rsid w:val="00DA40D8"/>
    <w:rsid w:val="00E4066A"/>
    <w:rsid w:val="00EC21B8"/>
    <w:rsid w:val="00ED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26AF7C7B"/>
  <w15:docId w15:val="{29E26E51-7089-4CE6-AFE5-B54F644B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rove2">
    <w:name w:val="úroveň 2"/>
    <w:basedOn w:val="Normln"/>
    <w:rsid w:val="00DB6CA4"/>
    <w:pPr>
      <w:numPr>
        <w:ilvl w:val="1"/>
        <w:numId w:val="22"/>
      </w:numPr>
    </w:pPr>
    <w:rPr>
      <w:rFonts w:eastAsia="Calibri"/>
      <w:sz w:val="24"/>
      <w:szCs w:val="24"/>
    </w:rPr>
  </w:style>
  <w:style w:type="paragraph" w:customStyle="1" w:styleId="rove1">
    <w:name w:val="úroveň 1"/>
    <w:basedOn w:val="Normln"/>
    <w:next w:val="rove2"/>
    <w:rsid w:val="00DB6CA4"/>
    <w:pPr>
      <w:numPr>
        <w:numId w:val="22"/>
      </w:numPr>
      <w:spacing w:before="480" w:after="240"/>
      <w:jc w:val="left"/>
    </w:pPr>
    <w:rPr>
      <w:rFonts w:eastAsia="Calibri"/>
      <w:b/>
      <w:bCs/>
      <w:sz w:val="24"/>
      <w:szCs w:val="24"/>
    </w:rPr>
  </w:style>
  <w:style w:type="paragraph" w:customStyle="1" w:styleId="Text">
    <w:name w:val="Text"/>
    <w:basedOn w:val="Normln"/>
    <w:uiPriority w:val="99"/>
    <w:rsid w:val="00DB6CA4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Janečková Iveta, Bc.</dc:creator>
  <cp:lastModifiedBy>Brtáň Milan, Ing.</cp:lastModifiedBy>
  <cp:revision>2</cp:revision>
  <dcterms:created xsi:type="dcterms:W3CDTF">2023-01-11T13:42:00Z</dcterms:created>
  <dcterms:modified xsi:type="dcterms:W3CDTF">2023-01-11T13:42:00Z</dcterms:modified>
</cp:coreProperties>
</file>