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1DDE6" w14:textId="77777777" w:rsidR="005744C4" w:rsidRPr="00E61E62" w:rsidRDefault="005744C4" w:rsidP="00DC63DB">
      <w:pPr>
        <w:spacing w:after="0"/>
        <w:jc w:val="center"/>
        <w:outlineLvl w:val="0"/>
        <w:rPr>
          <w:rFonts w:ascii="Times New Roman" w:hAnsi="Times New Roman" w:cs="Times New Roman"/>
          <w:b/>
        </w:rPr>
      </w:pPr>
    </w:p>
    <w:p w14:paraId="38A4DE49" w14:textId="30958812" w:rsidR="00DE4386" w:rsidRPr="00E61E62" w:rsidRDefault="00DE4386" w:rsidP="00DC63DB">
      <w:pPr>
        <w:spacing w:after="0"/>
        <w:jc w:val="center"/>
        <w:outlineLvl w:val="0"/>
        <w:rPr>
          <w:rFonts w:ascii="Times New Roman" w:hAnsi="Times New Roman" w:cs="Times New Roman"/>
          <w:b/>
        </w:rPr>
      </w:pPr>
      <w:r w:rsidRPr="00E61E62">
        <w:rPr>
          <w:rFonts w:ascii="Times New Roman" w:hAnsi="Times New Roman" w:cs="Times New Roman"/>
          <w:b/>
          <w:sz w:val="36"/>
          <w:szCs w:val="36"/>
        </w:rPr>
        <w:t>SMLOUVA</w:t>
      </w:r>
      <w:r w:rsidRPr="00E61E62">
        <w:rPr>
          <w:rFonts w:ascii="Times New Roman" w:hAnsi="Times New Roman" w:cs="Times New Roman"/>
          <w:b/>
        </w:rPr>
        <w:t xml:space="preserve"> </w:t>
      </w:r>
    </w:p>
    <w:p w14:paraId="4DDCAD8D" w14:textId="23914CFB" w:rsidR="00DE4386" w:rsidRPr="00E61E62" w:rsidRDefault="00DE4386" w:rsidP="00DC63DB">
      <w:pPr>
        <w:spacing w:after="0"/>
        <w:jc w:val="center"/>
        <w:outlineLvl w:val="0"/>
        <w:rPr>
          <w:rFonts w:ascii="Times New Roman" w:hAnsi="Times New Roman" w:cs="Times New Roman"/>
          <w:i/>
        </w:rPr>
      </w:pPr>
      <w:r w:rsidRPr="00E61E62">
        <w:rPr>
          <w:rFonts w:ascii="Times New Roman" w:hAnsi="Times New Roman" w:cs="Times New Roman"/>
          <w:i/>
        </w:rPr>
        <w:t xml:space="preserve">uzavřená podle </w:t>
      </w:r>
      <w:proofErr w:type="spellStart"/>
      <w:r w:rsidRPr="00E61E62">
        <w:rPr>
          <w:rFonts w:ascii="Times New Roman" w:hAnsi="Times New Roman" w:cs="Times New Roman"/>
          <w:i/>
        </w:rPr>
        <w:t>ust</w:t>
      </w:r>
      <w:proofErr w:type="spellEnd"/>
      <w:r w:rsidRPr="00E61E62">
        <w:rPr>
          <w:rFonts w:ascii="Times New Roman" w:hAnsi="Times New Roman" w:cs="Times New Roman"/>
          <w:i/>
        </w:rPr>
        <w:t xml:space="preserve">. § 2586 a § 2430 a násl. z. č. 89/2012 Sb., občanský zákoník </w:t>
      </w:r>
    </w:p>
    <w:p w14:paraId="25FAD530" w14:textId="77777777" w:rsidR="00DE4386" w:rsidRPr="00E61E62" w:rsidRDefault="00DE4386" w:rsidP="00DC63DB">
      <w:pPr>
        <w:spacing w:after="0"/>
        <w:jc w:val="center"/>
        <w:outlineLvl w:val="0"/>
        <w:rPr>
          <w:rFonts w:ascii="Times New Roman" w:hAnsi="Times New Roman" w:cs="Times New Roman"/>
        </w:rPr>
      </w:pPr>
    </w:p>
    <w:p w14:paraId="22D1598C" w14:textId="77777777" w:rsidR="00DE4386" w:rsidRPr="00E61E62" w:rsidRDefault="00DE4386" w:rsidP="00DC63DB">
      <w:pPr>
        <w:spacing w:after="0"/>
        <w:jc w:val="center"/>
        <w:outlineLvl w:val="0"/>
        <w:rPr>
          <w:rFonts w:ascii="Times New Roman" w:hAnsi="Times New Roman" w:cs="Times New Roman"/>
        </w:rPr>
      </w:pPr>
      <w:r w:rsidRPr="00E61E62">
        <w:rPr>
          <w:rFonts w:ascii="Times New Roman" w:hAnsi="Times New Roman" w:cs="Times New Roman"/>
        </w:rPr>
        <w:t xml:space="preserve">na zpracování </w:t>
      </w:r>
      <w:r w:rsidRPr="00E61E62">
        <w:rPr>
          <w:rFonts w:ascii="Times New Roman" w:hAnsi="Times New Roman" w:cs="Times New Roman"/>
          <w:b/>
        </w:rPr>
        <w:t>projektové dokumentace</w:t>
      </w:r>
      <w:r w:rsidRPr="00E61E62">
        <w:rPr>
          <w:rFonts w:ascii="Times New Roman" w:hAnsi="Times New Roman" w:cs="Times New Roman"/>
        </w:rPr>
        <w:t xml:space="preserve"> a výkon autorského dozoru na akci:</w:t>
      </w:r>
    </w:p>
    <w:p w14:paraId="546511CC" w14:textId="77777777" w:rsidR="00DE4386" w:rsidRPr="00E61E62" w:rsidRDefault="00DE4386" w:rsidP="00DC63DB">
      <w:pPr>
        <w:spacing w:after="0"/>
        <w:jc w:val="center"/>
        <w:outlineLvl w:val="0"/>
        <w:rPr>
          <w:rFonts w:ascii="Times New Roman" w:hAnsi="Times New Roman" w:cs="Times New Roman"/>
        </w:rPr>
      </w:pPr>
    </w:p>
    <w:p w14:paraId="446892F4" w14:textId="5E01E023" w:rsidR="00DE4386" w:rsidRPr="00E61E62" w:rsidRDefault="00DE4386" w:rsidP="00DC63DB">
      <w:pPr>
        <w:spacing w:after="0"/>
        <w:jc w:val="center"/>
        <w:outlineLvl w:val="0"/>
        <w:rPr>
          <w:rFonts w:ascii="Times New Roman" w:hAnsi="Times New Roman" w:cs="Times New Roman"/>
          <w:b/>
        </w:rPr>
      </w:pPr>
      <w:r w:rsidRPr="00E61E62">
        <w:rPr>
          <w:rFonts w:ascii="Times New Roman" w:hAnsi="Times New Roman" w:cs="Times New Roman"/>
          <w:b/>
        </w:rPr>
        <w:t>„</w:t>
      </w:r>
      <w:r w:rsidR="00640E98">
        <w:rPr>
          <w:rFonts w:ascii="Times New Roman" w:hAnsi="Times New Roman" w:cs="Times New Roman"/>
          <w:b/>
        </w:rPr>
        <w:t xml:space="preserve">ZOO HODONÍN – PAVILON </w:t>
      </w:r>
      <w:r w:rsidR="00F86E88">
        <w:rPr>
          <w:rFonts w:ascii="Times New Roman" w:hAnsi="Times New Roman" w:cs="Times New Roman"/>
          <w:b/>
        </w:rPr>
        <w:t>AKVÁRIÍ</w:t>
      </w:r>
      <w:r w:rsidRPr="00E61E62">
        <w:rPr>
          <w:rFonts w:ascii="Times New Roman" w:hAnsi="Times New Roman" w:cs="Times New Roman"/>
          <w:b/>
        </w:rPr>
        <w:t>“</w:t>
      </w:r>
    </w:p>
    <w:p w14:paraId="7ADA7E4B" w14:textId="77777777" w:rsidR="00DE4386" w:rsidRPr="00E61E62" w:rsidRDefault="00DE4386" w:rsidP="00DC63DB">
      <w:pPr>
        <w:spacing w:after="0"/>
        <w:rPr>
          <w:rFonts w:ascii="Times New Roman" w:hAnsi="Times New Roman" w:cs="Times New Roman"/>
        </w:rPr>
      </w:pPr>
    </w:p>
    <w:p w14:paraId="2B2BF36A" w14:textId="77777777" w:rsidR="00DE4386" w:rsidRPr="00E61E62" w:rsidRDefault="00DE4386" w:rsidP="00DC63DB">
      <w:pPr>
        <w:spacing w:after="0"/>
        <w:jc w:val="both"/>
        <w:rPr>
          <w:rFonts w:ascii="Times New Roman" w:hAnsi="Times New Roman" w:cs="Times New Roman"/>
        </w:rPr>
      </w:pPr>
    </w:p>
    <w:p w14:paraId="50260033"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SMLUVNÍ STRANY</w:t>
      </w:r>
    </w:p>
    <w:p w14:paraId="5CE2846F" w14:textId="061129DE" w:rsidR="00DE4386" w:rsidRPr="00E61E62" w:rsidRDefault="00DE4386" w:rsidP="00DC63DB">
      <w:pPr>
        <w:jc w:val="both"/>
        <w:outlineLvl w:val="0"/>
        <w:rPr>
          <w:rFonts w:ascii="Times New Roman" w:hAnsi="Times New Roman" w:cs="Times New Roman"/>
        </w:rPr>
      </w:pPr>
      <w:r w:rsidRPr="00E61E62">
        <w:rPr>
          <w:rFonts w:ascii="Times New Roman" w:hAnsi="Times New Roman" w:cs="Times New Roman"/>
          <w:b/>
        </w:rPr>
        <w:t>Objednatel</w:t>
      </w:r>
      <w:r w:rsidRPr="00E61E62">
        <w:rPr>
          <w:rFonts w:ascii="Times New Roman" w:hAnsi="Times New Roman" w:cs="Times New Roman"/>
        </w:rPr>
        <w:t>:</w:t>
      </w:r>
      <w:r w:rsidRPr="00E61E62">
        <w:rPr>
          <w:rFonts w:ascii="Times New Roman" w:hAnsi="Times New Roman" w:cs="Times New Roman"/>
        </w:rPr>
        <w:tab/>
      </w:r>
      <w:r w:rsidR="00E6738E" w:rsidRPr="00E61E62">
        <w:rPr>
          <w:rFonts w:ascii="Times New Roman" w:hAnsi="Times New Roman" w:cs="Times New Roman"/>
        </w:rPr>
        <w:tab/>
      </w:r>
      <w:r w:rsidRPr="00E61E62">
        <w:rPr>
          <w:rFonts w:ascii="Times New Roman" w:hAnsi="Times New Roman" w:cs="Times New Roman"/>
          <w:b/>
        </w:rPr>
        <w:t>Město HODONÍN</w:t>
      </w:r>
    </w:p>
    <w:p w14:paraId="78FF8357" w14:textId="33FC8C92" w:rsidR="00DE4386" w:rsidRPr="00E61E62" w:rsidRDefault="009D6ACF" w:rsidP="00DC63DB">
      <w:pPr>
        <w:spacing w:after="0"/>
        <w:jc w:val="both"/>
        <w:rPr>
          <w:rFonts w:ascii="Times New Roman" w:hAnsi="Times New Roman" w:cs="Times New Roman"/>
        </w:rPr>
      </w:pPr>
      <w:r w:rsidRPr="00E61E62">
        <w:rPr>
          <w:rFonts w:ascii="Times New Roman" w:hAnsi="Times New Roman" w:cs="Times New Roman"/>
        </w:rPr>
        <w:t>Sídlo</w:t>
      </w:r>
      <w:r w:rsidR="00DE4386" w:rsidRPr="00E61E62">
        <w:rPr>
          <w:rFonts w:ascii="Times New Roman" w:hAnsi="Times New Roman" w:cs="Times New Roman"/>
        </w:rPr>
        <w:t xml:space="preserve">: </w:t>
      </w:r>
      <w:r w:rsidR="00DE4386" w:rsidRPr="00E61E62">
        <w:rPr>
          <w:rFonts w:ascii="Times New Roman" w:hAnsi="Times New Roman" w:cs="Times New Roman"/>
        </w:rPr>
        <w:tab/>
      </w:r>
      <w:r w:rsidR="00DE4386" w:rsidRPr="00E61E62">
        <w:rPr>
          <w:rFonts w:ascii="Times New Roman" w:hAnsi="Times New Roman" w:cs="Times New Roman"/>
        </w:rPr>
        <w:tab/>
      </w:r>
      <w:r w:rsidR="00E6738E" w:rsidRPr="00E61E62">
        <w:rPr>
          <w:rFonts w:ascii="Times New Roman" w:hAnsi="Times New Roman" w:cs="Times New Roman"/>
        </w:rPr>
        <w:tab/>
      </w:r>
      <w:r w:rsidR="00DE4386" w:rsidRPr="00E61E62">
        <w:rPr>
          <w:rFonts w:ascii="Times New Roman" w:hAnsi="Times New Roman" w:cs="Times New Roman"/>
        </w:rPr>
        <w:t>Masarykovo náměstí 53/1, Hodonín</w:t>
      </w:r>
      <w:r w:rsidR="00E6738E" w:rsidRPr="00E61E62">
        <w:rPr>
          <w:rFonts w:ascii="Times New Roman" w:hAnsi="Times New Roman" w:cs="Times New Roman"/>
        </w:rPr>
        <w:t>, PSČ 695 35</w:t>
      </w:r>
    </w:p>
    <w:p w14:paraId="7D5EABD2" w14:textId="77777777" w:rsidR="00DE4386" w:rsidRPr="00E61E62" w:rsidRDefault="00DE4386" w:rsidP="00DC63DB">
      <w:pPr>
        <w:tabs>
          <w:tab w:val="left" w:pos="2127"/>
        </w:tabs>
        <w:spacing w:after="0"/>
        <w:jc w:val="both"/>
        <w:rPr>
          <w:rFonts w:ascii="Times New Roman" w:hAnsi="Times New Roman" w:cs="Times New Roman"/>
        </w:rPr>
      </w:pPr>
      <w:r w:rsidRPr="00E61E62">
        <w:rPr>
          <w:rFonts w:ascii="Times New Roman" w:hAnsi="Times New Roman" w:cs="Times New Roman"/>
        </w:rPr>
        <w:t>IČO:</w:t>
      </w:r>
      <w:r w:rsidRPr="00E61E62">
        <w:rPr>
          <w:rFonts w:ascii="Times New Roman" w:hAnsi="Times New Roman" w:cs="Times New Roman"/>
        </w:rPr>
        <w:tab/>
        <w:t>002 84 891</w:t>
      </w:r>
    </w:p>
    <w:p w14:paraId="33F28403" w14:textId="77777777" w:rsidR="00DE4386" w:rsidRPr="00E61E62" w:rsidRDefault="00DE4386" w:rsidP="00DC63DB">
      <w:pPr>
        <w:tabs>
          <w:tab w:val="left" w:pos="2127"/>
        </w:tabs>
        <w:spacing w:after="0"/>
        <w:jc w:val="both"/>
        <w:rPr>
          <w:rFonts w:ascii="Times New Roman" w:hAnsi="Times New Roman" w:cs="Times New Roman"/>
        </w:rPr>
      </w:pPr>
      <w:r w:rsidRPr="00E61E62">
        <w:rPr>
          <w:rFonts w:ascii="Times New Roman" w:hAnsi="Times New Roman" w:cs="Times New Roman"/>
        </w:rPr>
        <w:t>DIČ:</w:t>
      </w:r>
      <w:r w:rsidRPr="00E61E62">
        <w:rPr>
          <w:rFonts w:ascii="Times New Roman" w:hAnsi="Times New Roman" w:cs="Times New Roman"/>
        </w:rPr>
        <w:tab/>
        <w:t>CZ 699001303</w:t>
      </w:r>
    </w:p>
    <w:p w14:paraId="79BF3024" w14:textId="77777777"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rPr>
        <w:t xml:space="preserve">Bankovní spojení: </w:t>
      </w:r>
      <w:r w:rsidRPr="00E61E62">
        <w:rPr>
          <w:rFonts w:ascii="Times New Roman" w:hAnsi="Times New Roman" w:cs="Times New Roman"/>
        </w:rPr>
        <w:tab/>
        <w:t xml:space="preserve">Komerční banka, a.s., pobočka Hodonín, </w:t>
      </w:r>
      <w:proofErr w:type="spellStart"/>
      <w:r w:rsidRPr="00E61E62">
        <w:rPr>
          <w:rFonts w:ascii="Times New Roman" w:hAnsi="Times New Roman" w:cs="Times New Roman"/>
        </w:rPr>
        <w:t>č.ú</w:t>
      </w:r>
      <w:proofErr w:type="spellEnd"/>
      <w:r w:rsidRPr="00E61E62">
        <w:rPr>
          <w:rFonts w:ascii="Times New Roman" w:hAnsi="Times New Roman" w:cs="Times New Roman"/>
        </w:rPr>
        <w:t>. 424671/0100</w:t>
      </w:r>
    </w:p>
    <w:p w14:paraId="36A6D91A" w14:textId="2AE8F410"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rPr>
        <w:t>Zastoupené:</w:t>
      </w:r>
      <w:r w:rsidRPr="00E61E62">
        <w:rPr>
          <w:rFonts w:ascii="Times New Roman" w:hAnsi="Times New Roman" w:cs="Times New Roman"/>
        </w:rPr>
        <w:tab/>
      </w:r>
      <w:r w:rsidRPr="00E61E62">
        <w:rPr>
          <w:rFonts w:ascii="Times New Roman" w:hAnsi="Times New Roman" w:cs="Times New Roman"/>
        </w:rPr>
        <w:tab/>
        <w:t>ve smluvních záležitostech</w:t>
      </w:r>
      <w:r w:rsidR="00F86E88">
        <w:rPr>
          <w:rFonts w:ascii="Times New Roman" w:hAnsi="Times New Roman" w:cs="Times New Roman"/>
        </w:rPr>
        <w:t xml:space="preserve"> Liborem Střechou, starostou města</w:t>
      </w:r>
    </w:p>
    <w:p w14:paraId="39E39662" w14:textId="57077A7F"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rPr>
        <w:tab/>
      </w:r>
      <w:r w:rsidRPr="00E61E62">
        <w:rPr>
          <w:rFonts w:ascii="Times New Roman" w:hAnsi="Times New Roman" w:cs="Times New Roman"/>
        </w:rPr>
        <w:tab/>
      </w:r>
      <w:r w:rsidRPr="00E61E62">
        <w:rPr>
          <w:rFonts w:ascii="Times New Roman" w:hAnsi="Times New Roman" w:cs="Times New Roman"/>
        </w:rPr>
        <w:tab/>
        <w:t>v technických záležitostech</w:t>
      </w:r>
      <w:r w:rsidR="00F86E88">
        <w:rPr>
          <w:rFonts w:ascii="Times New Roman" w:hAnsi="Times New Roman" w:cs="Times New Roman"/>
        </w:rPr>
        <w:t xml:space="preserve"> Lenkou Pravdovou a Evou </w:t>
      </w:r>
      <w:proofErr w:type="spellStart"/>
      <w:r w:rsidR="00F86E88">
        <w:rPr>
          <w:rFonts w:ascii="Times New Roman" w:hAnsi="Times New Roman" w:cs="Times New Roman"/>
        </w:rPr>
        <w:t>Tomčalovou</w:t>
      </w:r>
      <w:proofErr w:type="spellEnd"/>
    </w:p>
    <w:p w14:paraId="6B0D0291" w14:textId="25B313A7" w:rsidR="00DE4386" w:rsidRPr="00E61E62" w:rsidRDefault="00DE4386" w:rsidP="00DC63DB">
      <w:pPr>
        <w:jc w:val="both"/>
        <w:rPr>
          <w:rFonts w:ascii="Times New Roman" w:hAnsi="Times New Roman" w:cs="Times New Roman"/>
        </w:rPr>
      </w:pPr>
      <w:r w:rsidRPr="00E61E62">
        <w:rPr>
          <w:rFonts w:ascii="Times New Roman" w:hAnsi="Times New Roman" w:cs="Times New Roman"/>
        </w:rPr>
        <w:t>/dále jen objednatel/</w:t>
      </w:r>
    </w:p>
    <w:p w14:paraId="43FBEEC7" w14:textId="6C958E96" w:rsidR="00DE4386" w:rsidRPr="00E61E62" w:rsidRDefault="00DE4386" w:rsidP="00DC63DB">
      <w:pPr>
        <w:jc w:val="both"/>
        <w:rPr>
          <w:rFonts w:ascii="Times New Roman" w:hAnsi="Times New Roman" w:cs="Times New Roman"/>
        </w:rPr>
      </w:pPr>
      <w:r w:rsidRPr="00E61E62">
        <w:rPr>
          <w:rFonts w:ascii="Times New Roman" w:hAnsi="Times New Roman" w:cs="Times New Roman"/>
          <w:b/>
        </w:rPr>
        <w:t>Zhotovitel</w:t>
      </w:r>
      <w:r w:rsidRPr="00E61E62">
        <w:rPr>
          <w:rFonts w:ascii="Times New Roman" w:hAnsi="Times New Roman" w:cs="Times New Roman"/>
        </w:rPr>
        <w:t>:</w:t>
      </w:r>
      <w:r w:rsidRPr="00E61E62">
        <w:rPr>
          <w:rFonts w:ascii="Times New Roman" w:hAnsi="Times New Roman" w:cs="Times New Roman"/>
        </w:rPr>
        <w:tab/>
      </w:r>
      <w:r w:rsidR="00E6738E" w:rsidRPr="00E61E62">
        <w:rPr>
          <w:rFonts w:ascii="Times New Roman" w:hAnsi="Times New Roman" w:cs="Times New Roman"/>
        </w:rPr>
        <w:tab/>
      </w:r>
      <w:r w:rsidR="00E6738E" w:rsidRPr="00C6544C">
        <w:rPr>
          <w:rFonts w:ascii="Times New Roman" w:hAnsi="Times New Roman" w:cs="Times New Roman"/>
          <w:b/>
          <w:bCs/>
          <w:highlight w:val="yellow"/>
        </w:rPr>
        <w:t>…</w:t>
      </w:r>
    </w:p>
    <w:p w14:paraId="33042B93" w14:textId="5C93CD50" w:rsidR="00DE4386" w:rsidRPr="00E61E62" w:rsidRDefault="002959DD" w:rsidP="00DC63DB">
      <w:pPr>
        <w:spacing w:after="0"/>
        <w:jc w:val="both"/>
        <w:rPr>
          <w:rFonts w:ascii="Times New Roman" w:hAnsi="Times New Roman" w:cs="Times New Roman"/>
        </w:rPr>
      </w:pPr>
      <w:r w:rsidRPr="00E61E62">
        <w:rPr>
          <w:rFonts w:ascii="Times New Roman" w:hAnsi="Times New Roman" w:cs="Times New Roman"/>
        </w:rPr>
        <w:t>Sídlo</w:t>
      </w:r>
      <w:r w:rsidR="00DE4386" w:rsidRPr="00E61E62">
        <w:rPr>
          <w:rFonts w:ascii="Times New Roman" w:hAnsi="Times New Roman" w:cs="Times New Roman"/>
        </w:rPr>
        <w:t xml:space="preserve">: </w:t>
      </w:r>
      <w:r w:rsidR="00DE4386" w:rsidRPr="00E61E62">
        <w:rPr>
          <w:rFonts w:ascii="Times New Roman" w:hAnsi="Times New Roman" w:cs="Times New Roman"/>
        </w:rPr>
        <w:tab/>
      </w:r>
      <w:r w:rsidR="00DE4386" w:rsidRPr="00E61E62">
        <w:rPr>
          <w:rFonts w:ascii="Times New Roman" w:hAnsi="Times New Roman" w:cs="Times New Roman"/>
        </w:rPr>
        <w:tab/>
      </w:r>
      <w:r w:rsidR="00E6738E" w:rsidRPr="00E61E62">
        <w:rPr>
          <w:rFonts w:ascii="Times New Roman" w:hAnsi="Times New Roman" w:cs="Times New Roman"/>
        </w:rPr>
        <w:tab/>
      </w:r>
      <w:r w:rsidR="00E6738E" w:rsidRPr="00E61E62">
        <w:rPr>
          <w:rFonts w:ascii="Times New Roman" w:hAnsi="Times New Roman" w:cs="Times New Roman"/>
          <w:highlight w:val="yellow"/>
        </w:rPr>
        <w:t>…</w:t>
      </w:r>
    </w:p>
    <w:p w14:paraId="420873BB" w14:textId="22F14FC3" w:rsidR="00DE4386" w:rsidRPr="00E61E62" w:rsidRDefault="00DE4386" w:rsidP="00DC63DB">
      <w:pPr>
        <w:tabs>
          <w:tab w:val="left" w:pos="2127"/>
        </w:tabs>
        <w:spacing w:after="0"/>
        <w:jc w:val="both"/>
        <w:rPr>
          <w:rFonts w:ascii="Times New Roman" w:hAnsi="Times New Roman" w:cs="Times New Roman"/>
        </w:rPr>
      </w:pPr>
      <w:r w:rsidRPr="00E61E62">
        <w:rPr>
          <w:rFonts w:ascii="Times New Roman" w:hAnsi="Times New Roman" w:cs="Times New Roman"/>
        </w:rPr>
        <w:t>IČO:</w:t>
      </w:r>
      <w:r w:rsidRPr="00E61E62">
        <w:rPr>
          <w:rFonts w:ascii="Times New Roman" w:hAnsi="Times New Roman" w:cs="Times New Roman"/>
        </w:rPr>
        <w:tab/>
      </w:r>
      <w:r w:rsidR="00E6738E" w:rsidRPr="00E61E62">
        <w:rPr>
          <w:rFonts w:ascii="Times New Roman" w:hAnsi="Times New Roman" w:cs="Times New Roman"/>
          <w:highlight w:val="yellow"/>
        </w:rPr>
        <w:t>…</w:t>
      </w:r>
    </w:p>
    <w:p w14:paraId="594C91CB" w14:textId="45EFB4A7" w:rsidR="00DE4386" w:rsidRPr="00E61E62" w:rsidRDefault="00AF31F6" w:rsidP="00DC63DB">
      <w:pPr>
        <w:tabs>
          <w:tab w:val="left" w:pos="2127"/>
        </w:tabs>
        <w:spacing w:after="0"/>
        <w:jc w:val="both"/>
        <w:rPr>
          <w:rFonts w:ascii="Times New Roman" w:hAnsi="Times New Roman" w:cs="Times New Roman"/>
        </w:rPr>
      </w:pPr>
      <w:r w:rsidRPr="00E61E62">
        <w:rPr>
          <w:rFonts w:ascii="Times New Roman" w:hAnsi="Times New Roman" w:cs="Times New Roman"/>
        </w:rPr>
        <w:t>DIČ:</w:t>
      </w:r>
      <w:r w:rsidRPr="00E61E62">
        <w:rPr>
          <w:rFonts w:ascii="Times New Roman" w:hAnsi="Times New Roman" w:cs="Times New Roman"/>
        </w:rPr>
        <w:tab/>
      </w:r>
      <w:r w:rsidR="00E6738E" w:rsidRPr="00E61E62">
        <w:rPr>
          <w:rFonts w:ascii="Times New Roman" w:hAnsi="Times New Roman" w:cs="Times New Roman"/>
          <w:highlight w:val="yellow"/>
        </w:rPr>
        <w:t>…</w:t>
      </w:r>
    </w:p>
    <w:p w14:paraId="6981EFD0" w14:textId="40617EA8" w:rsidR="00DE4386" w:rsidRPr="00E61E62" w:rsidRDefault="00DE4386" w:rsidP="00DC63DB">
      <w:pPr>
        <w:spacing w:after="0"/>
        <w:jc w:val="both"/>
        <w:rPr>
          <w:rFonts w:ascii="Times New Roman" w:hAnsi="Times New Roman" w:cs="Times New Roman"/>
        </w:rPr>
      </w:pPr>
      <w:r w:rsidRPr="00E61E62">
        <w:rPr>
          <w:rFonts w:ascii="Times New Roman" w:hAnsi="Times New Roman" w:cs="Times New Roman"/>
        </w:rPr>
        <w:t xml:space="preserve">Bankovní spojení: </w:t>
      </w:r>
      <w:r w:rsidRPr="00E61E62">
        <w:rPr>
          <w:rFonts w:ascii="Times New Roman" w:hAnsi="Times New Roman" w:cs="Times New Roman"/>
        </w:rPr>
        <w:tab/>
      </w:r>
      <w:r w:rsidR="00E6738E" w:rsidRPr="00E61E62">
        <w:rPr>
          <w:rFonts w:ascii="Times New Roman" w:hAnsi="Times New Roman" w:cs="Times New Roman"/>
          <w:highlight w:val="yellow"/>
        </w:rPr>
        <w:t>…</w:t>
      </w:r>
    </w:p>
    <w:p w14:paraId="38D9DAF3" w14:textId="03FE181D" w:rsidR="00DE4386" w:rsidRPr="00E61E62" w:rsidRDefault="00AF31F6" w:rsidP="00DC63DB">
      <w:pPr>
        <w:spacing w:after="0"/>
        <w:jc w:val="both"/>
        <w:rPr>
          <w:rFonts w:ascii="Times New Roman" w:hAnsi="Times New Roman" w:cs="Times New Roman"/>
        </w:rPr>
      </w:pPr>
      <w:r w:rsidRPr="00E61E62">
        <w:rPr>
          <w:rFonts w:ascii="Times New Roman" w:hAnsi="Times New Roman" w:cs="Times New Roman"/>
        </w:rPr>
        <w:t>Jednající:</w:t>
      </w:r>
      <w:r w:rsidRPr="00E61E62">
        <w:rPr>
          <w:rFonts w:ascii="Times New Roman" w:hAnsi="Times New Roman" w:cs="Times New Roman"/>
        </w:rPr>
        <w:tab/>
      </w:r>
      <w:r w:rsidRPr="00E61E62">
        <w:rPr>
          <w:rFonts w:ascii="Times New Roman" w:hAnsi="Times New Roman" w:cs="Times New Roman"/>
        </w:rPr>
        <w:tab/>
      </w:r>
      <w:r w:rsidR="00E6738E" w:rsidRPr="00E61E62">
        <w:rPr>
          <w:rFonts w:ascii="Times New Roman" w:hAnsi="Times New Roman" w:cs="Times New Roman"/>
          <w:highlight w:val="yellow"/>
        </w:rPr>
        <w:t>…</w:t>
      </w:r>
    </w:p>
    <w:p w14:paraId="18B174B2" w14:textId="3888E77C" w:rsidR="00DE4386" w:rsidRPr="00E61E62" w:rsidRDefault="00DE4386" w:rsidP="00DC63DB">
      <w:pPr>
        <w:spacing w:after="0"/>
        <w:jc w:val="both"/>
        <w:rPr>
          <w:rFonts w:ascii="Times New Roman" w:hAnsi="Times New Roman" w:cs="Times New Roman"/>
          <w:smallCaps/>
        </w:rPr>
      </w:pPr>
      <w:r w:rsidRPr="00E61E62">
        <w:rPr>
          <w:rFonts w:ascii="Times New Roman" w:hAnsi="Times New Roman" w:cs="Times New Roman"/>
        </w:rPr>
        <w:t>Společnost je zapsána v obchodním rejstříku vedeném u</w:t>
      </w:r>
      <w:r w:rsidR="00AF31F6" w:rsidRPr="00E61E62">
        <w:rPr>
          <w:rFonts w:ascii="Times New Roman" w:hAnsi="Times New Roman" w:cs="Times New Roman"/>
        </w:rPr>
        <w:t xml:space="preserve"> Krajského soudu v Brně, oddíl </w:t>
      </w:r>
      <w:r w:rsidR="00445314" w:rsidRPr="00E61E62">
        <w:rPr>
          <w:rFonts w:ascii="Times New Roman" w:hAnsi="Times New Roman" w:cs="Times New Roman"/>
          <w:highlight w:val="yellow"/>
        </w:rPr>
        <w:t>…</w:t>
      </w:r>
      <w:r w:rsidR="00AF31F6" w:rsidRPr="00E61E62">
        <w:rPr>
          <w:rFonts w:ascii="Times New Roman" w:hAnsi="Times New Roman" w:cs="Times New Roman"/>
        </w:rPr>
        <w:t xml:space="preserve">, vložka </w:t>
      </w:r>
      <w:r w:rsidR="00445314" w:rsidRPr="00E61E62">
        <w:rPr>
          <w:rFonts w:ascii="Times New Roman" w:hAnsi="Times New Roman" w:cs="Times New Roman"/>
          <w:highlight w:val="yellow"/>
        </w:rPr>
        <w:t>…</w:t>
      </w:r>
    </w:p>
    <w:p w14:paraId="6AD69106" w14:textId="4F04109C" w:rsidR="00DE4386" w:rsidRPr="00E61E62" w:rsidRDefault="00DE4386" w:rsidP="00DC63DB">
      <w:pPr>
        <w:jc w:val="both"/>
        <w:rPr>
          <w:rFonts w:ascii="Times New Roman" w:hAnsi="Times New Roman" w:cs="Times New Roman"/>
        </w:rPr>
      </w:pPr>
      <w:r w:rsidRPr="00E61E62">
        <w:rPr>
          <w:rFonts w:ascii="Times New Roman" w:hAnsi="Times New Roman" w:cs="Times New Roman"/>
        </w:rPr>
        <w:t>/dále jen zhotovitel/</w:t>
      </w:r>
    </w:p>
    <w:p w14:paraId="79FC067B"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PŘEDMĚT SMLOUVY</w:t>
      </w:r>
    </w:p>
    <w:p w14:paraId="6FBE337C" w14:textId="2FCDA43D" w:rsidR="00DE4386" w:rsidRPr="00081FC4" w:rsidRDefault="00DE4386" w:rsidP="00081FC4">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Zhotovitel se zavazuje zpracovat a předat objednateli projektovou dokumentaci pro</w:t>
      </w:r>
      <w:r w:rsidR="00EE29B9" w:rsidRPr="00E61E62">
        <w:rPr>
          <w:rFonts w:ascii="Times New Roman" w:hAnsi="Times New Roman" w:cs="Times New Roman"/>
        </w:rPr>
        <w:t xml:space="preserve"> </w:t>
      </w:r>
      <w:r w:rsidR="00F86E88">
        <w:rPr>
          <w:rFonts w:ascii="Times New Roman" w:hAnsi="Times New Roman" w:cs="Times New Roman"/>
        </w:rPr>
        <w:t>provedení stavby a výběr zhotovitele stavby</w:t>
      </w:r>
      <w:r w:rsidRPr="00E61E62">
        <w:rPr>
          <w:rFonts w:ascii="Times New Roman" w:hAnsi="Times New Roman" w:cs="Times New Roman"/>
        </w:rPr>
        <w:t xml:space="preserve"> (dále jen „dílo“</w:t>
      </w:r>
      <w:r w:rsidR="00E13743" w:rsidRPr="00E61E62">
        <w:rPr>
          <w:rFonts w:ascii="Times New Roman" w:hAnsi="Times New Roman" w:cs="Times New Roman"/>
        </w:rPr>
        <w:t xml:space="preserve"> nebo také „PD“</w:t>
      </w:r>
      <w:r w:rsidRPr="00E61E62">
        <w:rPr>
          <w:rFonts w:ascii="Times New Roman" w:hAnsi="Times New Roman" w:cs="Times New Roman"/>
        </w:rPr>
        <w:t xml:space="preserve">) a vykonávat dále sjednané činnosti na akci: </w:t>
      </w:r>
      <w:r w:rsidR="00F86E88" w:rsidRPr="00081FC4">
        <w:rPr>
          <w:rFonts w:ascii="Times New Roman" w:hAnsi="Times New Roman" w:cs="Times New Roman"/>
          <w:b/>
        </w:rPr>
        <w:t>ZOO HODONÍN – PAVILON AKVÁRIÍ</w:t>
      </w:r>
      <w:r w:rsidR="00081FC4" w:rsidRPr="00081FC4">
        <w:rPr>
          <w:rFonts w:ascii="Times New Roman" w:hAnsi="Times New Roman" w:cs="Times New Roman"/>
          <w:bCs/>
        </w:rPr>
        <w:t>.</w:t>
      </w:r>
      <w:r w:rsidR="00081FC4">
        <w:rPr>
          <w:rFonts w:ascii="Times New Roman" w:hAnsi="Times New Roman" w:cs="Times New Roman"/>
          <w:b/>
        </w:rPr>
        <w:t xml:space="preserve"> </w:t>
      </w:r>
    </w:p>
    <w:p w14:paraId="6ECA0E63"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rPr>
        <w:t>Rozsah</w:t>
      </w:r>
      <w:r w:rsidRPr="00E61E62">
        <w:rPr>
          <w:rFonts w:ascii="Times New Roman" w:hAnsi="Times New Roman" w:cs="Times New Roman"/>
          <w:b/>
        </w:rPr>
        <w:t xml:space="preserve"> </w:t>
      </w:r>
      <w:r w:rsidRPr="00FE1248">
        <w:rPr>
          <w:rFonts w:ascii="Times New Roman" w:hAnsi="Times New Roman" w:cs="Times New Roman"/>
          <w:bCs/>
        </w:rPr>
        <w:t>a členění díla:</w:t>
      </w:r>
    </w:p>
    <w:p w14:paraId="5C000A38" w14:textId="67B51A47"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rPr>
      </w:pPr>
      <w:bookmarkStart w:id="0" w:name="_Ref215024132"/>
      <w:bookmarkStart w:id="1" w:name="_Ref302995171"/>
      <w:r w:rsidRPr="00E61E62">
        <w:rPr>
          <w:rFonts w:ascii="Times New Roman" w:hAnsi="Times New Roman" w:cs="Times New Roman"/>
          <w:b/>
        </w:rPr>
        <w:t xml:space="preserve">Projektová dokumentace pro </w:t>
      </w:r>
      <w:bookmarkEnd w:id="0"/>
      <w:bookmarkEnd w:id="1"/>
      <w:r w:rsidRPr="00E61E62">
        <w:rPr>
          <w:rFonts w:ascii="Times New Roman" w:hAnsi="Times New Roman" w:cs="Times New Roman"/>
          <w:b/>
        </w:rPr>
        <w:t xml:space="preserve">provádění stavby </w:t>
      </w:r>
      <w:r w:rsidRPr="00E61E62">
        <w:rPr>
          <w:rFonts w:ascii="Times New Roman" w:hAnsi="Times New Roman" w:cs="Times New Roman"/>
        </w:rPr>
        <w:t>v rozsahu a obsahu dle vyhlášky č.</w:t>
      </w:r>
      <w:r w:rsidR="009B27B6" w:rsidRPr="00E61E62">
        <w:rPr>
          <w:rFonts w:ascii="Times New Roman" w:hAnsi="Times New Roman" w:cs="Times New Roman"/>
        </w:rPr>
        <w:t> </w:t>
      </w:r>
      <w:r w:rsidRPr="00E61E62">
        <w:rPr>
          <w:rFonts w:ascii="Times New Roman" w:hAnsi="Times New Roman" w:cs="Times New Roman"/>
        </w:rPr>
        <w:t>499/2006 Sb., o dokumentaci staveb, ve znění vyhlášky č. 405/2017 Sb., příloha č. 13, a</w:t>
      </w:r>
      <w:r w:rsidR="009B27B6" w:rsidRPr="00E61E62">
        <w:rPr>
          <w:rFonts w:ascii="Times New Roman" w:hAnsi="Times New Roman" w:cs="Times New Roman"/>
        </w:rPr>
        <w:t> </w:t>
      </w:r>
      <w:r w:rsidRPr="00E61E62">
        <w:rPr>
          <w:rFonts w:ascii="Times New Roman" w:hAnsi="Times New Roman" w:cs="Times New Roman"/>
        </w:rPr>
        <w:t xml:space="preserve">zákona č. 183/2006 Sb., o územním plánování a stavebním řádu (stavební zákon), ve znění pozdějších předpisů, </w:t>
      </w:r>
      <w:r w:rsidRPr="00E61E62">
        <w:rPr>
          <w:rFonts w:ascii="Times New Roman" w:hAnsi="Times New Roman" w:cs="Times New Roman"/>
          <w:b/>
        </w:rPr>
        <w:t>včetně</w:t>
      </w:r>
      <w:r w:rsidRPr="00E61E62">
        <w:rPr>
          <w:rFonts w:ascii="Times New Roman" w:hAnsi="Times New Roman" w:cs="Times New Roman"/>
        </w:rPr>
        <w:t>:</w:t>
      </w:r>
    </w:p>
    <w:p w14:paraId="0894F398"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splnění</w:t>
      </w:r>
      <w:r w:rsidRPr="00E61E62">
        <w:rPr>
          <w:rFonts w:ascii="Times New Roman" w:hAnsi="Times New Roman" w:cs="Times New Roman"/>
        </w:rPr>
        <w:t xml:space="preserve"> požadavku na zadávací dokumentaci </w:t>
      </w:r>
      <w:r w:rsidRPr="00E61E62">
        <w:rPr>
          <w:rFonts w:ascii="Times New Roman" w:hAnsi="Times New Roman" w:cs="Times New Roman"/>
          <w:b/>
        </w:rPr>
        <w:t>dle zákona č. 134/2016</w:t>
      </w:r>
      <w:r w:rsidRPr="00E61E62">
        <w:rPr>
          <w:rFonts w:ascii="Times New Roman" w:hAnsi="Times New Roman" w:cs="Times New Roman"/>
        </w:rPr>
        <w:t xml:space="preserve"> Sb., o zadávání veřejných zakázek a prováděcích vyhlášek tohoto zákona, zejm. </w:t>
      </w:r>
      <w:r w:rsidRPr="00E61E62">
        <w:rPr>
          <w:rFonts w:ascii="Times New Roman" w:hAnsi="Times New Roman" w:cs="Times New Roman"/>
          <w:b/>
        </w:rPr>
        <w:t>vyhlášky č. 169/2016 Sb</w:t>
      </w:r>
      <w:r w:rsidRPr="00E61E62">
        <w:rPr>
          <w:rFonts w:ascii="Times New Roman" w:hAnsi="Times New Roman" w:cs="Times New Roman"/>
        </w:rPr>
        <w:t>., o stanovení rozsahu dokumentace veřejné zakázky na stavební práce a soupisu stavebních prací, dodávek a služeb s výkazem výměr. Oceněný i neoceněný soupis prací bude předán kromě tištěné podoby i samostatně na CD v elektronické podobě ve formátu *</w:t>
      </w:r>
      <w:proofErr w:type="spellStart"/>
      <w:r w:rsidRPr="00E61E62">
        <w:rPr>
          <w:rFonts w:ascii="Times New Roman" w:hAnsi="Times New Roman" w:cs="Times New Roman"/>
        </w:rPr>
        <w:t>xls</w:t>
      </w:r>
      <w:proofErr w:type="spellEnd"/>
      <w:r w:rsidRPr="00E61E62">
        <w:rPr>
          <w:rFonts w:ascii="Times New Roman" w:hAnsi="Times New Roman" w:cs="Times New Roman"/>
        </w:rPr>
        <w:t>., *</w:t>
      </w:r>
      <w:proofErr w:type="spellStart"/>
      <w:r w:rsidRPr="00E61E62">
        <w:rPr>
          <w:rFonts w:ascii="Times New Roman" w:hAnsi="Times New Roman" w:cs="Times New Roman"/>
        </w:rPr>
        <w:t>xlsx</w:t>
      </w:r>
      <w:proofErr w:type="spellEnd"/>
      <w:r w:rsidRPr="00E61E62">
        <w:rPr>
          <w:rFonts w:ascii="Times New Roman" w:hAnsi="Times New Roman" w:cs="Times New Roman"/>
        </w:rPr>
        <w:t>.;</w:t>
      </w:r>
    </w:p>
    <w:p w14:paraId="5551BB40"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soupis</w:t>
      </w:r>
      <w:r w:rsidRPr="00E61E62">
        <w:rPr>
          <w:rFonts w:ascii="Times New Roman" w:hAnsi="Times New Roman" w:cs="Times New Roman"/>
        </w:rPr>
        <w:t xml:space="preserve"> prací jednoho stavebního nebo inženýrského objektu, případně provozního souboru, může odkazovat pouze na </w:t>
      </w:r>
      <w:r w:rsidRPr="00E61E62">
        <w:rPr>
          <w:rFonts w:ascii="Times New Roman" w:hAnsi="Times New Roman" w:cs="Times New Roman"/>
          <w:b/>
        </w:rPr>
        <w:t>jednu cenovou soustavu</w:t>
      </w:r>
      <w:r w:rsidRPr="00E61E62">
        <w:rPr>
          <w:rFonts w:ascii="Times New Roman" w:hAnsi="Times New Roman" w:cs="Times New Roman"/>
        </w:rPr>
        <w:t>;</w:t>
      </w:r>
    </w:p>
    <w:p w14:paraId="3B896675" w14:textId="3FDABD8B"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lastRenderedPageBreak/>
        <w:t>zhotovitel</w:t>
      </w:r>
      <w:r w:rsidRPr="00E61E62">
        <w:rPr>
          <w:rFonts w:ascii="Times New Roman" w:hAnsi="Times New Roman" w:cs="Times New Roman"/>
        </w:rPr>
        <w:t xml:space="preserve"> předloží čistopis projektové dokumentace pro výběr dodavatele stavby až po </w:t>
      </w:r>
      <w:r w:rsidRPr="00E61E62">
        <w:rPr>
          <w:rFonts w:ascii="Times New Roman" w:hAnsi="Times New Roman" w:cs="Times New Roman"/>
          <w:b/>
        </w:rPr>
        <w:t>odsouhlasení ze strany objednatele;</w:t>
      </w:r>
    </w:p>
    <w:p w14:paraId="212C7909"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v soupisu prací ani v žádné části projektové dokumentace </w:t>
      </w:r>
      <w:r w:rsidRPr="00CD29E5">
        <w:rPr>
          <w:rFonts w:ascii="Times New Roman" w:hAnsi="Times New Roman" w:cs="Times New Roman"/>
          <w:b/>
          <w:bCs/>
        </w:rPr>
        <w:t>nesmí být uvedena</w:t>
      </w:r>
      <w:r w:rsidRPr="00E61E62">
        <w:rPr>
          <w:rFonts w:ascii="Times New Roman" w:hAnsi="Times New Roman" w:cs="Times New Roman"/>
        </w:rPr>
        <w:t xml:space="preserve"> </w:t>
      </w:r>
      <w:r w:rsidRPr="00E61E62">
        <w:rPr>
          <w:rFonts w:ascii="Times New Roman" w:hAnsi="Times New Roman" w:cs="Times New Roman"/>
          <w:b/>
        </w:rPr>
        <w:t>obchodní jména výrobků</w:t>
      </w:r>
      <w:r w:rsidRPr="00E61E62">
        <w:rPr>
          <w:rFonts w:ascii="Times New Roman" w:hAnsi="Times New Roman" w:cs="Times New Roman"/>
        </w:rPr>
        <w:t xml:space="preserve"> nebo materiálů, která jsou pro určité výrobce nebo dodavatele považována za příznačná, popis materiálů musí být proveden výlučně technickými daty a standardy (včetně estetických);</w:t>
      </w:r>
    </w:p>
    <w:p w14:paraId="422C22A4"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oceněný</w:t>
      </w:r>
      <w:r w:rsidRPr="00E61E62">
        <w:rPr>
          <w:rFonts w:ascii="Times New Roman" w:hAnsi="Times New Roman" w:cs="Times New Roman"/>
          <w:b/>
        </w:rPr>
        <w:t xml:space="preserve"> soupis</w:t>
      </w:r>
      <w:r w:rsidRPr="00E61E62">
        <w:rPr>
          <w:rFonts w:ascii="Times New Roman" w:hAnsi="Times New Roman" w:cs="Times New Roman"/>
        </w:rPr>
        <w:t xml:space="preserve"> prací bude doložen v </w:t>
      </w:r>
      <w:r w:rsidRPr="00E61E62">
        <w:rPr>
          <w:rFonts w:ascii="Times New Roman" w:hAnsi="Times New Roman" w:cs="Times New Roman"/>
          <w:b/>
        </w:rPr>
        <w:t>pare č. 1. a 2</w:t>
      </w:r>
      <w:r w:rsidRPr="00E61E62">
        <w:rPr>
          <w:rFonts w:ascii="Times New Roman" w:hAnsi="Times New Roman" w:cs="Times New Roman"/>
        </w:rPr>
        <w:t xml:space="preserve"> projektové dokumentace;</w:t>
      </w:r>
    </w:p>
    <w:p w14:paraId="3239B549"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v případě požadavku bude objednateli předložen </w:t>
      </w:r>
      <w:r w:rsidRPr="00E61E62">
        <w:rPr>
          <w:rFonts w:ascii="Times New Roman" w:hAnsi="Times New Roman" w:cs="Times New Roman"/>
          <w:b/>
        </w:rPr>
        <w:t>soupis prací ke konzultaci</w:t>
      </w:r>
      <w:r w:rsidRPr="00E61E62">
        <w:rPr>
          <w:rFonts w:ascii="Times New Roman" w:hAnsi="Times New Roman" w:cs="Times New Roman"/>
        </w:rPr>
        <w:t>, a to v takovém termínu, aby případné připomínky mohly být zapracovány do čistopisu předané dokumentace pro výběr dodavatele stavby a realizaci stavby;</w:t>
      </w:r>
    </w:p>
    <w:p w14:paraId="6AEC84D6"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vypracování </w:t>
      </w:r>
      <w:r w:rsidRPr="00E61E62">
        <w:rPr>
          <w:rFonts w:ascii="Times New Roman" w:hAnsi="Times New Roman" w:cs="Times New Roman"/>
          <w:b/>
        </w:rPr>
        <w:t>souhrnného rozpočtu</w:t>
      </w:r>
      <w:r w:rsidRPr="00E61E62">
        <w:rPr>
          <w:rFonts w:ascii="Times New Roman" w:hAnsi="Times New Roman" w:cs="Times New Roman"/>
        </w:rPr>
        <w:t xml:space="preserve"> stavebních nákladů akce v členění na jednotlivé stavební objekty a provozní soubory a celkovou cenu s DPH a bez DPH;</w:t>
      </w:r>
    </w:p>
    <w:p w14:paraId="0EB10559"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soupisy prací jednotlivých stavebních, inženýrských objektů a provozních souborů budou rozděleny dle </w:t>
      </w:r>
      <w:r w:rsidRPr="00E61E62">
        <w:rPr>
          <w:rFonts w:ascii="Times New Roman" w:hAnsi="Times New Roman" w:cs="Times New Roman"/>
          <w:b/>
        </w:rPr>
        <w:t>sazby daně z přidané hodnoty</w:t>
      </w:r>
      <w:r w:rsidRPr="00E61E62">
        <w:rPr>
          <w:rFonts w:ascii="Times New Roman" w:hAnsi="Times New Roman" w:cs="Times New Roman"/>
        </w:rPr>
        <w:t xml:space="preserve"> dle předpisů ČR platných a účinných v době předání projektové dokumentace. Za správné stanovení sazby daně z přidané hodnoty nese odpovědnost zhotovitel;</w:t>
      </w:r>
    </w:p>
    <w:p w14:paraId="3826E7B2" w14:textId="321F981F"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projektová dokumentace bude obsahovat písemné a grafické informace potřebné k jednoznačnému provedení díla, včetně potřebných </w:t>
      </w:r>
      <w:r w:rsidRPr="00E61E62">
        <w:rPr>
          <w:rFonts w:ascii="Times New Roman" w:hAnsi="Times New Roman" w:cs="Times New Roman"/>
          <w:b/>
        </w:rPr>
        <w:t xml:space="preserve">výkresů tvarů a </w:t>
      </w:r>
      <w:r w:rsidR="00F86E88">
        <w:rPr>
          <w:rFonts w:ascii="Times New Roman" w:hAnsi="Times New Roman" w:cs="Times New Roman"/>
          <w:b/>
        </w:rPr>
        <w:t xml:space="preserve">výkresů </w:t>
      </w:r>
      <w:r w:rsidRPr="00E61E62">
        <w:rPr>
          <w:rFonts w:ascii="Times New Roman" w:hAnsi="Times New Roman" w:cs="Times New Roman"/>
          <w:b/>
        </w:rPr>
        <w:t>výztuže železobetonových konstrukcí</w:t>
      </w:r>
      <w:r w:rsidRPr="00E61E62">
        <w:rPr>
          <w:rFonts w:ascii="Times New Roman" w:hAnsi="Times New Roman" w:cs="Times New Roman"/>
        </w:rPr>
        <w:t>, jednoznačně graficky definující tvar, polohu, průřez výztuže (a prvků), které jsou současně vykázány v tabulce výztuže; výkresy budou řešit každý jednotlivý detail konstrukce;</w:t>
      </w:r>
    </w:p>
    <w:p w14:paraId="479372A0"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písemné</w:t>
      </w:r>
      <w:r w:rsidRPr="00E61E62">
        <w:rPr>
          <w:rFonts w:ascii="Times New Roman" w:hAnsi="Times New Roman" w:cs="Times New Roman"/>
          <w:b/>
        </w:rPr>
        <w:t xml:space="preserve"> odsouhlasení</w:t>
      </w:r>
      <w:r w:rsidRPr="00E61E62">
        <w:rPr>
          <w:rFonts w:ascii="Times New Roman" w:hAnsi="Times New Roman" w:cs="Times New Roman"/>
        </w:rPr>
        <w:t xml:space="preserve"> projektové dokumentace s objednatelem a budoucím uživatelem díla</w:t>
      </w:r>
    </w:p>
    <w:p w14:paraId="7EA15197" w14:textId="688D869B"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koordinace postupu zpracování projektové dokumentace stavby s </w:t>
      </w:r>
      <w:r w:rsidRPr="00E61E62">
        <w:rPr>
          <w:rFonts w:ascii="Times New Roman" w:hAnsi="Times New Roman" w:cs="Times New Roman"/>
          <w:b/>
        </w:rPr>
        <w:t>projektem interiéru</w:t>
      </w:r>
      <w:r w:rsidR="00F31B9D">
        <w:rPr>
          <w:rFonts w:ascii="Times New Roman" w:hAnsi="Times New Roman" w:cs="Times New Roman"/>
          <w:b/>
        </w:rPr>
        <w:t>, vybavení a technologických celků</w:t>
      </w:r>
      <w:r w:rsidR="00F31B9D">
        <w:rPr>
          <w:rFonts w:ascii="Times New Roman" w:hAnsi="Times New Roman" w:cs="Times New Roman"/>
        </w:rPr>
        <w:t xml:space="preserve"> </w:t>
      </w:r>
      <w:r w:rsidRPr="00E61E62">
        <w:rPr>
          <w:rFonts w:ascii="Times New Roman" w:hAnsi="Times New Roman" w:cs="Times New Roman"/>
        </w:rPr>
        <w:t>a</w:t>
      </w:r>
      <w:r w:rsidR="00CE5F4A">
        <w:rPr>
          <w:rFonts w:ascii="Times New Roman" w:hAnsi="Times New Roman" w:cs="Times New Roman"/>
        </w:rPr>
        <w:t> </w:t>
      </w:r>
      <w:r w:rsidRPr="00E61E62">
        <w:rPr>
          <w:rFonts w:ascii="Times New Roman" w:hAnsi="Times New Roman" w:cs="Times New Roman"/>
        </w:rPr>
        <w:t>zapracování všech požadavků projektu interiéru</w:t>
      </w:r>
      <w:r w:rsidR="001A67C7">
        <w:rPr>
          <w:rFonts w:ascii="Times New Roman" w:hAnsi="Times New Roman" w:cs="Times New Roman"/>
        </w:rPr>
        <w:t xml:space="preserve"> a</w:t>
      </w:r>
      <w:r w:rsidR="00081FC4">
        <w:rPr>
          <w:rFonts w:ascii="Times New Roman" w:hAnsi="Times New Roman" w:cs="Times New Roman"/>
        </w:rPr>
        <w:t> </w:t>
      </w:r>
      <w:r w:rsidR="00F31B9D">
        <w:rPr>
          <w:rFonts w:ascii="Times New Roman" w:hAnsi="Times New Roman" w:cs="Times New Roman"/>
        </w:rPr>
        <w:t xml:space="preserve">technologického </w:t>
      </w:r>
      <w:r w:rsidR="001A67C7">
        <w:rPr>
          <w:rFonts w:ascii="Times New Roman" w:hAnsi="Times New Roman" w:cs="Times New Roman"/>
        </w:rPr>
        <w:t>vybavení</w:t>
      </w:r>
      <w:r w:rsidRPr="00E61E62">
        <w:rPr>
          <w:rFonts w:ascii="Times New Roman" w:hAnsi="Times New Roman" w:cs="Times New Roman"/>
        </w:rPr>
        <w:t>;</w:t>
      </w:r>
    </w:p>
    <w:p w14:paraId="0DC41C86"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rPr>
        <w:t xml:space="preserve">zpracování všech potřebných </w:t>
      </w:r>
      <w:r w:rsidRPr="00E61E62">
        <w:rPr>
          <w:rFonts w:ascii="Times New Roman" w:hAnsi="Times New Roman" w:cs="Times New Roman"/>
          <w:b/>
        </w:rPr>
        <w:t>průzkumů</w:t>
      </w:r>
      <w:r w:rsidRPr="00E61E62">
        <w:rPr>
          <w:rFonts w:ascii="Times New Roman" w:hAnsi="Times New Roman" w:cs="Times New Roman"/>
        </w:rPr>
        <w:t xml:space="preserve">, diagnostiky, </w:t>
      </w:r>
      <w:r w:rsidRPr="00E61E62">
        <w:rPr>
          <w:rFonts w:ascii="Times New Roman" w:hAnsi="Times New Roman" w:cs="Times New Roman"/>
          <w:b/>
        </w:rPr>
        <w:t>zkoušek a měření</w:t>
      </w:r>
      <w:r w:rsidRPr="00E61E62">
        <w:rPr>
          <w:rFonts w:ascii="Times New Roman" w:hAnsi="Times New Roman" w:cs="Times New Roman"/>
        </w:rPr>
        <w:t xml:space="preserve"> potřebných pro zpracování projektové dokumentace pro výběr dodavatele (např. vlhkost, koroze, soli, přídržnost povrchů, přítomnost výztuže, kvalita betonu apod.); průzkumy budou provedeny v </w:t>
      </w:r>
      <w:r w:rsidRPr="00E61E62">
        <w:rPr>
          <w:rFonts w:ascii="Times New Roman" w:hAnsi="Times New Roman" w:cs="Times New Roman"/>
          <w:b/>
        </w:rPr>
        <w:t>dostatečném rozsahu</w:t>
      </w:r>
      <w:r w:rsidRPr="00E61E62">
        <w:rPr>
          <w:rFonts w:ascii="Times New Roman" w:hAnsi="Times New Roman" w:cs="Times New Roman"/>
        </w:rPr>
        <w:t xml:space="preserve"> potřebném pro posouzení celého objektu;</w:t>
      </w:r>
    </w:p>
    <w:p w14:paraId="3786EE29" w14:textId="77777777" w:rsidR="00DE4386" w:rsidRPr="00E61E62" w:rsidRDefault="00DE4386" w:rsidP="00DC63DB">
      <w:pPr>
        <w:pStyle w:val="Odstavecseseznamem"/>
        <w:numPr>
          <w:ilvl w:val="3"/>
          <w:numId w:val="1"/>
        </w:numPr>
        <w:ind w:left="993" w:hanging="993"/>
        <w:contextualSpacing w:val="0"/>
        <w:jc w:val="both"/>
        <w:rPr>
          <w:rFonts w:ascii="Times New Roman" w:hAnsi="Times New Roman" w:cs="Times New Roman"/>
        </w:rPr>
      </w:pPr>
      <w:r w:rsidRPr="00E61E62">
        <w:rPr>
          <w:rFonts w:ascii="Times New Roman" w:hAnsi="Times New Roman" w:cs="Times New Roman"/>
        </w:rPr>
        <w:t>projekty</w:t>
      </w:r>
      <w:r w:rsidRPr="00E61E62">
        <w:rPr>
          <w:rFonts w:ascii="Times New Roman" w:hAnsi="Times New Roman" w:cs="Times New Roman"/>
          <w:b/>
        </w:rPr>
        <w:t xml:space="preserve"> zabezpečovacích systémů</w:t>
      </w:r>
      <w:r w:rsidRPr="00E61E62">
        <w:rPr>
          <w:rFonts w:ascii="Times New Roman" w:hAnsi="Times New Roman" w:cs="Times New Roman"/>
        </w:rPr>
        <w:t xml:space="preserve"> budou kompletovány a předány v samostatné části dokumentace (řešení musí být koordinováno s ostatními částmi projektové dokumentace) dle pokynů objednatele.</w:t>
      </w:r>
    </w:p>
    <w:p w14:paraId="4E6B7E8C" w14:textId="7C64690C"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bookmarkStart w:id="2" w:name="_Ref213660481"/>
      <w:r w:rsidRPr="00E61E62">
        <w:rPr>
          <w:rFonts w:ascii="Times New Roman" w:hAnsi="Times New Roman" w:cs="Times New Roman"/>
          <w:b/>
        </w:rPr>
        <w:t>Autorský dozor (dále jen AD)</w:t>
      </w:r>
      <w:bookmarkEnd w:id="2"/>
      <w:r w:rsidRPr="00E61E62">
        <w:rPr>
          <w:rFonts w:ascii="Times New Roman" w:hAnsi="Times New Roman" w:cs="Times New Roman"/>
          <w:b/>
        </w:rPr>
        <w:t xml:space="preserve"> </w:t>
      </w:r>
      <w:r w:rsidRPr="00E61E62">
        <w:rPr>
          <w:rFonts w:ascii="Times New Roman" w:hAnsi="Times New Roman" w:cs="Times New Roman"/>
        </w:rPr>
        <w:t>bude vykonáván v souladu se zákonem č. 183/2006 Sb., o</w:t>
      </w:r>
      <w:r w:rsidR="009B27B6" w:rsidRPr="00E61E62">
        <w:rPr>
          <w:rFonts w:ascii="Times New Roman" w:hAnsi="Times New Roman" w:cs="Times New Roman"/>
        </w:rPr>
        <w:t> </w:t>
      </w:r>
      <w:r w:rsidRPr="00E61E62">
        <w:rPr>
          <w:rFonts w:ascii="Times New Roman" w:hAnsi="Times New Roman" w:cs="Times New Roman"/>
        </w:rPr>
        <w:t xml:space="preserve">územním plánování a stavebním řádu, ve znění pozdějších předpisů. </w:t>
      </w:r>
    </w:p>
    <w:p w14:paraId="0CE2B108"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V průběhu veřejné zakázky na realizaci stavby</w:t>
      </w:r>
      <w:r w:rsidRPr="00E61E62">
        <w:rPr>
          <w:rFonts w:ascii="Times New Roman" w:hAnsi="Times New Roman" w:cs="Times New Roman"/>
        </w:rPr>
        <w:t xml:space="preserve"> AD poskytne součinnost při výběrovém řízení na zhotovitele stavby, zejména při zpracování odpovědí na dotazy k projektové části zadávací dokumentace a při kontrole položkových rozpočtů hodnocených nabídek.</w:t>
      </w:r>
    </w:p>
    <w:p w14:paraId="6FAE3028" w14:textId="77777777" w:rsidR="00A1125F" w:rsidRPr="00E61E62" w:rsidRDefault="00A1125F"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V průběhu realizace stavby:</w:t>
      </w:r>
    </w:p>
    <w:p w14:paraId="087A6DD7" w14:textId="5BBF481A"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b/>
        </w:rPr>
        <w:t>AD</w:t>
      </w:r>
      <w:r w:rsidRPr="00E61E62">
        <w:rPr>
          <w:rFonts w:ascii="Times New Roman" w:hAnsi="Times New Roman" w:cs="Times New Roman"/>
        </w:rPr>
        <w:t xml:space="preserve"> bude vykonáván v rozsahu úplné </w:t>
      </w:r>
      <w:r w:rsidRPr="00E61E62">
        <w:rPr>
          <w:rFonts w:ascii="Times New Roman" w:hAnsi="Times New Roman" w:cs="Times New Roman"/>
          <w:b/>
        </w:rPr>
        <w:t>kvalitativní</w:t>
      </w:r>
      <w:r w:rsidRPr="00E61E62">
        <w:rPr>
          <w:rFonts w:ascii="Times New Roman" w:hAnsi="Times New Roman" w:cs="Times New Roman"/>
        </w:rPr>
        <w:t xml:space="preserve"> kontroly souladu díla s projektovou dokumentací po celou dobu provádění díla</w:t>
      </w:r>
      <w:r w:rsidR="00FC6602">
        <w:rPr>
          <w:rFonts w:ascii="Times New Roman" w:hAnsi="Times New Roman" w:cs="Times New Roman"/>
        </w:rPr>
        <w:t>;</w:t>
      </w:r>
    </w:p>
    <w:p w14:paraId="13173B8A" w14:textId="662C49B3" w:rsidR="00CC49DE"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b/>
        </w:rPr>
        <w:t>AD</w:t>
      </w:r>
      <w:r w:rsidRPr="00E61E62">
        <w:rPr>
          <w:rFonts w:ascii="Times New Roman" w:hAnsi="Times New Roman" w:cs="Times New Roman"/>
        </w:rPr>
        <w:t xml:space="preserve"> bude provádět </w:t>
      </w:r>
      <w:r w:rsidRPr="00E61E62">
        <w:rPr>
          <w:rFonts w:ascii="Times New Roman" w:hAnsi="Times New Roman" w:cs="Times New Roman"/>
          <w:b/>
        </w:rPr>
        <w:t>osobně autor projektu</w:t>
      </w:r>
      <w:r w:rsidRPr="00E61E62">
        <w:rPr>
          <w:rFonts w:ascii="Times New Roman" w:hAnsi="Times New Roman" w:cs="Times New Roman"/>
        </w:rPr>
        <w:t xml:space="preserve">, včetně </w:t>
      </w:r>
      <w:r w:rsidRPr="00E61E62">
        <w:rPr>
          <w:rFonts w:ascii="Times New Roman" w:hAnsi="Times New Roman" w:cs="Times New Roman"/>
          <w:b/>
        </w:rPr>
        <w:t>zodpovědných projektantů</w:t>
      </w:r>
      <w:r w:rsidRPr="00E61E62">
        <w:rPr>
          <w:rFonts w:ascii="Times New Roman" w:hAnsi="Times New Roman" w:cs="Times New Roman"/>
        </w:rPr>
        <w:t xml:space="preserve"> jednotlivých profesí; povinnost zhotovitele uvedená v předchozí větě se neuplatní, pokud z objektivních důvodů nebude možno účast zodpovědných projektantů a autora projektu na autorský dozor zajistit</w:t>
      </w:r>
      <w:r w:rsidR="00FC6602">
        <w:rPr>
          <w:rFonts w:ascii="Times New Roman" w:hAnsi="Times New Roman" w:cs="Times New Roman"/>
        </w:rPr>
        <w:t>;</w:t>
      </w:r>
      <w:r w:rsidRPr="00E61E62" w:rsidDel="00245159">
        <w:rPr>
          <w:rFonts w:ascii="Times New Roman" w:hAnsi="Times New Roman" w:cs="Times New Roman"/>
          <w:b/>
        </w:rPr>
        <w:t xml:space="preserve"> </w:t>
      </w:r>
      <w:r w:rsidRPr="00E61E62">
        <w:rPr>
          <w:rFonts w:ascii="Times New Roman" w:hAnsi="Times New Roman" w:cs="Times New Roman"/>
        </w:rPr>
        <w:t xml:space="preserve"> </w:t>
      </w:r>
    </w:p>
    <w:p w14:paraId="5BD47598" w14:textId="01BD432A"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AD bude zhotovitelem vykonáván poctivě</w:t>
      </w:r>
      <w:r w:rsidR="00FC6602">
        <w:rPr>
          <w:rFonts w:ascii="Times New Roman" w:hAnsi="Times New Roman" w:cs="Times New Roman"/>
        </w:rPr>
        <w:t>,</w:t>
      </w:r>
      <w:r w:rsidR="00B80504">
        <w:rPr>
          <w:rFonts w:ascii="Times New Roman" w:hAnsi="Times New Roman" w:cs="Times New Roman"/>
        </w:rPr>
        <w:t> </w:t>
      </w:r>
      <w:r w:rsidRPr="00E61E62">
        <w:rPr>
          <w:rFonts w:ascii="Times New Roman" w:hAnsi="Times New Roman" w:cs="Times New Roman"/>
        </w:rPr>
        <w:t>pečlivě, profesionálně s potřebnou odbornou péčí, řádně a vča</w:t>
      </w:r>
      <w:r w:rsidR="00FC6602">
        <w:rPr>
          <w:rFonts w:ascii="Times New Roman" w:hAnsi="Times New Roman" w:cs="Times New Roman"/>
        </w:rPr>
        <w:t>s;</w:t>
      </w:r>
      <w:r w:rsidRPr="00E61E62">
        <w:rPr>
          <w:rFonts w:ascii="Times New Roman" w:hAnsi="Times New Roman" w:cs="Times New Roman"/>
        </w:rPr>
        <w:t xml:space="preserve"> </w:t>
      </w:r>
    </w:p>
    <w:p w14:paraId="295F1219" w14:textId="636A3F47" w:rsidR="00FC660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lastRenderedPageBreak/>
        <w:t xml:space="preserve">AD </w:t>
      </w:r>
      <w:r w:rsidR="00E13743" w:rsidRPr="00E61E62">
        <w:rPr>
          <w:rFonts w:ascii="Times New Roman" w:hAnsi="Times New Roman" w:cs="Times New Roman"/>
        </w:rPr>
        <w:t xml:space="preserve">zajistí </w:t>
      </w:r>
      <w:r w:rsidRPr="00E61E62">
        <w:rPr>
          <w:rFonts w:ascii="Times New Roman" w:hAnsi="Times New Roman" w:cs="Times New Roman"/>
        </w:rPr>
        <w:t>účast</w:t>
      </w:r>
      <w:r w:rsidR="00FC6602">
        <w:rPr>
          <w:rFonts w:ascii="Times New Roman" w:hAnsi="Times New Roman" w:cs="Times New Roman"/>
        </w:rPr>
        <w:t>:</w:t>
      </w:r>
      <w:r w:rsidRPr="00E61E62">
        <w:rPr>
          <w:rFonts w:ascii="Times New Roman" w:hAnsi="Times New Roman" w:cs="Times New Roman"/>
        </w:rPr>
        <w:t xml:space="preserve"> </w:t>
      </w:r>
      <w:r w:rsidR="00FC6602">
        <w:rPr>
          <w:rFonts w:ascii="Times New Roman" w:hAnsi="Times New Roman" w:cs="Times New Roman"/>
        </w:rPr>
        <w:t xml:space="preserve">na </w:t>
      </w:r>
      <w:r w:rsidRPr="00E61E62">
        <w:rPr>
          <w:rFonts w:ascii="Times New Roman" w:hAnsi="Times New Roman" w:cs="Times New Roman"/>
        </w:rPr>
        <w:t xml:space="preserve">předání a převzetí staveniště, </w:t>
      </w:r>
      <w:r w:rsidRPr="00E61E62">
        <w:rPr>
          <w:rFonts w:ascii="Times New Roman" w:hAnsi="Times New Roman" w:cs="Times New Roman"/>
          <w:b/>
        </w:rPr>
        <w:t xml:space="preserve">kontrolních dnech </w:t>
      </w:r>
      <w:r w:rsidRPr="00E61E62">
        <w:rPr>
          <w:rFonts w:ascii="Times New Roman" w:hAnsi="Times New Roman" w:cs="Times New Roman"/>
        </w:rPr>
        <w:t>a kolaudaci stavby</w:t>
      </w:r>
      <w:r w:rsidR="00A2574D">
        <w:rPr>
          <w:rFonts w:ascii="Times New Roman" w:hAnsi="Times New Roman" w:cs="Times New Roman"/>
        </w:rPr>
        <w:t>,</w:t>
      </w:r>
      <w:r w:rsidRPr="00E61E62">
        <w:rPr>
          <w:rFonts w:ascii="Times New Roman" w:hAnsi="Times New Roman" w:cs="Times New Roman"/>
        </w:rPr>
        <w:t xml:space="preserve"> popř. zkušebního provozu, na </w:t>
      </w:r>
      <w:r w:rsidRPr="00E61E62">
        <w:rPr>
          <w:rFonts w:ascii="Times New Roman" w:hAnsi="Times New Roman" w:cs="Times New Roman"/>
          <w:b/>
        </w:rPr>
        <w:t>jednáních</w:t>
      </w:r>
      <w:r w:rsidRPr="00E61E62">
        <w:rPr>
          <w:rFonts w:ascii="Times New Roman" w:hAnsi="Times New Roman" w:cs="Times New Roman"/>
        </w:rPr>
        <w:t xml:space="preserve">, souvisejících s předmětem díla </w:t>
      </w:r>
      <w:r w:rsidRPr="00E61E62">
        <w:rPr>
          <w:rFonts w:ascii="Times New Roman" w:hAnsi="Times New Roman" w:cs="Times New Roman"/>
          <w:b/>
        </w:rPr>
        <w:t>dle požadavku objednatele</w:t>
      </w:r>
      <w:r w:rsidR="00FC6602">
        <w:rPr>
          <w:rFonts w:ascii="Times New Roman" w:hAnsi="Times New Roman" w:cs="Times New Roman"/>
          <w:b/>
        </w:rPr>
        <w:t>.</w:t>
      </w:r>
      <w:r w:rsidRPr="00E61E62">
        <w:rPr>
          <w:rFonts w:ascii="Times New Roman" w:hAnsi="Times New Roman" w:cs="Times New Roman"/>
        </w:rPr>
        <w:t xml:space="preserve"> </w:t>
      </w:r>
    </w:p>
    <w:p w14:paraId="00B033AC" w14:textId="185D847F" w:rsidR="00DE4386" w:rsidRPr="00E61E62" w:rsidRDefault="00FC6602" w:rsidP="00DC63DB">
      <w:pPr>
        <w:pStyle w:val="Odstavecseseznamem"/>
        <w:numPr>
          <w:ilvl w:val="0"/>
          <w:numId w:val="2"/>
        </w:numPr>
        <w:spacing w:after="0"/>
        <w:contextualSpacing w:val="0"/>
        <w:jc w:val="both"/>
        <w:rPr>
          <w:rFonts w:ascii="Times New Roman" w:hAnsi="Times New Roman" w:cs="Times New Roman"/>
        </w:rPr>
      </w:pPr>
      <w:r>
        <w:rPr>
          <w:rFonts w:ascii="Times New Roman" w:hAnsi="Times New Roman" w:cs="Times New Roman"/>
        </w:rPr>
        <w:t xml:space="preserve">AD </w:t>
      </w:r>
      <w:r w:rsidR="00DE4386" w:rsidRPr="00E61E62">
        <w:rPr>
          <w:rFonts w:ascii="Times New Roman" w:hAnsi="Times New Roman" w:cs="Times New Roman"/>
        </w:rPr>
        <w:t>poskyt</w:t>
      </w:r>
      <w:r>
        <w:rPr>
          <w:rFonts w:ascii="Times New Roman" w:hAnsi="Times New Roman" w:cs="Times New Roman"/>
        </w:rPr>
        <w:t>ne:</w:t>
      </w:r>
      <w:r w:rsidR="00DE4386" w:rsidRPr="00E61E62">
        <w:rPr>
          <w:rFonts w:ascii="Times New Roman" w:hAnsi="Times New Roman" w:cs="Times New Roman"/>
        </w:rPr>
        <w:t xml:space="preserve"> vysvětlení potřebn</w:t>
      </w:r>
      <w:r>
        <w:rPr>
          <w:rFonts w:ascii="Times New Roman" w:hAnsi="Times New Roman" w:cs="Times New Roman"/>
        </w:rPr>
        <w:t>é</w:t>
      </w:r>
      <w:r w:rsidR="00DE4386" w:rsidRPr="00E61E62">
        <w:rPr>
          <w:rFonts w:ascii="Times New Roman" w:hAnsi="Times New Roman" w:cs="Times New Roman"/>
        </w:rPr>
        <w:t xml:space="preserve"> pro plynulost výstavby, přítomnost na staveništi na výzvu objednatele, TDS, </w:t>
      </w:r>
      <w:r w:rsidR="00E13743" w:rsidRPr="00E61E62">
        <w:rPr>
          <w:rFonts w:ascii="Times New Roman" w:hAnsi="Times New Roman" w:cs="Times New Roman"/>
        </w:rPr>
        <w:t>nebo dodavatele stavby, kontrolu</w:t>
      </w:r>
      <w:r w:rsidR="00DE4386" w:rsidRPr="00E61E62">
        <w:rPr>
          <w:rFonts w:ascii="Times New Roman" w:hAnsi="Times New Roman" w:cs="Times New Roman"/>
        </w:rPr>
        <w:t xml:space="preserve"> souladu dodavatelské dokumentace s projektovou dokumentací a souladu dokumentace dočasných objektů zařízení s</w:t>
      </w:r>
      <w:r w:rsidR="00E13743" w:rsidRPr="00E61E62">
        <w:rPr>
          <w:rFonts w:ascii="Times New Roman" w:hAnsi="Times New Roman" w:cs="Times New Roman"/>
        </w:rPr>
        <w:t>taveniště se základním řešením zařízení staveniště</w:t>
      </w:r>
      <w:r w:rsidR="00DE4386" w:rsidRPr="00E61E62">
        <w:rPr>
          <w:rFonts w:ascii="Times New Roman" w:hAnsi="Times New Roman" w:cs="Times New Roman"/>
        </w:rPr>
        <w:t xml:space="preserve"> dle </w:t>
      </w:r>
      <w:r w:rsidR="00E13743" w:rsidRPr="00E61E62">
        <w:rPr>
          <w:rFonts w:ascii="Times New Roman" w:hAnsi="Times New Roman" w:cs="Times New Roman"/>
        </w:rPr>
        <w:t>PD;</w:t>
      </w:r>
    </w:p>
    <w:p w14:paraId="02BAECBC" w14:textId="0059CADA" w:rsidR="00DE4386" w:rsidRPr="00E61E62" w:rsidRDefault="00FC6602" w:rsidP="00DC63DB">
      <w:pPr>
        <w:pStyle w:val="Odstavecseseznamem"/>
        <w:numPr>
          <w:ilvl w:val="0"/>
          <w:numId w:val="2"/>
        </w:numPr>
        <w:spacing w:after="0"/>
        <w:jc w:val="both"/>
        <w:rPr>
          <w:rFonts w:ascii="Times New Roman" w:hAnsi="Times New Roman" w:cs="Times New Roman"/>
        </w:rPr>
      </w:pPr>
      <w:r>
        <w:rPr>
          <w:rFonts w:ascii="Times New Roman" w:hAnsi="Times New Roman" w:cs="Times New Roman"/>
        </w:rPr>
        <w:t>v případě potřeby poskytne AD součinnost TDS, koordinátorovi BOZP, příp. jiným účastníkům výstavby;</w:t>
      </w:r>
    </w:p>
    <w:p w14:paraId="41A4490B" w14:textId="3002759D" w:rsidR="00DE4386" w:rsidRPr="00E61E62" w:rsidRDefault="00FC6602" w:rsidP="00DC63DB">
      <w:pPr>
        <w:pStyle w:val="Odstavecseseznamem"/>
        <w:numPr>
          <w:ilvl w:val="0"/>
          <w:numId w:val="2"/>
        </w:numPr>
        <w:spacing w:after="0"/>
        <w:jc w:val="both"/>
        <w:rPr>
          <w:rFonts w:ascii="Times New Roman" w:hAnsi="Times New Roman" w:cs="Times New Roman"/>
        </w:rPr>
      </w:pPr>
      <w:r>
        <w:rPr>
          <w:rFonts w:ascii="Times New Roman" w:hAnsi="Times New Roman" w:cs="Times New Roman"/>
        </w:rPr>
        <w:t xml:space="preserve">bude </w:t>
      </w:r>
      <w:r w:rsidR="00DE4386" w:rsidRPr="00E61E62">
        <w:rPr>
          <w:rFonts w:ascii="Times New Roman" w:hAnsi="Times New Roman" w:cs="Times New Roman"/>
        </w:rPr>
        <w:t>pořizo</w:t>
      </w:r>
      <w:r>
        <w:rPr>
          <w:rFonts w:ascii="Times New Roman" w:hAnsi="Times New Roman" w:cs="Times New Roman"/>
        </w:rPr>
        <w:t>vat</w:t>
      </w:r>
      <w:r w:rsidR="00DE4386" w:rsidRPr="00E61E62">
        <w:rPr>
          <w:rFonts w:ascii="Times New Roman" w:hAnsi="Times New Roman" w:cs="Times New Roman"/>
        </w:rPr>
        <w:t xml:space="preserve"> zápis</w:t>
      </w:r>
      <w:r>
        <w:rPr>
          <w:rFonts w:ascii="Times New Roman" w:hAnsi="Times New Roman" w:cs="Times New Roman"/>
        </w:rPr>
        <w:t>y</w:t>
      </w:r>
      <w:r w:rsidR="00DE4386" w:rsidRPr="00E61E62">
        <w:rPr>
          <w:rFonts w:ascii="Times New Roman" w:hAnsi="Times New Roman" w:cs="Times New Roman"/>
        </w:rPr>
        <w:t xml:space="preserve"> o výkonu AD do stavebního deníku;</w:t>
      </w:r>
    </w:p>
    <w:p w14:paraId="604761C2" w14:textId="4BC712C8" w:rsidR="00DE4386" w:rsidRPr="00E61E62" w:rsidRDefault="00FC6602" w:rsidP="00DC63DB">
      <w:pPr>
        <w:pStyle w:val="Odstavecseseznamem"/>
        <w:numPr>
          <w:ilvl w:val="0"/>
          <w:numId w:val="2"/>
        </w:numPr>
        <w:spacing w:after="0"/>
        <w:contextualSpacing w:val="0"/>
        <w:jc w:val="both"/>
        <w:rPr>
          <w:rFonts w:ascii="Times New Roman" w:hAnsi="Times New Roman" w:cs="Times New Roman"/>
        </w:rPr>
      </w:pPr>
      <w:r>
        <w:rPr>
          <w:rFonts w:ascii="Times New Roman" w:hAnsi="Times New Roman" w:cs="Times New Roman"/>
        </w:rPr>
        <w:t xml:space="preserve">AD kontroluje </w:t>
      </w:r>
      <w:r w:rsidR="00DE4386" w:rsidRPr="00E61E62">
        <w:rPr>
          <w:rFonts w:ascii="Times New Roman" w:hAnsi="Times New Roman" w:cs="Times New Roman"/>
        </w:rPr>
        <w:t xml:space="preserve">a </w:t>
      </w:r>
      <w:r w:rsidR="00DE4386" w:rsidRPr="00E61E62">
        <w:rPr>
          <w:rFonts w:ascii="Times New Roman" w:hAnsi="Times New Roman" w:cs="Times New Roman"/>
          <w:b/>
        </w:rPr>
        <w:t>odsouhlas</w:t>
      </w:r>
      <w:r>
        <w:rPr>
          <w:rFonts w:ascii="Times New Roman" w:hAnsi="Times New Roman" w:cs="Times New Roman"/>
          <w:b/>
        </w:rPr>
        <w:t>uje</w:t>
      </w:r>
      <w:r w:rsidR="00DE4386" w:rsidRPr="00E61E62">
        <w:rPr>
          <w:rFonts w:ascii="Times New Roman" w:hAnsi="Times New Roman" w:cs="Times New Roman"/>
          <w:b/>
        </w:rPr>
        <w:t xml:space="preserve"> výrobní dokumentace</w:t>
      </w:r>
      <w:r w:rsidR="00DE4386" w:rsidRPr="00E61E62">
        <w:rPr>
          <w:rFonts w:ascii="Times New Roman" w:hAnsi="Times New Roman" w:cs="Times New Roman"/>
        </w:rPr>
        <w:t>, spolupr</w:t>
      </w:r>
      <w:r>
        <w:rPr>
          <w:rFonts w:ascii="Times New Roman" w:hAnsi="Times New Roman" w:cs="Times New Roman"/>
        </w:rPr>
        <w:t>acuje</w:t>
      </w:r>
      <w:r w:rsidR="00DE4386" w:rsidRPr="00E61E62">
        <w:rPr>
          <w:rFonts w:ascii="Times New Roman" w:hAnsi="Times New Roman" w:cs="Times New Roman"/>
        </w:rPr>
        <w:t xml:space="preserve"> při výběru dodavatelů </w:t>
      </w:r>
      <w:r>
        <w:rPr>
          <w:rFonts w:ascii="Times New Roman" w:hAnsi="Times New Roman" w:cs="Times New Roman"/>
        </w:rPr>
        <w:t xml:space="preserve">dílčích částí </w:t>
      </w:r>
      <w:r w:rsidR="00936FD0">
        <w:rPr>
          <w:rFonts w:ascii="Times New Roman" w:hAnsi="Times New Roman" w:cs="Times New Roman"/>
        </w:rPr>
        <w:t xml:space="preserve">stavby a vybavení </w:t>
      </w:r>
      <w:r w:rsidR="00DE4386" w:rsidRPr="00E61E62">
        <w:rPr>
          <w:rFonts w:ascii="Times New Roman" w:hAnsi="Times New Roman" w:cs="Times New Roman"/>
        </w:rPr>
        <w:t>a</w:t>
      </w:r>
      <w:r w:rsidR="00B80504">
        <w:rPr>
          <w:rFonts w:ascii="Times New Roman" w:hAnsi="Times New Roman" w:cs="Times New Roman"/>
        </w:rPr>
        <w:t> </w:t>
      </w:r>
      <w:r w:rsidR="00936FD0">
        <w:rPr>
          <w:rFonts w:ascii="Times New Roman" w:hAnsi="Times New Roman" w:cs="Times New Roman"/>
        </w:rPr>
        <w:t xml:space="preserve">poskytuje součinnost </w:t>
      </w:r>
      <w:r w:rsidR="00DE4386" w:rsidRPr="00E61E62">
        <w:rPr>
          <w:rFonts w:ascii="Times New Roman" w:hAnsi="Times New Roman" w:cs="Times New Roman"/>
        </w:rPr>
        <w:t xml:space="preserve">při uvedení díla do provozu; </w:t>
      </w:r>
    </w:p>
    <w:p w14:paraId="2D7E3FA5" w14:textId="2C0EB874"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zjistí-li AD </w:t>
      </w:r>
      <w:r w:rsidRPr="00E61E62">
        <w:rPr>
          <w:rFonts w:ascii="Times New Roman" w:hAnsi="Times New Roman" w:cs="Times New Roman"/>
          <w:b/>
        </w:rPr>
        <w:t>nedodržení projektové dokumentace</w:t>
      </w:r>
      <w:r w:rsidRPr="00E61E62">
        <w:rPr>
          <w:rFonts w:ascii="Times New Roman" w:hAnsi="Times New Roman" w:cs="Times New Roman"/>
        </w:rPr>
        <w:t xml:space="preserve"> stavby, uvědomí bez zbytečného odkladu o této skutečnosti, zpravidla zápisem do stavebního deníku, objednatele</w:t>
      </w:r>
      <w:r w:rsidR="00936FD0">
        <w:rPr>
          <w:rFonts w:ascii="Times New Roman" w:hAnsi="Times New Roman" w:cs="Times New Roman"/>
        </w:rPr>
        <w:t xml:space="preserve"> a TDS</w:t>
      </w:r>
      <w:r w:rsidRPr="00E61E62">
        <w:rPr>
          <w:rFonts w:ascii="Times New Roman" w:hAnsi="Times New Roman" w:cs="Times New Roman"/>
        </w:rPr>
        <w:t>. Dodavatele stavby uvědomí v případě nebezpečí z prodlení. V odůvodněných případech uvede stručnou charakteristiku porušení dokumentace a tomu odpovídající důsledky;</w:t>
      </w:r>
    </w:p>
    <w:p w14:paraId="5F5C738F" w14:textId="7777777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xml:space="preserve">AD bude </w:t>
      </w:r>
      <w:r w:rsidR="00E13743" w:rsidRPr="00E61E62">
        <w:rPr>
          <w:rFonts w:ascii="Times New Roman" w:hAnsi="Times New Roman" w:cs="Times New Roman"/>
        </w:rPr>
        <w:t>upřesňovat</w:t>
      </w:r>
      <w:r w:rsidRPr="00E61E62">
        <w:rPr>
          <w:rFonts w:ascii="Times New Roman" w:hAnsi="Times New Roman" w:cs="Times New Roman"/>
        </w:rPr>
        <w:t xml:space="preserve">, odsouhlasovat a provádět </w:t>
      </w:r>
      <w:r w:rsidRPr="00E61E62">
        <w:rPr>
          <w:rFonts w:ascii="Times New Roman" w:hAnsi="Times New Roman" w:cs="Times New Roman"/>
          <w:b/>
        </w:rPr>
        <w:t>výběr materiálů,</w:t>
      </w:r>
      <w:r w:rsidRPr="00E61E62">
        <w:rPr>
          <w:rFonts w:ascii="Times New Roman" w:hAnsi="Times New Roman" w:cs="Times New Roman"/>
        </w:rPr>
        <w:t xml:space="preserve"> stavebních hmot, montážních prvků, </w:t>
      </w:r>
      <w:r w:rsidRPr="00E61E62">
        <w:rPr>
          <w:rFonts w:ascii="Times New Roman" w:hAnsi="Times New Roman" w:cs="Times New Roman"/>
          <w:b/>
        </w:rPr>
        <w:t>barevného řešení</w:t>
      </w:r>
      <w:r w:rsidRPr="00E61E62">
        <w:rPr>
          <w:rFonts w:ascii="Times New Roman" w:hAnsi="Times New Roman" w:cs="Times New Roman"/>
        </w:rPr>
        <w:t xml:space="preserve"> dle předložených </w:t>
      </w:r>
      <w:r w:rsidRPr="00E61E62">
        <w:rPr>
          <w:rFonts w:ascii="Times New Roman" w:hAnsi="Times New Roman" w:cs="Times New Roman"/>
          <w:b/>
        </w:rPr>
        <w:t>vzorků</w:t>
      </w:r>
      <w:r w:rsidRPr="00E61E62">
        <w:rPr>
          <w:rFonts w:ascii="Times New Roman" w:hAnsi="Times New Roman" w:cs="Times New Roman"/>
        </w:rPr>
        <w:t>, požadavky na jejich předkládání apod.;</w:t>
      </w:r>
    </w:p>
    <w:p w14:paraId="78CA0DE3" w14:textId="31B825B7" w:rsidR="00DE4386" w:rsidRPr="00E61E62" w:rsidRDefault="00DE4386" w:rsidP="00DC63DB">
      <w:pPr>
        <w:pStyle w:val="Odstavecseseznamem"/>
        <w:numPr>
          <w:ilvl w:val="0"/>
          <w:numId w:val="2"/>
        </w:numPr>
        <w:spacing w:after="0"/>
        <w:contextualSpacing w:val="0"/>
        <w:jc w:val="both"/>
        <w:rPr>
          <w:rFonts w:ascii="Times New Roman" w:hAnsi="Times New Roman" w:cs="Times New Roman"/>
        </w:rPr>
      </w:pPr>
      <w:r w:rsidRPr="00E61E62">
        <w:rPr>
          <w:rFonts w:ascii="Times New Roman" w:hAnsi="Times New Roman" w:cs="Times New Roman"/>
        </w:rPr>
        <w:t> AD bude posuzovat návrhy na změny a odchylky od PD při realizaci stavby z pohledu dodržení technickoekonomických parametrů stavby – vyjadřovat se ke Změnovým listům stavby, posuzovat soulad s</w:t>
      </w:r>
      <w:r w:rsidR="00936FD0">
        <w:rPr>
          <w:rFonts w:ascii="Times New Roman" w:hAnsi="Times New Roman" w:cs="Times New Roman"/>
        </w:rPr>
        <w:t> </w:t>
      </w:r>
      <w:r w:rsidRPr="00E61E62">
        <w:rPr>
          <w:rFonts w:ascii="Times New Roman" w:hAnsi="Times New Roman" w:cs="Times New Roman"/>
        </w:rPr>
        <w:t>PD</w:t>
      </w:r>
      <w:r w:rsidR="00936FD0">
        <w:rPr>
          <w:rFonts w:ascii="Times New Roman" w:hAnsi="Times New Roman" w:cs="Times New Roman"/>
        </w:rPr>
        <w:t>.</w:t>
      </w:r>
      <w:r w:rsidRPr="00E61E62">
        <w:rPr>
          <w:rFonts w:ascii="Times New Roman" w:hAnsi="Times New Roman" w:cs="Times New Roman"/>
        </w:rPr>
        <w:t xml:space="preserve"> </w:t>
      </w:r>
    </w:p>
    <w:p w14:paraId="7A83AE9A" w14:textId="4F5F1CE0" w:rsidR="00DE4386" w:rsidRPr="00E61E62" w:rsidRDefault="00DE4386" w:rsidP="00DC63DB">
      <w:pPr>
        <w:pStyle w:val="Odstavecseseznamem"/>
        <w:numPr>
          <w:ilvl w:val="3"/>
          <w:numId w:val="1"/>
        </w:numPr>
        <w:spacing w:after="0"/>
        <w:ind w:left="992" w:hanging="992"/>
        <w:jc w:val="both"/>
        <w:rPr>
          <w:rFonts w:ascii="Times New Roman" w:hAnsi="Times New Roman" w:cs="Times New Roman"/>
        </w:rPr>
      </w:pPr>
      <w:r w:rsidRPr="00E61E62">
        <w:rPr>
          <w:rFonts w:ascii="Times New Roman" w:hAnsi="Times New Roman" w:cs="Times New Roman"/>
        </w:rPr>
        <w:t xml:space="preserve">V průběhu záruční doby stavby se AD zavazuje v případě požadavku objednatele poskytnout objednateli konzultační a </w:t>
      </w:r>
      <w:r w:rsidRPr="00E61E62">
        <w:rPr>
          <w:rFonts w:ascii="Times New Roman" w:hAnsi="Times New Roman" w:cs="Times New Roman"/>
          <w:b/>
        </w:rPr>
        <w:t>poradenskou činnost</w:t>
      </w:r>
      <w:r w:rsidRPr="00E61E62">
        <w:rPr>
          <w:rFonts w:ascii="Times New Roman" w:hAnsi="Times New Roman" w:cs="Times New Roman"/>
        </w:rPr>
        <w:t xml:space="preserve"> během záruční doby stavby (</w:t>
      </w:r>
      <w:r w:rsidRPr="00E61E62">
        <w:rPr>
          <w:rFonts w:ascii="Times New Roman" w:hAnsi="Times New Roman" w:cs="Times New Roman"/>
          <w:b/>
        </w:rPr>
        <w:t>60 měsíců</w:t>
      </w:r>
      <w:r w:rsidRPr="00E61E62">
        <w:rPr>
          <w:rFonts w:ascii="Times New Roman" w:hAnsi="Times New Roman" w:cs="Times New Roman"/>
        </w:rPr>
        <w:t>), a</w:t>
      </w:r>
      <w:r w:rsidR="00CD29E5">
        <w:rPr>
          <w:rFonts w:ascii="Times New Roman" w:hAnsi="Times New Roman" w:cs="Times New Roman"/>
        </w:rPr>
        <w:t> </w:t>
      </w:r>
      <w:r w:rsidRPr="00E61E62">
        <w:rPr>
          <w:rFonts w:ascii="Times New Roman" w:hAnsi="Times New Roman" w:cs="Times New Roman"/>
        </w:rPr>
        <w:t xml:space="preserve">uzavřít s objednatelem na provedení této činnosti </w:t>
      </w:r>
      <w:r w:rsidRPr="00E61E62">
        <w:rPr>
          <w:rFonts w:ascii="Times New Roman" w:hAnsi="Times New Roman" w:cs="Times New Roman"/>
          <w:b/>
        </w:rPr>
        <w:t>samostatnou smlouvu</w:t>
      </w:r>
      <w:r w:rsidRPr="00E61E62">
        <w:rPr>
          <w:rFonts w:ascii="Times New Roman" w:hAnsi="Times New Roman" w:cs="Times New Roman"/>
        </w:rPr>
        <w:t>. Náklady za tuto činnost budou hrazeny na základě skutečně provedených a objednatelem odsouhlasených hodin v hodinové sazbě odpovídající maximálně méně náročné práci dle Sazebníku pro navrhování orientačních a nabídkových cen projektových prací a</w:t>
      </w:r>
      <w:r w:rsidR="009B27B6" w:rsidRPr="00E61E62">
        <w:rPr>
          <w:rFonts w:ascii="Times New Roman" w:hAnsi="Times New Roman" w:cs="Times New Roman"/>
        </w:rPr>
        <w:t> </w:t>
      </w:r>
      <w:r w:rsidRPr="00E61E62">
        <w:rPr>
          <w:rFonts w:ascii="Times New Roman" w:hAnsi="Times New Roman" w:cs="Times New Roman"/>
        </w:rPr>
        <w:t>inženýrských činností Unika pro období, kdy byla daná činnost vykonávána.</w:t>
      </w:r>
    </w:p>
    <w:p w14:paraId="0E9D52EF"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b/>
        </w:rPr>
      </w:pPr>
      <w:r w:rsidRPr="00E61E62">
        <w:rPr>
          <w:rFonts w:ascii="Times New Roman" w:hAnsi="Times New Roman" w:cs="Times New Roman"/>
          <w:b/>
        </w:rPr>
        <w:t>Autorským dozorem nejsou:</w:t>
      </w:r>
    </w:p>
    <w:p w14:paraId="448342D6" w14:textId="77777777" w:rsidR="00DE4386" w:rsidRPr="00E61E62" w:rsidRDefault="00DE4386" w:rsidP="00DC63DB">
      <w:pPr>
        <w:pStyle w:val="Odstavecseseznamem"/>
        <w:numPr>
          <w:ilvl w:val="0"/>
          <w:numId w:val="3"/>
        </w:numPr>
        <w:jc w:val="both"/>
        <w:rPr>
          <w:rFonts w:ascii="Times New Roman" w:hAnsi="Times New Roman" w:cs="Times New Roman"/>
        </w:rPr>
      </w:pPr>
      <w:r w:rsidRPr="00E61E62">
        <w:rPr>
          <w:rFonts w:ascii="Times New Roman" w:hAnsi="Times New Roman" w:cs="Times New Roman"/>
        </w:rPr>
        <w:t xml:space="preserve">případy, kdy zhotovitel odstraňuje v rámci reklamačního řízení prokazatelné </w:t>
      </w:r>
      <w:r w:rsidRPr="00E61E62">
        <w:rPr>
          <w:rFonts w:ascii="Times New Roman" w:hAnsi="Times New Roman" w:cs="Times New Roman"/>
          <w:b/>
        </w:rPr>
        <w:t>vady projektové dokumentace</w:t>
      </w:r>
      <w:r w:rsidRPr="00E61E62">
        <w:rPr>
          <w:rFonts w:ascii="Times New Roman" w:hAnsi="Times New Roman" w:cs="Times New Roman"/>
        </w:rPr>
        <w:t xml:space="preserve">. V takovém případě provede zhotovitel potřebné projekční práce </w:t>
      </w:r>
      <w:r w:rsidRPr="00E61E62">
        <w:rPr>
          <w:rFonts w:ascii="Times New Roman" w:hAnsi="Times New Roman" w:cs="Times New Roman"/>
          <w:b/>
        </w:rPr>
        <w:t>bezplatně</w:t>
      </w:r>
      <w:r w:rsidRPr="00E61E62">
        <w:rPr>
          <w:rFonts w:ascii="Times New Roman" w:hAnsi="Times New Roman" w:cs="Times New Roman"/>
        </w:rPr>
        <w:t xml:space="preserve"> z titulu odpovědnosti za vady projekčního řešení;</w:t>
      </w:r>
    </w:p>
    <w:p w14:paraId="7AA7E56E" w14:textId="77777777" w:rsidR="00DE4386" w:rsidRPr="00E61E62" w:rsidRDefault="00DE4386" w:rsidP="00DC63DB">
      <w:pPr>
        <w:pStyle w:val="Odstavecseseznamem"/>
        <w:numPr>
          <w:ilvl w:val="0"/>
          <w:numId w:val="3"/>
        </w:numPr>
        <w:jc w:val="both"/>
        <w:rPr>
          <w:rFonts w:ascii="Times New Roman" w:hAnsi="Times New Roman" w:cs="Times New Roman"/>
        </w:rPr>
      </w:pPr>
      <w:r w:rsidRPr="00E61E62">
        <w:rPr>
          <w:rFonts w:ascii="Times New Roman" w:hAnsi="Times New Roman" w:cs="Times New Roman"/>
        </w:rPr>
        <w:t xml:space="preserve">případy, kdy zhotovitel na žádost objednatele zpracovává </w:t>
      </w:r>
      <w:r w:rsidRPr="00E61E62">
        <w:rPr>
          <w:rFonts w:ascii="Times New Roman" w:hAnsi="Times New Roman" w:cs="Times New Roman"/>
          <w:b/>
        </w:rPr>
        <w:t>změny projektového řešení</w:t>
      </w:r>
      <w:r w:rsidRPr="00E61E62">
        <w:rPr>
          <w:rFonts w:ascii="Times New Roman" w:hAnsi="Times New Roman" w:cs="Times New Roman"/>
        </w:rPr>
        <w:t xml:space="preserve"> vyvolané objednatelem oproti původnímu řešení. V takovém případě zpracuje zhotovitel dodatky dokumentace na účet a náklady objednatele.</w:t>
      </w:r>
      <w:r w:rsidRPr="00E61E62">
        <w:rPr>
          <w:rFonts w:ascii="Times New Roman" w:hAnsi="Times New Roman" w:cs="Times New Roman"/>
        </w:rPr>
        <w:tab/>
      </w:r>
    </w:p>
    <w:p w14:paraId="16199710" w14:textId="77777777" w:rsidR="008F2EDF" w:rsidRPr="00E61E62" w:rsidRDefault="008F2EDF" w:rsidP="00DC63DB">
      <w:pPr>
        <w:pStyle w:val="Odstavecseseznamem"/>
        <w:ind w:left="1068"/>
        <w:jc w:val="both"/>
        <w:rPr>
          <w:rFonts w:ascii="Times New Roman" w:hAnsi="Times New Roman" w:cs="Times New Roman"/>
        </w:rPr>
      </w:pPr>
    </w:p>
    <w:p w14:paraId="6EC4FC14" w14:textId="438372BD"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r w:rsidRPr="00E61E62">
        <w:rPr>
          <w:rFonts w:ascii="Times New Roman" w:hAnsi="Times New Roman" w:cs="Times New Roman"/>
          <w:b/>
        </w:rPr>
        <w:t>Součástí díla je rovněž:</w:t>
      </w:r>
      <w:r w:rsidR="00697B01">
        <w:rPr>
          <w:rFonts w:ascii="Times New Roman" w:hAnsi="Times New Roman" w:cs="Times New Roman"/>
          <w:b/>
        </w:rPr>
        <w:t xml:space="preserve"> </w:t>
      </w:r>
    </w:p>
    <w:p w14:paraId="16077F1C" w14:textId="77777777" w:rsidR="00DE4386" w:rsidRPr="00E61E62" w:rsidRDefault="00DE4386" w:rsidP="00DC63DB">
      <w:pPr>
        <w:pStyle w:val="Odstavecseseznamem"/>
        <w:numPr>
          <w:ilvl w:val="3"/>
          <w:numId w:val="1"/>
        </w:numPr>
        <w:spacing w:after="0"/>
        <w:ind w:left="993" w:hanging="993"/>
        <w:contextualSpacing w:val="0"/>
        <w:jc w:val="both"/>
        <w:rPr>
          <w:rFonts w:ascii="Times New Roman" w:hAnsi="Times New Roman" w:cs="Times New Roman"/>
        </w:rPr>
      </w:pPr>
      <w:r w:rsidRPr="00E61E62">
        <w:rPr>
          <w:rFonts w:ascii="Times New Roman" w:hAnsi="Times New Roman" w:cs="Times New Roman"/>
          <w:b/>
        </w:rPr>
        <w:t>organizace výrobních výborů</w:t>
      </w:r>
      <w:r w:rsidRPr="00E61E62">
        <w:rPr>
          <w:rFonts w:ascii="Times New Roman" w:hAnsi="Times New Roman" w:cs="Times New Roman"/>
        </w:rPr>
        <w:t xml:space="preserve"> v místě sídla investora v průběhu zpracování projektové dokumentace, vedení těchto výborů a pořizování zápisů z těchto výborů; výrobní výbory budou vykonávány do doby předání a převzetí projektové dokumentace pro výběr dodavatele</w:t>
      </w:r>
      <w:r w:rsidRPr="00E61E62" w:rsidDel="00B073CA">
        <w:rPr>
          <w:rFonts w:ascii="Times New Roman" w:hAnsi="Times New Roman" w:cs="Times New Roman"/>
        </w:rPr>
        <w:t xml:space="preserve"> </w:t>
      </w:r>
      <w:r w:rsidRPr="00E61E62">
        <w:rPr>
          <w:rFonts w:ascii="Times New Roman" w:hAnsi="Times New Roman" w:cs="Times New Roman"/>
        </w:rPr>
        <w:t xml:space="preserve">a budou ukončeny </w:t>
      </w:r>
      <w:r w:rsidRPr="00E61E62">
        <w:rPr>
          <w:rFonts w:ascii="Times New Roman" w:hAnsi="Times New Roman" w:cs="Times New Roman"/>
          <w:b/>
        </w:rPr>
        <w:t>závěrečným výrobním výborem</w:t>
      </w:r>
      <w:r w:rsidRPr="00E61E62">
        <w:rPr>
          <w:rFonts w:ascii="Times New Roman" w:hAnsi="Times New Roman" w:cs="Times New Roman"/>
        </w:rPr>
        <w:t>. Na těchto jednáních musí být vždy přítomen vedoucí projektového týmu nebo jím pověřená osoba, která bude oprávněna schvalovat dohodnutá ujedn</w:t>
      </w:r>
      <w:r w:rsidR="00D66EBA" w:rsidRPr="00E61E62">
        <w:rPr>
          <w:rFonts w:ascii="Times New Roman" w:hAnsi="Times New Roman" w:cs="Times New Roman"/>
        </w:rPr>
        <w:t>ání a zajistit jejich realizaci,</w:t>
      </w:r>
    </w:p>
    <w:p w14:paraId="38A401C1" w14:textId="066338BA" w:rsidR="00D66EBA" w:rsidRPr="00936FD0" w:rsidRDefault="00D66EBA" w:rsidP="00DC63DB">
      <w:pPr>
        <w:pStyle w:val="Odstavecseseznamem"/>
        <w:numPr>
          <w:ilvl w:val="3"/>
          <w:numId w:val="1"/>
        </w:numPr>
        <w:ind w:left="993" w:hanging="993"/>
        <w:contextualSpacing w:val="0"/>
        <w:jc w:val="both"/>
        <w:rPr>
          <w:rFonts w:ascii="Times New Roman" w:hAnsi="Times New Roman" w:cs="Times New Roman"/>
        </w:rPr>
      </w:pPr>
      <w:r w:rsidRPr="00936FD0">
        <w:rPr>
          <w:rFonts w:ascii="Times New Roman" w:hAnsi="Times New Roman" w:cs="Times New Roman"/>
          <w:b/>
        </w:rPr>
        <w:t>technická</w:t>
      </w:r>
      <w:r w:rsidRPr="00936FD0">
        <w:rPr>
          <w:rFonts w:ascii="Times New Roman" w:hAnsi="Times New Roman" w:cs="Times New Roman"/>
        </w:rPr>
        <w:t xml:space="preserve"> pomoc při jednáních týkajících se předmětu veřejné zakázky na stavební práce</w:t>
      </w:r>
      <w:r w:rsidR="00936FD0" w:rsidRPr="00936FD0">
        <w:rPr>
          <w:rFonts w:ascii="Times New Roman" w:hAnsi="Times New Roman" w:cs="Times New Roman"/>
        </w:rPr>
        <w:t>.</w:t>
      </w:r>
      <w:r w:rsidR="000B2EAB" w:rsidRPr="00936FD0">
        <w:rPr>
          <w:rFonts w:ascii="Times New Roman" w:hAnsi="Times New Roman" w:cs="Times New Roman"/>
        </w:rPr>
        <w:t xml:space="preserve"> </w:t>
      </w:r>
    </w:p>
    <w:p w14:paraId="06E425E1"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lastRenderedPageBreak/>
        <w:t>TERMÍNY A MÍSTO PLNĚNÍ</w:t>
      </w:r>
    </w:p>
    <w:p w14:paraId="6858A9E9" w14:textId="02A2D648" w:rsidR="00453BBF" w:rsidRPr="00453BBF"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Projektová</w:t>
      </w:r>
      <w:r w:rsidRPr="00E61E62">
        <w:rPr>
          <w:rFonts w:ascii="Times New Roman" w:hAnsi="Times New Roman" w:cs="Times New Roman"/>
          <w:b/>
        </w:rPr>
        <w:t xml:space="preserve"> dokumentace pro provádění stavby</w:t>
      </w:r>
      <w:r w:rsidRPr="00E61E62">
        <w:rPr>
          <w:rFonts w:ascii="Times New Roman" w:hAnsi="Times New Roman" w:cs="Times New Roman"/>
        </w:rPr>
        <w:t xml:space="preserve"> 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_Ref302995171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7B19AA">
        <w:rPr>
          <w:rFonts w:ascii="Times New Roman" w:hAnsi="Times New Roman" w:cs="Times New Roman"/>
        </w:rPr>
        <w:t>2.2.1</w:t>
      </w:r>
      <w:r w:rsidRPr="00E61E62">
        <w:rPr>
          <w:rFonts w:ascii="Times New Roman" w:hAnsi="Times New Roman" w:cs="Times New Roman"/>
        </w:rPr>
        <w:fldChar w:fldCharType="end"/>
      </w:r>
      <w:r w:rsidRPr="00E61E62">
        <w:rPr>
          <w:rFonts w:ascii="Times New Roman" w:hAnsi="Times New Roman" w:cs="Times New Roman"/>
        </w:rPr>
        <w:t xml:space="preserve">. </w:t>
      </w:r>
      <w:r w:rsidRPr="00E05615">
        <w:rPr>
          <w:rFonts w:ascii="Times New Roman" w:hAnsi="Times New Roman" w:cs="Times New Roman"/>
          <w:b/>
          <w:bCs/>
        </w:rPr>
        <w:t>v</w:t>
      </w:r>
      <w:r w:rsidR="00453BBF">
        <w:rPr>
          <w:rFonts w:ascii="Times New Roman" w:hAnsi="Times New Roman" w:cs="Times New Roman"/>
          <w:b/>
          <w:bCs/>
        </w:rPr>
        <w:t> </w:t>
      </w:r>
      <w:r w:rsidRPr="00E05615">
        <w:rPr>
          <w:rFonts w:ascii="Times New Roman" w:hAnsi="Times New Roman" w:cs="Times New Roman"/>
          <w:b/>
          <w:bCs/>
        </w:rPr>
        <w:t>termínu</w:t>
      </w:r>
      <w:r w:rsidR="00453BBF">
        <w:rPr>
          <w:rFonts w:ascii="Times New Roman" w:hAnsi="Times New Roman" w:cs="Times New Roman"/>
          <w:b/>
          <w:bCs/>
        </w:rPr>
        <w:t xml:space="preserve">: </w:t>
      </w:r>
      <w:r w:rsidRPr="00E05615">
        <w:rPr>
          <w:rFonts w:ascii="Times New Roman" w:hAnsi="Times New Roman" w:cs="Times New Roman"/>
          <w:b/>
          <w:bCs/>
        </w:rPr>
        <w:t xml:space="preserve"> </w:t>
      </w:r>
    </w:p>
    <w:p w14:paraId="05A7B266" w14:textId="7E2C7F0E" w:rsidR="00DE4386" w:rsidRPr="00453BBF" w:rsidRDefault="00DE4386" w:rsidP="00453BBF">
      <w:pPr>
        <w:pStyle w:val="Odstavecseseznamem"/>
        <w:ind w:left="709"/>
        <w:contextualSpacing w:val="0"/>
        <w:jc w:val="both"/>
        <w:rPr>
          <w:rFonts w:ascii="Times New Roman" w:hAnsi="Times New Roman" w:cs="Times New Roman"/>
        </w:rPr>
      </w:pPr>
      <w:r w:rsidRPr="00E05615">
        <w:rPr>
          <w:rFonts w:ascii="Times New Roman" w:hAnsi="Times New Roman" w:cs="Times New Roman"/>
          <w:b/>
          <w:bCs/>
        </w:rPr>
        <w:t xml:space="preserve">do </w:t>
      </w:r>
      <w:r w:rsidR="00015795">
        <w:rPr>
          <w:rFonts w:ascii="Times New Roman" w:hAnsi="Times New Roman" w:cs="Times New Roman"/>
          <w:b/>
          <w:bCs/>
        </w:rPr>
        <w:t>120</w:t>
      </w:r>
      <w:r w:rsidRPr="00E05615">
        <w:rPr>
          <w:rFonts w:ascii="Times New Roman" w:hAnsi="Times New Roman" w:cs="Times New Roman"/>
          <w:b/>
          <w:bCs/>
        </w:rPr>
        <w:t xml:space="preserve"> </w:t>
      </w:r>
      <w:r w:rsidRPr="00453BBF">
        <w:rPr>
          <w:rFonts w:ascii="Times New Roman" w:hAnsi="Times New Roman" w:cs="Times New Roman"/>
          <w:b/>
          <w:bCs/>
        </w:rPr>
        <w:t xml:space="preserve">kalendářních dnů </w:t>
      </w:r>
      <w:r w:rsidR="00453BBF" w:rsidRPr="00453BBF">
        <w:rPr>
          <w:rFonts w:ascii="Times New Roman" w:hAnsi="Times New Roman" w:cs="Times New Roman"/>
          <w:b/>
          <w:bCs/>
        </w:rPr>
        <w:t>od výzvy objednatele</w:t>
      </w:r>
      <w:r w:rsidRPr="00453BBF">
        <w:rPr>
          <w:rFonts w:ascii="Times New Roman" w:hAnsi="Times New Roman" w:cs="Times New Roman"/>
        </w:rPr>
        <w:t>.</w:t>
      </w:r>
    </w:p>
    <w:p w14:paraId="0D73B7D8" w14:textId="3B516AB0"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rPr>
        <w:t xml:space="preserve">Výkon </w:t>
      </w:r>
      <w:r w:rsidRPr="00E61E62">
        <w:rPr>
          <w:rFonts w:ascii="Times New Roman" w:hAnsi="Times New Roman" w:cs="Times New Roman"/>
          <w:b/>
        </w:rPr>
        <w:t xml:space="preserve">AD </w:t>
      </w:r>
      <w:r w:rsidRPr="00E61E62">
        <w:rPr>
          <w:rFonts w:ascii="Times New Roman" w:hAnsi="Times New Roman" w:cs="Times New Roman"/>
        </w:rPr>
        <w:t>dle odst. 2.</w:t>
      </w:r>
      <w:r w:rsidR="00F75668">
        <w:rPr>
          <w:rFonts w:ascii="Times New Roman" w:hAnsi="Times New Roman" w:cs="Times New Roman"/>
        </w:rPr>
        <w:t>2.2.</w:t>
      </w:r>
      <w:r w:rsidR="00A1125F" w:rsidRPr="00E61E62">
        <w:rPr>
          <w:rFonts w:ascii="Times New Roman" w:hAnsi="Times New Roman" w:cs="Times New Roman"/>
        </w:rPr>
        <w:t xml:space="preserve"> </w:t>
      </w:r>
      <w:r w:rsidRPr="00E61E62">
        <w:rPr>
          <w:rFonts w:ascii="Times New Roman" w:hAnsi="Times New Roman" w:cs="Times New Roman"/>
        </w:rPr>
        <w:t>bude probíhat v termínech vyplývajících z termínů veřejné zakázky na realizaci stavby a ze smlouvy o dílo na realizaci stavby. Tyto termín budou zhotoviteli sděleny bez zbytečného odkladu po uzavření smlouvy s dodavatelem stavby.</w:t>
      </w:r>
    </w:p>
    <w:p w14:paraId="2B608335" w14:textId="759F3888" w:rsidR="00DE4386" w:rsidRPr="00E61E62" w:rsidRDefault="00DE4386" w:rsidP="00DC63DB">
      <w:pPr>
        <w:widowControl w:val="0"/>
        <w:adjustRightInd w:val="0"/>
        <w:spacing w:after="0"/>
        <w:ind w:left="708"/>
        <w:jc w:val="both"/>
        <w:textAlignment w:val="baseline"/>
        <w:outlineLvl w:val="0"/>
        <w:rPr>
          <w:rFonts w:ascii="Times New Roman" w:hAnsi="Times New Roman" w:cs="Times New Roman"/>
          <w:b/>
        </w:rPr>
      </w:pPr>
      <w:r w:rsidRPr="00E61E62">
        <w:rPr>
          <w:rFonts w:ascii="Times New Roman" w:hAnsi="Times New Roman" w:cs="Times New Roman"/>
          <w:b/>
        </w:rPr>
        <w:t xml:space="preserve">Předpokládané termíny veřejné zakázky: </w:t>
      </w:r>
      <w:r w:rsidR="00CC49DE">
        <w:rPr>
          <w:rFonts w:ascii="Times New Roman" w:hAnsi="Times New Roman" w:cs="Times New Roman"/>
          <w:b/>
        </w:rPr>
        <w:tab/>
      </w:r>
      <w:r w:rsidR="000B2EAB">
        <w:rPr>
          <w:rFonts w:ascii="Times New Roman" w:hAnsi="Times New Roman" w:cs="Times New Roman"/>
          <w:b/>
        </w:rPr>
        <w:t>06</w:t>
      </w:r>
      <w:r w:rsidR="00B022C5">
        <w:rPr>
          <w:rFonts w:ascii="Times New Roman" w:hAnsi="Times New Roman" w:cs="Times New Roman"/>
          <w:b/>
        </w:rPr>
        <w:t>/2023–08</w:t>
      </w:r>
      <w:r w:rsidR="000B2EAB">
        <w:rPr>
          <w:rFonts w:ascii="Times New Roman" w:hAnsi="Times New Roman" w:cs="Times New Roman"/>
          <w:b/>
        </w:rPr>
        <w:t>/2023</w:t>
      </w:r>
    </w:p>
    <w:p w14:paraId="30964266" w14:textId="332E9BDF" w:rsidR="00DE4386" w:rsidRPr="00E61E62" w:rsidRDefault="00DE4386" w:rsidP="00DC63DB">
      <w:pPr>
        <w:widowControl w:val="0"/>
        <w:adjustRightInd w:val="0"/>
        <w:ind w:left="708"/>
        <w:jc w:val="both"/>
        <w:textAlignment w:val="baseline"/>
        <w:outlineLvl w:val="0"/>
        <w:rPr>
          <w:rFonts w:ascii="Times New Roman" w:hAnsi="Times New Roman" w:cs="Times New Roman"/>
          <w:b/>
        </w:rPr>
      </w:pPr>
      <w:r w:rsidRPr="00E61E62">
        <w:rPr>
          <w:rFonts w:ascii="Times New Roman" w:hAnsi="Times New Roman" w:cs="Times New Roman"/>
          <w:b/>
        </w:rPr>
        <w:t xml:space="preserve">Předpokládané termíny realizace stavby: </w:t>
      </w:r>
      <w:r w:rsidR="00CC49DE">
        <w:rPr>
          <w:rFonts w:ascii="Times New Roman" w:hAnsi="Times New Roman" w:cs="Times New Roman"/>
          <w:b/>
        </w:rPr>
        <w:tab/>
      </w:r>
      <w:r w:rsidR="000B2EAB">
        <w:rPr>
          <w:rFonts w:ascii="Times New Roman" w:hAnsi="Times New Roman" w:cs="Times New Roman"/>
          <w:b/>
        </w:rPr>
        <w:t>09/</w:t>
      </w:r>
      <w:r w:rsidR="00B022C5">
        <w:rPr>
          <w:rFonts w:ascii="Times New Roman" w:hAnsi="Times New Roman" w:cs="Times New Roman"/>
          <w:b/>
        </w:rPr>
        <w:t>2023–10</w:t>
      </w:r>
      <w:r w:rsidR="000B2EAB">
        <w:rPr>
          <w:rFonts w:ascii="Times New Roman" w:hAnsi="Times New Roman" w:cs="Times New Roman"/>
          <w:b/>
        </w:rPr>
        <w:t>/2024</w:t>
      </w:r>
    </w:p>
    <w:p w14:paraId="1A75438E" w14:textId="77777777" w:rsidR="00081FC4" w:rsidRDefault="00DE4386" w:rsidP="00526F6E">
      <w:pPr>
        <w:pStyle w:val="Odstavecseseznamem"/>
        <w:numPr>
          <w:ilvl w:val="1"/>
          <w:numId w:val="1"/>
        </w:numPr>
        <w:ind w:left="709" w:hanging="709"/>
        <w:contextualSpacing w:val="0"/>
        <w:jc w:val="both"/>
        <w:rPr>
          <w:rFonts w:ascii="Times New Roman" w:hAnsi="Times New Roman" w:cs="Times New Roman"/>
        </w:rPr>
      </w:pPr>
      <w:r w:rsidRPr="00081FC4">
        <w:rPr>
          <w:rFonts w:ascii="Times New Roman" w:hAnsi="Times New Roman" w:cs="Times New Roman"/>
          <w:b/>
        </w:rPr>
        <w:t>K převzetí díla</w:t>
      </w:r>
      <w:r w:rsidRPr="00081FC4">
        <w:rPr>
          <w:rFonts w:ascii="Times New Roman" w:hAnsi="Times New Roman" w:cs="Times New Roman"/>
        </w:rPr>
        <w:t xml:space="preserve"> nebo jeho části vyzve zhotovitel objednatele alespoň </w:t>
      </w:r>
      <w:r w:rsidRPr="00081FC4">
        <w:rPr>
          <w:rFonts w:ascii="Times New Roman" w:hAnsi="Times New Roman" w:cs="Times New Roman"/>
          <w:b/>
        </w:rPr>
        <w:t>3 dny předem</w:t>
      </w:r>
      <w:r w:rsidRPr="00081FC4">
        <w:rPr>
          <w:rFonts w:ascii="Times New Roman" w:hAnsi="Times New Roman" w:cs="Times New Roman"/>
        </w:rPr>
        <w:t xml:space="preserve">. </w:t>
      </w:r>
      <w:r w:rsidRPr="00081FC4">
        <w:rPr>
          <w:rFonts w:ascii="Times New Roman" w:hAnsi="Times New Roman" w:cs="Times New Roman"/>
          <w:b/>
        </w:rPr>
        <w:t>Objednatel není povinen převzít dílo</w:t>
      </w:r>
      <w:r w:rsidRPr="00081FC4">
        <w:rPr>
          <w:rFonts w:ascii="Times New Roman" w:hAnsi="Times New Roman" w:cs="Times New Roman"/>
        </w:rPr>
        <w:t xml:space="preserve"> nebo jeho část, vykazuje-li vady a nedodělky. </w:t>
      </w:r>
    </w:p>
    <w:p w14:paraId="0F7E1B19" w14:textId="1AB48594" w:rsidR="00DE4386" w:rsidRPr="00081FC4" w:rsidRDefault="00DE4386" w:rsidP="00081FC4">
      <w:pPr>
        <w:pStyle w:val="Odstavecseseznamem"/>
        <w:ind w:left="709"/>
        <w:contextualSpacing w:val="0"/>
        <w:jc w:val="both"/>
        <w:rPr>
          <w:rFonts w:ascii="Times New Roman" w:hAnsi="Times New Roman" w:cs="Times New Roman"/>
        </w:rPr>
      </w:pPr>
      <w:r w:rsidRPr="00081FC4">
        <w:rPr>
          <w:rFonts w:ascii="Times New Roman" w:hAnsi="Times New Roman" w:cs="Times New Roman"/>
        </w:rPr>
        <w:t>O</w:t>
      </w:r>
      <w:r w:rsidR="0018275D" w:rsidRPr="00081FC4">
        <w:rPr>
          <w:rFonts w:ascii="Times New Roman" w:hAnsi="Times New Roman" w:cs="Times New Roman"/>
        </w:rPr>
        <w:t> </w:t>
      </w:r>
      <w:r w:rsidRPr="00081FC4">
        <w:rPr>
          <w:rFonts w:ascii="Times New Roman" w:hAnsi="Times New Roman" w:cs="Times New Roman"/>
        </w:rPr>
        <w:t xml:space="preserve">převzetí díla bude sepsán </w:t>
      </w:r>
      <w:r w:rsidRPr="00081FC4">
        <w:rPr>
          <w:rFonts w:ascii="Times New Roman" w:hAnsi="Times New Roman" w:cs="Times New Roman"/>
          <w:b/>
        </w:rPr>
        <w:t>Protokol o předání a převzetí</w:t>
      </w:r>
      <w:r w:rsidRPr="00081FC4">
        <w:rPr>
          <w:rFonts w:ascii="Times New Roman" w:hAnsi="Times New Roman" w:cs="Times New Roman"/>
        </w:rPr>
        <w:t xml:space="preserve"> díla, který </w:t>
      </w:r>
      <w:r w:rsidR="00E13743" w:rsidRPr="00081FC4">
        <w:rPr>
          <w:rFonts w:ascii="Times New Roman" w:hAnsi="Times New Roman" w:cs="Times New Roman"/>
        </w:rPr>
        <w:t>vyhotoví zhotovitel</w:t>
      </w:r>
      <w:r w:rsidR="00936FD0" w:rsidRPr="00081FC4">
        <w:rPr>
          <w:rFonts w:ascii="Times New Roman" w:hAnsi="Times New Roman" w:cs="Times New Roman"/>
        </w:rPr>
        <w:t xml:space="preserve"> a</w:t>
      </w:r>
      <w:r w:rsidR="0023517D" w:rsidRPr="00081FC4">
        <w:rPr>
          <w:rFonts w:ascii="Times New Roman" w:hAnsi="Times New Roman" w:cs="Times New Roman"/>
        </w:rPr>
        <w:t> </w:t>
      </w:r>
      <w:r w:rsidRPr="00081FC4">
        <w:rPr>
          <w:rFonts w:ascii="Times New Roman" w:hAnsi="Times New Roman" w:cs="Times New Roman"/>
        </w:rPr>
        <w:t>podepíší zástupci obou smluvních stran. V závěru protokolu objednatel prohlásí, zda dílo přijímá nebo nepřijímá, a pokud ne, z jakých důvodů.</w:t>
      </w:r>
    </w:p>
    <w:p w14:paraId="55D8D185" w14:textId="481C8605" w:rsidR="0066730A"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Termínem</w:t>
      </w:r>
      <w:r w:rsidRPr="00E61E62">
        <w:rPr>
          <w:rFonts w:ascii="Times New Roman" w:hAnsi="Times New Roman" w:cs="Times New Roman"/>
        </w:rPr>
        <w:t xml:space="preserve"> dokončení </w:t>
      </w:r>
      <w:r w:rsidR="00B2476E">
        <w:rPr>
          <w:rFonts w:ascii="Times New Roman" w:hAnsi="Times New Roman" w:cs="Times New Roman"/>
        </w:rPr>
        <w:t xml:space="preserve">díla </w:t>
      </w:r>
      <w:r w:rsidRPr="00E61E62">
        <w:rPr>
          <w:rFonts w:ascii="Times New Roman" w:hAnsi="Times New Roman" w:cs="Times New Roman"/>
        </w:rPr>
        <w:t>se rozumí den, kdy dojde k písemnému protokolárnímu předání a</w:t>
      </w:r>
      <w:r w:rsidR="0018275D" w:rsidRPr="00E61E62">
        <w:rPr>
          <w:rFonts w:ascii="Times New Roman" w:hAnsi="Times New Roman" w:cs="Times New Roman"/>
        </w:rPr>
        <w:t> </w:t>
      </w:r>
      <w:r w:rsidRPr="00E61E62">
        <w:rPr>
          <w:rFonts w:ascii="Times New Roman" w:hAnsi="Times New Roman" w:cs="Times New Roman"/>
        </w:rPr>
        <w:t>převzetí</w:t>
      </w:r>
      <w:r w:rsidR="00936FD0">
        <w:rPr>
          <w:rFonts w:ascii="Times New Roman" w:hAnsi="Times New Roman" w:cs="Times New Roman"/>
        </w:rPr>
        <w:t xml:space="preserve"> </w:t>
      </w:r>
      <w:r w:rsidRPr="00E61E62">
        <w:rPr>
          <w:rFonts w:ascii="Times New Roman" w:hAnsi="Times New Roman" w:cs="Times New Roman"/>
        </w:rPr>
        <w:t>odsouhlasené a projednané</w:t>
      </w:r>
      <w:r w:rsidR="00936FD0">
        <w:rPr>
          <w:rFonts w:ascii="Times New Roman" w:hAnsi="Times New Roman" w:cs="Times New Roman"/>
        </w:rPr>
        <w:t xml:space="preserve"> </w:t>
      </w:r>
      <w:r w:rsidRPr="00E61E62">
        <w:rPr>
          <w:rFonts w:ascii="Times New Roman" w:hAnsi="Times New Roman" w:cs="Times New Roman"/>
        </w:rPr>
        <w:t xml:space="preserve">projektové dokumentace Objednatelem </w:t>
      </w:r>
      <w:r w:rsidRPr="00E61E62">
        <w:rPr>
          <w:rFonts w:ascii="Times New Roman" w:hAnsi="Times New Roman" w:cs="Times New Roman"/>
          <w:b/>
        </w:rPr>
        <w:t>bez vad a</w:t>
      </w:r>
      <w:r w:rsidR="0023517D">
        <w:rPr>
          <w:rFonts w:ascii="Times New Roman" w:hAnsi="Times New Roman" w:cs="Times New Roman"/>
          <w:b/>
        </w:rPr>
        <w:t> </w:t>
      </w:r>
      <w:r w:rsidRPr="00E61E62">
        <w:rPr>
          <w:rFonts w:ascii="Times New Roman" w:hAnsi="Times New Roman" w:cs="Times New Roman"/>
          <w:b/>
        </w:rPr>
        <w:t>nedodělků</w:t>
      </w:r>
      <w:r w:rsidRPr="00E61E62">
        <w:rPr>
          <w:rFonts w:ascii="Times New Roman" w:hAnsi="Times New Roman" w:cs="Times New Roman"/>
        </w:rPr>
        <w:t>.</w:t>
      </w:r>
    </w:p>
    <w:p w14:paraId="3D56E424" w14:textId="1DF0A6F1" w:rsidR="0066730A" w:rsidRDefault="0066730A" w:rsidP="00DC63DB">
      <w:pPr>
        <w:pStyle w:val="Odstavecseseznamem"/>
        <w:numPr>
          <w:ilvl w:val="1"/>
          <w:numId w:val="1"/>
        </w:numPr>
        <w:spacing w:after="0"/>
        <w:ind w:left="709" w:hanging="709"/>
        <w:contextualSpacing w:val="0"/>
        <w:jc w:val="both"/>
        <w:rPr>
          <w:rFonts w:ascii="Times New Roman" w:hAnsi="Times New Roman" w:cs="Times New Roman"/>
        </w:rPr>
      </w:pPr>
      <w:r w:rsidRPr="0066730A">
        <w:rPr>
          <w:rFonts w:ascii="Times New Roman" w:hAnsi="Times New Roman" w:cs="Times New Roman"/>
          <w:b/>
        </w:rPr>
        <w:t>Místem plnění</w:t>
      </w:r>
      <w:r w:rsidR="00B2476E">
        <w:rPr>
          <w:rFonts w:ascii="Times New Roman" w:hAnsi="Times New Roman" w:cs="Times New Roman"/>
          <w:b/>
        </w:rPr>
        <w:t xml:space="preserve"> díla</w:t>
      </w:r>
      <w:r w:rsidRPr="0066730A">
        <w:rPr>
          <w:rFonts w:ascii="Times New Roman" w:hAnsi="Times New Roman" w:cs="Times New Roman"/>
          <w:b/>
        </w:rPr>
        <w:t xml:space="preserve"> je</w:t>
      </w:r>
      <w:r w:rsidRPr="0066730A">
        <w:rPr>
          <w:rFonts w:ascii="Times New Roman" w:hAnsi="Times New Roman" w:cs="Times New Roman"/>
        </w:rPr>
        <w:t xml:space="preserve"> sídlo zhotovitele. </w:t>
      </w:r>
    </w:p>
    <w:p w14:paraId="126089BC" w14:textId="77777777" w:rsidR="0066730A" w:rsidRDefault="0066730A" w:rsidP="00DC63DB">
      <w:pPr>
        <w:pStyle w:val="Odstavecseseznamem"/>
        <w:spacing w:after="0"/>
        <w:ind w:left="709"/>
        <w:contextualSpacing w:val="0"/>
        <w:jc w:val="both"/>
        <w:rPr>
          <w:rFonts w:ascii="Times New Roman" w:hAnsi="Times New Roman" w:cs="Times New Roman"/>
        </w:rPr>
      </w:pPr>
      <w:r w:rsidRPr="0066730A">
        <w:rPr>
          <w:rFonts w:ascii="Times New Roman" w:hAnsi="Times New Roman" w:cs="Times New Roman"/>
          <w:b/>
        </w:rPr>
        <w:t>Místem předání PD</w:t>
      </w:r>
      <w:r w:rsidRPr="0066730A">
        <w:rPr>
          <w:rFonts w:ascii="Times New Roman" w:hAnsi="Times New Roman" w:cs="Times New Roman"/>
        </w:rPr>
        <w:t xml:space="preserve"> je </w:t>
      </w:r>
      <w:bookmarkStart w:id="3" w:name="_Hlk125986458"/>
      <w:r w:rsidRPr="0066730A">
        <w:rPr>
          <w:rFonts w:ascii="Times New Roman" w:hAnsi="Times New Roman" w:cs="Times New Roman"/>
        </w:rPr>
        <w:t>Městský úřad Hodonín, Národní tř. 25, Hodonín, PSČ 695 35</w:t>
      </w:r>
      <w:bookmarkEnd w:id="3"/>
      <w:r w:rsidRPr="0066730A">
        <w:rPr>
          <w:rFonts w:ascii="Times New Roman" w:hAnsi="Times New Roman" w:cs="Times New Roman"/>
        </w:rPr>
        <w:t xml:space="preserve">. </w:t>
      </w:r>
    </w:p>
    <w:p w14:paraId="1FD8BA53" w14:textId="497B1850" w:rsidR="0066730A" w:rsidRPr="0066730A" w:rsidRDefault="0066730A" w:rsidP="00DC63DB">
      <w:pPr>
        <w:pStyle w:val="Odstavecseseznamem"/>
        <w:ind w:left="709"/>
        <w:contextualSpacing w:val="0"/>
        <w:jc w:val="both"/>
        <w:rPr>
          <w:rFonts w:ascii="Times New Roman" w:hAnsi="Times New Roman" w:cs="Times New Roman"/>
        </w:rPr>
      </w:pPr>
      <w:bookmarkStart w:id="4" w:name="_Hlk125986589"/>
      <w:r w:rsidRPr="0066730A">
        <w:rPr>
          <w:rFonts w:ascii="Times New Roman" w:hAnsi="Times New Roman" w:cs="Times New Roman"/>
          <w:b/>
        </w:rPr>
        <w:t>AD</w:t>
      </w:r>
      <w:r w:rsidRPr="0066730A">
        <w:rPr>
          <w:rFonts w:ascii="Times New Roman" w:hAnsi="Times New Roman" w:cs="Times New Roman"/>
        </w:rPr>
        <w:t xml:space="preserve"> bude vykonáván v místě provádění stavby</w:t>
      </w:r>
      <w:bookmarkEnd w:id="4"/>
      <w:r w:rsidRPr="0066730A">
        <w:rPr>
          <w:rFonts w:ascii="Times New Roman" w:hAnsi="Times New Roman" w:cs="Times New Roman"/>
        </w:rPr>
        <w:t>.</w:t>
      </w:r>
    </w:p>
    <w:p w14:paraId="67CE2F47"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CENA DÍLA</w:t>
      </w:r>
    </w:p>
    <w:p w14:paraId="6BF8B7A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Cena</w:t>
      </w:r>
      <w:r w:rsidRPr="00E61E62">
        <w:rPr>
          <w:rFonts w:ascii="Times New Roman" w:hAnsi="Times New Roman" w:cs="Times New Roman"/>
        </w:rPr>
        <w:t xml:space="preserve"> za řádně zhotovené a předané dílo dle této smlouvy a činnosti s tím související, je cenou dohodnutou smluvními stranami ve smyslu zákona č. 526/1990 Sb., o cenách, jako cena pevná a činí: </w:t>
      </w:r>
    </w:p>
    <w:p w14:paraId="4FC7B671" w14:textId="77777777" w:rsidR="0018275D" w:rsidRPr="00E61E62" w:rsidRDefault="00DE4386" w:rsidP="00081FC4">
      <w:pPr>
        <w:pStyle w:val="Zkladntext"/>
        <w:spacing w:line="276" w:lineRule="auto"/>
        <w:ind w:firstLine="708"/>
        <w:jc w:val="left"/>
        <w:rPr>
          <w:rFonts w:ascii="Times New Roman" w:hAnsi="Times New Roman" w:cs="Times New Roman"/>
          <w:sz w:val="22"/>
          <w:szCs w:val="22"/>
        </w:rPr>
      </w:pPr>
      <w:r w:rsidRPr="00E61E62">
        <w:rPr>
          <w:rFonts w:ascii="Times New Roman" w:hAnsi="Times New Roman" w:cs="Times New Roman"/>
          <w:b/>
          <w:sz w:val="22"/>
          <w:szCs w:val="22"/>
        </w:rPr>
        <w:t xml:space="preserve">Celkem </w:t>
      </w:r>
      <w:r w:rsidR="0018275D" w:rsidRPr="00E61E62">
        <w:rPr>
          <w:rFonts w:ascii="Times New Roman" w:hAnsi="Times New Roman" w:cs="Times New Roman"/>
          <w:b/>
          <w:sz w:val="22"/>
          <w:szCs w:val="22"/>
        </w:rPr>
        <w:t>bez DPH</w:t>
      </w:r>
      <w:r w:rsidR="0018275D" w:rsidRPr="00E61E62">
        <w:rPr>
          <w:rFonts w:ascii="Times New Roman" w:hAnsi="Times New Roman" w:cs="Times New Roman"/>
          <w:b/>
          <w:sz w:val="22"/>
          <w:szCs w:val="22"/>
        </w:rPr>
        <w:tab/>
      </w:r>
      <w:r w:rsidR="0018275D" w:rsidRPr="00E61E62">
        <w:rPr>
          <w:rFonts w:ascii="Times New Roman" w:hAnsi="Times New Roman" w:cs="Times New Roman"/>
          <w:b/>
          <w:sz w:val="22"/>
          <w:szCs w:val="22"/>
        </w:rPr>
        <w:tab/>
      </w:r>
      <w:r w:rsidRPr="00E61E62">
        <w:rPr>
          <w:rFonts w:ascii="Times New Roman" w:hAnsi="Times New Roman" w:cs="Times New Roman"/>
          <w:b/>
          <w:sz w:val="22"/>
          <w:szCs w:val="22"/>
          <w:highlight w:val="yellow"/>
        </w:rPr>
        <w:t>………………</w:t>
      </w:r>
      <w:proofErr w:type="gramStart"/>
      <w:r w:rsidRPr="00E61E62">
        <w:rPr>
          <w:rFonts w:ascii="Times New Roman" w:hAnsi="Times New Roman" w:cs="Times New Roman"/>
          <w:b/>
          <w:sz w:val="22"/>
          <w:szCs w:val="22"/>
          <w:highlight w:val="yellow"/>
        </w:rPr>
        <w:t>…,-</w:t>
      </w:r>
      <w:proofErr w:type="gramEnd"/>
      <w:r w:rsidRPr="00E61E62">
        <w:rPr>
          <w:rFonts w:ascii="Times New Roman" w:hAnsi="Times New Roman" w:cs="Times New Roman"/>
          <w:b/>
          <w:sz w:val="22"/>
          <w:szCs w:val="22"/>
        </w:rPr>
        <w:t xml:space="preserve"> Kč</w:t>
      </w:r>
      <w:r w:rsidRPr="00E61E62">
        <w:rPr>
          <w:rFonts w:ascii="Times New Roman" w:hAnsi="Times New Roman" w:cs="Times New Roman"/>
          <w:sz w:val="22"/>
          <w:szCs w:val="22"/>
        </w:rPr>
        <w:t xml:space="preserve"> </w:t>
      </w:r>
    </w:p>
    <w:p w14:paraId="1EF1372F" w14:textId="6E495739" w:rsidR="00DE4386" w:rsidRPr="00E61E62" w:rsidRDefault="0018275D" w:rsidP="00081FC4">
      <w:pPr>
        <w:pStyle w:val="Zkladntext"/>
        <w:spacing w:line="276" w:lineRule="auto"/>
        <w:ind w:firstLine="708"/>
        <w:jc w:val="left"/>
        <w:rPr>
          <w:rFonts w:ascii="Times New Roman" w:hAnsi="Times New Roman" w:cs="Times New Roman"/>
          <w:b/>
          <w:sz w:val="22"/>
          <w:szCs w:val="22"/>
        </w:rPr>
      </w:pPr>
      <w:r w:rsidRPr="00E61E62">
        <w:rPr>
          <w:rFonts w:ascii="Times New Roman" w:hAnsi="Times New Roman" w:cs="Times New Roman"/>
          <w:b/>
          <w:bCs/>
          <w:sz w:val="22"/>
          <w:szCs w:val="22"/>
        </w:rPr>
        <w:t>21 %</w:t>
      </w:r>
      <w:r w:rsidRPr="00E61E62">
        <w:rPr>
          <w:rFonts w:ascii="Times New Roman" w:hAnsi="Times New Roman" w:cs="Times New Roman"/>
          <w:sz w:val="22"/>
          <w:szCs w:val="22"/>
        </w:rPr>
        <w:t xml:space="preserve"> </w:t>
      </w:r>
      <w:r w:rsidR="00DE4386" w:rsidRPr="00E61E62">
        <w:rPr>
          <w:rFonts w:ascii="Times New Roman" w:hAnsi="Times New Roman" w:cs="Times New Roman"/>
          <w:b/>
          <w:sz w:val="22"/>
          <w:szCs w:val="22"/>
        </w:rPr>
        <w:t xml:space="preserve">DPH: </w:t>
      </w:r>
      <w:r w:rsidRPr="00E61E62">
        <w:rPr>
          <w:rFonts w:ascii="Times New Roman" w:hAnsi="Times New Roman" w:cs="Times New Roman"/>
          <w:b/>
          <w:sz w:val="22"/>
          <w:szCs w:val="22"/>
        </w:rPr>
        <w:tab/>
      </w:r>
      <w:r w:rsidRPr="00E61E62">
        <w:rPr>
          <w:rFonts w:ascii="Times New Roman" w:hAnsi="Times New Roman" w:cs="Times New Roman"/>
          <w:b/>
          <w:sz w:val="22"/>
          <w:szCs w:val="22"/>
        </w:rPr>
        <w:tab/>
      </w:r>
      <w:r w:rsidRPr="00E61E62">
        <w:rPr>
          <w:rFonts w:ascii="Times New Roman" w:hAnsi="Times New Roman" w:cs="Times New Roman"/>
          <w:b/>
          <w:sz w:val="22"/>
          <w:szCs w:val="22"/>
        </w:rPr>
        <w:tab/>
      </w:r>
      <w:r w:rsidR="00DE4386" w:rsidRPr="00E61E62">
        <w:rPr>
          <w:rFonts w:ascii="Times New Roman" w:hAnsi="Times New Roman" w:cs="Times New Roman"/>
          <w:b/>
          <w:sz w:val="22"/>
          <w:szCs w:val="22"/>
          <w:highlight w:val="yellow"/>
        </w:rPr>
        <w:t>………………</w:t>
      </w:r>
      <w:proofErr w:type="gramStart"/>
      <w:r w:rsidR="00DE4386" w:rsidRPr="00E61E62">
        <w:rPr>
          <w:rFonts w:ascii="Times New Roman" w:hAnsi="Times New Roman" w:cs="Times New Roman"/>
          <w:b/>
          <w:sz w:val="22"/>
          <w:szCs w:val="22"/>
          <w:highlight w:val="yellow"/>
        </w:rPr>
        <w:t>…,-</w:t>
      </w:r>
      <w:proofErr w:type="gramEnd"/>
      <w:r w:rsidR="00DE4386" w:rsidRPr="00E61E62">
        <w:rPr>
          <w:rFonts w:ascii="Times New Roman" w:hAnsi="Times New Roman" w:cs="Times New Roman"/>
          <w:b/>
          <w:sz w:val="22"/>
          <w:szCs w:val="22"/>
        </w:rPr>
        <w:t xml:space="preserve"> Kč </w:t>
      </w:r>
    </w:p>
    <w:p w14:paraId="26DEB847" w14:textId="0C99F0A5" w:rsidR="00DE4386" w:rsidRDefault="00DE4386" w:rsidP="00DC63DB">
      <w:pPr>
        <w:pStyle w:val="Zkladntext"/>
        <w:spacing w:after="120" w:line="276" w:lineRule="auto"/>
        <w:ind w:firstLine="708"/>
        <w:jc w:val="left"/>
        <w:rPr>
          <w:rFonts w:ascii="Times New Roman" w:hAnsi="Times New Roman" w:cs="Times New Roman"/>
          <w:b/>
          <w:sz w:val="22"/>
          <w:szCs w:val="22"/>
        </w:rPr>
      </w:pPr>
      <w:r w:rsidRPr="00E61E62">
        <w:rPr>
          <w:rFonts w:ascii="Times New Roman" w:hAnsi="Times New Roman" w:cs="Times New Roman"/>
          <w:b/>
          <w:sz w:val="22"/>
          <w:szCs w:val="22"/>
        </w:rPr>
        <w:t xml:space="preserve">Celkem </w:t>
      </w:r>
      <w:r w:rsidR="0018275D" w:rsidRPr="00E61E62">
        <w:rPr>
          <w:rFonts w:ascii="Times New Roman" w:hAnsi="Times New Roman" w:cs="Times New Roman"/>
          <w:b/>
          <w:sz w:val="22"/>
          <w:szCs w:val="22"/>
        </w:rPr>
        <w:t xml:space="preserve">včetně </w:t>
      </w:r>
      <w:r w:rsidRPr="00E61E62">
        <w:rPr>
          <w:rFonts w:ascii="Times New Roman" w:hAnsi="Times New Roman" w:cs="Times New Roman"/>
          <w:b/>
          <w:sz w:val="22"/>
          <w:szCs w:val="22"/>
        </w:rPr>
        <w:t xml:space="preserve">DPH </w:t>
      </w:r>
      <w:r w:rsidR="0018275D" w:rsidRPr="00E61E62">
        <w:rPr>
          <w:rFonts w:ascii="Times New Roman" w:hAnsi="Times New Roman" w:cs="Times New Roman"/>
          <w:b/>
          <w:sz w:val="22"/>
          <w:szCs w:val="22"/>
        </w:rPr>
        <w:tab/>
      </w:r>
      <w:r w:rsidR="0018275D" w:rsidRPr="00E61E62">
        <w:rPr>
          <w:rFonts w:ascii="Times New Roman" w:hAnsi="Times New Roman" w:cs="Times New Roman"/>
          <w:b/>
          <w:sz w:val="22"/>
          <w:szCs w:val="22"/>
        </w:rPr>
        <w:tab/>
      </w:r>
      <w:r w:rsidRPr="00E61E62">
        <w:rPr>
          <w:rFonts w:ascii="Times New Roman" w:hAnsi="Times New Roman" w:cs="Times New Roman"/>
          <w:b/>
          <w:sz w:val="22"/>
          <w:szCs w:val="22"/>
          <w:highlight w:val="yellow"/>
        </w:rPr>
        <w:t>……………</w:t>
      </w:r>
      <w:proofErr w:type="gramStart"/>
      <w:r w:rsidRPr="00E61E62">
        <w:rPr>
          <w:rFonts w:ascii="Times New Roman" w:hAnsi="Times New Roman" w:cs="Times New Roman"/>
          <w:b/>
          <w:sz w:val="22"/>
          <w:szCs w:val="22"/>
          <w:highlight w:val="yellow"/>
        </w:rPr>
        <w:t>…….</w:t>
      </w:r>
      <w:proofErr w:type="gramEnd"/>
      <w:r w:rsidRPr="00E61E62">
        <w:rPr>
          <w:rFonts w:ascii="Times New Roman" w:hAnsi="Times New Roman" w:cs="Times New Roman"/>
          <w:b/>
          <w:sz w:val="22"/>
          <w:szCs w:val="22"/>
          <w:highlight w:val="yellow"/>
        </w:rPr>
        <w:t>,-</w:t>
      </w:r>
      <w:r w:rsidRPr="00E61E62">
        <w:rPr>
          <w:rFonts w:ascii="Times New Roman" w:hAnsi="Times New Roman" w:cs="Times New Roman"/>
          <w:b/>
          <w:sz w:val="22"/>
          <w:szCs w:val="22"/>
        </w:rPr>
        <w:t xml:space="preserve"> Kč </w:t>
      </w:r>
    </w:p>
    <w:p w14:paraId="3BE6B046" w14:textId="5512F3D1" w:rsidR="00451BB3" w:rsidRPr="0023517D" w:rsidRDefault="00DE4386" w:rsidP="0023517D">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b/>
        </w:rPr>
        <w:t>Rozpis ceny:</w:t>
      </w:r>
      <w:r w:rsidR="0023517D">
        <w:rPr>
          <w:rFonts w:ascii="Times New Roman" w:hAnsi="Times New Roman" w:cs="Times New Roman"/>
          <w:b/>
        </w:rPr>
        <w:t xml:space="preserve"> </w:t>
      </w:r>
    </w:p>
    <w:p w14:paraId="70A0B21D" w14:textId="60BDA26D" w:rsidR="00EE1E5B" w:rsidRPr="00E61E62" w:rsidRDefault="00EE1E5B" w:rsidP="00DC63DB">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E61E62">
        <w:rPr>
          <w:rFonts w:ascii="Times New Roman" w:hAnsi="Times New Roman" w:cs="Times New Roman"/>
          <w:b/>
        </w:rPr>
        <w:t xml:space="preserve">Projektová dokumentace pro provádění stavby </w:t>
      </w:r>
      <w:r w:rsidRPr="00E61E62">
        <w:rPr>
          <w:rFonts w:ascii="Times New Roman" w:hAnsi="Times New Roman" w:cs="Times New Roman"/>
        </w:rPr>
        <w:t xml:space="preserve">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_Ref302995171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7B19AA">
        <w:rPr>
          <w:rFonts w:ascii="Times New Roman" w:hAnsi="Times New Roman" w:cs="Times New Roman"/>
        </w:rPr>
        <w:t>2.2.1</w:t>
      </w:r>
      <w:r w:rsidRPr="00E61E62">
        <w:rPr>
          <w:rFonts w:ascii="Times New Roman" w:hAnsi="Times New Roman" w:cs="Times New Roman"/>
        </w:rPr>
        <w:fldChar w:fldCharType="end"/>
      </w:r>
      <w:r w:rsidR="00936FD0">
        <w:rPr>
          <w:rFonts w:ascii="Times New Roman" w:hAnsi="Times New Roman" w:cs="Times New Roman"/>
        </w:rPr>
        <w:t>.</w:t>
      </w:r>
    </w:p>
    <w:p w14:paraId="6ACEF2C5" w14:textId="4EA45B2B" w:rsidR="00451BB3" w:rsidRPr="00E61E62" w:rsidRDefault="00451BB3" w:rsidP="00DC63DB">
      <w:pPr>
        <w:widowControl w:val="0"/>
        <w:tabs>
          <w:tab w:val="num" w:pos="862"/>
        </w:tabs>
        <w:adjustRightInd w:val="0"/>
        <w:spacing w:after="0"/>
        <w:ind w:left="284"/>
        <w:jc w:val="both"/>
        <w:textAlignment w:val="baseline"/>
        <w:outlineLvl w:val="0"/>
        <w:rPr>
          <w:rFonts w:ascii="Times New Roman" w:hAnsi="Times New Roman" w:cs="Times New Roman"/>
          <w:bCs/>
        </w:rPr>
      </w:pPr>
      <w:r w:rsidRPr="00E61E62">
        <w:rPr>
          <w:rFonts w:ascii="Times New Roman" w:hAnsi="Times New Roman" w:cs="Times New Roman"/>
          <w:bCs/>
        </w:rPr>
        <w:tab/>
      </w:r>
      <w:r w:rsidRPr="00E61E62">
        <w:rPr>
          <w:rFonts w:ascii="Times New Roman" w:hAnsi="Times New Roman" w:cs="Times New Roman"/>
          <w:bCs/>
        </w:rPr>
        <w:tab/>
      </w:r>
      <w:r w:rsidRPr="00E61E62">
        <w:rPr>
          <w:rFonts w:ascii="Times New Roman" w:hAnsi="Times New Roman" w:cs="Times New Roman"/>
          <w:bCs/>
          <w:highlight w:val="yellow"/>
        </w:rPr>
        <w:t>………</w:t>
      </w:r>
      <w:proofErr w:type="gramStart"/>
      <w:r w:rsidRPr="00E61E62">
        <w:rPr>
          <w:rFonts w:ascii="Times New Roman" w:hAnsi="Times New Roman" w:cs="Times New Roman"/>
          <w:bCs/>
          <w:highlight w:val="yellow"/>
        </w:rPr>
        <w:t>…,-</w:t>
      </w:r>
      <w:proofErr w:type="gramEnd"/>
      <w:r w:rsidRPr="00E61E62">
        <w:rPr>
          <w:rFonts w:ascii="Times New Roman" w:hAnsi="Times New Roman" w:cs="Times New Roman"/>
          <w:bCs/>
        </w:rPr>
        <w:t xml:space="preserve"> Kč bez DPH, </w:t>
      </w:r>
    </w:p>
    <w:p w14:paraId="20446FEC" w14:textId="77777777" w:rsidR="00451BB3" w:rsidRPr="00E61E62" w:rsidRDefault="00451BB3"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proofErr w:type="gramStart"/>
      <w:r w:rsidRPr="00E61E62">
        <w:rPr>
          <w:rFonts w:ascii="Times New Roman" w:hAnsi="Times New Roman" w:cs="Times New Roman"/>
          <w:bCs/>
          <w:highlight w:val="yellow"/>
        </w:rPr>
        <w:t>…,-</w:t>
      </w:r>
      <w:proofErr w:type="gramEnd"/>
      <w:r w:rsidRPr="00E61E62">
        <w:rPr>
          <w:rFonts w:ascii="Times New Roman" w:hAnsi="Times New Roman" w:cs="Times New Roman"/>
          <w:bCs/>
        </w:rPr>
        <w:t xml:space="preserve"> Kč (21% DPH), </w:t>
      </w:r>
    </w:p>
    <w:p w14:paraId="7C866A0D" w14:textId="1859F1D3" w:rsidR="00451BB3" w:rsidRDefault="00451BB3"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proofErr w:type="gramStart"/>
      <w:r w:rsidRPr="00E61E62">
        <w:rPr>
          <w:rFonts w:ascii="Times New Roman" w:hAnsi="Times New Roman" w:cs="Times New Roman"/>
          <w:bCs/>
          <w:highlight w:val="yellow"/>
        </w:rPr>
        <w:t>…,-</w:t>
      </w:r>
      <w:proofErr w:type="gramEnd"/>
      <w:r w:rsidRPr="00E61E62">
        <w:rPr>
          <w:rFonts w:ascii="Times New Roman" w:hAnsi="Times New Roman" w:cs="Times New Roman"/>
          <w:bCs/>
        </w:rPr>
        <w:t xml:space="preserve"> Kč; vč. DPH</w:t>
      </w:r>
    </w:p>
    <w:p w14:paraId="3B8927A5" w14:textId="1CCB43E3" w:rsidR="00EE1E5B" w:rsidRPr="00137326" w:rsidRDefault="00EE1E5B" w:rsidP="00DC63DB">
      <w:pPr>
        <w:pStyle w:val="Odstavecseseznamem"/>
        <w:widowControl w:val="0"/>
        <w:numPr>
          <w:ilvl w:val="2"/>
          <w:numId w:val="1"/>
        </w:numPr>
        <w:adjustRightInd w:val="0"/>
        <w:ind w:left="567" w:hanging="567"/>
        <w:jc w:val="both"/>
        <w:textAlignment w:val="baseline"/>
        <w:outlineLvl w:val="0"/>
        <w:rPr>
          <w:rFonts w:ascii="Times New Roman" w:hAnsi="Times New Roman" w:cs="Times New Roman"/>
          <w:bCs/>
        </w:rPr>
      </w:pPr>
      <w:r w:rsidRPr="00E61E62">
        <w:rPr>
          <w:rFonts w:ascii="Times New Roman" w:hAnsi="Times New Roman" w:cs="Times New Roman"/>
          <w:b/>
        </w:rPr>
        <w:t>Výkon Autorského dozoru</w:t>
      </w:r>
      <w:r w:rsidRPr="00E61E62">
        <w:rPr>
          <w:rFonts w:ascii="Times New Roman" w:hAnsi="Times New Roman" w:cs="Times New Roman"/>
        </w:rPr>
        <w:t xml:space="preserve"> dle odst. </w:t>
      </w:r>
      <w:r w:rsidRPr="00E61E62">
        <w:rPr>
          <w:rFonts w:ascii="Times New Roman" w:hAnsi="Times New Roman" w:cs="Times New Roman"/>
        </w:rPr>
        <w:fldChar w:fldCharType="begin"/>
      </w:r>
      <w:r w:rsidRPr="00E61E62">
        <w:rPr>
          <w:rFonts w:ascii="Times New Roman" w:hAnsi="Times New Roman" w:cs="Times New Roman"/>
        </w:rPr>
        <w:instrText xml:space="preserve"> REF _Ref213660481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7B19AA">
        <w:rPr>
          <w:rFonts w:ascii="Times New Roman" w:hAnsi="Times New Roman" w:cs="Times New Roman"/>
        </w:rPr>
        <w:t>2.2.2</w:t>
      </w:r>
      <w:r w:rsidRPr="00E61E62">
        <w:rPr>
          <w:rFonts w:ascii="Times New Roman" w:hAnsi="Times New Roman" w:cs="Times New Roman"/>
        </w:rPr>
        <w:fldChar w:fldCharType="end"/>
      </w:r>
      <w:r w:rsidR="00936FD0">
        <w:rPr>
          <w:rFonts w:ascii="Times New Roman" w:hAnsi="Times New Roman" w:cs="Times New Roman"/>
        </w:rPr>
        <w:t>.</w:t>
      </w:r>
    </w:p>
    <w:p w14:paraId="22E87455" w14:textId="4CB47C13" w:rsidR="00137326" w:rsidRPr="00137326" w:rsidRDefault="00137326" w:rsidP="00137326">
      <w:pPr>
        <w:widowControl w:val="0"/>
        <w:adjustRightInd w:val="0"/>
        <w:jc w:val="both"/>
        <w:textAlignment w:val="baseline"/>
        <w:outlineLvl w:val="0"/>
        <w:rPr>
          <w:rFonts w:ascii="Times New Roman" w:hAnsi="Times New Roman" w:cs="Times New Roman"/>
          <w:bCs/>
        </w:rPr>
      </w:pPr>
      <w:r>
        <w:rPr>
          <w:rFonts w:ascii="Times New Roman" w:hAnsi="Times New Roman" w:cs="Times New Roman"/>
          <w:bCs/>
        </w:rPr>
        <w:t xml:space="preserve">Smluvní strany se dohodly na odměně za výkon činnosti AD dle této smlouvy v celkové výši: </w:t>
      </w:r>
    </w:p>
    <w:p w14:paraId="6398CA37" w14:textId="65D0D537" w:rsidR="00451BB3" w:rsidRPr="00E61E62" w:rsidRDefault="00451BB3" w:rsidP="00DC63DB">
      <w:pPr>
        <w:widowControl w:val="0"/>
        <w:tabs>
          <w:tab w:val="num" w:pos="862"/>
        </w:tabs>
        <w:adjustRightInd w:val="0"/>
        <w:spacing w:after="0"/>
        <w:ind w:left="284"/>
        <w:jc w:val="both"/>
        <w:textAlignment w:val="baseline"/>
        <w:outlineLvl w:val="0"/>
        <w:rPr>
          <w:rFonts w:ascii="Times New Roman" w:hAnsi="Times New Roman" w:cs="Times New Roman"/>
          <w:bCs/>
        </w:rPr>
      </w:pPr>
      <w:r w:rsidRPr="00E61E62">
        <w:rPr>
          <w:rFonts w:ascii="Times New Roman" w:hAnsi="Times New Roman" w:cs="Times New Roman"/>
          <w:bCs/>
        </w:rPr>
        <w:tab/>
      </w:r>
      <w:r w:rsidRPr="00E61E62">
        <w:rPr>
          <w:rFonts w:ascii="Times New Roman" w:hAnsi="Times New Roman" w:cs="Times New Roman"/>
          <w:bCs/>
        </w:rPr>
        <w:tab/>
      </w:r>
      <w:r w:rsidRPr="00E61E62">
        <w:rPr>
          <w:rFonts w:ascii="Times New Roman" w:hAnsi="Times New Roman" w:cs="Times New Roman"/>
          <w:bCs/>
          <w:highlight w:val="yellow"/>
        </w:rPr>
        <w:t>………</w:t>
      </w:r>
      <w:proofErr w:type="gramStart"/>
      <w:r w:rsidRPr="00E61E62">
        <w:rPr>
          <w:rFonts w:ascii="Times New Roman" w:hAnsi="Times New Roman" w:cs="Times New Roman"/>
          <w:bCs/>
          <w:highlight w:val="yellow"/>
        </w:rPr>
        <w:t>…,-</w:t>
      </w:r>
      <w:proofErr w:type="gramEnd"/>
      <w:r w:rsidRPr="00E61E62">
        <w:rPr>
          <w:rFonts w:ascii="Times New Roman" w:hAnsi="Times New Roman" w:cs="Times New Roman"/>
          <w:bCs/>
        </w:rPr>
        <w:t xml:space="preserve"> Kč bez DPH, </w:t>
      </w:r>
    </w:p>
    <w:p w14:paraId="77927CF7" w14:textId="77777777" w:rsidR="00451BB3" w:rsidRPr="00E61E62" w:rsidRDefault="00451BB3" w:rsidP="00DC63DB">
      <w:pPr>
        <w:widowControl w:val="0"/>
        <w:adjustRightInd w:val="0"/>
        <w:spacing w:after="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proofErr w:type="gramStart"/>
      <w:r w:rsidRPr="00E61E62">
        <w:rPr>
          <w:rFonts w:ascii="Times New Roman" w:hAnsi="Times New Roman" w:cs="Times New Roman"/>
          <w:bCs/>
          <w:highlight w:val="yellow"/>
        </w:rPr>
        <w:t>…,-</w:t>
      </w:r>
      <w:proofErr w:type="gramEnd"/>
      <w:r w:rsidRPr="00E61E62">
        <w:rPr>
          <w:rFonts w:ascii="Times New Roman" w:hAnsi="Times New Roman" w:cs="Times New Roman"/>
          <w:bCs/>
        </w:rPr>
        <w:t xml:space="preserve"> Kč (21% DPH), </w:t>
      </w:r>
    </w:p>
    <w:p w14:paraId="49D0F987" w14:textId="5675E471" w:rsidR="00451BB3" w:rsidRDefault="00451BB3" w:rsidP="00DC63DB">
      <w:pPr>
        <w:widowControl w:val="0"/>
        <w:adjustRightInd w:val="0"/>
        <w:ind w:left="708" w:firstLine="708"/>
        <w:jc w:val="both"/>
        <w:textAlignment w:val="baseline"/>
        <w:outlineLvl w:val="0"/>
        <w:rPr>
          <w:rFonts w:ascii="Times New Roman" w:hAnsi="Times New Roman" w:cs="Times New Roman"/>
          <w:bCs/>
        </w:rPr>
      </w:pPr>
      <w:r w:rsidRPr="00E61E62">
        <w:rPr>
          <w:rFonts w:ascii="Times New Roman" w:hAnsi="Times New Roman" w:cs="Times New Roman"/>
          <w:bCs/>
          <w:highlight w:val="yellow"/>
        </w:rPr>
        <w:t>………</w:t>
      </w:r>
      <w:proofErr w:type="gramStart"/>
      <w:r w:rsidRPr="00E61E62">
        <w:rPr>
          <w:rFonts w:ascii="Times New Roman" w:hAnsi="Times New Roman" w:cs="Times New Roman"/>
          <w:bCs/>
          <w:highlight w:val="yellow"/>
        </w:rPr>
        <w:t>…,-</w:t>
      </w:r>
      <w:proofErr w:type="gramEnd"/>
      <w:r w:rsidRPr="00E61E62">
        <w:rPr>
          <w:rFonts w:ascii="Times New Roman" w:hAnsi="Times New Roman" w:cs="Times New Roman"/>
          <w:bCs/>
        </w:rPr>
        <w:t xml:space="preserve"> Kč; vč. DPH</w:t>
      </w:r>
    </w:p>
    <w:p w14:paraId="21CE7D7E" w14:textId="77777777" w:rsidR="00063559" w:rsidRPr="00E61E62" w:rsidRDefault="00063559" w:rsidP="00063559">
      <w:pPr>
        <w:widowControl w:val="0"/>
        <w:adjustRightInd w:val="0"/>
        <w:spacing w:before="120"/>
        <w:jc w:val="both"/>
        <w:textAlignment w:val="baseline"/>
        <w:outlineLvl w:val="0"/>
        <w:rPr>
          <w:rFonts w:ascii="Times New Roman" w:hAnsi="Times New Roman" w:cs="Times New Roman"/>
        </w:rPr>
      </w:pPr>
      <w:r w:rsidRPr="00E61E62">
        <w:rPr>
          <w:rFonts w:ascii="Times New Roman" w:hAnsi="Times New Roman" w:cs="Times New Roman"/>
        </w:rPr>
        <w:lastRenderedPageBreak/>
        <w:t>Příslušná platná sazba DPH bude účtována zhotovitelem dle předpisů platných v době zdanitelného plnění. Za správnost stanovení sazby DPH nese odpovědnost zhotovitel.</w:t>
      </w:r>
    </w:p>
    <w:p w14:paraId="40A75206" w14:textId="42994D21" w:rsidR="00DE4386" w:rsidRPr="00E61E62" w:rsidRDefault="00936FD0" w:rsidP="00DC63DB">
      <w:pPr>
        <w:pStyle w:val="Odstavecseseznamem"/>
        <w:numPr>
          <w:ilvl w:val="1"/>
          <w:numId w:val="1"/>
        </w:numPr>
        <w:ind w:left="709" w:hanging="709"/>
        <w:contextualSpacing w:val="0"/>
        <w:jc w:val="both"/>
        <w:rPr>
          <w:rFonts w:ascii="Times New Roman" w:hAnsi="Times New Roman" w:cs="Times New Roman"/>
          <w:b/>
        </w:rPr>
      </w:pPr>
      <w:r>
        <w:rPr>
          <w:rFonts w:ascii="Times New Roman" w:hAnsi="Times New Roman" w:cs="Times New Roman"/>
          <w:b/>
        </w:rPr>
        <w:t>Cena dle čl. 4.2.1. zahrnuje rovněž</w:t>
      </w:r>
      <w:r w:rsidR="00DE4386" w:rsidRPr="00E61E62">
        <w:rPr>
          <w:rFonts w:ascii="Times New Roman" w:hAnsi="Times New Roman" w:cs="Times New Roman"/>
          <w:b/>
        </w:rPr>
        <w:t>:</w:t>
      </w:r>
    </w:p>
    <w:p w14:paraId="67D0BF32" w14:textId="17AEF3B2" w:rsidR="00DE4386" w:rsidRPr="00E61E62" w:rsidRDefault="00DE4386" w:rsidP="00DC63DB">
      <w:pPr>
        <w:pStyle w:val="Odstavecseseznamem"/>
        <w:numPr>
          <w:ilvl w:val="2"/>
          <w:numId w:val="1"/>
        </w:numPr>
        <w:ind w:left="851" w:hanging="851"/>
        <w:contextualSpacing w:val="0"/>
        <w:jc w:val="both"/>
        <w:rPr>
          <w:rFonts w:ascii="Times New Roman" w:hAnsi="Times New Roman" w:cs="Times New Roman"/>
        </w:rPr>
      </w:pPr>
      <w:r w:rsidRPr="00E61E62">
        <w:rPr>
          <w:rFonts w:ascii="Times New Roman" w:hAnsi="Times New Roman" w:cs="Times New Roman"/>
          <w:b/>
        </w:rPr>
        <w:t>6 vyhotovení</w:t>
      </w:r>
      <w:r w:rsidRPr="00E61E62">
        <w:rPr>
          <w:rFonts w:ascii="Times New Roman" w:hAnsi="Times New Roman" w:cs="Times New Roman"/>
        </w:rPr>
        <w:t xml:space="preserve"> kompletní projektové </w:t>
      </w:r>
      <w:r w:rsidRPr="00E61E62">
        <w:rPr>
          <w:rFonts w:ascii="Times New Roman" w:hAnsi="Times New Roman" w:cs="Times New Roman"/>
          <w:b/>
        </w:rPr>
        <w:t>dokumentace pro provádění stavby</w:t>
      </w:r>
      <w:r w:rsidRPr="00E61E62">
        <w:rPr>
          <w:rFonts w:ascii="Times New Roman" w:hAnsi="Times New Roman" w:cs="Times New Roman"/>
        </w:rPr>
        <w:t xml:space="preserve"> a pro výběr dodavatele stavby dle článku </w:t>
      </w:r>
      <w:r w:rsidRPr="00E61E62">
        <w:rPr>
          <w:rFonts w:ascii="Times New Roman" w:hAnsi="Times New Roman" w:cs="Times New Roman"/>
        </w:rPr>
        <w:fldChar w:fldCharType="begin"/>
      </w:r>
      <w:r w:rsidRPr="00E61E62">
        <w:rPr>
          <w:rFonts w:ascii="Times New Roman" w:hAnsi="Times New Roman" w:cs="Times New Roman"/>
        </w:rPr>
        <w:instrText xml:space="preserve"> REF _Ref215024132 \r \h  \* MERGEFORMAT </w:instrText>
      </w:r>
      <w:r w:rsidRPr="00E61E62">
        <w:rPr>
          <w:rFonts w:ascii="Times New Roman" w:hAnsi="Times New Roman" w:cs="Times New Roman"/>
        </w:rPr>
      </w:r>
      <w:r w:rsidRPr="00E61E62">
        <w:rPr>
          <w:rFonts w:ascii="Times New Roman" w:hAnsi="Times New Roman" w:cs="Times New Roman"/>
        </w:rPr>
        <w:fldChar w:fldCharType="separate"/>
      </w:r>
      <w:r w:rsidR="007B19AA">
        <w:rPr>
          <w:rFonts w:ascii="Times New Roman" w:hAnsi="Times New Roman" w:cs="Times New Roman"/>
        </w:rPr>
        <w:t>2.2.1</w:t>
      </w:r>
      <w:r w:rsidRPr="00E61E62">
        <w:rPr>
          <w:rFonts w:ascii="Times New Roman" w:hAnsi="Times New Roman" w:cs="Times New Roman"/>
        </w:rPr>
        <w:fldChar w:fldCharType="end"/>
      </w:r>
      <w:r w:rsidR="00B2476E">
        <w:rPr>
          <w:rFonts w:ascii="Times New Roman" w:hAnsi="Times New Roman" w:cs="Times New Roman"/>
        </w:rPr>
        <w:t>.</w:t>
      </w:r>
      <w:r w:rsidR="00700BD3">
        <w:rPr>
          <w:rFonts w:ascii="Times New Roman" w:hAnsi="Times New Roman" w:cs="Times New Roman"/>
        </w:rPr>
        <w:t xml:space="preserve"> </w:t>
      </w:r>
      <w:r w:rsidRPr="00E61E62">
        <w:rPr>
          <w:rFonts w:ascii="Times New Roman" w:hAnsi="Times New Roman" w:cs="Times New Roman"/>
        </w:rPr>
        <w:t xml:space="preserve">v tištěné formě a 2x v digitální formě na DVD z toho 1x ve formátu </w:t>
      </w:r>
      <w:proofErr w:type="spellStart"/>
      <w:r w:rsidRPr="00E61E62">
        <w:rPr>
          <w:rFonts w:ascii="Times New Roman" w:hAnsi="Times New Roman" w:cs="Times New Roman"/>
        </w:rPr>
        <w:t>pdf</w:t>
      </w:r>
      <w:proofErr w:type="spellEnd"/>
      <w:r w:rsidRPr="00E61E62">
        <w:rPr>
          <w:rFonts w:ascii="Times New Roman" w:hAnsi="Times New Roman" w:cs="Times New Roman"/>
        </w:rPr>
        <w:t>. a 1x v editovatelném formátu zpracovávaného programu *</w:t>
      </w:r>
      <w:proofErr w:type="spellStart"/>
      <w:r w:rsidRPr="00E61E62">
        <w:rPr>
          <w:rFonts w:ascii="Times New Roman" w:hAnsi="Times New Roman" w:cs="Times New Roman"/>
        </w:rPr>
        <w:t>dwg</w:t>
      </w:r>
      <w:proofErr w:type="spellEnd"/>
      <w:proofErr w:type="gramStart"/>
      <w:r w:rsidRPr="00E61E62">
        <w:rPr>
          <w:rFonts w:ascii="Times New Roman" w:hAnsi="Times New Roman" w:cs="Times New Roman"/>
        </w:rPr>
        <w:t>.,*</w:t>
      </w:r>
      <w:proofErr w:type="spellStart"/>
      <w:proofErr w:type="gramEnd"/>
      <w:r w:rsidRPr="00E61E62">
        <w:rPr>
          <w:rFonts w:ascii="Times New Roman" w:hAnsi="Times New Roman" w:cs="Times New Roman"/>
        </w:rPr>
        <w:t>dgn</w:t>
      </w:r>
      <w:proofErr w:type="spellEnd"/>
      <w:r w:rsidRPr="00E61E62">
        <w:rPr>
          <w:rFonts w:ascii="Times New Roman" w:hAnsi="Times New Roman" w:cs="Times New Roman"/>
        </w:rPr>
        <w:t>,*doc.*</w:t>
      </w:r>
      <w:proofErr w:type="spellStart"/>
      <w:r w:rsidRPr="00E61E62">
        <w:rPr>
          <w:rFonts w:ascii="Times New Roman" w:hAnsi="Times New Roman" w:cs="Times New Roman"/>
        </w:rPr>
        <w:t>xlsx</w:t>
      </w:r>
      <w:proofErr w:type="spellEnd"/>
      <w:r w:rsidRPr="00E61E62">
        <w:rPr>
          <w:rFonts w:ascii="Times New Roman" w:hAnsi="Times New Roman" w:cs="Times New Roman"/>
        </w:rPr>
        <w:t>.,*</w:t>
      </w:r>
      <w:proofErr w:type="spellStart"/>
      <w:r w:rsidRPr="00E61E62">
        <w:rPr>
          <w:rFonts w:ascii="Times New Roman" w:hAnsi="Times New Roman" w:cs="Times New Roman"/>
        </w:rPr>
        <w:t>xls</w:t>
      </w:r>
      <w:proofErr w:type="spellEnd"/>
      <w:r w:rsidRPr="00E61E62">
        <w:rPr>
          <w:rFonts w:ascii="Times New Roman" w:hAnsi="Times New Roman" w:cs="Times New Roman"/>
        </w:rPr>
        <w:t xml:space="preserve"> apod. Digitální forma projektové dokumentace bude setříděna ve stejném členění jako tištěná forma projektové dokumentace s dodržením názvu a</w:t>
      </w:r>
      <w:r w:rsidR="009D3083" w:rsidRPr="00E61E62">
        <w:rPr>
          <w:rFonts w:ascii="Times New Roman" w:hAnsi="Times New Roman" w:cs="Times New Roman"/>
        </w:rPr>
        <w:t> </w:t>
      </w:r>
      <w:r w:rsidRPr="00E61E62">
        <w:rPr>
          <w:rFonts w:ascii="Times New Roman" w:hAnsi="Times New Roman" w:cs="Times New Roman"/>
        </w:rPr>
        <w:t>číslováním výkresů.</w:t>
      </w:r>
    </w:p>
    <w:p w14:paraId="4E43D920" w14:textId="7DDAF101" w:rsidR="00DE4386" w:rsidRPr="00245DDD" w:rsidRDefault="00DE4386" w:rsidP="001B76D2">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Zhotovitel</w:t>
      </w:r>
      <w:r w:rsidRPr="00245DDD">
        <w:rPr>
          <w:rFonts w:ascii="Times New Roman" w:hAnsi="Times New Roman" w:cs="Times New Roman"/>
        </w:rPr>
        <w:t xml:space="preserve"> je povinen na vyžádání objednatele dodat </w:t>
      </w:r>
      <w:r w:rsidRPr="00245DDD">
        <w:rPr>
          <w:rFonts w:ascii="Times New Roman" w:hAnsi="Times New Roman" w:cs="Times New Roman"/>
          <w:b/>
        </w:rPr>
        <w:t>další vyhotovení</w:t>
      </w:r>
      <w:r w:rsidRPr="00245DDD">
        <w:rPr>
          <w:rFonts w:ascii="Times New Roman" w:hAnsi="Times New Roman" w:cs="Times New Roman"/>
        </w:rPr>
        <w:t xml:space="preserve"> projektové dokumentace s tím, že cena se stanoví na základě </w:t>
      </w:r>
      <w:r w:rsidRPr="00245DDD">
        <w:rPr>
          <w:rFonts w:ascii="Times New Roman" w:hAnsi="Times New Roman" w:cs="Times New Roman"/>
          <w:b/>
        </w:rPr>
        <w:t>ceníku zhotovitele</w:t>
      </w:r>
      <w:r w:rsidRPr="00245DDD">
        <w:rPr>
          <w:rFonts w:ascii="Times New Roman" w:hAnsi="Times New Roman" w:cs="Times New Roman"/>
        </w:rPr>
        <w:t xml:space="preserve"> za reprografické práce a</w:t>
      </w:r>
      <w:r w:rsidR="009D3083" w:rsidRPr="00245DDD">
        <w:rPr>
          <w:rFonts w:ascii="Times New Roman" w:hAnsi="Times New Roman" w:cs="Times New Roman"/>
        </w:rPr>
        <w:t> </w:t>
      </w:r>
      <w:r w:rsidRPr="00245DDD">
        <w:rPr>
          <w:rFonts w:ascii="Times New Roman" w:hAnsi="Times New Roman" w:cs="Times New Roman"/>
        </w:rPr>
        <w:t>počtu výtisků projektové dokumentace. Tyto další kopie budou fakturovány zvlášť. Ceník reprografických prací zhotovitele bude na požádání objednatele zhotovitelem předložen. Jednotlivé výtisky variant budou opatřeny pořadovým číslem výtisku včetně označení jednotlivých listů.</w:t>
      </w:r>
    </w:p>
    <w:p w14:paraId="1BED730C" w14:textId="607888F6"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Dohodnutá</w:t>
      </w:r>
      <w:r w:rsidRPr="00E61E62">
        <w:rPr>
          <w:rFonts w:ascii="Times New Roman" w:hAnsi="Times New Roman" w:cs="Times New Roman"/>
        </w:rPr>
        <w:t xml:space="preserve"> cena zahrnuje </w:t>
      </w:r>
      <w:r w:rsidRPr="00E61E62">
        <w:rPr>
          <w:rFonts w:ascii="Times New Roman" w:hAnsi="Times New Roman" w:cs="Times New Roman"/>
          <w:b/>
        </w:rPr>
        <w:t>veškeré</w:t>
      </w:r>
      <w:r w:rsidRPr="00E61E62">
        <w:rPr>
          <w:rFonts w:ascii="Times New Roman" w:hAnsi="Times New Roman" w:cs="Times New Roman"/>
        </w:rPr>
        <w:t xml:space="preserve"> </w:t>
      </w:r>
      <w:r w:rsidRPr="00E61E62">
        <w:rPr>
          <w:rFonts w:ascii="Times New Roman" w:hAnsi="Times New Roman" w:cs="Times New Roman"/>
          <w:b/>
        </w:rPr>
        <w:t>náklady</w:t>
      </w:r>
      <w:r w:rsidRPr="00E61E62">
        <w:rPr>
          <w:rFonts w:ascii="Times New Roman" w:hAnsi="Times New Roman" w:cs="Times New Roman"/>
        </w:rPr>
        <w:t xml:space="preserve"> zhotovitele spojené s pořízením (přípravou a</w:t>
      </w:r>
      <w:r w:rsidR="009D3083" w:rsidRPr="00E61E62">
        <w:rPr>
          <w:rFonts w:ascii="Times New Roman" w:hAnsi="Times New Roman" w:cs="Times New Roman"/>
        </w:rPr>
        <w:t> </w:t>
      </w:r>
      <w:r w:rsidRPr="00E61E62">
        <w:rPr>
          <w:rFonts w:ascii="Times New Roman" w:hAnsi="Times New Roman" w:cs="Times New Roman"/>
        </w:rPr>
        <w:t>provedením) díla dle této smlouvy.</w:t>
      </w:r>
    </w:p>
    <w:p w14:paraId="7F6365B4" w14:textId="6D256EA3" w:rsidR="00DE4386" w:rsidRPr="00245DDD" w:rsidRDefault="00DE4386" w:rsidP="00B639AE">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Změna dohodnuté ceny</w:t>
      </w:r>
      <w:r w:rsidRPr="00245DDD">
        <w:rPr>
          <w:rFonts w:ascii="Times New Roman" w:hAnsi="Times New Roman" w:cs="Times New Roman"/>
        </w:rPr>
        <w:t xml:space="preserve"> je možná pouze v případě, že dojde ke změně věcného rozsahu díla vymezeného touto smlouvou z důvodů ležících na straně objednatele. Úprava se provede </w:t>
      </w:r>
      <w:r w:rsidRPr="00245DDD">
        <w:rPr>
          <w:rFonts w:ascii="Times New Roman" w:hAnsi="Times New Roman" w:cs="Times New Roman"/>
          <w:b/>
        </w:rPr>
        <w:t>písemným dodatkem</w:t>
      </w:r>
      <w:r w:rsidRPr="00245DDD">
        <w:rPr>
          <w:rFonts w:ascii="Times New Roman" w:hAnsi="Times New Roman" w:cs="Times New Roman"/>
        </w:rPr>
        <w:t xml:space="preserve"> k této smlouvě. V případě rozšíření rozsahu prací musí být dodatek uzavřen před zahájením prací zhotovitelem. V případě omezení rozsahu prací požadovaných objednatelem, se sníží cena díla za předpokladu, že zúžení předmětu díla bylo objednatelem uplatněno včas, tj. před zahájením prací na omezeném rozsahu části díla. Jinak má zhotovitel právo i na úhradu účelně vynaložených nákladů na již provedené práce nebo činnosti.</w:t>
      </w:r>
    </w:p>
    <w:p w14:paraId="23419C22"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PLATEBNÍ PODMÍNKY</w:t>
      </w:r>
    </w:p>
    <w:p w14:paraId="270F9401"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Objednatel</w:t>
      </w:r>
      <w:r w:rsidRPr="00E61E62">
        <w:rPr>
          <w:rFonts w:ascii="Times New Roman" w:hAnsi="Times New Roman" w:cs="Times New Roman"/>
        </w:rPr>
        <w:t xml:space="preserve"> </w:t>
      </w:r>
      <w:r w:rsidRPr="00E61E62">
        <w:rPr>
          <w:rFonts w:ascii="Times New Roman" w:hAnsi="Times New Roman" w:cs="Times New Roman"/>
          <w:b/>
        </w:rPr>
        <w:t>neposkytuje zálohy</w:t>
      </w:r>
      <w:r w:rsidRPr="00E61E62">
        <w:rPr>
          <w:rFonts w:ascii="Times New Roman" w:hAnsi="Times New Roman" w:cs="Times New Roman"/>
        </w:rPr>
        <w:t>.</w:t>
      </w:r>
    </w:p>
    <w:p w14:paraId="1BADA110" w14:textId="6413874A"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Po řádném předání a převzetí </w:t>
      </w:r>
      <w:r w:rsidR="007B19AA">
        <w:rPr>
          <w:rFonts w:ascii="Times New Roman" w:hAnsi="Times New Roman" w:cs="Times New Roman"/>
        </w:rPr>
        <w:t>projektové dokumentace</w:t>
      </w:r>
      <w:r w:rsidRPr="00E61E62">
        <w:rPr>
          <w:rFonts w:ascii="Times New Roman" w:hAnsi="Times New Roman" w:cs="Times New Roman"/>
        </w:rPr>
        <w:t xml:space="preserve"> bez vad a nedodělků má zhotovitel právo vystavit objednateli daňový doklad (dále jen fakturu). </w:t>
      </w:r>
    </w:p>
    <w:p w14:paraId="624159DD" w14:textId="5F633EC0" w:rsidR="007B19AA" w:rsidRPr="007B19AA" w:rsidRDefault="00DE4386" w:rsidP="007B19AA">
      <w:pPr>
        <w:pStyle w:val="Odstavecseseznamem"/>
        <w:numPr>
          <w:ilvl w:val="1"/>
          <w:numId w:val="1"/>
        </w:numPr>
        <w:ind w:left="709" w:hanging="709"/>
        <w:contextualSpacing w:val="0"/>
        <w:jc w:val="both"/>
        <w:rPr>
          <w:rFonts w:ascii="Times New Roman" w:hAnsi="Times New Roman" w:cs="Times New Roman"/>
        </w:rPr>
      </w:pPr>
      <w:r w:rsidRPr="003476ED">
        <w:rPr>
          <w:rFonts w:ascii="Times New Roman" w:hAnsi="Times New Roman" w:cs="Times New Roman"/>
          <w:bCs/>
        </w:rPr>
        <w:t>Nedílnou</w:t>
      </w:r>
      <w:r w:rsidRPr="00245DDD">
        <w:rPr>
          <w:rFonts w:ascii="Times New Roman" w:hAnsi="Times New Roman" w:cs="Times New Roman"/>
        </w:rPr>
        <w:t xml:space="preserve"> přílohu faktury tvoří </w:t>
      </w:r>
      <w:r w:rsidRPr="00245DDD">
        <w:rPr>
          <w:rFonts w:ascii="Times New Roman" w:hAnsi="Times New Roman" w:cs="Times New Roman"/>
          <w:b/>
        </w:rPr>
        <w:t>protokol o předání a převzetí</w:t>
      </w:r>
      <w:r w:rsidRPr="00245DDD">
        <w:rPr>
          <w:rFonts w:ascii="Times New Roman" w:hAnsi="Times New Roman" w:cs="Times New Roman"/>
        </w:rPr>
        <w:t xml:space="preserve"> příslušné projektové dokumentace</w:t>
      </w:r>
      <w:r w:rsidR="00063559">
        <w:rPr>
          <w:rFonts w:ascii="Times New Roman" w:hAnsi="Times New Roman" w:cs="Times New Roman"/>
          <w:b/>
        </w:rPr>
        <w:t>.</w:t>
      </w:r>
      <w:bookmarkStart w:id="5" w:name="_Ref289152088"/>
      <w:r w:rsidR="007B19AA">
        <w:rPr>
          <w:rFonts w:ascii="Times New Roman" w:hAnsi="Times New Roman" w:cs="Times New Roman"/>
          <w:b/>
        </w:rPr>
        <w:t xml:space="preserve"> </w:t>
      </w:r>
    </w:p>
    <w:p w14:paraId="6CD20C2B" w14:textId="56878B4F" w:rsidR="007B19AA" w:rsidRPr="007B19AA" w:rsidRDefault="007B19AA" w:rsidP="007B19AA">
      <w:pPr>
        <w:pStyle w:val="Odstavecseseznamem"/>
        <w:numPr>
          <w:ilvl w:val="1"/>
          <w:numId w:val="1"/>
        </w:numPr>
        <w:ind w:left="709" w:hanging="709"/>
        <w:contextualSpacing w:val="0"/>
        <w:jc w:val="both"/>
        <w:rPr>
          <w:rFonts w:ascii="Times New Roman" w:hAnsi="Times New Roman" w:cs="Times New Roman"/>
        </w:rPr>
      </w:pPr>
      <w:r w:rsidRPr="007B19AA">
        <w:rPr>
          <w:rFonts w:ascii="Times New Roman" w:hAnsi="Times New Roman" w:cs="Times New Roman"/>
          <w:bCs/>
        </w:rPr>
        <w:t xml:space="preserve">Smluvní strany se dohodly, že zhotovitel je oprávněn </w:t>
      </w:r>
      <w:r>
        <w:rPr>
          <w:rFonts w:ascii="Times New Roman" w:hAnsi="Times New Roman" w:cs="Times New Roman"/>
          <w:bCs/>
        </w:rPr>
        <w:t xml:space="preserve">za výkon AD </w:t>
      </w:r>
      <w:r w:rsidRPr="007B19AA">
        <w:rPr>
          <w:rFonts w:ascii="Times New Roman" w:hAnsi="Times New Roman" w:cs="Times New Roman"/>
          <w:bCs/>
        </w:rPr>
        <w:t xml:space="preserve">k dílčí </w:t>
      </w:r>
      <w:r>
        <w:rPr>
          <w:rFonts w:ascii="Times New Roman" w:hAnsi="Times New Roman" w:cs="Times New Roman"/>
          <w:bCs/>
        </w:rPr>
        <w:t xml:space="preserve">měsíční </w:t>
      </w:r>
      <w:r w:rsidRPr="007B19AA">
        <w:rPr>
          <w:rFonts w:ascii="Times New Roman" w:hAnsi="Times New Roman" w:cs="Times New Roman"/>
          <w:bCs/>
        </w:rPr>
        <w:t xml:space="preserve">fakturaci. </w:t>
      </w:r>
    </w:p>
    <w:p w14:paraId="5129BB77" w14:textId="77777777" w:rsidR="007B19AA" w:rsidRDefault="007B19AA" w:rsidP="007B19AA">
      <w:pPr>
        <w:widowControl w:val="0"/>
        <w:adjustRightInd w:val="0"/>
        <w:ind w:firstLine="708"/>
        <w:jc w:val="both"/>
        <w:textAlignment w:val="baseline"/>
        <w:outlineLvl w:val="0"/>
        <w:rPr>
          <w:rFonts w:ascii="Times New Roman" w:hAnsi="Times New Roman" w:cs="Times New Roman"/>
          <w:bCs/>
        </w:rPr>
      </w:pPr>
      <w:r>
        <w:rPr>
          <w:rFonts w:ascii="Times New Roman" w:hAnsi="Times New Roman" w:cs="Times New Roman"/>
          <w:bCs/>
        </w:rPr>
        <w:t xml:space="preserve">Měsíční částka bude počítána: </w:t>
      </w:r>
    </w:p>
    <w:p w14:paraId="4909A929" w14:textId="77777777" w:rsidR="007B19AA" w:rsidRDefault="007B19AA" w:rsidP="007B19AA">
      <w:pPr>
        <w:widowControl w:val="0"/>
        <w:adjustRightInd w:val="0"/>
        <w:spacing w:after="0" w:line="240" w:lineRule="auto"/>
        <w:ind w:left="2124" w:firstLine="708"/>
        <w:jc w:val="both"/>
        <w:textAlignment w:val="baseline"/>
        <w:outlineLvl w:val="0"/>
        <w:rPr>
          <w:rFonts w:ascii="Times New Roman" w:hAnsi="Times New Roman" w:cs="Times New Roman"/>
          <w:bCs/>
        </w:rPr>
      </w:pPr>
      <w:r>
        <w:rPr>
          <w:rFonts w:ascii="Times New Roman" w:hAnsi="Times New Roman" w:cs="Times New Roman"/>
          <w:bCs/>
        </w:rPr>
        <w:t>90 % celková cena za AD</w:t>
      </w:r>
    </w:p>
    <w:p w14:paraId="12AB5713" w14:textId="77777777" w:rsidR="007B19AA" w:rsidRDefault="007B19AA" w:rsidP="007B19AA">
      <w:pPr>
        <w:widowControl w:val="0"/>
        <w:adjustRightInd w:val="0"/>
        <w:spacing w:after="0" w:line="240" w:lineRule="auto"/>
        <w:ind w:firstLine="708"/>
        <w:jc w:val="both"/>
        <w:textAlignment w:val="baseline"/>
        <w:outlineLvl w:val="0"/>
        <w:rPr>
          <w:rFonts w:ascii="Times New Roman" w:hAnsi="Times New Roman" w:cs="Times New Roman"/>
          <w:bCs/>
        </w:rPr>
      </w:pPr>
      <w:r>
        <w:rPr>
          <w:rFonts w:ascii="Times New Roman" w:hAnsi="Times New Roman" w:cs="Times New Roman"/>
          <w:bCs/>
        </w:rPr>
        <w:t xml:space="preserve">Max. měsíční výše = </w:t>
      </w:r>
      <w:r>
        <w:rPr>
          <w:rFonts w:ascii="Times New Roman" w:hAnsi="Times New Roman" w:cs="Times New Roman"/>
          <w:bCs/>
        </w:rPr>
        <w:tab/>
        <w:t>-----------------------------------</w:t>
      </w:r>
    </w:p>
    <w:p w14:paraId="1B998D65" w14:textId="52382AD3" w:rsidR="007B19AA" w:rsidRPr="00D62238" w:rsidRDefault="007B19AA" w:rsidP="007B19AA">
      <w:pPr>
        <w:pStyle w:val="Odstavecseseznamem"/>
        <w:ind w:left="709"/>
        <w:contextualSpacing w:val="0"/>
        <w:jc w:val="both"/>
        <w:rPr>
          <w:rFonts w:ascii="Times New Roman" w:hAnsi="Times New Roman" w:cs="Times New Roman"/>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počet měsíců dle harmonogramu realizace stavby</w:t>
      </w:r>
    </w:p>
    <w:p w14:paraId="23A7C568" w14:textId="63674B50" w:rsidR="00063559" w:rsidRPr="003B2FDF" w:rsidRDefault="00063559" w:rsidP="00D62238">
      <w:pPr>
        <w:pStyle w:val="Odstavecseseznamem"/>
        <w:numPr>
          <w:ilvl w:val="1"/>
          <w:numId w:val="1"/>
        </w:numPr>
        <w:ind w:left="709" w:hanging="709"/>
        <w:contextualSpacing w:val="0"/>
        <w:jc w:val="both"/>
        <w:rPr>
          <w:rFonts w:ascii="Times New Roman" w:hAnsi="Times New Roman" w:cs="Times New Roman"/>
        </w:rPr>
      </w:pPr>
      <w:r w:rsidRPr="00D62238">
        <w:rPr>
          <w:rFonts w:ascii="Times New Roman" w:hAnsi="Times New Roman" w:cs="Times New Roman"/>
        </w:rPr>
        <w:t xml:space="preserve">Předpokladem zaplacení sjednané ceny </w:t>
      </w:r>
      <w:r w:rsidR="00F75668" w:rsidRPr="00D62238">
        <w:rPr>
          <w:rFonts w:ascii="Times New Roman" w:hAnsi="Times New Roman" w:cs="Times New Roman"/>
        </w:rPr>
        <w:t xml:space="preserve">za výkon AD </w:t>
      </w:r>
      <w:r w:rsidRPr="00D62238">
        <w:rPr>
          <w:rFonts w:ascii="Times New Roman" w:hAnsi="Times New Roman" w:cs="Times New Roman"/>
        </w:rPr>
        <w:t>– dílčích faktur, je řádné plnění povinností zhotovitele. Zhotovitel je oprávněn vystavit faktury za dílčí plnění, a to jedenkrát za měsíc</w:t>
      </w:r>
      <w:r w:rsidR="007B19AA">
        <w:rPr>
          <w:rFonts w:ascii="Times New Roman" w:hAnsi="Times New Roman" w:cs="Times New Roman"/>
        </w:rPr>
        <w:t xml:space="preserve"> do 10 dne následujícího měsíce</w:t>
      </w:r>
      <w:r w:rsidRPr="00D62238">
        <w:rPr>
          <w:rFonts w:ascii="Times New Roman" w:hAnsi="Times New Roman" w:cs="Times New Roman"/>
        </w:rPr>
        <w:t xml:space="preserve">. Přílohou každé faktury zhotovitele bude </w:t>
      </w:r>
      <w:r w:rsidRPr="00D62238">
        <w:rPr>
          <w:rFonts w:ascii="Times New Roman" w:hAnsi="Times New Roman" w:cs="Times New Roman"/>
          <w:b/>
          <w:bCs/>
        </w:rPr>
        <w:t>soupis činností za dané fakturované období odsouhlasený</w:t>
      </w:r>
      <w:r w:rsidRPr="00D62238">
        <w:rPr>
          <w:rFonts w:ascii="Times New Roman" w:hAnsi="Times New Roman" w:cs="Times New Roman"/>
        </w:rPr>
        <w:t xml:space="preserve"> </w:t>
      </w:r>
      <w:r w:rsidRPr="00D62238">
        <w:rPr>
          <w:rFonts w:ascii="Times New Roman" w:hAnsi="Times New Roman" w:cs="Times New Roman"/>
          <w:b/>
          <w:bCs/>
        </w:rPr>
        <w:t>zástupcem objednatele</w:t>
      </w:r>
      <w:r w:rsidRPr="00D62238">
        <w:rPr>
          <w:rFonts w:ascii="Times New Roman" w:hAnsi="Times New Roman" w:cs="Times New Roman"/>
        </w:rPr>
        <w:t>, ve</w:t>
      </w:r>
      <w:r w:rsidR="00B55905" w:rsidRPr="00D62238">
        <w:rPr>
          <w:rFonts w:ascii="Times New Roman" w:hAnsi="Times New Roman" w:cs="Times New Roman"/>
        </w:rPr>
        <w:t> </w:t>
      </w:r>
      <w:r w:rsidRPr="00D62238">
        <w:rPr>
          <w:rFonts w:ascii="Times New Roman" w:hAnsi="Times New Roman" w:cs="Times New Roman"/>
        </w:rPr>
        <w:t xml:space="preserve">kterém budou popsány činnosti za dané fakturované období. Přílohami konečné faktury musí být objednatelem </w:t>
      </w:r>
      <w:r w:rsidRPr="00D62238">
        <w:rPr>
          <w:rFonts w:ascii="Times New Roman" w:hAnsi="Times New Roman" w:cs="Times New Roman"/>
        </w:rPr>
        <w:lastRenderedPageBreak/>
        <w:t xml:space="preserve">podepsaný </w:t>
      </w:r>
      <w:r w:rsidRPr="00D62238">
        <w:rPr>
          <w:rFonts w:ascii="Times New Roman" w:hAnsi="Times New Roman" w:cs="Times New Roman"/>
          <w:b/>
          <w:bCs/>
        </w:rPr>
        <w:t xml:space="preserve">protokol o řádném ukončení výkonu AD. </w:t>
      </w:r>
      <w:r w:rsidRPr="00D62238">
        <w:rPr>
          <w:rFonts w:ascii="Times New Roman" w:hAnsi="Times New Roman" w:cs="Times New Roman"/>
        </w:rPr>
        <w:t>Konečnou fakturu ve výši 10</w:t>
      </w:r>
      <w:r w:rsidR="00B55905" w:rsidRPr="00D62238">
        <w:rPr>
          <w:rFonts w:ascii="Times New Roman" w:hAnsi="Times New Roman" w:cs="Times New Roman"/>
        </w:rPr>
        <w:t xml:space="preserve"> </w:t>
      </w:r>
      <w:r w:rsidRPr="00D62238">
        <w:rPr>
          <w:rFonts w:ascii="Times New Roman" w:hAnsi="Times New Roman" w:cs="Times New Roman"/>
        </w:rPr>
        <w:t xml:space="preserve">% z ceny výkonu AD je </w:t>
      </w:r>
      <w:r w:rsidR="00F75668" w:rsidRPr="00D62238">
        <w:rPr>
          <w:rFonts w:ascii="Times New Roman" w:hAnsi="Times New Roman" w:cs="Times New Roman"/>
        </w:rPr>
        <w:t>zhotovitel</w:t>
      </w:r>
      <w:r w:rsidRPr="00D62238">
        <w:rPr>
          <w:rFonts w:ascii="Times New Roman" w:hAnsi="Times New Roman" w:cs="Times New Roman"/>
        </w:rPr>
        <w:t xml:space="preserve"> oprávněn vystavit </w:t>
      </w:r>
      <w:r w:rsidRPr="00D62238">
        <w:rPr>
          <w:rFonts w:ascii="Times New Roman" w:hAnsi="Times New Roman" w:cs="Times New Roman"/>
          <w:b/>
          <w:bCs/>
        </w:rPr>
        <w:t>po úplném dokončení stavby, tj.</w:t>
      </w:r>
      <w:r w:rsidR="00B55905" w:rsidRPr="00D62238">
        <w:rPr>
          <w:rFonts w:ascii="Times New Roman" w:hAnsi="Times New Roman" w:cs="Times New Roman"/>
          <w:b/>
          <w:bCs/>
        </w:rPr>
        <w:t> </w:t>
      </w:r>
      <w:r w:rsidRPr="00D62238">
        <w:rPr>
          <w:rFonts w:ascii="Times New Roman" w:hAnsi="Times New Roman" w:cs="Times New Roman"/>
          <w:b/>
          <w:bCs/>
        </w:rPr>
        <w:t xml:space="preserve">po </w:t>
      </w:r>
      <w:r w:rsidRPr="003B2FDF">
        <w:rPr>
          <w:rFonts w:ascii="Times New Roman" w:hAnsi="Times New Roman" w:cs="Times New Roman"/>
          <w:b/>
          <w:bCs/>
        </w:rPr>
        <w:t>její kolaudaci.</w:t>
      </w:r>
    </w:p>
    <w:p w14:paraId="3DE7C185" w14:textId="4AE4E615"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Splatnost</w:t>
      </w:r>
      <w:r w:rsidRPr="00E61E62">
        <w:rPr>
          <w:rFonts w:ascii="Times New Roman" w:hAnsi="Times New Roman" w:cs="Times New Roman"/>
        </w:rPr>
        <w:t xml:space="preserve"> faktur je </w:t>
      </w:r>
      <w:r w:rsidRPr="00E61E62">
        <w:rPr>
          <w:rFonts w:ascii="Times New Roman" w:hAnsi="Times New Roman" w:cs="Times New Roman"/>
          <w:b/>
        </w:rPr>
        <w:t>30 dnů</w:t>
      </w:r>
      <w:r w:rsidRPr="00E61E62">
        <w:rPr>
          <w:rFonts w:ascii="Times New Roman" w:hAnsi="Times New Roman" w:cs="Times New Roman"/>
        </w:rPr>
        <w:t xml:space="preserve"> od data prokazatelného doručení (doporučeně) faktury do sídla objednatele. V pochybnostech se má za to, že faktura byla doručena třetí den ode dne prokazatelného odeslání.</w:t>
      </w:r>
      <w:bookmarkEnd w:id="5"/>
    </w:p>
    <w:p w14:paraId="7EF7D917"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Faktura</w:t>
      </w:r>
      <w:r w:rsidRPr="00E61E62">
        <w:rPr>
          <w:rFonts w:ascii="Times New Roman" w:hAnsi="Times New Roman" w:cs="Times New Roman"/>
        </w:rPr>
        <w:t xml:space="preserve"> je uhrazena dnem odepsání fakturované částky z účtu objednatele ve prospěch účtu zhotovitele. </w:t>
      </w:r>
    </w:p>
    <w:p w14:paraId="05503607" w14:textId="4214075D" w:rsidR="00DE4386" w:rsidRPr="00245DDD" w:rsidRDefault="00DE4386" w:rsidP="0071334E">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Faktura</w:t>
      </w:r>
      <w:r w:rsidRPr="00245DDD">
        <w:rPr>
          <w:rFonts w:ascii="Times New Roman" w:hAnsi="Times New Roman" w:cs="Times New Roman"/>
        </w:rPr>
        <w:t xml:space="preserve"> zhotovitele musí obsahovat </w:t>
      </w:r>
      <w:r w:rsidRPr="00245DDD">
        <w:rPr>
          <w:rFonts w:ascii="Times New Roman" w:hAnsi="Times New Roman" w:cs="Times New Roman"/>
          <w:b/>
        </w:rPr>
        <w:t>náležitosti</w:t>
      </w:r>
      <w:r w:rsidRPr="00245DDD">
        <w:rPr>
          <w:rFonts w:ascii="Times New Roman" w:hAnsi="Times New Roman" w:cs="Times New Roman"/>
        </w:rPr>
        <w:t xml:space="preserve"> vyplývající z obecně závazných předpisů, tj.</w:t>
      </w:r>
      <w:r w:rsidR="009D3083" w:rsidRPr="00245DDD">
        <w:rPr>
          <w:rFonts w:ascii="Times New Roman" w:hAnsi="Times New Roman" w:cs="Times New Roman"/>
        </w:rPr>
        <w:t> </w:t>
      </w:r>
      <w:r w:rsidRPr="00245DDD">
        <w:rPr>
          <w:rFonts w:ascii="Times New Roman" w:hAnsi="Times New Roman" w:cs="Times New Roman"/>
        </w:rPr>
        <w:t>zákona č. 563/1991 Sb., o účetnictví, a zákona č. 235/2004 Sb., o dani z přidané hodnoty, ve znění pozdějších předpisů. Součástí faktury bude buď kopie podepsaného protokolu o</w:t>
      </w:r>
      <w:r w:rsidR="009D3083" w:rsidRPr="00245DDD">
        <w:rPr>
          <w:rFonts w:ascii="Times New Roman" w:hAnsi="Times New Roman" w:cs="Times New Roman"/>
        </w:rPr>
        <w:t> </w:t>
      </w:r>
      <w:r w:rsidRPr="00245DDD">
        <w:rPr>
          <w:rFonts w:ascii="Times New Roman" w:hAnsi="Times New Roman" w:cs="Times New Roman"/>
        </w:rPr>
        <w:t xml:space="preserve">předání a převzetí díla, nebo protokol o odstranění vad a nedodělků prokazující, že dílo bylo předáno bez vad a nedodělků. </w:t>
      </w:r>
    </w:p>
    <w:p w14:paraId="713568F5" w14:textId="5E80CBF7" w:rsidR="00DE4386" w:rsidRPr="00245DDD" w:rsidRDefault="00DE4386" w:rsidP="007445BD">
      <w:pPr>
        <w:pStyle w:val="Odstavecseseznamem"/>
        <w:numPr>
          <w:ilvl w:val="1"/>
          <w:numId w:val="1"/>
        </w:numPr>
        <w:ind w:left="709" w:hanging="709"/>
        <w:contextualSpacing w:val="0"/>
        <w:jc w:val="both"/>
        <w:rPr>
          <w:rFonts w:ascii="Times New Roman" w:hAnsi="Times New Roman" w:cs="Times New Roman"/>
        </w:rPr>
      </w:pPr>
      <w:r w:rsidRPr="00245DDD">
        <w:rPr>
          <w:rFonts w:ascii="Times New Roman" w:hAnsi="Times New Roman" w:cs="Times New Roman"/>
          <w:b/>
        </w:rPr>
        <w:t>Objednatel</w:t>
      </w:r>
      <w:r w:rsidRPr="00245DDD">
        <w:rPr>
          <w:rFonts w:ascii="Times New Roman" w:hAnsi="Times New Roman" w:cs="Times New Roman"/>
        </w:rPr>
        <w:t xml:space="preserve"> má právo fakturu zhotoviteli </w:t>
      </w:r>
      <w:r w:rsidRPr="00245DDD">
        <w:rPr>
          <w:rFonts w:ascii="Times New Roman" w:hAnsi="Times New Roman" w:cs="Times New Roman"/>
          <w:b/>
        </w:rPr>
        <w:t>vrátit, pokud neobsahuje náležitosti</w:t>
      </w:r>
      <w:r w:rsidRPr="00245DDD">
        <w:rPr>
          <w:rFonts w:ascii="Times New Roman" w:hAnsi="Times New Roman" w:cs="Times New Roman"/>
        </w:rPr>
        <w:t xml:space="preserve"> dle uvedených právních předpisů nebo </w:t>
      </w:r>
      <w:r w:rsidR="0043301F">
        <w:rPr>
          <w:rFonts w:ascii="Times New Roman" w:hAnsi="Times New Roman" w:cs="Times New Roman"/>
        </w:rPr>
        <w:t xml:space="preserve">neobsahuje </w:t>
      </w:r>
      <w:r w:rsidRPr="00245DDD">
        <w:rPr>
          <w:rFonts w:ascii="Times New Roman" w:hAnsi="Times New Roman" w:cs="Times New Roman"/>
        </w:rPr>
        <w:t>protokol o předání a převzetí díla, případně protokol o</w:t>
      </w:r>
      <w:r w:rsidR="009D3083" w:rsidRPr="00245DDD">
        <w:rPr>
          <w:rFonts w:ascii="Times New Roman" w:hAnsi="Times New Roman" w:cs="Times New Roman"/>
        </w:rPr>
        <w:t> </w:t>
      </w:r>
      <w:r w:rsidRPr="00245DDD">
        <w:rPr>
          <w:rFonts w:ascii="Times New Roman" w:hAnsi="Times New Roman" w:cs="Times New Roman"/>
        </w:rPr>
        <w:t>odstranění vad a nedodělků prokazující, že dílo bylo předáno bez vad a nedodělků</w:t>
      </w:r>
      <w:r w:rsidR="0043301F">
        <w:rPr>
          <w:rFonts w:ascii="Times New Roman" w:hAnsi="Times New Roman" w:cs="Times New Roman"/>
        </w:rPr>
        <w:t>. Objednatel vrátí fakturu zhotoviteli i v případě, že</w:t>
      </w:r>
      <w:r w:rsidRPr="00245DDD">
        <w:rPr>
          <w:rFonts w:ascii="Times New Roman" w:hAnsi="Times New Roman" w:cs="Times New Roman"/>
        </w:rPr>
        <w:t xml:space="preserve"> obsahuje nesprávné cenové údaje nebo neobsahuje přílohy. Ode dne vystavení řádné nové faktury se počítá nová lhůta splatnosti dle odst. </w:t>
      </w:r>
      <w:r w:rsidRPr="00245DDD">
        <w:rPr>
          <w:rFonts w:ascii="Times New Roman" w:hAnsi="Times New Roman" w:cs="Times New Roman"/>
        </w:rPr>
        <w:fldChar w:fldCharType="begin"/>
      </w:r>
      <w:r w:rsidRPr="00245DDD">
        <w:rPr>
          <w:rFonts w:ascii="Times New Roman" w:hAnsi="Times New Roman" w:cs="Times New Roman"/>
        </w:rPr>
        <w:instrText xml:space="preserve"> REF _Ref289152088 \r \h  \* MERGEFORMAT </w:instrText>
      </w:r>
      <w:r w:rsidRPr="00245DDD">
        <w:rPr>
          <w:rFonts w:ascii="Times New Roman" w:hAnsi="Times New Roman" w:cs="Times New Roman"/>
        </w:rPr>
      </w:r>
      <w:r w:rsidRPr="00245DDD">
        <w:rPr>
          <w:rFonts w:ascii="Times New Roman" w:hAnsi="Times New Roman" w:cs="Times New Roman"/>
        </w:rPr>
        <w:fldChar w:fldCharType="separate"/>
      </w:r>
      <w:r w:rsidR="007B19AA">
        <w:rPr>
          <w:rFonts w:ascii="Times New Roman" w:hAnsi="Times New Roman" w:cs="Times New Roman"/>
        </w:rPr>
        <w:t>5.3</w:t>
      </w:r>
      <w:r w:rsidRPr="00245DDD">
        <w:rPr>
          <w:rFonts w:ascii="Times New Roman" w:hAnsi="Times New Roman" w:cs="Times New Roman"/>
        </w:rPr>
        <w:fldChar w:fldCharType="end"/>
      </w:r>
      <w:r w:rsidRPr="00245DDD">
        <w:rPr>
          <w:rFonts w:ascii="Times New Roman" w:hAnsi="Times New Roman" w:cs="Times New Roman"/>
        </w:rPr>
        <w:t xml:space="preserve">. </w:t>
      </w:r>
    </w:p>
    <w:p w14:paraId="2908649C"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b/>
        </w:rPr>
        <w:t>Zhotovitel prohlašuje, že:</w:t>
      </w:r>
    </w:p>
    <w:p w14:paraId="420873D6" w14:textId="77777777"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r w:rsidRPr="00E61E62">
        <w:rPr>
          <w:rFonts w:ascii="Times New Roman" w:hAnsi="Times New Roman" w:cs="Times New Roman"/>
        </w:rPr>
        <w:t xml:space="preserve">mu </w:t>
      </w:r>
      <w:r w:rsidRPr="00E61E62">
        <w:rPr>
          <w:rFonts w:ascii="Times New Roman" w:hAnsi="Times New Roman" w:cs="Times New Roman"/>
          <w:b/>
        </w:rPr>
        <w:t>nejsou</w:t>
      </w:r>
      <w:r w:rsidRPr="00E61E62">
        <w:rPr>
          <w:rFonts w:ascii="Times New Roman" w:hAnsi="Times New Roman" w:cs="Times New Roman"/>
        </w:rPr>
        <w:t xml:space="preserve"> známy skutečnosti, nasvědčující tomu, že se dostane do postavení, kdy nemůže daň zaplatit a ani se ke dni podpisu této smlouvy v takovém postavení nenachází,</w:t>
      </w:r>
    </w:p>
    <w:p w14:paraId="5950B74D" w14:textId="3EC90138"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b/>
        </w:rPr>
      </w:pPr>
      <w:r w:rsidRPr="00E61E62">
        <w:rPr>
          <w:rFonts w:ascii="Times New Roman" w:hAnsi="Times New Roman" w:cs="Times New Roman"/>
          <w:b/>
        </w:rPr>
        <w:t>úplata</w:t>
      </w:r>
      <w:r w:rsidRPr="00E61E62">
        <w:rPr>
          <w:rFonts w:ascii="Times New Roman" w:hAnsi="Times New Roman" w:cs="Times New Roman"/>
        </w:rPr>
        <w:t xml:space="preserve"> za plnění dle smlouvy nebude poskytnuta zcela nebo zčásti bezhotovostním převodem na účet vedený poskytovatelem platebních služeb mimo tuzemsko</w:t>
      </w:r>
      <w:r w:rsidR="00507BC2">
        <w:rPr>
          <w:rFonts w:ascii="Times New Roman" w:hAnsi="Times New Roman" w:cs="Times New Roman"/>
        </w:rPr>
        <w:t>,</w:t>
      </w:r>
    </w:p>
    <w:p w14:paraId="0894E7A8" w14:textId="77777777" w:rsidR="00DE4386" w:rsidRPr="00E61E62" w:rsidRDefault="00DE4386" w:rsidP="00DC63DB">
      <w:pPr>
        <w:pStyle w:val="Odstavecseseznamem"/>
        <w:numPr>
          <w:ilvl w:val="2"/>
          <w:numId w:val="1"/>
        </w:numPr>
        <w:spacing w:after="0"/>
        <w:ind w:left="851" w:hanging="851"/>
        <w:contextualSpacing w:val="0"/>
        <w:jc w:val="both"/>
        <w:rPr>
          <w:rFonts w:ascii="Times New Roman" w:hAnsi="Times New Roman" w:cs="Times New Roman"/>
        </w:rPr>
      </w:pPr>
      <w:r w:rsidRPr="00E61E62">
        <w:rPr>
          <w:rFonts w:ascii="Times New Roman" w:hAnsi="Times New Roman" w:cs="Times New Roman"/>
          <w:b/>
        </w:rPr>
        <w:t>bude</w:t>
      </w:r>
      <w:r w:rsidRPr="00E61E62">
        <w:rPr>
          <w:rFonts w:ascii="Times New Roman" w:hAnsi="Times New Roman" w:cs="Times New Roman"/>
        </w:rPr>
        <w:t xml:space="preserve"> mít u správce daně registrován bankovní účet používaný pro ekonomickou činnost,</w:t>
      </w:r>
    </w:p>
    <w:p w14:paraId="5387D3F9" w14:textId="77777777" w:rsidR="00DE4386" w:rsidRPr="00E61E62" w:rsidRDefault="00DE4386" w:rsidP="00DC63DB">
      <w:pPr>
        <w:pStyle w:val="Odstavecseseznamem"/>
        <w:numPr>
          <w:ilvl w:val="2"/>
          <w:numId w:val="1"/>
        </w:numPr>
        <w:ind w:left="851" w:hanging="851"/>
        <w:contextualSpacing w:val="0"/>
        <w:jc w:val="both"/>
        <w:rPr>
          <w:rFonts w:ascii="Times New Roman" w:hAnsi="Times New Roman" w:cs="Times New Roman"/>
        </w:rPr>
      </w:pPr>
      <w:r w:rsidRPr="00E61E62">
        <w:rPr>
          <w:rFonts w:ascii="Times New Roman" w:hAnsi="Times New Roman" w:cs="Times New Roman"/>
          <w:b/>
        </w:rPr>
        <w:t>souhlasí</w:t>
      </w:r>
      <w:r w:rsidRPr="00E61E62">
        <w:rPr>
          <w:rFonts w:ascii="Times New Roman" w:hAnsi="Times New Roman" w:cs="Times New Roman"/>
        </w:rPr>
        <w:t xml:space="preserve"> s tím, že pokud ke dni uskutečnění zdanitelného plnění nebo k okamžiku poskytnutí úplaty na plnění, bude o zhotoviteli zveřejněna správcem daně skutečnost, že zhotovitel je nespolehlivým plátcem, uhradí Městský úřad daň z přidané hodnoty z přijatého zdanitelného </w:t>
      </w:r>
      <w:r w:rsidR="008F2EDF" w:rsidRPr="00E61E62">
        <w:rPr>
          <w:rFonts w:ascii="Times New Roman" w:hAnsi="Times New Roman" w:cs="Times New Roman"/>
        </w:rPr>
        <w:t>plnění příslušnému správci daně.</w:t>
      </w:r>
    </w:p>
    <w:p w14:paraId="1CDBDD49"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ZPŮSOB PROVÁDĚNÍ DÍLA</w:t>
      </w:r>
    </w:p>
    <w:p w14:paraId="39C50D97" w14:textId="097CF606"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Zhotovitel</w:t>
      </w:r>
      <w:r w:rsidRPr="00E61E62">
        <w:rPr>
          <w:rFonts w:ascii="Times New Roman" w:hAnsi="Times New Roman" w:cs="Times New Roman"/>
        </w:rPr>
        <w:t xml:space="preserve"> bude při vypracování díla postupovat podle obecně závazných předpisů, závazných a</w:t>
      </w:r>
      <w:r w:rsidRPr="00E61E62">
        <w:rPr>
          <w:rFonts w:ascii="Times New Roman" w:hAnsi="Times New Roman" w:cs="Times New Roman"/>
          <w:b/>
        </w:rPr>
        <w:t xml:space="preserve"> </w:t>
      </w:r>
      <w:r w:rsidRPr="00E61E62">
        <w:rPr>
          <w:rFonts w:ascii="Times New Roman" w:hAnsi="Times New Roman" w:cs="Times New Roman"/>
        </w:rPr>
        <w:t>doporučených technických norem</w:t>
      </w:r>
      <w:r w:rsidR="0043301F">
        <w:rPr>
          <w:rFonts w:ascii="Times New Roman" w:hAnsi="Times New Roman" w:cs="Times New Roman"/>
        </w:rPr>
        <w:t xml:space="preserve"> platných na území ČR</w:t>
      </w:r>
      <w:r w:rsidRPr="00E61E62">
        <w:rPr>
          <w:rFonts w:ascii="Times New Roman" w:hAnsi="Times New Roman" w:cs="Times New Roman"/>
        </w:rPr>
        <w:t>, výchozích podkladů předaných objednatelem ke dni uzavření této smlouvy, dalších podkladů předaných na základě této smlouvy, podle ujednání obsažených v této smlouvě, vyjádření veřejnoprávních orgánů a</w:t>
      </w:r>
      <w:r w:rsidR="009D3083" w:rsidRPr="00E61E62">
        <w:rPr>
          <w:rFonts w:ascii="Times New Roman" w:hAnsi="Times New Roman" w:cs="Times New Roman"/>
        </w:rPr>
        <w:t> </w:t>
      </w:r>
      <w:r w:rsidRPr="00E61E62">
        <w:rPr>
          <w:rFonts w:ascii="Times New Roman" w:hAnsi="Times New Roman" w:cs="Times New Roman"/>
        </w:rPr>
        <w:t>organizací k rozpracované projektové dokumentaci a podle zápisů z projednání s</w:t>
      </w:r>
      <w:r w:rsidR="009D3083" w:rsidRPr="00E61E62">
        <w:rPr>
          <w:rFonts w:ascii="Times New Roman" w:hAnsi="Times New Roman" w:cs="Times New Roman"/>
        </w:rPr>
        <w:t> </w:t>
      </w:r>
      <w:r w:rsidRPr="00E61E62">
        <w:rPr>
          <w:rFonts w:ascii="Times New Roman" w:hAnsi="Times New Roman" w:cs="Times New Roman"/>
        </w:rPr>
        <w:t>objednatelem tak, aby dílo mělo vlastnosti v této smlouvě dohodnuté, případně obvyklé.</w:t>
      </w:r>
    </w:p>
    <w:p w14:paraId="57A72C0D"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Zhotovitel</w:t>
      </w:r>
      <w:r w:rsidRPr="00E61E62">
        <w:rPr>
          <w:rFonts w:ascii="Times New Roman" w:hAnsi="Times New Roman" w:cs="Times New Roman"/>
        </w:rPr>
        <w:t xml:space="preserve"> je povinen při zpracování díla postupovat </w:t>
      </w:r>
      <w:r w:rsidRPr="00E61E62">
        <w:rPr>
          <w:rFonts w:ascii="Times New Roman" w:hAnsi="Times New Roman" w:cs="Times New Roman"/>
          <w:b/>
        </w:rPr>
        <w:t>v souladu se zákonem č. 183/2006 Sb.</w:t>
      </w:r>
      <w:r w:rsidRPr="00E61E62">
        <w:rPr>
          <w:rFonts w:ascii="Times New Roman" w:hAnsi="Times New Roman" w:cs="Times New Roman"/>
        </w:rPr>
        <w:t xml:space="preserve"> (Stavební zákon) ve znění pozdějších předpisů a jeho prováděcími předpisy. Jako projektant odpovídá za technickou a ekonomickou úroveň projektu.</w:t>
      </w:r>
    </w:p>
    <w:p w14:paraId="4351D287" w14:textId="39263D16" w:rsidR="00DE4386" w:rsidRPr="00E61E62" w:rsidRDefault="00507BC2" w:rsidP="00DC63DB">
      <w:pPr>
        <w:pStyle w:val="Odstavecseseznamem"/>
        <w:numPr>
          <w:ilvl w:val="1"/>
          <w:numId w:val="1"/>
        </w:numPr>
        <w:ind w:left="709" w:hanging="709"/>
        <w:contextualSpacing w:val="0"/>
        <w:jc w:val="both"/>
        <w:rPr>
          <w:rFonts w:ascii="Times New Roman" w:hAnsi="Times New Roman" w:cs="Times New Roman"/>
        </w:rPr>
      </w:pPr>
      <w:r>
        <w:rPr>
          <w:rFonts w:ascii="Times New Roman" w:hAnsi="Times New Roman" w:cs="Times New Roman"/>
          <w:b/>
        </w:rPr>
        <w:t>P</w:t>
      </w:r>
      <w:r w:rsidR="00DE4386" w:rsidRPr="00E61E62">
        <w:rPr>
          <w:rFonts w:ascii="Times New Roman" w:hAnsi="Times New Roman" w:cs="Times New Roman"/>
          <w:b/>
        </w:rPr>
        <w:t>rojektová</w:t>
      </w:r>
      <w:r w:rsidR="00DE4386" w:rsidRPr="00E61E62">
        <w:rPr>
          <w:rFonts w:ascii="Times New Roman" w:hAnsi="Times New Roman" w:cs="Times New Roman"/>
        </w:rPr>
        <w:t xml:space="preserve"> </w:t>
      </w:r>
      <w:r w:rsidR="00DE4386" w:rsidRPr="00E61E62">
        <w:rPr>
          <w:rFonts w:ascii="Times New Roman" w:hAnsi="Times New Roman" w:cs="Times New Roman"/>
          <w:b/>
        </w:rPr>
        <w:t>dokumentace</w:t>
      </w:r>
      <w:r w:rsidR="00DE4386" w:rsidRPr="00E61E62">
        <w:rPr>
          <w:rFonts w:ascii="Times New Roman" w:hAnsi="Times New Roman" w:cs="Times New Roman"/>
        </w:rPr>
        <w:t xml:space="preserve"> </w:t>
      </w:r>
      <w:r w:rsidR="00DE4386" w:rsidRPr="00E61E62">
        <w:rPr>
          <w:rFonts w:ascii="Times New Roman" w:hAnsi="Times New Roman" w:cs="Times New Roman"/>
          <w:b/>
        </w:rPr>
        <w:t>bude vždy označena pořadovým číslem</w:t>
      </w:r>
      <w:r w:rsidR="00DE4386" w:rsidRPr="00E61E62">
        <w:rPr>
          <w:rFonts w:ascii="Times New Roman" w:hAnsi="Times New Roman" w:cs="Times New Roman"/>
        </w:rPr>
        <w:t xml:space="preserve"> daného výtisku, stejným pořadovým číslem budou rovněž označeny výtisky jednotlivých výkresů, technické zprávy, výpočty, výkazy výměr a všechny ostatní doklady tvořící danou projektovou dokumentaci</w:t>
      </w:r>
      <w:r>
        <w:rPr>
          <w:rFonts w:ascii="Times New Roman" w:hAnsi="Times New Roman" w:cs="Times New Roman"/>
        </w:rPr>
        <w:t>.</w:t>
      </w:r>
    </w:p>
    <w:p w14:paraId="35065CC9" w14:textId="709A49F0"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lastRenderedPageBreak/>
        <w:t xml:space="preserve">Zhotovitel prohlašuje, že je </w:t>
      </w:r>
      <w:r w:rsidRPr="00E61E62">
        <w:rPr>
          <w:rFonts w:ascii="Times New Roman" w:hAnsi="Times New Roman" w:cs="Times New Roman"/>
          <w:b/>
        </w:rPr>
        <w:t>osobou odborně způsobilou</w:t>
      </w:r>
      <w:r w:rsidRPr="00E61E62">
        <w:rPr>
          <w:rFonts w:ascii="Times New Roman" w:hAnsi="Times New Roman" w:cs="Times New Roman"/>
        </w:rPr>
        <w:t>, která je oprávněna provádět projektovou činnost ve výstavbě</w:t>
      </w:r>
      <w:r w:rsidR="00507BC2">
        <w:rPr>
          <w:rFonts w:ascii="Times New Roman" w:hAnsi="Times New Roman" w:cs="Times New Roman"/>
        </w:rPr>
        <w:t>.</w:t>
      </w:r>
      <w:r w:rsidRPr="00E61E62">
        <w:rPr>
          <w:rFonts w:ascii="Times New Roman" w:hAnsi="Times New Roman" w:cs="Times New Roman"/>
        </w:rPr>
        <w:t xml:space="preserve"> </w:t>
      </w:r>
    </w:p>
    <w:p w14:paraId="50225965"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PŘEDÁNÍ DÍLA A VLASTNICKÁ PRÁVA</w:t>
      </w:r>
    </w:p>
    <w:p w14:paraId="50CC5161" w14:textId="1FB6D522"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b/>
        </w:rPr>
      </w:pPr>
      <w:r w:rsidRPr="00E61E62">
        <w:rPr>
          <w:rFonts w:ascii="Times New Roman" w:hAnsi="Times New Roman" w:cs="Times New Roman"/>
        </w:rPr>
        <w:t xml:space="preserve">Zhotovitel splní svou povinnost zhotovit dílo jeho </w:t>
      </w:r>
      <w:r w:rsidRPr="00E61E62">
        <w:rPr>
          <w:rFonts w:ascii="Times New Roman" w:hAnsi="Times New Roman" w:cs="Times New Roman"/>
          <w:b/>
        </w:rPr>
        <w:t>řádným a včasným dokončením</w:t>
      </w:r>
      <w:r w:rsidRPr="00E61E62">
        <w:rPr>
          <w:rFonts w:ascii="Times New Roman" w:hAnsi="Times New Roman" w:cs="Times New Roman"/>
        </w:rPr>
        <w:t xml:space="preserve"> </w:t>
      </w:r>
      <w:r w:rsidRPr="00E61E62">
        <w:rPr>
          <w:rFonts w:ascii="Times New Roman" w:hAnsi="Times New Roman" w:cs="Times New Roman"/>
          <w:b/>
        </w:rPr>
        <w:t>a</w:t>
      </w:r>
      <w:r w:rsidR="003F1331">
        <w:rPr>
          <w:rFonts w:ascii="Times New Roman" w:hAnsi="Times New Roman" w:cs="Times New Roman"/>
          <w:b/>
        </w:rPr>
        <w:t> </w:t>
      </w:r>
      <w:r w:rsidRPr="00E61E62">
        <w:rPr>
          <w:rFonts w:ascii="Times New Roman" w:hAnsi="Times New Roman" w:cs="Times New Roman"/>
          <w:b/>
        </w:rPr>
        <w:t xml:space="preserve">předáním objednateli v místě </w:t>
      </w:r>
      <w:r w:rsidR="00F14B3F" w:rsidRPr="00E61E62">
        <w:rPr>
          <w:rFonts w:ascii="Times New Roman" w:hAnsi="Times New Roman" w:cs="Times New Roman"/>
          <w:b/>
        </w:rPr>
        <w:t>plnění,</w:t>
      </w:r>
      <w:r w:rsidRPr="00E61E62">
        <w:rPr>
          <w:rFonts w:ascii="Times New Roman" w:hAnsi="Times New Roman" w:cs="Times New Roman"/>
          <w:b/>
        </w:rPr>
        <w:t xml:space="preserve"> a to bez vad a nedodělků.</w:t>
      </w:r>
    </w:p>
    <w:p w14:paraId="495AE056"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je oprávněn převzít řádně zhotovené dílo </w:t>
      </w:r>
      <w:r w:rsidRPr="00E61E62">
        <w:rPr>
          <w:rFonts w:ascii="Times New Roman" w:hAnsi="Times New Roman" w:cs="Times New Roman"/>
          <w:b/>
        </w:rPr>
        <w:t>i před termínem plnění</w:t>
      </w:r>
      <w:r w:rsidRPr="00E61E62">
        <w:rPr>
          <w:rFonts w:ascii="Times New Roman" w:hAnsi="Times New Roman" w:cs="Times New Roman"/>
        </w:rPr>
        <w:t>.</w:t>
      </w:r>
    </w:p>
    <w:p w14:paraId="3E5D24E0" w14:textId="0382948A"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O předání a převzetí řádně zhotoveného díla nebo jeho části bude sepsán „</w:t>
      </w:r>
      <w:r w:rsidRPr="00E61E62">
        <w:rPr>
          <w:rFonts w:ascii="Times New Roman" w:hAnsi="Times New Roman" w:cs="Times New Roman"/>
          <w:b/>
        </w:rPr>
        <w:t>Protokol o předání a převzetí díla</w:t>
      </w:r>
      <w:r w:rsidR="00E13743" w:rsidRPr="00E61E62">
        <w:rPr>
          <w:rFonts w:ascii="Times New Roman" w:hAnsi="Times New Roman" w:cs="Times New Roman"/>
        </w:rPr>
        <w:t>“ vyhotovený zhotovitelem,</w:t>
      </w:r>
      <w:r w:rsidRPr="00E61E62">
        <w:rPr>
          <w:rFonts w:ascii="Times New Roman" w:hAnsi="Times New Roman" w:cs="Times New Roman"/>
        </w:rPr>
        <w:t xml:space="preserve"> který podepíší zástupci obou smluvních stran a</w:t>
      </w:r>
      <w:r w:rsidR="00CC2F42">
        <w:rPr>
          <w:rFonts w:ascii="Times New Roman" w:hAnsi="Times New Roman" w:cs="Times New Roman"/>
        </w:rPr>
        <w:t> </w:t>
      </w:r>
      <w:r w:rsidRPr="00E61E62">
        <w:rPr>
          <w:rFonts w:ascii="Times New Roman" w:hAnsi="Times New Roman" w:cs="Times New Roman"/>
        </w:rPr>
        <w:t>jehož jedno vyhotovení každá ze smluvních stran obdrží.</w:t>
      </w:r>
    </w:p>
    <w:p w14:paraId="165C72D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V případě, že při předání díla budou zjištěny vady a nedodělky, bude po jejich odstranění vyhotoven </w:t>
      </w:r>
      <w:r w:rsidRPr="00E61E62">
        <w:rPr>
          <w:rFonts w:ascii="Times New Roman" w:hAnsi="Times New Roman" w:cs="Times New Roman"/>
          <w:b/>
        </w:rPr>
        <w:t>Protokol o odstranění vad a nedodělků,</w:t>
      </w:r>
      <w:r w:rsidRPr="00E61E62">
        <w:rPr>
          <w:rFonts w:ascii="Times New Roman" w:hAnsi="Times New Roman" w:cs="Times New Roman"/>
        </w:rPr>
        <w:t xml:space="preserve"> prokazující, že vady a nedodělky byly v dohodnutém termínu odstraněny a dílo bylo řádně předáno.</w:t>
      </w:r>
    </w:p>
    <w:p w14:paraId="73AEE7FD"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nabývá </w:t>
      </w:r>
      <w:r w:rsidRPr="00E61E62">
        <w:rPr>
          <w:rFonts w:ascii="Times New Roman" w:hAnsi="Times New Roman" w:cs="Times New Roman"/>
          <w:b/>
        </w:rPr>
        <w:t>vlastnické právo</w:t>
      </w:r>
      <w:r w:rsidRPr="00E61E62">
        <w:rPr>
          <w:rFonts w:ascii="Times New Roman" w:hAnsi="Times New Roman" w:cs="Times New Roman"/>
        </w:rPr>
        <w:t xml:space="preserve"> k dílu jeho protokolárním převzetím. Nebezpečí škody na díle přechází ze zhotovitele na objednatele dnem jeho předání zástupci objednatele na základě Protokolu o předání a převzetí díla.</w:t>
      </w:r>
    </w:p>
    <w:p w14:paraId="1806CA1A" w14:textId="00A83583"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není dílo povinen převzít, jestliže má ojedinělé </w:t>
      </w:r>
      <w:r w:rsidRPr="00E61E62">
        <w:rPr>
          <w:rFonts w:ascii="Times New Roman" w:hAnsi="Times New Roman" w:cs="Times New Roman"/>
          <w:b/>
        </w:rPr>
        <w:t>drobné vady</w:t>
      </w:r>
      <w:r w:rsidRPr="00E61E62">
        <w:rPr>
          <w:rFonts w:ascii="Times New Roman" w:hAnsi="Times New Roman" w:cs="Times New Roman"/>
        </w:rPr>
        <w:t xml:space="preserve"> nebo ojedinělé drobné nedodělky i pokud samy o sobě ani ve spojení s jinými nebrání užívání. Zhotovitel je</w:t>
      </w:r>
      <w:r w:rsidR="00CC2F42">
        <w:rPr>
          <w:rFonts w:ascii="Times New Roman" w:hAnsi="Times New Roman" w:cs="Times New Roman"/>
        </w:rPr>
        <w:t> </w:t>
      </w:r>
      <w:r w:rsidRPr="00E61E62">
        <w:rPr>
          <w:rFonts w:ascii="Times New Roman" w:hAnsi="Times New Roman" w:cs="Times New Roman"/>
        </w:rPr>
        <w:t>povinen tyto vady odstranit v termínu stanoveném objednatelem, popř. dohodou smluvních stran.</w:t>
      </w:r>
    </w:p>
    <w:p w14:paraId="5783FE37" w14:textId="60B2ABA3"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prohlašuje, že </w:t>
      </w:r>
      <w:r w:rsidRPr="00E61E62">
        <w:rPr>
          <w:rFonts w:ascii="Times New Roman" w:hAnsi="Times New Roman" w:cs="Times New Roman"/>
          <w:b/>
        </w:rPr>
        <w:t>objednatel bude oprávněn</w:t>
      </w:r>
      <w:r w:rsidRPr="00E61E62">
        <w:rPr>
          <w:rFonts w:ascii="Times New Roman" w:hAnsi="Times New Roman" w:cs="Times New Roman"/>
        </w:rPr>
        <w:t xml:space="preserve"> jakékoliv dílo, které bude předmětem plnění dle této smlouvy (pokud bude naplňovat znaky autorského díla) </w:t>
      </w:r>
      <w:r w:rsidRPr="00E61E62">
        <w:rPr>
          <w:rFonts w:ascii="Times New Roman" w:hAnsi="Times New Roman" w:cs="Times New Roman"/>
          <w:b/>
        </w:rPr>
        <w:t>užít</w:t>
      </w:r>
      <w:r w:rsidRPr="00E61E62">
        <w:rPr>
          <w:rFonts w:ascii="Times New Roman" w:hAnsi="Times New Roman" w:cs="Times New Roman"/>
        </w:rPr>
        <w:t xml:space="preserve"> k realizaci stavby, dále ke všem formám zveřejnění díla i projektu, včetně propagace, pořizování jeho dvourozměrných i trojrozměrných nestavebních rozmnoženin a dalším formám užití, a</w:t>
      </w:r>
      <w:r w:rsidR="009D3083" w:rsidRPr="00E61E62">
        <w:rPr>
          <w:rFonts w:ascii="Times New Roman" w:hAnsi="Times New Roman" w:cs="Times New Roman"/>
        </w:rPr>
        <w:t> </w:t>
      </w:r>
      <w:r w:rsidRPr="00E61E62">
        <w:rPr>
          <w:rFonts w:ascii="Times New Roman" w:hAnsi="Times New Roman" w:cs="Times New Roman"/>
        </w:rPr>
        <w:t>to</w:t>
      </w:r>
      <w:r w:rsidR="009D3083" w:rsidRPr="00E61E62">
        <w:rPr>
          <w:rFonts w:ascii="Times New Roman" w:hAnsi="Times New Roman" w:cs="Times New Roman"/>
        </w:rPr>
        <w:t> </w:t>
      </w:r>
      <w:r w:rsidRPr="00E61E62">
        <w:rPr>
          <w:rFonts w:ascii="Times New Roman" w:hAnsi="Times New Roman" w:cs="Times New Roman"/>
        </w:rPr>
        <w:t>jakýmkoli způsobem a bez jakýchkoli omezení, a že vůči objednateli nebudou uplatněny nároky majitelů</w:t>
      </w:r>
      <w:r w:rsidRPr="00E61E62">
        <w:rPr>
          <w:rFonts w:ascii="Times New Roman" w:hAnsi="Times New Roman" w:cs="Times New Roman"/>
          <w:b/>
        </w:rPr>
        <w:t xml:space="preserve"> autorských práv</w:t>
      </w:r>
      <w:r w:rsidRPr="00E61E62">
        <w:rPr>
          <w:rFonts w:ascii="Times New Roman" w:hAnsi="Times New Roman" w:cs="Times New Roman"/>
        </w:rPr>
        <w:t xml:space="preserve"> či jakékoli oprávněné nároky jiných třetích osob v</w:t>
      </w:r>
      <w:r w:rsidR="009D3083" w:rsidRPr="00E61E62">
        <w:rPr>
          <w:rFonts w:ascii="Times New Roman" w:hAnsi="Times New Roman" w:cs="Times New Roman"/>
        </w:rPr>
        <w:t> </w:t>
      </w:r>
      <w:r w:rsidRPr="00E61E62">
        <w:rPr>
          <w:rFonts w:ascii="Times New Roman" w:hAnsi="Times New Roman" w:cs="Times New Roman"/>
        </w:rPr>
        <w:t xml:space="preserve">souvislosti s užitím díla (práva autorská, práva příbuzná právu autorskému, práva patentová, práva k ochranné známce, práva z nekalé soutěže, práva osobnostní či práva vlastnická aj.). </w:t>
      </w:r>
    </w:p>
    <w:p w14:paraId="7DBC7BB6"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tímto </w:t>
      </w:r>
      <w:r w:rsidRPr="00E61E62">
        <w:rPr>
          <w:rFonts w:ascii="Times New Roman" w:hAnsi="Times New Roman" w:cs="Times New Roman"/>
          <w:b/>
        </w:rPr>
        <w:t>poskytuje objednateli oprávnění k výkonu práva dílo užít</w:t>
      </w:r>
      <w:r w:rsidRPr="00E61E62">
        <w:rPr>
          <w:rFonts w:ascii="Times New Roman" w:hAnsi="Times New Roman" w:cs="Times New Roman"/>
        </w:rPr>
        <w:t xml:space="preserve"> ke všem způsobům užití známým v době uzavření smlouvy v rozsahu neomezeném, co se týká času, množství užití díla a </w:t>
      </w:r>
      <w:r w:rsidRPr="00E61E62">
        <w:rPr>
          <w:rFonts w:ascii="Times New Roman" w:hAnsi="Times New Roman" w:cs="Times New Roman"/>
          <w:b/>
        </w:rPr>
        <w:t>oprávnění upravit či jinak měnit dílo</w:t>
      </w:r>
      <w:r w:rsidRPr="00E61E62">
        <w:rPr>
          <w:rFonts w:ascii="Times New Roman" w:hAnsi="Times New Roman" w:cs="Times New Roman"/>
        </w:rPr>
        <w:t xml:space="preserve"> nebo dílo spojit s jiným dílem. Objednatel může svá oprávnění k dílu nebo jeho část postoupit třetí osobě a zhotovitel dává k takovému poskytnutí tímto svůj výslovný souhlas. Licence ke všem oprávněním objednatele podle této smlouvy je sjednána jako </w:t>
      </w:r>
      <w:r w:rsidRPr="00E61E62">
        <w:rPr>
          <w:rFonts w:ascii="Times New Roman" w:hAnsi="Times New Roman" w:cs="Times New Roman"/>
          <w:b/>
        </w:rPr>
        <w:t>bezúplatná</w:t>
      </w:r>
      <w:r w:rsidRPr="00E61E62">
        <w:rPr>
          <w:rFonts w:ascii="Times New Roman" w:hAnsi="Times New Roman" w:cs="Times New Roman"/>
        </w:rPr>
        <w:t>.</w:t>
      </w:r>
    </w:p>
    <w:p w14:paraId="42E2FF5C" w14:textId="5827D701"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je povinen </w:t>
      </w:r>
      <w:r w:rsidRPr="00E61E62">
        <w:rPr>
          <w:rFonts w:ascii="Times New Roman" w:hAnsi="Times New Roman" w:cs="Times New Roman"/>
          <w:b/>
        </w:rPr>
        <w:t>uspořádat si své právní vztahy s autory autorských děl</w:t>
      </w:r>
      <w:r w:rsidRPr="00E61E62">
        <w:rPr>
          <w:rFonts w:ascii="Times New Roman" w:hAnsi="Times New Roman" w:cs="Times New Roman"/>
        </w:rPr>
        <w:t xml:space="preserve"> tak, aby poskytnutí nebo převodu práv nebránily žádné právní překážky. Zhotovitel není oprávněn k provedení jakýchkoliv právních úkonů omezujících užití díla objednatelem nebo zakládajících jakékoliv jiné nároky zhotovitele nebo třetích </w:t>
      </w:r>
      <w:r w:rsidR="00CC2F42" w:rsidRPr="00E61E62">
        <w:rPr>
          <w:rFonts w:ascii="Times New Roman" w:hAnsi="Times New Roman" w:cs="Times New Roman"/>
        </w:rPr>
        <w:t>osob,</w:t>
      </w:r>
      <w:r w:rsidRPr="00E61E62">
        <w:rPr>
          <w:rFonts w:ascii="Times New Roman" w:hAnsi="Times New Roman" w:cs="Times New Roman"/>
        </w:rPr>
        <w:t xml:space="preserve"> než jaké jsou stanoveny smlouvou.</w:t>
      </w:r>
    </w:p>
    <w:p w14:paraId="196B4B35" w14:textId="7BCBAC9A" w:rsidR="00DE4386" w:rsidRPr="001A67C7" w:rsidRDefault="00DE4386" w:rsidP="00DC63DB">
      <w:pPr>
        <w:pStyle w:val="Odstavecseseznamem"/>
        <w:numPr>
          <w:ilvl w:val="1"/>
          <w:numId w:val="1"/>
        </w:numPr>
        <w:ind w:left="709" w:hanging="709"/>
        <w:contextualSpacing w:val="0"/>
        <w:jc w:val="both"/>
        <w:rPr>
          <w:rFonts w:ascii="Times New Roman" w:hAnsi="Times New Roman" w:cs="Times New Roman"/>
        </w:rPr>
      </w:pPr>
      <w:r w:rsidRPr="001A67C7">
        <w:rPr>
          <w:rFonts w:ascii="Times New Roman" w:hAnsi="Times New Roman" w:cs="Times New Roman"/>
        </w:rPr>
        <w:t xml:space="preserve">Zhotovitel je povinen v případě požadavku objednatele před předáním projektové dokumentace provést </w:t>
      </w:r>
      <w:r w:rsidRPr="001A67C7">
        <w:rPr>
          <w:rFonts w:ascii="Times New Roman" w:hAnsi="Times New Roman" w:cs="Times New Roman"/>
          <w:b/>
        </w:rPr>
        <w:t xml:space="preserve">prezentaci konečné verze kompletní projektové dokumentace </w:t>
      </w:r>
      <w:r w:rsidRPr="001A67C7">
        <w:rPr>
          <w:rFonts w:ascii="Times New Roman" w:hAnsi="Times New Roman" w:cs="Times New Roman"/>
        </w:rPr>
        <w:t>a zapracovat případné připomínky objednatele do projektové dokumentace.</w:t>
      </w:r>
    </w:p>
    <w:p w14:paraId="4431017A"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lastRenderedPageBreak/>
        <w:t xml:space="preserve">Objednatel je povinen respektovat osobnostní práva autorská a zdržet se užití díla způsobem snižujícím hodnotu díla a dodržovat právo na autorské označení. </w:t>
      </w:r>
    </w:p>
    <w:p w14:paraId="27127B44"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ODSTOUPENÍ OD SMLOUVY</w:t>
      </w:r>
    </w:p>
    <w:p w14:paraId="0B0FA04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Za podstatné porušení smlouvy ze strany zhotovitele se bude považovat </w:t>
      </w:r>
      <w:r w:rsidRPr="00E61E62">
        <w:rPr>
          <w:rFonts w:ascii="Times New Roman" w:hAnsi="Times New Roman" w:cs="Times New Roman"/>
          <w:b/>
        </w:rPr>
        <w:t>nerespektování požadavků objednatele</w:t>
      </w:r>
      <w:r w:rsidRPr="00E61E62">
        <w:rPr>
          <w:rFonts w:ascii="Times New Roman" w:hAnsi="Times New Roman" w:cs="Times New Roman"/>
        </w:rPr>
        <w:t>, pokud nejsou v rozporu s právními předpisy nebo ČSN</w:t>
      </w:r>
      <w:r w:rsidR="00E13743" w:rsidRPr="00E61E62">
        <w:rPr>
          <w:rFonts w:ascii="Times New Roman" w:hAnsi="Times New Roman" w:cs="Times New Roman"/>
        </w:rPr>
        <w:t xml:space="preserve"> a EN</w:t>
      </w:r>
      <w:r w:rsidRPr="00E61E62">
        <w:rPr>
          <w:rFonts w:ascii="Times New Roman" w:hAnsi="Times New Roman" w:cs="Times New Roman"/>
        </w:rPr>
        <w:t>.</w:t>
      </w:r>
    </w:p>
    <w:p w14:paraId="718526C0" w14:textId="2984987F" w:rsidR="00DE4386" w:rsidRPr="00DC63DB" w:rsidRDefault="00DE4386" w:rsidP="00A42293">
      <w:pPr>
        <w:pStyle w:val="Odstavecseseznamem"/>
        <w:numPr>
          <w:ilvl w:val="1"/>
          <w:numId w:val="1"/>
        </w:numPr>
        <w:ind w:left="709" w:hanging="709"/>
        <w:contextualSpacing w:val="0"/>
        <w:jc w:val="both"/>
        <w:rPr>
          <w:rFonts w:ascii="Times New Roman" w:hAnsi="Times New Roman" w:cs="Times New Roman"/>
        </w:rPr>
      </w:pPr>
      <w:r w:rsidRPr="00DC63DB">
        <w:rPr>
          <w:rFonts w:ascii="Times New Roman" w:hAnsi="Times New Roman" w:cs="Times New Roman"/>
          <w:b/>
        </w:rPr>
        <w:t>Prodlení Zhotovitele</w:t>
      </w:r>
      <w:r w:rsidRPr="00DC63DB">
        <w:rPr>
          <w:rFonts w:ascii="Times New Roman" w:hAnsi="Times New Roman" w:cs="Times New Roman"/>
        </w:rPr>
        <w:t xml:space="preserve"> s dokončením PD</w:t>
      </w:r>
      <w:r w:rsidRPr="00DC63DB">
        <w:rPr>
          <w:rFonts w:ascii="Times New Roman" w:hAnsi="Times New Roman" w:cs="Times New Roman"/>
          <w:b/>
        </w:rPr>
        <w:t xml:space="preserve"> </w:t>
      </w:r>
      <w:r w:rsidRPr="00DC63DB">
        <w:rPr>
          <w:rFonts w:ascii="Times New Roman" w:hAnsi="Times New Roman" w:cs="Times New Roman"/>
        </w:rPr>
        <w:t xml:space="preserve">delší </w:t>
      </w:r>
      <w:r w:rsidRPr="0039315B">
        <w:rPr>
          <w:rFonts w:ascii="Times New Roman" w:hAnsi="Times New Roman" w:cs="Times New Roman"/>
        </w:rPr>
        <w:t>jak</w:t>
      </w:r>
      <w:r w:rsidR="001A67C7" w:rsidRPr="0039315B">
        <w:rPr>
          <w:rFonts w:ascii="Times New Roman" w:hAnsi="Times New Roman" w:cs="Times New Roman"/>
        </w:rPr>
        <w:t xml:space="preserve"> 21</w:t>
      </w:r>
      <w:r w:rsidRPr="0039315B">
        <w:rPr>
          <w:rFonts w:ascii="Times New Roman" w:hAnsi="Times New Roman" w:cs="Times New Roman"/>
          <w:b/>
        </w:rPr>
        <w:t xml:space="preserve"> </w:t>
      </w:r>
      <w:r w:rsidRPr="0039315B">
        <w:rPr>
          <w:rFonts w:ascii="Times New Roman" w:hAnsi="Times New Roman" w:cs="Times New Roman"/>
        </w:rPr>
        <w:t>kalendářních dnů</w:t>
      </w:r>
      <w:r w:rsidRPr="00DC63DB">
        <w:rPr>
          <w:rFonts w:ascii="Times New Roman" w:hAnsi="Times New Roman" w:cs="Times New Roman"/>
        </w:rPr>
        <w:t xml:space="preserve"> se považuje za podstatné porušení smlouvy pouze v případě, že prodlení vzniklo prokazatelně z</w:t>
      </w:r>
      <w:r w:rsidR="009D3083" w:rsidRPr="00DC63DB">
        <w:rPr>
          <w:rFonts w:ascii="Times New Roman" w:hAnsi="Times New Roman" w:cs="Times New Roman"/>
        </w:rPr>
        <w:t> </w:t>
      </w:r>
      <w:r w:rsidRPr="00DC63DB">
        <w:rPr>
          <w:rFonts w:ascii="Times New Roman" w:hAnsi="Times New Roman" w:cs="Times New Roman"/>
        </w:rPr>
        <w:t>důvodů na straně Zhotovitele.</w:t>
      </w:r>
      <w:r w:rsidR="00AF31F6" w:rsidRPr="00DC63DB">
        <w:rPr>
          <w:rFonts w:ascii="Times New Roman" w:hAnsi="Times New Roman" w:cs="Times New Roman"/>
        </w:rPr>
        <w:t xml:space="preserve"> </w:t>
      </w:r>
      <w:r w:rsidRPr="00DC63DB">
        <w:rPr>
          <w:rFonts w:ascii="Times New Roman" w:hAnsi="Times New Roman" w:cs="Times New Roman"/>
        </w:rPr>
        <w:t xml:space="preserve">Dojde-li ze strany objednatele k odstoupení od smlouvy, </w:t>
      </w:r>
      <w:r w:rsidRPr="00DC63DB">
        <w:rPr>
          <w:rFonts w:ascii="Times New Roman" w:hAnsi="Times New Roman" w:cs="Times New Roman"/>
          <w:b/>
        </w:rPr>
        <w:t>uhradí zhotoviteli poměrnou část</w:t>
      </w:r>
      <w:r w:rsidRPr="00DC63DB">
        <w:rPr>
          <w:rFonts w:ascii="Times New Roman" w:hAnsi="Times New Roman" w:cs="Times New Roman"/>
        </w:rPr>
        <w:t xml:space="preserve"> sjednané ceny díla, odpovídající rozsahu již provedených prací.</w:t>
      </w:r>
    </w:p>
    <w:p w14:paraId="1C2C74DC"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V případě, že od smlouvy odstoupí zhotovitel, je povinen uhradit objednateli případnou škodu, která by mu odstoupením od smlouvy vznikla.</w:t>
      </w:r>
    </w:p>
    <w:p w14:paraId="708BDEFB"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Odstoupením od smlouvy není dotčeno právo objednatele na smluvní pokutu za porušení povinností zhotovitele dle této smlouvy.</w:t>
      </w:r>
    </w:p>
    <w:p w14:paraId="40F632D4"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Odstoupení od smlouvy musí odstupující strana </w:t>
      </w:r>
      <w:r w:rsidRPr="00E61E62">
        <w:rPr>
          <w:rFonts w:ascii="Times New Roman" w:hAnsi="Times New Roman" w:cs="Times New Roman"/>
          <w:b/>
        </w:rPr>
        <w:t>oznámit druhé straně písemně</w:t>
      </w:r>
      <w:r w:rsidRPr="00E61E62">
        <w:rPr>
          <w:rFonts w:ascii="Times New Roman" w:hAnsi="Times New Roman" w:cs="Times New Roman"/>
        </w:rPr>
        <w:t xml:space="preserve"> bez zbytečného odkladu poté, co se dozvěděla o podstatném porušení smlouvy. V odstoupení musí být dále uveden důvod, pro který strana od smlouvy odstupuje a přesná citace toho bodu smlouvy, který ji k takovému kroku opravňuje. Bez těchto náležitostí je odstoupení neplatné.</w:t>
      </w:r>
    </w:p>
    <w:p w14:paraId="4008BB5E"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ZÁRUKA A VADY DÍLA</w:t>
      </w:r>
    </w:p>
    <w:p w14:paraId="2A08E283" w14:textId="655FD6CC"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Zhotovitel</w:t>
      </w:r>
      <w:r w:rsidRPr="00E61E62">
        <w:rPr>
          <w:rFonts w:ascii="Times New Roman" w:hAnsi="Times New Roman" w:cs="Times New Roman"/>
          <w:b/>
        </w:rPr>
        <w:t xml:space="preserve"> odpovídá</w:t>
      </w:r>
      <w:r w:rsidRPr="00E61E62">
        <w:rPr>
          <w:rFonts w:ascii="Times New Roman" w:hAnsi="Times New Roman" w:cs="Times New Roman"/>
        </w:rPr>
        <w:t xml:space="preserve"> za to, že předmět díla má v době jeho předání objednateli, vlastnosti, stanovené obecně závaznými předpisy, závaznými ustanoveními technických norem ČN, EN, popřípadě vlastnosti obvyklé. Dále odpovídá za to, že </w:t>
      </w:r>
      <w:r w:rsidRPr="00E61E62">
        <w:rPr>
          <w:rFonts w:ascii="Times New Roman" w:hAnsi="Times New Roman" w:cs="Times New Roman"/>
          <w:b/>
        </w:rPr>
        <w:t>dílo nemá právní vady, je kompletní a</w:t>
      </w:r>
      <w:r w:rsidR="009D3083" w:rsidRPr="00E61E62">
        <w:rPr>
          <w:rFonts w:ascii="Times New Roman" w:hAnsi="Times New Roman" w:cs="Times New Roman"/>
          <w:b/>
        </w:rPr>
        <w:t> </w:t>
      </w:r>
      <w:r w:rsidRPr="00E61E62">
        <w:rPr>
          <w:rFonts w:ascii="Times New Roman" w:hAnsi="Times New Roman" w:cs="Times New Roman"/>
          <w:b/>
        </w:rPr>
        <w:t>odpovídá požadavkům sjednaným ve smlouvě</w:t>
      </w:r>
      <w:r w:rsidRPr="00E61E62">
        <w:rPr>
          <w:rFonts w:ascii="Times New Roman" w:hAnsi="Times New Roman" w:cs="Times New Roman"/>
        </w:rPr>
        <w:t>.</w:t>
      </w:r>
    </w:p>
    <w:p w14:paraId="31E67B81"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Zhotovitel poskytne na dílo záruku, která začíná běžet dnem protokolárního předání a převzetí díla.</w:t>
      </w:r>
    </w:p>
    <w:p w14:paraId="721CDB60"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Záruční</w:t>
      </w:r>
      <w:r w:rsidRPr="00E61E62">
        <w:rPr>
          <w:rFonts w:ascii="Times New Roman" w:hAnsi="Times New Roman" w:cs="Times New Roman"/>
          <w:b/>
        </w:rPr>
        <w:t xml:space="preserve"> doba </w:t>
      </w:r>
      <w:r w:rsidRPr="00E61E62">
        <w:rPr>
          <w:rFonts w:ascii="Times New Roman" w:hAnsi="Times New Roman" w:cs="Times New Roman"/>
        </w:rPr>
        <w:t>na dílo</w:t>
      </w:r>
      <w:r w:rsidR="00440981" w:rsidRPr="00E61E62">
        <w:rPr>
          <w:rFonts w:ascii="Times New Roman" w:hAnsi="Times New Roman" w:cs="Times New Roman"/>
          <w:b/>
        </w:rPr>
        <w:t xml:space="preserve"> je 24</w:t>
      </w:r>
      <w:r w:rsidRPr="00E61E62">
        <w:rPr>
          <w:rFonts w:ascii="Times New Roman" w:hAnsi="Times New Roman" w:cs="Times New Roman"/>
          <w:b/>
        </w:rPr>
        <w:t xml:space="preserve"> měsíců</w:t>
      </w:r>
      <w:r w:rsidRPr="00E61E62">
        <w:rPr>
          <w:rFonts w:ascii="Times New Roman" w:hAnsi="Times New Roman" w:cs="Times New Roman"/>
        </w:rPr>
        <w:t>.</w:t>
      </w:r>
    </w:p>
    <w:p w14:paraId="5818F812" w14:textId="73E46998"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b/>
        </w:rPr>
        <w:t xml:space="preserve">Za </w:t>
      </w:r>
      <w:r w:rsidRPr="00E61E62">
        <w:rPr>
          <w:rFonts w:ascii="Times New Roman" w:hAnsi="Times New Roman" w:cs="Times New Roman"/>
        </w:rPr>
        <w:t>vadu</w:t>
      </w:r>
      <w:r w:rsidRPr="00E61E62">
        <w:rPr>
          <w:rFonts w:ascii="Times New Roman" w:hAnsi="Times New Roman" w:cs="Times New Roman"/>
          <w:b/>
        </w:rPr>
        <w:t xml:space="preserve"> se považuje</w:t>
      </w:r>
      <w:r w:rsidRPr="00E61E62">
        <w:rPr>
          <w:rFonts w:ascii="Times New Roman" w:hAnsi="Times New Roman" w:cs="Times New Roman"/>
        </w:rPr>
        <w:t xml:space="preserve"> i stav, kdy v důsledku nepřesnosti, chyby či opomenutí </w:t>
      </w:r>
      <w:bookmarkStart w:id="6" w:name="_Ref374949541"/>
      <w:r w:rsidRPr="00E61E62">
        <w:rPr>
          <w:rFonts w:ascii="Times New Roman" w:hAnsi="Times New Roman" w:cs="Times New Roman"/>
        </w:rPr>
        <w:t xml:space="preserve">v projektové dokumentaci pro výběr dodavatele, dojde následně ke </w:t>
      </w:r>
      <w:r w:rsidRPr="00E61E62">
        <w:rPr>
          <w:rFonts w:ascii="Times New Roman" w:hAnsi="Times New Roman" w:cs="Times New Roman"/>
          <w:b/>
        </w:rPr>
        <w:t>zvýšení ceny stavby</w:t>
      </w:r>
      <w:r w:rsidRPr="00E61E62">
        <w:rPr>
          <w:rFonts w:ascii="Times New Roman" w:hAnsi="Times New Roman" w:cs="Times New Roman"/>
        </w:rPr>
        <w:t>, která je</w:t>
      </w:r>
      <w:r w:rsidR="009D3083" w:rsidRPr="00E61E62">
        <w:rPr>
          <w:rFonts w:ascii="Times New Roman" w:hAnsi="Times New Roman" w:cs="Times New Roman"/>
        </w:rPr>
        <w:t> </w:t>
      </w:r>
      <w:r w:rsidRPr="00E61E62">
        <w:rPr>
          <w:rFonts w:ascii="Times New Roman" w:hAnsi="Times New Roman" w:cs="Times New Roman"/>
        </w:rPr>
        <w:t>předmětem projektové dokumentace;</w:t>
      </w:r>
      <w:bookmarkEnd w:id="6"/>
    </w:p>
    <w:p w14:paraId="50F1B0AA"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Objednatel se zavazuje oznámit (</w:t>
      </w:r>
      <w:r w:rsidRPr="00E61E62">
        <w:rPr>
          <w:rFonts w:ascii="Times New Roman" w:hAnsi="Times New Roman" w:cs="Times New Roman"/>
          <w:b/>
        </w:rPr>
        <w:t>reklamovat</w:t>
      </w:r>
      <w:r w:rsidRPr="00E61E62">
        <w:rPr>
          <w:rFonts w:ascii="Times New Roman" w:hAnsi="Times New Roman" w:cs="Times New Roman"/>
        </w:rPr>
        <w:t xml:space="preserve">) vady díla zhotoviteli bez zbytečného odkladu poté kdy je zjistí, </w:t>
      </w:r>
      <w:r w:rsidRPr="00E61E62">
        <w:rPr>
          <w:rFonts w:ascii="Times New Roman" w:hAnsi="Times New Roman" w:cs="Times New Roman"/>
          <w:b/>
        </w:rPr>
        <w:t>nejpozději do uplynutí záruční doby stavby</w:t>
      </w:r>
      <w:r w:rsidRPr="00E61E62">
        <w:rPr>
          <w:rFonts w:ascii="Times New Roman" w:hAnsi="Times New Roman" w:cs="Times New Roman"/>
        </w:rPr>
        <w:t xml:space="preserve">. Oznámení vady musí být zhotoviteli zasláno písemně doporučeným dopisem, popř. datovou zprávou do datové schránky. V oznámení vad musí být vada popsána a navržena lhůta pro její odstranění. Zhotovitel je povinen zahájit odstraňování vad nejpozději </w:t>
      </w:r>
      <w:r w:rsidRPr="00E61E62">
        <w:rPr>
          <w:rFonts w:ascii="Times New Roman" w:hAnsi="Times New Roman" w:cs="Times New Roman"/>
          <w:b/>
        </w:rPr>
        <w:t>do 3 pracovních dnů</w:t>
      </w:r>
      <w:r w:rsidRPr="00E61E62">
        <w:rPr>
          <w:rFonts w:ascii="Times New Roman" w:hAnsi="Times New Roman" w:cs="Times New Roman"/>
        </w:rPr>
        <w:t xml:space="preserve"> ode dne doručení reklamace, nedohodnou-li se strany jinak.</w:t>
      </w:r>
    </w:p>
    <w:p w14:paraId="631359B3" w14:textId="15135FDD" w:rsidR="00DE4386"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Smluvní strany sjednávají právo objednatele požadovat v době záruky stavby </w:t>
      </w:r>
      <w:r w:rsidRPr="00E61E62">
        <w:rPr>
          <w:rFonts w:ascii="Times New Roman" w:hAnsi="Times New Roman" w:cs="Times New Roman"/>
          <w:b/>
        </w:rPr>
        <w:t>bezplatné odstranění vady</w:t>
      </w:r>
      <w:r w:rsidRPr="00E61E62">
        <w:rPr>
          <w:rFonts w:ascii="Times New Roman" w:hAnsi="Times New Roman" w:cs="Times New Roman"/>
        </w:rPr>
        <w:t>. Bezplatným odstraněním vady se zejména rozumí přepracování či úprava díla. Zhotovitel se zavazuje případné vady odstranit bez zbytečného odkladu, nejpozději ve</w:t>
      </w:r>
      <w:r w:rsidR="00A90F9E">
        <w:rPr>
          <w:rFonts w:ascii="Times New Roman" w:hAnsi="Times New Roman" w:cs="Times New Roman"/>
        </w:rPr>
        <w:t> </w:t>
      </w:r>
      <w:r w:rsidRPr="00E61E62">
        <w:rPr>
          <w:rFonts w:ascii="Times New Roman" w:hAnsi="Times New Roman" w:cs="Times New Roman"/>
        </w:rPr>
        <w:t>lhůtě, kterou určí objednatel dle objektivních hledisek.</w:t>
      </w:r>
    </w:p>
    <w:p w14:paraId="2EDB1771" w14:textId="261F0AF1" w:rsidR="00340F66" w:rsidRDefault="00340F66" w:rsidP="00340F66">
      <w:pPr>
        <w:pStyle w:val="Odstavecseseznamem"/>
        <w:ind w:left="709"/>
        <w:contextualSpacing w:val="0"/>
        <w:jc w:val="both"/>
        <w:rPr>
          <w:rFonts w:ascii="Times New Roman" w:hAnsi="Times New Roman" w:cs="Times New Roman"/>
        </w:rPr>
      </w:pPr>
    </w:p>
    <w:p w14:paraId="0FF37E92" w14:textId="77777777" w:rsidR="00340F66" w:rsidRPr="00E61E62" w:rsidRDefault="00340F66" w:rsidP="00340F66">
      <w:pPr>
        <w:pStyle w:val="Odstavecseseznamem"/>
        <w:ind w:left="709"/>
        <w:contextualSpacing w:val="0"/>
        <w:jc w:val="both"/>
        <w:rPr>
          <w:rFonts w:ascii="Times New Roman" w:hAnsi="Times New Roman" w:cs="Times New Roman"/>
        </w:rPr>
      </w:pPr>
    </w:p>
    <w:p w14:paraId="7865101A"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SMLUVNÍ SANKCE</w:t>
      </w:r>
    </w:p>
    <w:p w14:paraId="58279ABF" w14:textId="691AF052"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Objednatel je oprávněn požadovat a zhotovitel je v takovém případě povinen objednateli zaplatit smluvní pokutu za </w:t>
      </w:r>
      <w:r w:rsidRPr="00E61E62">
        <w:rPr>
          <w:rFonts w:ascii="Times New Roman" w:hAnsi="Times New Roman" w:cs="Times New Roman"/>
          <w:b/>
        </w:rPr>
        <w:t>prodlení s předáním</w:t>
      </w:r>
      <w:r w:rsidRPr="00E61E62">
        <w:rPr>
          <w:rFonts w:ascii="Times New Roman" w:hAnsi="Times New Roman" w:cs="Times New Roman"/>
        </w:rPr>
        <w:t xml:space="preserve"> </w:t>
      </w:r>
      <w:r w:rsidRPr="00E61E62">
        <w:rPr>
          <w:rFonts w:ascii="Times New Roman" w:hAnsi="Times New Roman" w:cs="Times New Roman"/>
          <w:b/>
        </w:rPr>
        <w:t>díla</w:t>
      </w:r>
      <w:r w:rsidRPr="00E61E62">
        <w:rPr>
          <w:rFonts w:ascii="Times New Roman" w:hAnsi="Times New Roman" w:cs="Times New Roman"/>
        </w:rPr>
        <w:t xml:space="preserve"> nebo jeho části dle čl. 2 oproti termínům uvedeným v čl. </w:t>
      </w:r>
      <w:smartTag w:uri="urn:schemas-microsoft-com:office:smarttags" w:element="metricconverter">
        <w:smartTagPr>
          <w:attr w:name="ProductID" w:val="3, a"/>
        </w:smartTagPr>
        <w:r w:rsidRPr="00E61E62">
          <w:rPr>
            <w:rFonts w:ascii="Times New Roman" w:hAnsi="Times New Roman" w:cs="Times New Roman"/>
          </w:rPr>
          <w:t>3, a</w:t>
        </w:r>
      </w:smartTag>
      <w:r w:rsidRPr="00E61E62">
        <w:rPr>
          <w:rFonts w:ascii="Times New Roman" w:hAnsi="Times New Roman" w:cs="Times New Roman"/>
        </w:rPr>
        <w:t xml:space="preserve"> to ve výši </w:t>
      </w:r>
      <w:r w:rsidRPr="00E61E62">
        <w:rPr>
          <w:rFonts w:ascii="Times New Roman" w:hAnsi="Times New Roman" w:cs="Times New Roman"/>
          <w:b/>
        </w:rPr>
        <w:t xml:space="preserve">0,2 % </w:t>
      </w:r>
      <w:r w:rsidRPr="00E61E62">
        <w:rPr>
          <w:rFonts w:ascii="Times New Roman" w:hAnsi="Times New Roman" w:cs="Times New Roman"/>
        </w:rPr>
        <w:t>z celkové ceny díla včetně DPH</w:t>
      </w:r>
      <w:r w:rsidRPr="00E61E62">
        <w:rPr>
          <w:rFonts w:ascii="Times New Roman" w:hAnsi="Times New Roman" w:cs="Times New Roman"/>
          <w:b/>
        </w:rPr>
        <w:t xml:space="preserve"> </w:t>
      </w:r>
      <w:r w:rsidRPr="00E61E62">
        <w:rPr>
          <w:rFonts w:ascii="Times New Roman" w:hAnsi="Times New Roman" w:cs="Times New Roman"/>
        </w:rPr>
        <w:t>za každý započatý kalendářní den prodlení.</w:t>
      </w:r>
    </w:p>
    <w:p w14:paraId="02688169" w14:textId="0EB254D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zaplatí objednateli smluvní pokutu za </w:t>
      </w:r>
      <w:r w:rsidRPr="00E61E62">
        <w:rPr>
          <w:rFonts w:ascii="Times New Roman" w:hAnsi="Times New Roman" w:cs="Times New Roman"/>
          <w:b/>
        </w:rPr>
        <w:t>prodlení s odstraňováním</w:t>
      </w:r>
      <w:r w:rsidRPr="00E61E62">
        <w:rPr>
          <w:rFonts w:ascii="Times New Roman" w:hAnsi="Times New Roman" w:cs="Times New Roman"/>
        </w:rPr>
        <w:t xml:space="preserve"> reklamovaných </w:t>
      </w:r>
      <w:r w:rsidRPr="00E61E62">
        <w:rPr>
          <w:rFonts w:ascii="Times New Roman" w:hAnsi="Times New Roman" w:cs="Times New Roman"/>
          <w:b/>
        </w:rPr>
        <w:t>vad díla</w:t>
      </w:r>
      <w:r w:rsidRPr="00E61E62">
        <w:rPr>
          <w:rFonts w:ascii="Times New Roman" w:hAnsi="Times New Roman" w:cs="Times New Roman"/>
        </w:rPr>
        <w:t xml:space="preserve"> ve výši </w:t>
      </w:r>
      <w:r w:rsidRPr="00E61E62">
        <w:rPr>
          <w:rFonts w:ascii="Times New Roman" w:hAnsi="Times New Roman" w:cs="Times New Roman"/>
          <w:b/>
        </w:rPr>
        <w:t>5</w:t>
      </w:r>
      <w:r w:rsidR="00966392">
        <w:rPr>
          <w:rFonts w:ascii="Times New Roman" w:hAnsi="Times New Roman" w:cs="Times New Roman"/>
          <w:b/>
        </w:rPr>
        <w:t xml:space="preserve"> </w:t>
      </w:r>
      <w:r w:rsidRPr="00E61E62">
        <w:rPr>
          <w:rFonts w:ascii="Times New Roman" w:hAnsi="Times New Roman" w:cs="Times New Roman"/>
          <w:b/>
        </w:rPr>
        <w:t>000,</w:t>
      </w:r>
      <w:r w:rsidR="00966392">
        <w:rPr>
          <w:rFonts w:ascii="Times New Roman" w:hAnsi="Times New Roman" w:cs="Times New Roman"/>
          <w:b/>
        </w:rPr>
        <w:t xml:space="preserve">00 </w:t>
      </w:r>
      <w:r w:rsidRPr="00E61E62">
        <w:rPr>
          <w:rFonts w:ascii="Times New Roman" w:hAnsi="Times New Roman" w:cs="Times New Roman"/>
          <w:b/>
        </w:rPr>
        <w:t>Kč</w:t>
      </w:r>
      <w:r w:rsidRPr="00E61E62">
        <w:rPr>
          <w:rFonts w:ascii="Times New Roman" w:hAnsi="Times New Roman" w:cs="Times New Roman"/>
        </w:rPr>
        <w:t xml:space="preserve"> za každou vadu a kalendářní den prodlení s odstraněním vady.</w:t>
      </w:r>
    </w:p>
    <w:p w14:paraId="7E393B75" w14:textId="001309DF"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V případě, že se na díle vyskytnou </w:t>
      </w:r>
      <w:r w:rsidRPr="00E61E62">
        <w:rPr>
          <w:rFonts w:ascii="Times New Roman" w:hAnsi="Times New Roman" w:cs="Times New Roman"/>
          <w:b/>
        </w:rPr>
        <w:t xml:space="preserve">vady </w:t>
      </w:r>
      <w:r w:rsidRPr="00E61E62">
        <w:rPr>
          <w:rFonts w:ascii="Times New Roman" w:hAnsi="Times New Roman" w:cs="Times New Roman"/>
        </w:rPr>
        <w:t xml:space="preserve">popsané v odst. 9.4. této smlouvy, je zhotovitel povinen zaplatit objednateli smluvní pokutu ve výši </w:t>
      </w:r>
      <w:r w:rsidRPr="0039315B">
        <w:rPr>
          <w:rFonts w:ascii="Times New Roman" w:hAnsi="Times New Roman" w:cs="Times New Roman"/>
          <w:b/>
        </w:rPr>
        <w:t>10</w:t>
      </w:r>
      <w:r w:rsidR="00583A57" w:rsidRPr="0039315B">
        <w:rPr>
          <w:rFonts w:ascii="Times New Roman" w:hAnsi="Times New Roman" w:cs="Times New Roman"/>
          <w:b/>
        </w:rPr>
        <w:t xml:space="preserve"> </w:t>
      </w:r>
      <w:r w:rsidRPr="0039315B">
        <w:rPr>
          <w:rFonts w:ascii="Times New Roman" w:hAnsi="Times New Roman" w:cs="Times New Roman"/>
          <w:b/>
        </w:rPr>
        <w:t>%</w:t>
      </w:r>
      <w:r w:rsidRPr="00E61E62">
        <w:rPr>
          <w:rFonts w:ascii="Times New Roman" w:hAnsi="Times New Roman" w:cs="Times New Roman"/>
        </w:rPr>
        <w:t xml:space="preserve"> z hodnoty </w:t>
      </w:r>
      <w:r w:rsidRPr="00E61E62">
        <w:rPr>
          <w:rFonts w:ascii="Times New Roman" w:hAnsi="Times New Roman" w:cs="Times New Roman"/>
          <w:b/>
        </w:rPr>
        <w:t>zvýšených investičních nákladů</w:t>
      </w:r>
      <w:r w:rsidRPr="00E61E62">
        <w:rPr>
          <w:rFonts w:ascii="Times New Roman" w:hAnsi="Times New Roman" w:cs="Times New Roman"/>
        </w:rPr>
        <w:t xml:space="preserve"> při realizaci stavby, k jejichž zvýšení došlo v důsledku nepřesnosti, chyby či</w:t>
      </w:r>
      <w:r w:rsidR="00F14B3F">
        <w:rPr>
          <w:rFonts w:ascii="Times New Roman" w:hAnsi="Times New Roman" w:cs="Times New Roman"/>
        </w:rPr>
        <w:t> </w:t>
      </w:r>
      <w:r w:rsidRPr="00E61E62">
        <w:rPr>
          <w:rFonts w:ascii="Times New Roman" w:hAnsi="Times New Roman" w:cs="Times New Roman"/>
        </w:rPr>
        <w:t>opomenutí zhotovitele v projektové dokumentaci pro výběr dodavatele.</w:t>
      </w:r>
    </w:p>
    <w:p w14:paraId="74AAFF0C" w14:textId="5DB5A69E" w:rsidR="00DE4386" w:rsidRPr="005373CC" w:rsidRDefault="00DE4386" w:rsidP="00616E36">
      <w:pPr>
        <w:pStyle w:val="Odstavecseseznamem"/>
        <w:numPr>
          <w:ilvl w:val="1"/>
          <w:numId w:val="1"/>
        </w:numPr>
        <w:ind w:left="709" w:hanging="709"/>
        <w:contextualSpacing w:val="0"/>
        <w:jc w:val="both"/>
        <w:rPr>
          <w:rFonts w:ascii="Times New Roman" w:hAnsi="Times New Roman" w:cs="Times New Roman"/>
        </w:rPr>
      </w:pPr>
      <w:r w:rsidRPr="005373CC">
        <w:rPr>
          <w:rFonts w:ascii="Times New Roman" w:hAnsi="Times New Roman" w:cs="Times New Roman"/>
        </w:rPr>
        <w:t xml:space="preserve">V případě, že v rozpočtu projektanta (soupisu stavebních prací, dodávek a služeb vč. výkazu výměr) </w:t>
      </w:r>
      <w:r w:rsidRPr="005373CC">
        <w:rPr>
          <w:rFonts w:ascii="Times New Roman" w:hAnsi="Times New Roman" w:cs="Times New Roman"/>
          <w:b/>
        </w:rPr>
        <w:t>nebudou uvedeny některé položky</w:t>
      </w:r>
      <w:r w:rsidRPr="005373CC">
        <w:rPr>
          <w:rFonts w:ascii="Times New Roman" w:hAnsi="Times New Roman" w:cs="Times New Roman"/>
        </w:rPr>
        <w:t xml:space="preserve"> vyplývající z projektové dokumentace, nebo budou tyto položky vypočítány chybně a tyto chyby budou mít za následek </w:t>
      </w:r>
      <w:r w:rsidRPr="005373CC">
        <w:rPr>
          <w:rFonts w:ascii="Times New Roman" w:hAnsi="Times New Roman" w:cs="Times New Roman"/>
          <w:b/>
        </w:rPr>
        <w:t>zvýšení ceny uplatňované zhotovitelem</w:t>
      </w:r>
      <w:r w:rsidRPr="005373CC">
        <w:rPr>
          <w:rFonts w:ascii="Times New Roman" w:hAnsi="Times New Roman" w:cs="Times New Roman"/>
        </w:rPr>
        <w:t xml:space="preserve"> stavby, bude tato skutečnost považována za </w:t>
      </w:r>
      <w:r w:rsidRPr="005373CC">
        <w:rPr>
          <w:rFonts w:ascii="Times New Roman" w:hAnsi="Times New Roman" w:cs="Times New Roman"/>
          <w:b/>
        </w:rPr>
        <w:t>vadu projektu</w:t>
      </w:r>
      <w:r w:rsidRPr="005373CC">
        <w:rPr>
          <w:rFonts w:ascii="Times New Roman" w:hAnsi="Times New Roman" w:cs="Times New Roman"/>
        </w:rPr>
        <w:t>, na</w:t>
      </w:r>
      <w:r w:rsidR="00992544" w:rsidRPr="005373CC">
        <w:rPr>
          <w:rFonts w:ascii="Times New Roman" w:hAnsi="Times New Roman" w:cs="Times New Roman"/>
        </w:rPr>
        <w:t> </w:t>
      </w:r>
      <w:r w:rsidRPr="005373CC">
        <w:rPr>
          <w:rFonts w:ascii="Times New Roman" w:hAnsi="Times New Roman" w:cs="Times New Roman"/>
        </w:rPr>
        <w:t>kterou může být objednatelem uplatněna smluvní pokuta a zhotovitel je v případě jejího uplatnění povinen ji zaplatit.</w:t>
      </w:r>
      <w:r w:rsidR="00245DDD" w:rsidRPr="005373CC">
        <w:rPr>
          <w:rFonts w:ascii="Times New Roman" w:hAnsi="Times New Roman" w:cs="Times New Roman"/>
        </w:rPr>
        <w:t xml:space="preserve"> </w:t>
      </w:r>
      <w:r w:rsidRPr="005373CC">
        <w:rPr>
          <w:rFonts w:ascii="Times New Roman" w:hAnsi="Times New Roman" w:cs="Times New Roman"/>
        </w:rPr>
        <w:t xml:space="preserve">Výše pokuty je stanovena na částku </w:t>
      </w:r>
      <w:r w:rsidRPr="005373CC">
        <w:rPr>
          <w:rFonts w:ascii="Times New Roman" w:hAnsi="Times New Roman" w:cs="Times New Roman"/>
          <w:b/>
        </w:rPr>
        <w:t>1</w:t>
      </w:r>
      <w:r w:rsidR="00F14B3F" w:rsidRPr="005373CC">
        <w:rPr>
          <w:rFonts w:ascii="Times New Roman" w:hAnsi="Times New Roman" w:cs="Times New Roman"/>
          <w:b/>
        </w:rPr>
        <w:t xml:space="preserve"> </w:t>
      </w:r>
      <w:r w:rsidRPr="005373CC">
        <w:rPr>
          <w:rFonts w:ascii="Times New Roman" w:hAnsi="Times New Roman" w:cs="Times New Roman"/>
          <w:b/>
        </w:rPr>
        <w:t>000,</w:t>
      </w:r>
      <w:r w:rsidR="00F14B3F" w:rsidRPr="005373CC">
        <w:rPr>
          <w:rFonts w:ascii="Times New Roman" w:hAnsi="Times New Roman" w:cs="Times New Roman"/>
          <w:b/>
        </w:rPr>
        <w:t xml:space="preserve">00 </w:t>
      </w:r>
      <w:r w:rsidRPr="005373CC">
        <w:rPr>
          <w:rFonts w:ascii="Times New Roman" w:hAnsi="Times New Roman" w:cs="Times New Roman"/>
        </w:rPr>
        <w:t xml:space="preserve">Kč za každých </w:t>
      </w:r>
      <w:r w:rsidRPr="005373CC">
        <w:rPr>
          <w:rFonts w:ascii="Times New Roman" w:hAnsi="Times New Roman" w:cs="Times New Roman"/>
          <w:b/>
        </w:rPr>
        <w:t>10</w:t>
      </w:r>
      <w:r w:rsidR="00F14B3F" w:rsidRPr="005373CC">
        <w:rPr>
          <w:rFonts w:ascii="Times New Roman" w:hAnsi="Times New Roman" w:cs="Times New Roman"/>
          <w:b/>
        </w:rPr>
        <w:t> </w:t>
      </w:r>
      <w:r w:rsidRPr="005373CC">
        <w:rPr>
          <w:rFonts w:ascii="Times New Roman" w:hAnsi="Times New Roman" w:cs="Times New Roman"/>
          <w:b/>
        </w:rPr>
        <w:t>000,</w:t>
      </w:r>
      <w:r w:rsidR="00F14B3F" w:rsidRPr="005373CC">
        <w:rPr>
          <w:rFonts w:ascii="Times New Roman" w:hAnsi="Times New Roman" w:cs="Times New Roman"/>
          <w:b/>
        </w:rPr>
        <w:t xml:space="preserve">00 </w:t>
      </w:r>
      <w:r w:rsidRPr="005373CC">
        <w:rPr>
          <w:rFonts w:ascii="Times New Roman" w:hAnsi="Times New Roman" w:cs="Times New Roman"/>
          <w:b/>
        </w:rPr>
        <w:t>Kč</w:t>
      </w:r>
      <w:r w:rsidRPr="005373CC">
        <w:rPr>
          <w:rFonts w:ascii="Times New Roman" w:hAnsi="Times New Roman" w:cs="Times New Roman"/>
        </w:rPr>
        <w:t xml:space="preserve"> vč. DPH, o které bude </w:t>
      </w:r>
      <w:r w:rsidRPr="005373CC">
        <w:rPr>
          <w:rFonts w:ascii="Times New Roman" w:hAnsi="Times New Roman" w:cs="Times New Roman"/>
          <w:b/>
        </w:rPr>
        <w:t>navýšena cena na provedení díla</w:t>
      </w:r>
      <w:r w:rsidRPr="005373CC">
        <w:rPr>
          <w:rFonts w:ascii="Times New Roman" w:hAnsi="Times New Roman" w:cs="Times New Roman"/>
        </w:rPr>
        <w:t>. Za základ pro výpočet bude považováno cenové navýšení za takto vypočtené práce v cenové úrovni, v jaké byl proveden rozpočet dodavatele stavebních prací.</w:t>
      </w:r>
    </w:p>
    <w:p w14:paraId="5F0776C1" w14:textId="173DB8D6"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V případě nedodržení povinností autorského dozoru uvedených v čl. 2.2.</w:t>
      </w:r>
      <w:r w:rsidR="0056777F">
        <w:rPr>
          <w:rFonts w:ascii="Times New Roman" w:hAnsi="Times New Roman" w:cs="Times New Roman"/>
        </w:rPr>
        <w:t>2.</w:t>
      </w:r>
      <w:r w:rsidRPr="00E61E62">
        <w:rPr>
          <w:rFonts w:ascii="Times New Roman" w:hAnsi="Times New Roman" w:cs="Times New Roman"/>
        </w:rPr>
        <w:t xml:space="preserve"> této smlouvy, je</w:t>
      </w:r>
      <w:r w:rsidR="009D3083" w:rsidRPr="00E61E62">
        <w:rPr>
          <w:rFonts w:ascii="Times New Roman" w:hAnsi="Times New Roman" w:cs="Times New Roman"/>
        </w:rPr>
        <w:t> </w:t>
      </w:r>
      <w:r w:rsidRPr="00E61E62">
        <w:rPr>
          <w:rFonts w:ascii="Times New Roman" w:hAnsi="Times New Roman" w:cs="Times New Roman"/>
        </w:rPr>
        <w:t>objednatel oprávněn požadovat úhradu smluvní pokuty ve výši 1</w:t>
      </w:r>
      <w:r w:rsidR="00F14B3F">
        <w:rPr>
          <w:rFonts w:ascii="Times New Roman" w:hAnsi="Times New Roman" w:cs="Times New Roman"/>
        </w:rPr>
        <w:t xml:space="preserve"> </w:t>
      </w:r>
      <w:r w:rsidRPr="00E61E62">
        <w:rPr>
          <w:rFonts w:ascii="Times New Roman" w:hAnsi="Times New Roman" w:cs="Times New Roman"/>
        </w:rPr>
        <w:t>000,</w:t>
      </w:r>
      <w:r w:rsidR="00F14B3F">
        <w:rPr>
          <w:rFonts w:ascii="Times New Roman" w:hAnsi="Times New Roman" w:cs="Times New Roman"/>
        </w:rPr>
        <w:t>00</w:t>
      </w:r>
      <w:r w:rsidRPr="00E61E62">
        <w:rPr>
          <w:rFonts w:ascii="Times New Roman" w:hAnsi="Times New Roman" w:cs="Times New Roman"/>
        </w:rPr>
        <w:t xml:space="preserve"> Kč za každý jednotlivý případ</w:t>
      </w:r>
    </w:p>
    <w:p w14:paraId="3C63ACA5"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Splatnost smluvních pokut se sjednává na </w:t>
      </w:r>
      <w:r w:rsidRPr="00E61E62">
        <w:rPr>
          <w:rFonts w:ascii="Times New Roman" w:hAnsi="Times New Roman" w:cs="Times New Roman"/>
          <w:b/>
        </w:rPr>
        <w:t>30 kalendářních dnů</w:t>
      </w:r>
      <w:r w:rsidRPr="00E61E62">
        <w:rPr>
          <w:rFonts w:ascii="Times New Roman" w:hAnsi="Times New Roman" w:cs="Times New Roman"/>
        </w:rPr>
        <w:t xml:space="preserve"> ode dne doručení jejich vyúčtování.</w:t>
      </w:r>
    </w:p>
    <w:p w14:paraId="56E30A4F" w14:textId="2BC6AE63" w:rsidR="00DE4386"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Zaplacením smluvní pokuty není dotčeno právo oprávněné strany na náhradu škody.</w:t>
      </w:r>
    </w:p>
    <w:p w14:paraId="0390B7D8" w14:textId="77777777" w:rsidR="009D3083"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POJIŠTĚNÍ</w:t>
      </w:r>
      <w:r w:rsidR="009D3083" w:rsidRPr="00E61E62">
        <w:rPr>
          <w:rFonts w:ascii="Times New Roman" w:hAnsi="Times New Roman" w:cs="Times New Roman"/>
          <w:b/>
        </w:rPr>
        <w:t xml:space="preserve"> </w:t>
      </w:r>
    </w:p>
    <w:p w14:paraId="2BB1BB9D" w14:textId="7169DDF0" w:rsidR="00992544" w:rsidRPr="00DC63DB" w:rsidRDefault="00DE4386" w:rsidP="00DC63DB">
      <w:pPr>
        <w:pStyle w:val="Odstavecseseznamem"/>
        <w:ind w:left="709"/>
        <w:contextualSpacing w:val="0"/>
        <w:jc w:val="both"/>
        <w:rPr>
          <w:rFonts w:ascii="Times New Roman" w:hAnsi="Times New Roman" w:cs="Times New Roman"/>
        </w:rPr>
      </w:pPr>
      <w:r w:rsidRPr="004641E8">
        <w:rPr>
          <w:rFonts w:ascii="Times New Roman" w:hAnsi="Times New Roman" w:cs="Times New Roman"/>
        </w:rPr>
        <w:t xml:space="preserve">Zhotovitel prohlašuje, že má sjednáno smluvní </w:t>
      </w:r>
      <w:r w:rsidRPr="004641E8">
        <w:rPr>
          <w:rFonts w:ascii="Times New Roman" w:hAnsi="Times New Roman" w:cs="Times New Roman"/>
          <w:b/>
        </w:rPr>
        <w:t>pojištění odpovědnosti za škody</w:t>
      </w:r>
      <w:r w:rsidRPr="004641E8">
        <w:rPr>
          <w:rFonts w:ascii="Times New Roman" w:hAnsi="Times New Roman" w:cs="Times New Roman"/>
        </w:rPr>
        <w:t xml:space="preserve"> způsobené svou projektovou a inženýrskou činností, s limitem pojistného plnění </w:t>
      </w:r>
      <w:r w:rsidR="00F24D7B" w:rsidRPr="004641E8">
        <w:rPr>
          <w:rFonts w:ascii="Times New Roman" w:hAnsi="Times New Roman" w:cs="Times New Roman"/>
        </w:rPr>
        <w:t>min. 2 mil Kč</w:t>
      </w:r>
      <w:r w:rsidRPr="004641E8">
        <w:rPr>
          <w:rFonts w:ascii="Times New Roman" w:hAnsi="Times New Roman" w:cs="Times New Roman"/>
        </w:rPr>
        <w:t>.</w:t>
      </w:r>
      <w:r w:rsidRPr="00E61E62">
        <w:rPr>
          <w:rFonts w:ascii="Times New Roman" w:hAnsi="Times New Roman" w:cs="Times New Roman"/>
        </w:rPr>
        <w:t xml:space="preserve"> Kopie pojistné smlouvy bude předána objednateli na jeho vyžádání. </w:t>
      </w:r>
      <w:r w:rsidRPr="00DC63DB">
        <w:rPr>
          <w:rFonts w:ascii="Times New Roman" w:hAnsi="Times New Roman" w:cs="Times New Roman"/>
        </w:rPr>
        <w:t xml:space="preserve">Zhotovitel se zavazuje po celou dobu provádění díla dle této smlouvy mít </w:t>
      </w:r>
      <w:r w:rsidRPr="00DC63DB">
        <w:rPr>
          <w:rFonts w:ascii="Times New Roman" w:hAnsi="Times New Roman" w:cs="Times New Roman"/>
          <w:b/>
        </w:rPr>
        <w:t>platnou a</w:t>
      </w:r>
      <w:r w:rsidR="00F24D7B">
        <w:rPr>
          <w:rFonts w:ascii="Times New Roman" w:hAnsi="Times New Roman" w:cs="Times New Roman"/>
          <w:b/>
        </w:rPr>
        <w:t> </w:t>
      </w:r>
      <w:r w:rsidRPr="00DC63DB">
        <w:rPr>
          <w:rFonts w:ascii="Times New Roman" w:hAnsi="Times New Roman" w:cs="Times New Roman"/>
          <w:b/>
        </w:rPr>
        <w:t>účinnou pojistnou smlouvu</w:t>
      </w:r>
      <w:r w:rsidRPr="00DC63DB">
        <w:rPr>
          <w:rFonts w:ascii="Times New Roman" w:hAnsi="Times New Roman" w:cs="Times New Roman"/>
        </w:rPr>
        <w:t xml:space="preserve"> nejméně s minimálním limitem pojistného plnění uvedeného ve větě první.</w:t>
      </w:r>
    </w:p>
    <w:p w14:paraId="5E05EBB4" w14:textId="77777777" w:rsidR="00DE4386" w:rsidRPr="00E61E62" w:rsidRDefault="00DE4386" w:rsidP="00DC63DB">
      <w:pPr>
        <w:pStyle w:val="Odstavecseseznamem"/>
        <w:numPr>
          <w:ilvl w:val="0"/>
          <w:numId w:val="1"/>
        </w:numPr>
        <w:contextualSpacing w:val="0"/>
        <w:jc w:val="both"/>
        <w:rPr>
          <w:rFonts w:ascii="Times New Roman" w:hAnsi="Times New Roman" w:cs="Times New Roman"/>
          <w:b/>
        </w:rPr>
      </w:pPr>
      <w:r w:rsidRPr="00E61E62">
        <w:rPr>
          <w:rFonts w:ascii="Times New Roman" w:hAnsi="Times New Roman" w:cs="Times New Roman"/>
          <w:b/>
        </w:rPr>
        <w:t>ZÁVĚREČNÁ USTANOVENÍ</w:t>
      </w:r>
    </w:p>
    <w:p w14:paraId="24303F1F"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Smluvní strany se dohodly, že Město Hodonín v zákonné lhůtě odešle smlouvu k řádnému uveřejnění do </w:t>
      </w:r>
      <w:r w:rsidRPr="00E61E62">
        <w:rPr>
          <w:rFonts w:ascii="Times New Roman" w:hAnsi="Times New Roman" w:cs="Times New Roman"/>
          <w:b/>
        </w:rPr>
        <w:t>registru smluv</w:t>
      </w:r>
      <w:r w:rsidRPr="00E61E62">
        <w:rPr>
          <w:rFonts w:ascii="Times New Roman" w:hAnsi="Times New Roman" w:cs="Times New Roman"/>
        </w:rPr>
        <w:t xml:space="preserve"> vedeného Ministerstvem vnitra ČR.</w:t>
      </w:r>
    </w:p>
    <w:p w14:paraId="69F23CDC"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lastRenderedPageBreak/>
        <w:t xml:space="preserve">Tato smlouva </w:t>
      </w:r>
      <w:r w:rsidRPr="00E61E62">
        <w:rPr>
          <w:rFonts w:ascii="Times New Roman" w:hAnsi="Times New Roman" w:cs="Times New Roman"/>
          <w:b/>
        </w:rPr>
        <w:t>nabývá platnosti</w:t>
      </w:r>
      <w:r w:rsidRPr="00E61E62">
        <w:rPr>
          <w:rFonts w:ascii="Times New Roman" w:hAnsi="Times New Roman" w:cs="Times New Roman"/>
        </w:rPr>
        <w:t xml:space="preserve"> dnem uzavření smlouvy, tj dnem podpisu obou smluvních stran, nebo osobami jimi zmocněnými. Tato smlouva nabývá účinnosti dnem jejího uveřejnění v registru smluv dle § 6 zákona č. 340/2015 Sb.</w:t>
      </w:r>
    </w:p>
    <w:p w14:paraId="0D15B165" w14:textId="13B3177C"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potvrzuje </w:t>
      </w:r>
      <w:r w:rsidRPr="00E61E62">
        <w:rPr>
          <w:rFonts w:ascii="Times New Roman" w:hAnsi="Times New Roman" w:cs="Times New Roman"/>
          <w:b/>
        </w:rPr>
        <w:t>pravdivost svých údajů</w:t>
      </w:r>
      <w:r w:rsidRPr="00E61E62">
        <w:rPr>
          <w:rFonts w:ascii="Times New Roman" w:hAnsi="Times New Roman" w:cs="Times New Roman"/>
        </w:rPr>
        <w:t xml:space="preserve">, které jsou uvedeny v článku </w:t>
      </w:r>
      <w:smartTag w:uri="urn:schemas-microsoft-com:office:smarttags" w:element="metricconverter">
        <w:smartTagPr>
          <w:attr w:name="ProductID" w:val="1. a"/>
        </w:smartTagPr>
        <w:r w:rsidRPr="00E61E62">
          <w:rPr>
            <w:rFonts w:ascii="Times New Roman" w:hAnsi="Times New Roman" w:cs="Times New Roman"/>
          </w:rPr>
          <w:t>1. a</w:t>
        </w:r>
      </w:smartTag>
      <w:r w:rsidRPr="00E61E62">
        <w:rPr>
          <w:rFonts w:ascii="Times New Roman" w:hAnsi="Times New Roman" w:cs="Times New Roman"/>
        </w:rPr>
        <w:t xml:space="preserve"> jejich shodu s</w:t>
      </w:r>
      <w:r w:rsidR="007408CE" w:rsidRPr="00E61E62">
        <w:rPr>
          <w:rFonts w:ascii="Times New Roman" w:hAnsi="Times New Roman" w:cs="Times New Roman"/>
        </w:rPr>
        <w:t> </w:t>
      </w:r>
      <w:r w:rsidRPr="00E61E62">
        <w:rPr>
          <w:rFonts w:ascii="Times New Roman" w:hAnsi="Times New Roman" w:cs="Times New Roman"/>
        </w:rPr>
        <w:t xml:space="preserve">platným výpisem z obchodního rejstříku nebo s živnostenským oprávněním. V případě, že dojde v průběhu smluvního vztahu ke </w:t>
      </w:r>
      <w:r w:rsidRPr="00E61E62">
        <w:rPr>
          <w:rFonts w:ascii="Times New Roman" w:hAnsi="Times New Roman" w:cs="Times New Roman"/>
          <w:b/>
        </w:rPr>
        <w:t>změnám uvedených údajů</w:t>
      </w:r>
      <w:r w:rsidRPr="00E61E62">
        <w:rPr>
          <w:rFonts w:ascii="Times New Roman" w:hAnsi="Times New Roman" w:cs="Times New Roman"/>
        </w:rPr>
        <w:t>, zavazuje se zhotovitel předat objednateli bez zbytečného odkladu platnou kopii výše uvedených dokladů.</w:t>
      </w:r>
    </w:p>
    <w:p w14:paraId="144331A2" w14:textId="77777777" w:rsidR="00DE4386" w:rsidRPr="00E61E62"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Zhotovitel souhlasí s případným </w:t>
      </w:r>
      <w:r w:rsidRPr="00E61E62">
        <w:rPr>
          <w:rFonts w:ascii="Times New Roman" w:hAnsi="Times New Roman" w:cs="Times New Roman"/>
          <w:b/>
        </w:rPr>
        <w:t>uveřejněním</w:t>
      </w:r>
      <w:r w:rsidRPr="00E61E62">
        <w:rPr>
          <w:rFonts w:ascii="Times New Roman" w:hAnsi="Times New Roman" w:cs="Times New Roman"/>
        </w:rPr>
        <w:t xml:space="preserve"> podmínek, za jakých byla smlouva uzavřena v rozsahu dle zákona č. 134/2016 Sb., zákona č. 340/2015 Sb. a zákona č. 106/1999 Sb.</w:t>
      </w:r>
    </w:p>
    <w:p w14:paraId="70D3C155" w14:textId="77777777" w:rsidR="00DE4386" w:rsidRPr="00A47621" w:rsidRDefault="00DE4386" w:rsidP="00DC63DB">
      <w:pPr>
        <w:pStyle w:val="Odstavecseseznamem"/>
        <w:numPr>
          <w:ilvl w:val="1"/>
          <w:numId w:val="1"/>
        </w:numPr>
        <w:ind w:left="709" w:hanging="709"/>
        <w:contextualSpacing w:val="0"/>
        <w:jc w:val="both"/>
        <w:rPr>
          <w:rFonts w:ascii="Times New Roman" w:hAnsi="Times New Roman" w:cs="Times New Roman"/>
        </w:rPr>
      </w:pPr>
      <w:r w:rsidRPr="00E61E62">
        <w:rPr>
          <w:rFonts w:ascii="Times New Roman" w:hAnsi="Times New Roman" w:cs="Times New Roman"/>
        </w:rPr>
        <w:t xml:space="preserve">Smluvní strany prohlašují, že žádná část smlouvy nenaplňuje znaky </w:t>
      </w:r>
      <w:r w:rsidRPr="00E61E62">
        <w:rPr>
          <w:rFonts w:ascii="Times New Roman" w:hAnsi="Times New Roman" w:cs="Times New Roman"/>
          <w:b/>
        </w:rPr>
        <w:t>obchodního tajemství</w:t>
      </w:r>
      <w:r w:rsidRPr="00E61E62">
        <w:rPr>
          <w:rFonts w:ascii="Times New Roman" w:hAnsi="Times New Roman" w:cs="Times New Roman"/>
        </w:rPr>
        <w:t xml:space="preserve"> dle </w:t>
      </w:r>
      <w:r w:rsidRPr="00E61E62">
        <w:rPr>
          <w:rFonts w:ascii="Times New Roman" w:hAnsi="Times New Roman" w:cs="Times New Roman"/>
        </w:rPr>
        <w:br/>
      </w:r>
      <w:r w:rsidRPr="00A47621">
        <w:rPr>
          <w:rFonts w:ascii="Times New Roman" w:hAnsi="Times New Roman" w:cs="Times New Roman"/>
        </w:rPr>
        <w:t>§ 504 zákona č. 89/2013 Sb., občanský zákoník, ve znění pozdějších předpisů.</w:t>
      </w:r>
    </w:p>
    <w:p w14:paraId="06ACBD8A" w14:textId="72B1FE41" w:rsidR="00DE4386" w:rsidRPr="00A47621" w:rsidRDefault="00DE4386" w:rsidP="00DC63DB">
      <w:pPr>
        <w:pStyle w:val="Odstavecseseznamem"/>
        <w:numPr>
          <w:ilvl w:val="1"/>
          <w:numId w:val="1"/>
        </w:numPr>
        <w:ind w:left="709" w:hanging="709"/>
        <w:contextualSpacing w:val="0"/>
        <w:jc w:val="both"/>
        <w:rPr>
          <w:rFonts w:ascii="Times New Roman" w:hAnsi="Times New Roman" w:cs="Times New Roman"/>
        </w:rPr>
      </w:pPr>
      <w:r w:rsidRPr="00A47621">
        <w:rPr>
          <w:rFonts w:ascii="Times New Roman" w:hAnsi="Times New Roman" w:cs="Times New Roman"/>
        </w:rPr>
        <w:t xml:space="preserve">Smlouva se vyhotovuje ve </w:t>
      </w:r>
      <w:r w:rsidRPr="00A47621">
        <w:rPr>
          <w:rFonts w:ascii="Times New Roman" w:hAnsi="Times New Roman" w:cs="Times New Roman"/>
          <w:b/>
        </w:rPr>
        <w:t>4 vyhotoveních</w:t>
      </w:r>
      <w:r w:rsidRPr="00A47621">
        <w:rPr>
          <w:rFonts w:ascii="Times New Roman" w:hAnsi="Times New Roman" w:cs="Times New Roman"/>
        </w:rPr>
        <w:t>, z nichž objednatel obdrží 3</w:t>
      </w:r>
      <w:r w:rsidRPr="00A47621">
        <w:rPr>
          <w:rFonts w:ascii="Times New Roman" w:hAnsi="Times New Roman" w:cs="Times New Roman"/>
          <w:b/>
        </w:rPr>
        <w:t xml:space="preserve"> </w:t>
      </w:r>
      <w:r w:rsidRPr="00A47621">
        <w:rPr>
          <w:rFonts w:ascii="Times New Roman" w:hAnsi="Times New Roman" w:cs="Times New Roman"/>
        </w:rPr>
        <w:t>vyhotovení a</w:t>
      </w:r>
      <w:r w:rsidR="007408CE" w:rsidRPr="00A47621">
        <w:rPr>
          <w:rFonts w:ascii="Times New Roman" w:hAnsi="Times New Roman" w:cs="Times New Roman"/>
        </w:rPr>
        <w:t> </w:t>
      </w:r>
      <w:r w:rsidRPr="00A47621">
        <w:rPr>
          <w:rFonts w:ascii="Times New Roman" w:hAnsi="Times New Roman" w:cs="Times New Roman"/>
        </w:rPr>
        <w:t>zhotovitel obdrží 1 vyhotovení.</w:t>
      </w:r>
    </w:p>
    <w:p w14:paraId="6AD609D0" w14:textId="77777777" w:rsidR="00245DDD" w:rsidRDefault="00245DDD" w:rsidP="00245DDD">
      <w:pPr>
        <w:rPr>
          <w:rFonts w:ascii="Times New Roman" w:hAnsi="Times New Roman" w:cs="Times New Roman"/>
          <w:b/>
        </w:rPr>
      </w:pPr>
    </w:p>
    <w:p w14:paraId="0D88E5AA" w14:textId="28D7B197" w:rsidR="00DE4386" w:rsidRDefault="007408CE" w:rsidP="00DC63DB">
      <w:pPr>
        <w:spacing w:after="0"/>
        <w:jc w:val="both"/>
        <w:rPr>
          <w:rFonts w:ascii="Times New Roman" w:hAnsi="Times New Roman" w:cs="Times New Roman"/>
        </w:rPr>
      </w:pPr>
      <w:r w:rsidRPr="00E61E62">
        <w:rPr>
          <w:rFonts w:ascii="Times New Roman" w:hAnsi="Times New Roman" w:cs="Times New Roman"/>
        </w:rPr>
        <w:t>Doložka dle § 41 zákona č. 128/2000 Sb., o obcích, ve znění pozdějších předpisů</w:t>
      </w:r>
      <w:r w:rsidR="00C0098B">
        <w:rPr>
          <w:rFonts w:ascii="Times New Roman" w:hAnsi="Times New Roman" w:cs="Times New Roman"/>
        </w:rPr>
        <w:t xml:space="preserve"> </w:t>
      </w:r>
    </w:p>
    <w:p w14:paraId="75C4AE11" w14:textId="77777777" w:rsidR="002D5277" w:rsidRDefault="002D5277" w:rsidP="00DC63DB">
      <w:pPr>
        <w:spacing w:after="0"/>
        <w:jc w:val="both"/>
        <w:rPr>
          <w:rFonts w:ascii="Times New Roman" w:hAnsi="Times New Roman" w:cs="Times New Roman"/>
        </w:rPr>
      </w:pPr>
    </w:p>
    <w:tbl>
      <w:tblPr>
        <w:tblStyle w:val="Mkatabulky"/>
        <w:tblW w:w="5000" w:type="pct"/>
        <w:tblLook w:val="04A0" w:firstRow="1" w:lastRow="0" w:firstColumn="1" w:lastColumn="0" w:noHBand="0" w:noVBand="1"/>
      </w:tblPr>
      <w:tblGrid>
        <w:gridCol w:w="9062"/>
      </w:tblGrid>
      <w:tr w:rsidR="007408CE" w:rsidRPr="00E61E62" w14:paraId="63D2F420" w14:textId="77777777" w:rsidTr="00461363">
        <w:trPr>
          <w:trHeight w:val="737"/>
        </w:trPr>
        <w:tc>
          <w:tcPr>
            <w:tcW w:w="5000" w:type="pct"/>
            <w:vAlign w:val="center"/>
          </w:tcPr>
          <w:p w14:paraId="722DE8D3" w14:textId="22B68522" w:rsidR="007408CE" w:rsidRPr="00E61E62" w:rsidRDefault="007408CE" w:rsidP="00DC63DB">
            <w:pPr>
              <w:pStyle w:val="Zkladntext"/>
              <w:spacing w:line="276" w:lineRule="auto"/>
              <w:jc w:val="left"/>
              <w:rPr>
                <w:rFonts w:ascii="Times New Roman" w:hAnsi="Times New Roman" w:cs="Times New Roman"/>
                <w:sz w:val="22"/>
                <w:szCs w:val="22"/>
              </w:rPr>
            </w:pPr>
            <w:r w:rsidRPr="00E61E62">
              <w:rPr>
                <w:rFonts w:ascii="Times New Roman" w:hAnsi="Times New Roman" w:cs="Times New Roman"/>
                <w:sz w:val="22"/>
                <w:szCs w:val="22"/>
              </w:rPr>
              <w:t xml:space="preserve">Rozhodnuto orgánem města: </w:t>
            </w:r>
            <w:r w:rsidRPr="00E61E62">
              <w:rPr>
                <w:rFonts w:ascii="Times New Roman" w:hAnsi="Times New Roman" w:cs="Times New Roman"/>
                <w:sz w:val="22"/>
                <w:szCs w:val="22"/>
              </w:rPr>
              <w:tab/>
            </w:r>
            <w:r w:rsidRPr="00E61E62">
              <w:rPr>
                <w:rFonts w:ascii="Times New Roman" w:hAnsi="Times New Roman" w:cs="Times New Roman"/>
                <w:sz w:val="22"/>
                <w:szCs w:val="22"/>
                <w:highlight w:val="yellow"/>
              </w:rPr>
              <w:t>…</w:t>
            </w:r>
          </w:p>
          <w:p w14:paraId="2FE4490B" w14:textId="04D938D1" w:rsidR="007408CE" w:rsidRPr="00E61E62" w:rsidRDefault="007408CE" w:rsidP="00DC63DB">
            <w:pPr>
              <w:pStyle w:val="Zkladntext"/>
              <w:spacing w:line="276" w:lineRule="auto"/>
              <w:jc w:val="left"/>
              <w:rPr>
                <w:rFonts w:ascii="Times New Roman" w:hAnsi="Times New Roman" w:cs="Times New Roman"/>
                <w:iCs/>
                <w:sz w:val="22"/>
                <w:szCs w:val="22"/>
              </w:rPr>
            </w:pPr>
            <w:r w:rsidRPr="00E61E62">
              <w:rPr>
                <w:rFonts w:ascii="Times New Roman" w:hAnsi="Times New Roman" w:cs="Times New Roman"/>
                <w:iCs/>
                <w:sz w:val="22"/>
                <w:szCs w:val="22"/>
              </w:rPr>
              <w:t xml:space="preserve">Datum a číslo jednací: </w:t>
            </w:r>
            <w:r w:rsidRPr="00E61E62">
              <w:rPr>
                <w:rFonts w:ascii="Times New Roman" w:hAnsi="Times New Roman" w:cs="Times New Roman"/>
                <w:iCs/>
                <w:sz w:val="22"/>
                <w:szCs w:val="22"/>
              </w:rPr>
              <w:tab/>
            </w:r>
            <w:r w:rsidRPr="00E61E62">
              <w:rPr>
                <w:rFonts w:ascii="Times New Roman" w:hAnsi="Times New Roman" w:cs="Times New Roman"/>
                <w:iCs/>
                <w:sz w:val="22"/>
                <w:szCs w:val="22"/>
              </w:rPr>
              <w:tab/>
            </w:r>
            <w:r w:rsidRPr="00E61E62">
              <w:rPr>
                <w:rFonts w:ascii="Times New Roman" w:hAnsi="Times New Roman" w:cs="Times New Roman"/>
                <w:sz w:val="22"/>
                <w:szCs w:val="22"/>
                <w:highlight w:val="yellow"/>
              </w:rPr>
              <w:t>…</w:t>
            </w:r>
          </w:p>
        </w:tc>
      </w:tr>
    </w:tbl>
    <w:p w14:paraId="57DF61D4" w14:textId="1FF1BFA6" w:rsidR="00DE4386" w:rsidRDefault="00DE4386" w:rsidP="00DC63DB">
      <w:pPr>
        <w:pStyle w:val="Zkladntext"/>
        <w:tabs>
          <w:tab w:val="left" w:pos="5220"/>
        </w:tabs>
        <w:spacing w:line="276" w:lineRule="auto"/>
        <w:jc w:val="both"/>
        <w:rPr>
          <w:rFonts w:ascii="Times New Roman" w:hAnsi="Times New Roman" w:cs="Times New Roman"/>
          <w:sz w:val="22"/>
          <w:szCs w:val="22"/>
        </w:rPr>
      </w:pPr>
    </w:p>
    <w:p w14:paraId="185219C6" w14:textId="77777777" w:rsidR="002D5277" w:rsidRPr="00AE7C1D" w:rsidRDefault="002D5277" w:rsidP="00DC63DB">
      <w:pPr>
        <w:pStyle w:val="Zkladntext"/>
        <w:tabs>
          <w:tab w:val="left" w:pos="5220"/>
        </w:tabs>
        <w:spacing w:line="276" w:lineRule="auto"/>
        <w:jc w:val="both"/>
        <w:rPr>
          <w:rFonts w:ascii="Times New Roman" w:hAnsi="Times New Roman" w:cs="Times New Roman"/>
          <w:sz w:val="22"/>
          <w:szCs w:val="22"/>
        </w:rPr>
      </w:pPr>
    </w:p>
    <w:p w14:paraId="5CF96744" w14:textId="77777777" w:rsidR="00AE7C1D" w:rsidRPr="00AE7C1D" w:rsidRDefault="00AE7C1D" w:rsidP="00AE7C1D">
      <w:pPr>
        <w:spacing w:after="0"/>
        <w:jc w:val="both"/>
        <w:rPr>
          <w:rFonts w:ascii="Times New Roman" w:hAnsi="Times New Roman" w:cs="Times New Roman"/>
        </w:rPr>
      </w:pPr>
      <w:r w:rsidRPr="00AE7C1D">
        <w:rPr>
          <w:rFonts w:ascii="Times New Roman" w:hAnsi="Times New Roman" w:cs="Times New Roman"/>
        </w:rPr>
        <w:t xml:space="preserve">V Hodoníně dne: </w:t>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t>V ……………. dne ……………….</w:t>
      </w:r>
    </w:p>
    <w:p w14:paraId="28DBE27A" w14:textId="77777777" w:rsidR="00AE7C1D" w:rsidRDefault="00AE7C1D" w:rsidP="00AE7C1D">
      <w:pPr>
        <w:spacing w:after="0"/>
        <w:jc w:val="both"/>
        <w:rPr>
          <w:rFonts w:ascii="Times New Roman" w:hAnsi="Times New Roman" w:cs="Times New Roman"/>
          <w:b/>
        </w:rPr>
      </w:pPr>
    </w:p>
    <w:p w14:paraId="59A51279" w14:textId="134DC06D" w:rsidR="00AE7C1D" w:rsidRPr="00AE7C1D" w:rsidRDefault="00AE7C1D" w:rsidP="00AE7C1D">
      <w:pPr>
        <w:jc w:val="both"/>
        <w:rPr>
          <w:rFonts w:ascii="Times New Roman" w:hAnsi="Times New Roman" w:cs="Times New Roman"/>
          <w:b/>
        </w:rPr>
      </w:pPr>
      <w:r w:rsidRPr="00AE7C1D">
        <w:rPr>
          <w:rFonts w:ascii="Times New Roman" w:hAnsi="Times New Roman" w:cs="Times New Roman"/>
          <w:b/>
        </w:rPr>
        <w:t xml:space="preserve">Objednatel: </w:t>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r>
      <w:r w:rsidRPr="00AE7C1D">
        <w:rPr>
          <w:rFonts w:ascii="Times New Roman" w:hAnsi="Times New Roman" w:cs="Times New Roman"/>
          <w:b/>
        </w:rPr>
        <w:tab/>
        <w:t>Zhotovitel:</w:t>
      </w:r>
    </w:p>
    <w:p w14:paraId="5425BECD" w14:textId="77777777" w:rsidR="00AE7C1D" w:rsidRDefault="00AE7C1D" w:rsidP="00AE7C1D">
      <w:pPr>
        <w:spacing w:after="0"/>
        <w:jc w:val="both"/>
        <w:rPr>
          <w:rFonts w:ascii="Times New Roman" w:hAnsi="Times New Roman" w:cs="Times New Roman"/>
        </w:rPr>
      </w:pPr>
    </w:p>
    <w:p w14:paraId="0350CD39" w14:textId="2FC92F3B" w:rsidR="00AE7C1D" w:rsidRPr="00AE7C1D" w:rsidRDefault="00AE7C1D" w:rsidP="00AE7C1D">
      <w:pPr>
        <w:spacing w:after="0"/>
        <w:jc w:val="both"/>
        <w:rPr>
          <w:rFonts w:ascii="Times New Roman" w:hAnsi="Times New Roman" w:cs="Times New Roman"/>
        </w:rPr>
      </w:pPr>
      <w:r w:rsidRPr="00AE7C1D">
        <w:rPr>
          <w:rFonts w:ascii="Times New Roman" w:hAnsi="Times New Roman" w:cs="Times New Roman"/>
        </w:rPr>
        <w:t>………………………………………</w:t>
      </w:r>
      <w:r w:rsidRPr="00AE7C1D">
        <w:rPr>
          <w:rFonts w:ascii="Times New Roman" w:hAnsi="Times New Roman" w:cs="Times New Roman"/>
        </w:rPr>
        <w:tab/>
      </w:r>
      <w:r w:rsidRPr="00AE7C1D">
        <w:rPr>
          <w:rFonts w:ascii="Times New Roman" w:hAnsi="Times New Roman" w:cs="Times New Roman"/>
        </w:rPr>
        <w:tab/>
      </w:r>
      <w:r w:rsidRPr="00AE7C1D">
        <w:rPr>
          <w:rFonts w:ascii="Times New Roman" w:hAnsi="Times New Roman" w:cs="Times New Roman"/>
        </w:rPr>
        <w:tab/>
        <w:t>………………………………………</w:t>
      </w:r>
    </w:p>
    <w:p w14:paraId="5822E182" w14:textId="2BDEDDDA" w:rsidR="00AE7C1D" w:rsidRPr="002D5277" w:rsidRDefault="00202811" w:rsidP="00AE7C1D">
      <w:pPr>
        <w:pStyle w:val="Bezmezer"/>
        <w:spacing w:line="276" w:lineRule="auto"/>
        <w:rPr>
          <w:iCs/>
          <w:sz w:val="20"/>
        </w:rPr>
      </w:pPr>
      <w:r w:rsidRPr="002D5277">
        <w:rPr>
          <w:iCs/>
        </w:rPr>
        <w:t>Libor Střecha</w:t>
      </w:r>
      <w:r w:rsidR="002D5277">
        <w:rPr>
          <w:iCs/>
        </w:rPr>
        <w:t xml:space="preserve">, </w:t>
      </w:r>
      <w:r w:rsidRPr="002D5277">
        <w:rPr>
          <w:iCs/>
        </w:rPr>
        <w:t>s</w:t>
      </w:r>
      <w:r w:rsidR="00AE7C1D" w:rsidRPr="002D5277">
        <w:rPr>
          <w:iCs/>
        </w:rPr>
        <w:t>tarosta města</w:t>
      </w:r>
      <w:r w:rsidR="00AE7C1D" w:rsidRPr="002D5277">
        <w:rPr>
          <w:iCs/>
          <w:sz w:val="20"/>
        </w:rPr>
        <w:tab/>
      </w:r>
    </w:p>
    <w:p w14:paraId="55041C16" w14:textId="64599D6E" w:rsidR="00A46A5C" w:rsidRPr="00E61E62" w:rsidRDefault="00A46A5C" w:rsidP="00AE7C1D">
      <w:pPr>
        <w:widowControl w:val="0"/>
        <w:jc w:val="both"/>
        <w:outlineLvl w:val="0"/>
      </w:pPr>
    </w:p>
    <w:sectPr w:rsidR="00A46A5C" w:rsidRPr="00E61E62">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945AF" w14:textId="77777777" w:rsidR="00A11176" w:rsidRDefault="00A11176" w:rsidP="00F55B43">
      <w:pPr>
        <w:spacing w:after="0" w:line="240" w:lineRule="auto"/>
      </w:pPr>
      <w:r>
        <w:separator/>
      </w:r>
    </w:p>
  </w:endnote>
  <w:endnote w:type="continuationSeparator" w:id="0">
    <w:p w14:paraId="7A7FEC93" w14:textId="77777777" w:rsidR="00A11176" w:rsidRDefault="00A11176" w:rsidP="00F55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682091154"/>
      <w:docPartObj>
        <w:docPartGallery w:val="Page Numbers (Bottom of Page)"/>
        <w:docPartUnique/>
      </w:docPartObj>
    </w:sdtPr>
    <w:sdtContent>
      <w:p w14:paraId="2BB7974F" w14:textId="0AB9219B" w:rsidR="003A07F7" w:rsidRPr="003A07F7" w:rsidRDefault="003A07F7">
        <w:pPr>
          <w:pStyle w:val="Zpat"/>
          <w:jc w:val="right"/>
          <w:rPr>
            <w:rFonts w:ascii="Times New Roman" w:hAnsi="Times New Roman" w:cs="Times New Roman"/>
            <w:sz w:val="20"/>
            <w:szCs w:val="20"/>
          </w:rPr>
        </w:pPr>
        <w:r w:rsidRPr="003A07F7">
          <w:rPr>
            <w:rFonts w:ascii="Times New Roman" w:hAnsi="Times New Roman" w:cs="Times New Roman"/>
            <w:sz w:val="20"/>
            <w:szCs w:val="20"/>
          </w:rPr>
          <w:t xml:space="preserve">Stránka | </w:t>
        </w:r>
        <w:r w:rsidRPr="003A07F7">
          <w:rPr>
            <w:rFonts w:ascii="Times New Roman" w:hAnsi="Times New Roman" w:cs="Times New Roman"/>
            <w:sz w:val="20"/>
            <w:szCs w:val="20"/>
          </w:rPr>
          <w:fldChar w:fldCharType="begin"/>
        </w:r>
        <w:r w:rsidRPr="003A07F7">
          <w:rPr>
            <w:rFonts w:ascii="Times New Roman" w:hAnsi="Times New Roman" w:cs="Times New Roman"/>
            <w:sz w:val="20"/>
            <w:szCs w:val="20"/>
          </w:rPr>
          <w:instrText>PAGE   \* MERGEFORMAT</w:instrText>
        </w:r>
        <w:r w:rsidRPr="003A07F7">
          <w:rPr>
            <w:rFonts w:ascii="Times New Roman" w:hAnsi="Times New Roman" w:cs="Times New Roman"/>
            <w:sz w:val="20"/>
            <w:szCs w:val="20"/>
          </w:rPr>
          <w:fldChar w:fldCharType="separate"/>
        </w:r>
        <w:r w:rsidRPr="003A07F7">
          <w:rPr>
            <w:rFonts w:ascii="Times New Roman" w:hAnsi="Times New Roman" w:cs="Times New Roman"/>
            <w:sz w:val="20"/>
            <w:szCs w:val="20"/>
          </w:rPr>
          <w:t>2</w:t>
        </w:r>
        <w:r w:rsidRPr="003A07F7">
          <w:rPr>
            <w:rFonts w:ascii="Times New Roman" w:hAnsi="Times New Roman" w:cs="Times New Roman"/>
            <w:sz w:val="20"/>
            <w:szCs w:val="20"/>
          </w:rPr>
          <w:fldChar w:fldCharType="end"/>
        </w:r>
        <w:r w:rsidRPr="003A07F7">
          <w:rPr>
            <w:rFonts w:ascii="Times New Roman" w:hAnsi="Times New Roman" w:cs="Times New Roman"/>
            <w:sz w:val="20"/>
            <w:szCs w:val="20"/>
          </w:rPr>
          <w:t xml:space="preserve"> </w:t>
        </w:r>
      </w:p>
    </w:sdtContent>
  </w:sdt>
  <w:p w14:paraId="62696A6F" w14:textId="77777777" w:rsidR="00CC1F58"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FFD16" w14:textId="77777777" w:rsidR="00A11176" w:rsidRDefault="00A11176" w:rsidP="00F55B43">
      <w:pPr>
        <w:spacing w:after="0" w:line="240" w:lineRule="auto"/>
      </w:pPr>
      <w:r>
        <w:separator/>
      </w:r>
    </w:p>
  </w:footnote>
  <w:footnote w:type="continuationSeparator" w:id="0">
    <w:p w14:paraId="1F8F1545" w14:textId="77777777" w:rsidR="00A11176" w:rsidRDefault="00A11176" w:rsidP="00F55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AA87E" w14:textId="77777777" w:rsidR="00AA3291" w:rsidRDefault="007F0A33" w:rsidP="00AA3291">
    <w:pPr>
      <w:pStyle w:val="Zhlav"/>
    </w:pPr>
    <w:r>
      <w:rPr>
        <w:noProof/>
        <w:lang w:eastAsia="cs-CZ"/>
      </w:rPr>
      <w:drawing>
        <wp:anchor distT="0" distB="0" distL="114300" distR="114300" simplePos="0" relativeHeight="251659264" behindDoc="0" locked="0" layoutInCell="1" allowOverlap="1" wp14:anchorId="60810C4A" wp14:editId="51C15620">
          <wp:simplePos x="0" y="0"/>
          <wp:positionH relativeFrom="column">
            <wp:posOffset>-211455</wp:posOffset>
          </wp:positionH>
          <wp:positionV relativeFrom="paragraph">
            <wp:posOffset>-14605</wp:posOffset>
          </wp:positionV>
          <wp:extent cx="1124585" cy="484505"/>
          <wp:effectExtent l="0" t="0" r="0" b="0"/>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4585" cy="484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3ECF4E" w14:textId="254687E0" w:rsidR="00AA3291" w:rsidRPr="00AC5560" w:rsidRDefault="00F55B43" w:rsidP="00F55B43">
    <w:pPr>
      <w:pStyle w:val="Zhlav"/>
      <w:tabs>
        <w:tab w:val="clear" w:pos="4536"/>
        <w:tab w:val="clear" w:pos="9072"/>
        <w:tab w:val="left" w:pos="8190"/>
      </w:tabs>
      <w:jc w:val="right"/>
      <w:rPr>
        <w:rFonts w:ascii="Times New Roman" w:hAnsi="Times New Roman" w:cs="Times New Roman"/>
        <w:u w:val="single"/>
      </w:rPr>
    </w:pPr>
    <w:r w:rsidRPr="00AC5560">
      <w:rPr>
        <w:rFonts w:ascii="Times New Roman" w:hAnsi="Times New Roman" w:cs="Times New Roman"/>
        <w:sz w:val="20"/>
        <w:szCs w:val="16"/>
        <w:u w:val="single"/>
      </w:rPr>
      <w:t xml:space="preserve">Číslo </w:t>
    </w:r>
    <w:proofErr w:type="gramStart"/>
    <w:r w:rsidRPr="00AC5560">
      <w:rPr>
        <w:rFonts w:ascii="Times New Roman" w:hAnsi="Times New Roman" w:cs="Times New Roman"/>
        <w:sz w:val="20"/>
        <w:szCs w:val="16"/>
        <w:u w:val="single"/>
      </w:rPr>
      <w:t>smlouvy:  SD</w:t>
    </w:r>
    <w:proofErr w:type="gramEnd"/>
    <w:r w:rsidRPr="00AC5560">
      <w:rPr>
        <w:rFonts w:ascii="Times New Roman" w:hAnsi="Times New Roman" w:cs="Times New Roman"/>
        <w:sz w:val="20"/>
        <w:szCs w:val="16"/>
        <w:u w:val="single"/>
      </w:rPr>
      <w:t>/20</w:t>
    </w:r>
    <w:r w:rsidR="00640E98">
      <w:rPr>
        <w:rFonts w:ascii="Times New Roman" w:hAnsi="Times New Roman" w:cs="Times New Roman"/>
        <w:sz w:val="20"/>
        <w:szCs w:val="16"/>
        <w:u w:val="single"/>
      </w:rPr>
      <w:t>23</w:t>
    </w:r>
    <w:r w:rsidRPr="00AC5560">
      <w:rPr>
        <w:rFonts w:ascii="Times New Roman" w:hAnsi="Times New Roman" w:cs="Times New Roman"/>
        <w:sz w:val="20"/>
        <w:szCs w:val="16"/>
        <w:u w:val="single"/>
      </w:rPr>
      <w:t>/0</w:t>
    </w:r>
    <w:r w:rsidR="00AF31F6" w:rsidRPr="00AC5560">
      <w:rPr>
        <w:rFonts w:ascii="Times New Roman" w:hAnsi="Times New Roman" w:cs="Times New Roman"/>
        <w:sz w:val="20"/>
        <w:szCs w:val="16"/>
        <w:u w:val="single"/>
      </w:rPr>
      <w:t>xxx</w:t>
    </w:r>
    <w:r w:rsidRPr="00AC5560">
      <w:rPr>
        <w:rFonts w:ascii="Times New Roman" w:hAnsi="Times New Roman" w:cs="Times New Roman"/>
        <w:sz w:val="20"/>
        <w:szCs w:val="16"/>
        <w:u w:val="single"/>
      </w:rPr>
      <w:t>/150</w:t>
    </w:r>
  </w:p>
  <w:p w14:paraId="46A39B88" w14:textId="77777777" w:rsidR="00AA3291" w:rsidRDefault="0000000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549FA"/>
    <w:multiLevelType w:val="hybridMultilevel"/>
    <w:tmpl w:val="962485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7B738AF"/>
    <w:multiLevelType w:val="multilevel"/>
    <w:tmpl w:val="A2947CF6"/>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Times New Roman" w:hAnsi="Times New Roman" w:cs="Times New Roman" w:hint="default"/>
        <w:b w:val="0"/>
        <w:i w:val="0"/>
        <w:sz w:val="22"/>
        <w:szCs w:val="22"/>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3B847DEC"/>
    <w:multiLevelType w:val="hybridMultilevel"/>
    <w:tmpl w:val="CED44864"/>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3" w15:restartNumberingAfterBreak="0">
    <w:nsid w:val="3BF72A05"/>
    <w:multiLevelType w:val="hybridMultilevel"/>
    <w:tmpl w:val="C5DE55C6"/>
    <w:lvl w:ilvl="0" w:tplc="6228EDD6">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hint="default"/>
      </w:rPr>
    </w:lvl>
    <w:lvl w:ilvl="3" w:tplc="04050001">
      <w:start w:val="1"/>
      <w:numFmt w:val="bullet"/>
      <w:lvlText w:val=""/>
      <w:lvlJc w:val="left"/>
      <w:pPr>
        <w:ind w:left="3087" w:hanging="360"/>
      </w:pPr>
      <w:rPr>
        <w:rFonts w:ascii="Symbol" w:hAnsi="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hint="default"/>
      </w:rPr>
    </w:lvl>
    <w:lvl w:ilvl="6" w:tplc="04050001">
      <w:start w:val="1"/>
      <w:numFmt w:val="bullet"/>
      <w:lvlText w:val=""/>
      <w:lvlJc w:val="left"/>
      <w:pPr>
        <w:ind w:left="5247" w:hanging="360"/>
      </w:pPr>
      <w:rPr>
        <w:rFonts w:ascii="Symbol" w:hAnsi="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hint="default"/>
      </w:rPr>
    </w:lvl>
  </w:abstractNum>
  <w:abstractNum w:abstractNumId="4" w15:restartNumberingAfterBreak="0">
    <w:nsid w:val="58724519"/>
    <w:multiLevelType w:val="hybridMultilevel"/>
    <w:tmpl w:val="0B0AD1E2"/>
    <w:lvl w:ilvl="0" w:tplc="04050001">
      <w:start w:val="1"/>
      <w:numFmt w:val="bullet"/>
      <w:lvlText w:val=""/>
      <w:lvlJc w:val="left"/>
      <w:pPr>
        <w:ind w:left="1353" w:hanging="360"/>
      </w:pPr>
      <w:rPr>
        <w:rFonts w:ascii="Symbol" w:hAnsi="Symbol"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5" w15:restartNumberingAfterBreak="0">
    <w:nsid w:val="654C739A"/>
    <w:multiLevelType w:val="hybridMultilevel"/>
    <w:tmpl w:val="5D9ECEA6"/>
    <w:lvl w:ilvl="0" w:tplc="04050001">
      <w:start w:val="1"/>
      <w:numFmt w:val="bullet"/>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6" w15:restartNumberingAfterBreak="0">
    <w:nsid w:val="7020427C"/>
    <w:multiLevelType w:val="multilevel"/>
    <w:tmpl w:val="883CCF6A"/>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rPr>
        <w:b w:val="0"/>
        <w:bCs w:val="0"/>
      </w:rPr>
    </w:lvl>
    <w:lvl w:ilvl="3">
      <w:start w:val="1"/>
      <w:numFmt w:val="decimal"/>
      <w:lvlText w:val="%1.%2.%3.%4."/>
      <w:lvlJc w:val="left"/>
      <w:pPr>
        <w:ind w:left="277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9716582">
    <w:abstractNumId w:val="6"/>
  </w:num>
  <w:num w:numId="2" w16cid:durableId="1051001321">
    <w:abstractNumId w:val="5"/>
  </w:num>
  <w:num w:numId="3" w16cid:durableId="2009474748">
    <w:abstractNumId w:val="4"/>
  </w:num>
  <w:num w:numId="4" w16cid:durableId="1355157081">
    <w:abstractNumId w:val="3"/>
  </w:num>
  <w:num w:numId="5" w16cid:durableId="2141066612">
    <w:abstractNumId w:val="2"/>
  </w:num>
  <w:num w:numId="6" w16cid:durableId="1662583158">
    <w:abstractNumId w:val="1"/>
  </w:num>
  <w:num w:numId="7" w16cid:durableId="10518785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386"/>
    <w:rsid w:val="00015795"/>
    <w:rsid w:val="0002663E"/>
    <w:rsid w:val="00032E64"/>
    <w:rsid w:val="00063559"/>
    <w:rsid w:val="00081FC4"/>
    <w:rsid w:val="000831B0"/>
    <w:rsid w:val="00085318"/>
    <w:rsid w:val="000B2078"/>
    <w:rsid w:val="000B2EAB"/>
    <w:rsid w:val="000F007E"/>
    <w:rsid w:val="001000EE"/>
    <w:rsid w:val="00121830"/>
    <w:rsid w:val="00132629"/>
    <w:rsid w:val="001329F6"/>
    <w:rsid w:val="00137326"/>
    <w:rsid w:val="00173C22"/>
    <w:rsid w:val="0018275D"/>
    <w:rsid w:val="001A67C7"/>
    <w:rsid w:val="001B728D"/>
    <w:rsid w:val="001C1307"/>
    <w:rsid w:val="001F0A29"/>
    <w:rsid w:val="001F5B53"/>
    <w:rsid w:val="00202811"/>
    <w:rsid w:val="0023517D"/>
    <w:rsid w:val="0024273B"/>
    <w:rsid w:val="00245DDD"/>
    <w:rsid w:val="002542B0"/>
    <w:rsid w:val="002959DD"/>
    <w:rsid w:val="002B01CC"/>
    <w:rsid w:val="002D5277"/>
    <w:rsid w:val="002F7C75"/>
    <w:rsid w:val="00307ABF"/>
    <w:rsid w:val="00336C14"/>
    <w:rsid w:val="00340F66"/>
    <w:rsid w:val="003425C0"/>
    <w:rsid w:val="003476ED"/>
    <w:rsid w:val="003477A5"/>
    <w:rsid w:val="00354936"/>
    <w:rsid w:val="00361C90"/>
    <w:rsid w:val="00371788"/>
    <w:rsid w:val="0039315B"/>
    <w:rsid w:val="003A07F7"/>
    <w:rsid w:val="003A0E16"/>
    <w:rsid w:val="003A5318"/>
    <w:rsid w:val="003B2FDF"/>
    <w:rsid w:val="003F1331"/>
    <w:rsid w:val="00423BFD"/>
    <w:rsid w:val="00427A63"/>
    <w:rsid w:val="0043301F"/>
    <w:rsid w:val="00440981"/>
    <w:rsid w:val="00445314"/>
    <w:rsid w:val="00451BB3"/>
    <w:rsid w:val="00453BBF"/>
    <w:rsid w:val="00461363"/>
    <w:rsid w:val="004641E8"/>
    <w:rsid w:val="004823ED"/>
    <w:rsid w:val="00484B05"/>
    <w:rsid w:val="004B067D"/>
    <w:rsid w:val="004E0E2D"/>
    <w:rsid w:val="00503F71"/>
    <w:rsid w:val="0050768C"/>
    <w:rsid w:val="00507BC2"/>
    <w:rsid w:val="005373CC"/>
    <w:rsid w:val="0056777F"/>
    <w:rsid w:val="005744C4"/>
    <w:rsid w:val="00583A57"/>
    <w:rsid w:val="005A254B"/>
    <w:rsid w:val="005C65D7"/>
    <w:rsid w:val="00640E98"/>
    <w:rsid w:val="00651C84"/>
    <w:rsid w:val="006612BD"/>
    <w:rsid w:val="0066730A"/>
    <w:rsid w:val="00697B01"/>
    <w:rsid w:val="006A344F"/>
    <w:rsid w:val="006B0711"/>
    <w:rsid w:val="006D1CAC"/>
    <w:rsid w:val="006E6DB2"/>
    <w:rsid w:val="00700BD3"/>
    <w:rsid w:val="0071141B"/>
    <w:rsid w:val="007408CE"/>
    <w:rsid w:val="007B19AA"/>
    <w:rsid w:val="007D6283"/>
    <w:rsid w:val="007F0A33"/>
    <w:rsid w:val="0081021B"/>
    <w:rsid w:val="0083272F"/>
    <w:rsid w:val="008D6BA4"/>
    <w:rsid w:val="008F2E54"/>
    <w:rsid w:val="008F2EDF"/>
    <w:rsid w:val="00906C7A"/>
    <w:rsid w:val="009102BB"/>
    <w:rsid w:val="00936FD0"/>
    <w:rsid w:val="00966392"/>
    <w:rsid w:val="00992544"/>
    <w:rsid w:val="009B27B6"/>
    <w:rsid w:val="009D3083"/>
    <w:rsid w:val="009D6ACF"/>
    <w:rsid w:val="009E662B"/>
    <w:rsid w:val="00A00626"/>
    <w:rsid w:val="00A11176"/>
    <w:rsid w:val="00A1125F"/>
    <w:rsid w:val="00A2574D"/>
    <w:rsid w:val="00A45AB0"/>
    <w:rsid w:val="00A46A5C"/>
    <w:rsid w:val="00A47621"/>
    <w:rsid w:val="00A57428"/>
    <w:rsid w:val="00A746CF"/>
    <w:rsid w:val="00A84C9D"/>
    <w:rsid w:val="00A90F9E"/>
    <w:rsid w:val="00AA0AED"/>
    <w:rsid w:val="00AC5560"/>
    <w:rsid w:val="00AD237D"/>
    <w:rsid w:val="00AD3D52"/>
    <w:rsid w:val="00AE7C1D"/>
    <w:rsid w:val="00AF31F6"/>
    <w:rsid w:val="00B022C5"/>
    <w:rsid w:val="00B2476E"/>
    <w:rsid w:val="00B377F0"/>
    <w:rsid w:val="00B4732B"/>
    <w:rsid w:val="00B55905"/>
    <w:rsid w:val="00B80504"/>
    <w:rsid w:val="00B847F4"/>
    <w:rsid w:val="00B85096"/>
    <w:rsid w:val="00BA7280"/>
    <w:rsid w:val="00BC09C3"/>
    <w:rsid w:val="00C0098B"/>
    <w:rsid w:val="00C2020F"/>
    <w:rsid w:val="00C6544C"/>
    <w:rsid w:val="00C92740"/>
    <w:rsid w:val="00CA05E6"/>
    <w:rsid w:val="00CC2F42"/>
    <w:rsid w:val="00CC49DE"/>
    <w:rsid w:val="00CD29E5"/>
    <w:rsid w:val="00CE5F4A"/>
    <w:rsid w:val="00D208F9"/>
    <w:rsid w:val="00D610F9"/>
    <w:rsid w:val="00D62238"/>
    <w:rsid w:val="00D66EBA"/>
    <w:rsid w:val="00D70608"/>
    <w:rsid w:val="00D807BD"/>
    <w:rsid w:val="00DB095C"/>
    <w:rsid w:val="00DB2367"/>
    <w:rsid w:val="00DC63DB"/>
    <w:rsid w:val="00DD06B2"/>
    <w:rsid w:val="00DE4386"/>
    <w:rsid w:val="00E05615"/>
    <w:rsid w:val="00E13743"/>
    <w:rsid w:val="00E61E62"/>
    <w:rsid w:val="00E6738E"/>
    <w:rsid w:val="00E73BB4"/>
    <w:rsid w:val="00EA49A4"/>
    <w:rsid w:val="00EB0530"/>
    <w:rsid w:val="00EB2E97"/>
    <w:rsid w:val="00EC48AF"/>
    <w:rsid w:val="00EE1E5B"/>
    <w:rsid w:val="00EE29B9"/>
    <w:rsid w:val="00F00D78"/>
    <w:rsid w:val="00F14B3F"/>
    <w:rsid w:val="00F24D7B"/>
    <w:rsid w:val="00F31B9D"/>
    <w:rsid w:val="00F4202E"/>
    <w:rsid w:val="00F55B43"/>
    <w:rsid w:val="00F62FB0"/>
    <w:rsid w:val="00F75668"/>
    <w:rsid w:val="00F86E88"/>
    <w:rsid w:val="00F97EA9"/>
    <w:rsid w:val="00FC6602"/>
    <w:rsid w:val="00FE12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26CBB858"/>
  <w15:docId w15:val="{DF8C055A-E32D-4AF9-9604-6C0622F21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51BB3"/>
    <w:rPr>
      <w:rFonts w:asciiTheme="majorHAnsi" w:eastAsiaTheme="majorEastAsia" w:hAnsiTheme="majorHAnsi" w:cstheme="majorBidi"/>
    </w:rPr>
  </w:style>
  <w:style w:type="paragraph" w:styleId="Nadpis6">
    <w:name w:val="heading 6"/>
    <w:basedOn w:val="Normln"/>
    <w:next w:val="Normln"/>
    <w:link w:val="Nadpis6Char"/>
    <w:uiPriority w:val="9"/>
    <w:unhideWhenUsed/>
    <w:qFormat/>
    <w:rsid w:val="00DE4386"/>
    <w:pPr>
      <w:shd w:val="clear" w:color="auto" w:fill="FFFFFF" w:themeFill="background1"/>
      <w:spacing w:after="0" w:line="271" w:lineRule="auto"/>
      <w:outlineLvl w:val="5"/>
    </w:pPr>
    <w:rPr>
      <w:b/>
      <w:bCs/>
      <w:color w:val="595959" w:themeColor="text1" w:themeTint="A6"/>
      <w:spacing w:val="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6Char">
    <w:name w:val="Nadpis 6 Char"/>
    <w:basedOn w:val="Standardnpsmoodstavce"/>
    <w:link w:val="Nadpis6"/>
    <w:uiPriority w:val="9"/>
    <w:rsid w:val="00DE4386"/>
    <w:rPr>
      <w:rFonts w:asciiTheme="majorHAnsi" w:eastAsiaTheme="majorEastAsia" w:hAnsiTheme="majorHAnsi" w:cstheme="majorBidi"/>
      <w:b/>
      <w:bCs/>
      <w:color w:val="595959" w:themeColor="text1" w:themeTint="A6"/>
      <w:spacing w:val="5"/>
      <w:shd w:val="clear" w:color="auto" w:fill="FFFFFF" w:themeFill="background1"/>
    </w:rPr>
  </w:style>
  <w:style w:type="paragraph" w:styleId="Zhlav">
    <w:name w:val="header"/>
    <w:basedOn w:val="Normln"/>
    <w:link w:val="ZhlavChar"/>
    <w:unhideWhenUsed/>
    <w:rsid w:val="00DE4386"/>
    <w:pPr>
      <w:tabs>
        <w:tab w:val="center" w:pos="4536"/>
        <w:tab w:val="right" w:pos="9072"/>
      </w:tabs>
      <w:spacing w:after="0" w:line="240" w:lineRule="auto"/>
    </w:pPr>
  </w:style>
  <w:style w:type="character" w:customStyle="1" w:styleId="ZhlavChar">
    <w:name w:val="Záhlaví Char"/>
    <w:basedOn w:val="Standardnpsmoodstavce"/>
    <w:link w:val="Zhlav"/>
    <w:rsid w:val="00DE4386"/>
    <w:rPr>
      <w:rFonts w:asciiTheme="majorHAnsi" w:eastAsiaTheme="majorEastAsia" w:hAnsiTheme="majorHAnsi" w:cstheme="majorBidi"/>
    </w:rPr>
  </w:style>
  <w:style w:type="paragraph" w:styleId="Zpat">
    <w:name w:val="footer"/>
    <w:basedOn w:val="Normln"/>
    <w:link w:val="ZpatChar"/>
    <w:uiPriority w:val="99"/>
    <w:unhideWhenUsed/>
    <w:rsid w:val="00DE4386"/>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386"/>
    <w:rPr>
      <w:rFonts w:asciiTheme="majorHAnsi" w:eastAsiaTheme="majorEastAsia" w:hAnsiTheme="majorHAnsi" w:cstheme="majorBidi"/>
    </w:rPr>
  </w:style>
  <w:style w:type="paragraph" w:styleId="Odstavecseseznamem">
    <w:name w:val="List Paragraph"/>
    <w:basedOn w:val="Normln"/>
    <w:uiPriority w:val="34"/>
    <w:qFormat/>
    <w:rsid w:val="00DE4386"/>
    <w:pPr>
      <w:ind w:left="720"/>
      <w:contextualSpacing/>
    </w:pPr>
  </w:style>
  <w:style w:type="paragraph" w:styleId="Zkladntext">
    <w:name w:val="Body Text"/>
    <w:basedOn w:val="Normln"/>
    <w:link w:val="ZkladntextChar"/>
    <w:rsid w:val="00DE4386"/>
    <w:pPr>
      <w:spacing w:after="0" w:line="240" w:lineRule="auto"/>
      <w:jc w:val="center"/>
    </w:pPr>
    <w:rPr>
      <w:rFonts w:eastAsia="Times New Roman"/>
      <w:sz w:val="24"/>
      <w:szCs w:val="20"/>
      <w:lang w:eastAsia="cs-CZ"/>
    </w:rPr>
  </w:style>
  <w:style w:type="character" w:customStyle="1" w:styleId="ZkladntextChar">
    <w:name w:val="Základní text Char"/>
    <w:basedOn w:val="Standardnpsmoodstavce"/>
    <w:link w:val="Zkladntext"/>
    <w:rsid w:val="00DE4386"/>
    <w:rPr>
      <w:rFonts w:asciiTheme="majorHAnsi" w:eastAsia="Times New Roman" w:hAnsiTheme="majorHAnsi" w:cstheme="majorBidi"/>
      <w:sz w:val="24"/>
      <w:szCs w:val="20"/>
      <w:lang w:eastAsia="cs-CZ"/>
    </w:rPr>
  </w:style>
  <w:style w:type="character" w:styleId="Odkaznakoment">
    <w:name w:val="annotation reference"/>
    <w:semiHidden/>
    <w:rsid w:val="00DE4386"/>
    <w:rPr>
      <w:sz w:val="16"/>
      <w:szCs w:val="16"/>
    </w:rPr>
  </w:style>
  <w:style w:type="paragraph" w:styleId="Textkomente">
    <w:name w:val="annotation text"/>
    <w:basedOn w:val="Normln"/>
    <w:link w:val="TextkomenteChar"/>
    <w:semiHidden/>
    <w:rsid w:val="00DE4386"/>
    <w:pPr>
      <w:spacing w:after="0" w:line="240" w:lineRule="auto"/>
    </w:pPr>
    <w:rPr>
      <w:rFonts w:eastAsia="Times New Roman"/>
      <w:sz w:val="20"/>
      <w:szCs w:val="20"/>
      <w:lang w:eastAsia="cs-CZ"/>
    </w:rPr>
  </w:style>
  <w:style w:type="character" w:customStyle="1" w:styleId="TextkomenteChar">
    <w:name w:val="Text komentáře Char"/>
    <w:basedOn w:val="Standardnpsmoodstavce"/>
    <w:link w:val="Textkomente"/>
    <w:semiHidden/>
    <w:rsid w:val="00DE4386"/>
    <w:rPr>
      <w:rFonts w:asciiTheme="majorHAnsi" w:eastAsia="Times New Roman" w:hAnsiTheme="majorHAnsi" w:cstheme="majorBidi"/>
      <w:sz w:val="20"/>
      <w:szCs w:val="20"/>
      <w:lang w:eastAsia="cs-CZ"/>
    </w:rPr>
  </w:style>
  <w:style w:type="paragraph" w:styleId="Textbubliny">
    <w:name w:val="Balloon Text"/>
    <w:basedOn w:val="Normln"/>
    <w:link w:val="TextbublinyChar"/>
    <w:uiPriority w:val="99"/>
    <w:semiHidden/>
    <w:unhideWhenUsed/>
    <w:rsid w:val="00DE438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E4386"/>
    <w:rPr>
      <w:rFonts w:ascii="Tahoma" w:eastAsiaTheme="majorEastAsia" w:hAnsi="Tahoma" w:cs="Tahoma"/>
      <w:sz w:val="16"/>
      <w:szCs w:val="16"/>
    </w:rPr>
  </w:style>
  <w:style w:type="paragraph" w:styleId="Bezmezer">
    <w:name w:val="No Spacing"/>
    <w:uiPriority w:val="1"/>
    <w:qFormat/>
    <w:rsid w:val="000F007E"/>
    <w:pPr>
      <w:widowControl w:val="0"/>
      <w:spacing w:after="0" w:line="240" w:lineRule="auto"/>
    </w:pPr>
    <w:rPr>
      <w:rFonts w:ascii="Times New Roman" w:eastAsia="Times New Roman" w:hAnsi="Times New Roman" w:cs="Times New Roman"/>
      <w:noProof/>
      <w:sz w:val="24"/>
      <w:szCs w:val="20"/>
      <w:lang w:eastAsia="cs-CZ"/>
    </w:rPr>
  </w:style>
  <w:style w:type="table" w:styleId="Mkatabulky">
    <w:name w:val="Table Grid"/>
    <w:basedOn w:val="Normlntabulka"/>
    <w:uiPriority w:val="59"/>
    <w:unhideWhenUsed/>
    <w:rsid w:val="007408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semiHidden/>
    <w:rsid w:val="007408CE"/>
    <w:rPr>
      <w:rFonts w:ascii="Times New Roman" w:hAnsi="Times New Roman" w:cs="Times New Roman"/>
      <w:b/>
      <w:bCs/>
    </w:rPr>
  </w:style>
  <w:style w:type="character" w:customStyle="1" w:styleId="PedmtkomenteChar">
    <w:name w:val="Předmět komentáře Char"/>
    <w:basedOn w:val="TextkomenteChar"/>
    <w:link w:val="Pedmtkomente"/>
    <w:semiHidden/>
    <w:rsid w:val="007408CE"/>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101849">
      <w:bodyDiv w:val="1"/>
      <w:marLeft w:val="0"/>
      <w:marRight w:val="0"/>
      <w:marTop w:val="0"/>
      <w:marBottom w:val="0"/>
      <w:divBdr>
        <w:top w:val="none" w:sz="0" w:space="0" w:color="auto"/>
        <w:left w:val="none" w:sz="0" w:space="0" w:color="auto"/>
        <w:bottom w:val="none" w:sz="0" w:space="0" w:color="auto"/>
        <w:right w:val="none" w:sz="0" w:space="0" w:color="auto"/>
      </w:divBdr>
    </w:div>
    <w:div w:id="958997823">
      <w:bodyDiv w:val="1"/>
      <w:marLeft w:val="0"/>
      <w:marRight w:val="0"/>
      <w:marTop w:val="0"/>
      <w:marBottom w:val="0"/>
      <w:divBdr>
        <w:top w:val="none" w:sz="0" w:space="0" w:color="auto"/>
        <w:left w:val="none" w:sz="0" w:space="0" w:color="auto"/>
        <w:bottom w:val="none" w:sz="0" w:space="0" w:color="auto"/>
        <w:right w:val="none" w:sz="0" w:space="0" w:color="auto"/>
      </w:divBdr>
    </w:div>
    <w:div w:id="15639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10</Pages>
  <Words>3767</Words>
  <Characters>22230</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Tomčalová Eva DiS.</dc:creator>
  <cp:lastModifiedBy>Drábek Petr</cp:lastModifiedBy>
  <cp:revision>12</cp:revision>
  <cp:lastPrinted>2023-02-10T08:37:00Z</cp:lastPrinted>
  <dcterms:created xsi:type="dcterms:W3CDTF">2023-02-07T08:17:00Z</dcterms:created>
  <dcterms:modified xsi:type="dcterms:W3CDTF">2023-02-13T06:33:00Z</dcterms:modified>
</cp:coreProperties>
</file>