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5C3" w14:textId="7659D634" w:rsidR="00CD0D8D" w:rsidRPr="00CD0D8D" w:rsidRDefault="00CD0D8D" w:rsidP="00CD0D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lang w:eastAsia="cs-CZ"/>
        </w:rPr>
      </w:pPr>
      <w:r w:rsidRPr="00CD0D8D">
        <w:rPr>
          <w:rFonts w:ascii="Arial" w:eastAsia="Times New Roman" w:hAnsi="Arial" w:cs="Arial"/>
          <w:b/>
          <w:bCs/>
          <w:sz w:val="28"/>
          <w:lang w:eastAsia="cs-CZ"/>
        </w:rPr>
        <w:t xml:space="preserve">Formulář </w:t>
      </w:r>
      <w:r w:rsidR="00A62484">
        <w:rPr>
          <w:rFonts w:ascii="Arial" w:eastAsia="Times New Roman" w:hAnsi="Arial" w:cs="Arial"/>
          <w:b/>
          <w:bCs/>
          <w:sz w:val="28"/>
          <w:lang w:eastAsia="cs-CZ"/>
        </w:rPr>
        <w:t>technické specifikace dodávek</w:t>
      </w:r>
    </w:p>
    <w:p w14:paraId="0EDEDB43" w14:textId="3675172C" w:rsidR="0066011D" w:rsidRDefault="0066011D"/>
    <w:p w14:paraId="498D264F" w14:textId="325CD718" w:rsidR="00CD0D8D" w:rsidRPr="00CD0D8D" w:rsidRDefault="0032358A" w:rsidP="00CD0D8D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bookmarkStart w:id="0" w:name="_Hlk6397968"/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Obnova infuzní techniky </w:t>
      </w:r>
      <w:r w:rsidR="009566AD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v</w:t>
      </w: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Nemocnici s poliklinikou Česká Lípa, a.s.</w:t>
      </w:r>
    </w:p>
    <w:bookmarkEnd w:id="0"/>
    <w:p w14:paraId="470378B2" w14:textId="77777777" w:rsidR="00CD0D8D" w:rsidRPr="00CD0D8D" w:rsidRDefault="00CD0D8D" w:rsidP="00CD0D8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439"/>
      </w:tblGrid>
      <w:tr w:rsidR="003A376D" w:rsidRPr="008C3EE4" w14:paraId="70EA0BA6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181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zadavatele:</w:t>
            </w:r>
            <w:r w:rsidRPr="008C3EE4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</w:t>
            </w: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184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Nemocnice s poliklinikou Česká Lípa, a.s.</w:t>
            </w:r>
          </w:p>
        </w:tc>
      </w:tr>
      <w:tr w:rsidR="003A376D" w:rsidRPr="008C3EE4" w14:paraId="09D3AE58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012" w14:textId="77777777" w:rsidR="003A376D" w:rsidRPr="008C3EE4" w:rsidRDefault="003A376D" w:rsidP="00BF6BB4">
            <w:pPr>
              <w:shd w:val="clear" w:color="auto" w:fill="FFFFFF"/>
              <w:tabs>
                <w:tab w:val="left" w:pos="2160"/>
              </w:tabs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  <w:t>Sídlo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A9D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Purkyňova 1849, 470 01 Česká Lípa</w:t>
            </w:r>
          </w:p>
        </w:tc>
      </w:tr>
      <w:tr w:rsidR="003A376D" w:rsidRPr="008C3EE4" w14:paraId="15CA5900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943" w14:textId="77777777" w:rsidR="003A376D" w:rsidRPr="008C3EE4" w:rsidRDefault="003A376D" w:rsidP="00BF6BB4">
            <w:pPr>
              <w:tabs>
                <w:tab w:val="left" w:pos="2127"/>
                <w:tab w:val="center" w:pos="4536"/>
                <w:tab w:val="right" w:pos="9072"/>
                <w:tab w:val="right" w:pos="11199"/>
                <w:tab w:val="center" w:pos="11907"/>
              </w:tabs>
              <w:suppressAutoHyphens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IČ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806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27283518</w:t>
            </w:r>
          </w:p>
        </w:tc>
      </w:tr>
      <w:tr w:rsidR="003A376D" w:rsidRPr="008C3EE4" w14:paraId="439AC7C1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F08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Zastoupený:   </w:t>
            </w:r>
            <w:proofErr w:type="gramEnd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3B11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Ing. Pavel Marek, předseda představenstva, generální ředitel</w:t>
            </w:r>
          </w:p>
        </w:tc>
      </w:tr>
    </w:tbl>
    <w:p w14:paraId="79E14D8E" w14:textId="77777777" w:rsidR="003A376D" w:rsidRPr="00CD0D8D" w:rsidRDefault="003A376D" w:rsidP="003A376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Style w:val="Prosttabulka2"/>
        <w:tblW w:w="9602" w:type="dxa"/>
        <w:tblInd w:w="-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73"/>
      </w:tblGrid>
      <w:tr w:rsidR="00FD2408" w:rsidRPr="00CD0D8D" w14:paraId="5D01F5B3" w14:textId="77777777" w:rsidTr="00BE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none" w:sz="0" w:space="0" w:color="auto"/>
            </w:tcBorders>
          </w:tcPr>
          <w:p w14:paraId="6CA34FBB" w14:textId="77777777" w:rsidR="00FD2408" w:rsidRPr="00FD2408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28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 w:rsidRPr="00FD2408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</w:t>
            </w:r>
          </w:p>
        </w:tc>
        <w:tc>
          <w:tcPr>
            <w:tcW w:w="4073" w:type="dxa"/>
            <w:tcBorders>
              <w:bottom w:val="none" w:sz="0" w:space="0" w:color="auto"/>
            </w:tcBorders>
          </w:tcPr>
          <w:p w14:paraId="5036AFC5" w14:textId="77777777" w:rsidR="00FD2408" w:rsidRPr="00CD0D8D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9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 w:rsidRPr="00FD2408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Počet            53 ks</w:t>
            </w:r>
          </w:p>
        </w:tc>
      </w:tr>
      <w:tr w:rsidR="00FD2408" w:rsidRPr="00CD0D8D" w14:paraId="696E008D" w14:textId="77777777" w:rsidTr="00B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14:paraId="2F3BCBC4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</w:pPr>
            <w:r w:rsidRPr="00CD0D8D"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  <w:t>Infuzní pumpa</w:t>
            </w: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</w:tcBorders>
          </w:tcPr>
          <w:p w14:paraId="2404DBB9" w14:textId="77777777" w:rsidR="00FD2408" w:rsidRPr="00CD0D8D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 xml:space="preserve">49 </w:t>
            </w:r>
            <w:r w:rsidRPr="00CD0D8D"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s</w:t>
            </w:r>
          </w:p>
        </w:tc>
      </w:tr>
      <w:tr w:rsidR="00FD2408" w:rsidRPr="00CD0D8D" w14:paraId="4D913B33" w14:textId="77777777" w:rsidTr="00BE57B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C1811D7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</w:pPr>
            <w:r w:rsidRPr="00CD0D8D"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  <w:t>Dokovací stanice</w:t>
            </w:r>
          </w:p>
        </w:tc>
        <w:tc>
          <w:tcPr>
            <w:tcW w:w="4073" w:type="dxa"/>
          </w:tcPr>
          <w:p w14:paraId="02713F2C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13 ks</w:t>
            </w:r>
          </w:p>
        </w:tc>
      </w:tr>
      <w:tr w:rsidR="00FD2408" w:rsidRPr="00CD0D8D" w14:paraId="4DB10EAC" w14:textId="77777777" w:rsidTr="00B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14:paraId="5798E08E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 – TIVA</w:t>
            </w: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</w:tcBorders>
          </w:tcPr>
          <w:p w14:paraId="1EEB8DF1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6 ks</w:t>
            </w:r>
          </w:p>
        </w:tc>
      </w:tr>
      <w:tr w:rsidR="00FD2408" w:rsidRPr="00CD0D8D" w14:paraId="0EB85250" w14:textId="77777777" w:rsidTr="00BE57B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C8CB833" w14:textId="77777777" w:rsidR="00FD2408" w:rsidRPr="00017933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</w:t>
            </w:r>
            <w:r w:rsidRPr="009566AD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– PCA</w:t>
            </w:r>
          </w:p>
        </w:tc>
        <w:tc>
          <w:tcPr>
            <w:tcW w:w="4073" w:type="dxa"/>
          </w:tcPr>
          <w:p w14:paraId="5D833C97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3 ks</w:t>
            </w:r>
          </w:p>
        </w:tc>
      </w:tr>
    </w:tbl>
    <w:p w14:paraId="0D7F8122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6F89BDE1" w14:textId="787076E5" w:rsidR="00CD0D8D" w:rsidRPr="00CD0D8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t>Předmětem veřejné</w:t>
      </w:r>
      <w:r w:rsidR="00CD0D8D"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zakázky je obnova stávající</w:t>
      </w:r>
      <w:r w:rsidR="006802DF">
        <w:rPr>
          <w:rFonts w:ascii="Arial" w:eastAsia="Times New Roman" w:hAnsi="Arial" w:cs="Arial"/>
          <w:noProof/>
          <w:color w:val="000000"/>
          <w:lang w:eastAsia="cs-CZ"/>
        </w:rPr>
        <w:t xml:space="preserve"> infuzní techniky na odděleních </w:t>
      </w:r>
      <w:r w:rsidR="00CD0D8D" w:rsidRPr="00CD0D8D">
        <w:rPr>
          <w:rFonts w:ascii="Arial" w:eastAsia="Times New Roman" w:hAnsi="Arial" w:cs="Arial"/>
          <w:noProof/>
          <w:color w:val="000000"/>
          <w:lang w:eastAsia="cs-CZ"/>
        </w:rPr>
        <w:t>Nemocnice s poliklinikou Česká Lípa, a.s.</w:t>
      </w:r>
      <w:r>
        <w:rPr>
          <w:rFonts w:ascii="Arial" w:eastAsia="Times New Roman" w:hAnsi="Arial" w:cs="Arial"/>
          <w:noProof/>
          <w:color w:val="000000"/>
          <w:lang w:eastAsia="cs-CZ"/>
        </w:rPr>
        <w:t xml:space="preserve"> včetně poskytování záručního servisu po dobu záruční lhůty.</w:t>
      </w:r>
    </w:p>
    <w:p w14:paraId="12465A5A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3004DAAE" w14:textId="168062F5" w:rsidR="00CD0D8D" w:rsidRPr="00CD0D8D" w:rsidRDefault="00CD0D8D" w:rsidP="00DA1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Je-li v požadavcích uvedeno specifické technické řešení, připouští se i jiné technické řešení, pokud má stejný medicínský účel a prokazatelně obdobné (nebo lepší) účinky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.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</w:t>
      </w:r>
      <w:r w:rsidR="00B9121D" w:rsidRPr="00E871C2">
        <w:rPr>
          <w:rFonts w:ascii="Arial" w:hAnsi="Arial" w:cs="Arial"/>
          <w:noProof/>
          <w:color w:val="000000"/>
        </w:rPr>
        <w:t>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</w:t>
      </w:r>
    </w:p>
    <w:p w14:paraId="45461097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2BF7405B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Číselné parametry mají toleranci </w:t>
      </w:r>
      <w:r w:rsidRPr="00CD0D8D">
        <w:rPr>
          <w:rFonts w:ascii="Arial" w:eastAsia="Times New Roman" w:hAnsi="Arial" w:cs="Arial"/>
          <w:i/>
          <w:lang w:eastAsia="cs-CZ"/>
        </w:rPr>
        <w:t>±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10 %, vždy však uveďte přesnou hodnotu danou Vámi nabízeným zařízením. </w:t>
      </w:r>
      <w:bookmarkStart w:id="1" w:name="_Hlk88114999"/>
      <w:r w:rsidRPr="00B9121D">
        <w:rPr>
          <w:rFonts w:ascii="Arial" w:eastAsia="Times New Roman" w:hAnsi="Arial" w:cs="Arial"/>
          <w:iCs/>
          <w:u w:val="single"/>
          <w:lang w:eastAsia="cs-CZ"/>
        </w:rPr>
        <w:t>U parametru, který je označen **, výše uvedené rozmezí neplatí; tolerance je buď započítána v uvedeném rozpětí, nebo platí hodnota parametru bez možnosti odchylky.</w:t>
      </w:r>
    </w:p>
    <w:bookmarkEnd w:id="1"/>
    <w:p w14:paraId="476CB22F" w14:textId="28059712" w:rsid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79815431" w14:textId="7355EB1C" w:rsidR="00B9121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hAnsi="Arial" w:cs="Arial"/>
          <w:noProof/>
          <w:color w:val="000000"/>
        </w:rPr>
      </w:pPr>
      <w:r w:rsidRPr="003939C3">
        <w:rPr>
          <w:rFonts w:ascii="Arial" w:hAnsi="Arial" w:cs="Arial"/>
          <w:noProof/>
          <w:color w:val="000000"/>
        </w:rPr>
        <w:t>V případě uvedení odkazu na přílohu (tj. návod k použití, technické specifikaci přístroje aj.), uvádějte odkaz na konkrétní stranu přílohy.</w:t>
      </w:r>
    </w:p>
    <w:p w14:paraId="42297A12" w14:textId="77777777" w:rsidR="00B9121D" w:rsidRPr="00CD0D8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2FFC87B9" w14:textId="65337C25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Parametr 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typu A </w:t>
      </w:r>
      <w:r w:rsidR="00B9121D">
        <w:rPr>
          <w:rFonts w:ascii="Arial" w:eastAsia="Times New Roman" w:hAnsi="Arial" w:cs="Arial"/>
          <w:b/>
          <w:noProof/>
          <w:color w:val="000000"/>
          <w:lang w:eastAsia="cs-CZ"/>
        </w:rPr>
        <w:t>je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 parametr maximální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, tedy takov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ý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, kter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ý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musí nabízené zařízení (přístroj) splnit v zadavatelem stanovené maximální hodnotě (horní hranici kritéria), 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přičemž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nabídnutí nižší hodnoty bude zadavatelem bonifikováno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při hodnocení nabídek způsobem uvedeným v čl. 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11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ZP (Pravidla pro hodnocení nabídek).</w:t>
      </w:r>
    </w:p>
    <w:p w14:paraId="05EF8519" w14:textId="77777777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</w:p>
    <w:p w14:paraId="50D1CF19" w14:textId="5AB6E7D5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Parametr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 xml:space="preserve">typu B </w:t>
      </w:r>
      <w:r w:rsidR="00B9121D"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je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 xml:space="preserve"> parametr minimální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, tedy takov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ý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, kter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ý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musí nabízené zařízení (přístroj) splnit v zadavatelem stanovené minimální hodnotě (spodní hranici kritéria), nicméně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nabídnutí vyšší hodnoty bude zadavatelem bonifikováno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při hodnocení nabídek způsobem uvedeným v čl. 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11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ZP (Pravidla pro hodnocení nabídek).</w:t>
      </w:r>
    </w:p>
    <w:p w14:paraId="1C02C2B5" w14:textId="77777777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</w:p>
    <w:p w14:paraId="16F9E900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Zadavatel požaduje všechny součásti vždy nové, nerepasované a schválené do nemocničního provozu. Současně všechny softwary, které jsou součástí této zakázky musí být výrobce 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původní a nikoli produktem třetích stran.</w:t>
      </w:r>
    </w:p>
    <w:p w14:paraId="4506D404" w14:textId="2B216E5D" w:rsidR="006802DF" w:rsidRDefault="006802DF">
      <w:r>
        <w:br w:type="page"/>
      </w:r>
    </w:p>
    <w:p w14:paraId="2EDB40A7" w14:textId="77777777" w:rsidR="006802DF" w:rsidRPr="006802DF" w:rsidRDefault="006802DF" w:rsidP="0068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bCs/>
          <w:noProof/>
          <w:color w:val="000000"/>
          <w:lang w:eastAsia="cs-CZ"/>
        </w:rPr>
      </w:pPr>
      <w:r w:rsidRPr="006802DF">
        <w:rPr>
          <w:rFonts w:ascii="Arial" w:eastAsia="Times New Roman" w:hAnsi="Arial" w:cs="Arial"/>
          <w:b/>
          <w:bCs/>
          <w:noProof/>
          <w:color w:val="000000"/>
          <w:lang w:eastAsia="cs-CZ"/>
        </w:rPr>
        <w:lastRenderedPageBreak/>
        <w:t xml:space="preserve">Technická specifikace: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2322"/>
        <w:gridCol w:w="1492"/>
        <w:gridCol w:w="1418"/>
      </w:tblGrid>
      <w:tr w:rsidR="006802DF" w:rsidRPr="006802DF" w14:paraId="7EBBD614" w14:textId="77777777" w:rsidTr="006802DF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C1B30" w14:textId="720FACEB" w:rsidR="006802DF" w:rsidRPr="006802DF" w:rsidRDefault="006802DF" w:rsidP="006802DF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Lineární dávkovač</w:t>
            </w:r>
          </w:p>
        </w:tc>
      </w:tr>
      <w:tr w:rsidR="006802DF" w:rsidRPr="006802DF" w14:paraId="16392B60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AEB6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FE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491FAF44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CAC8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A6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20878A36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93B059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E12EB5" w14:textId="77777777" w:rsidR="006802DF" w:rsidRPr="006802DF" w:rsidRDefault="006802DF" w:rsidP="006802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B091" w14:textId="5F86E15D" w:rsidR="006802DF" w:rsidRPr="006802DF" w:rsidRDefault="00B72BDE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="00E34258" w:rsidRP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6802DF" w:rsidRPr="006802DF" w14:paraId="1436701A" w14:textId="77777777" w:rsidTr="00DD7F3E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CE03CD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747C3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CDC197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88A8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802DF" w:rsidRPr="006802DF" w14:paraId="04A05D73" w14:textId="77777777" w:rsidTr="006A0342">
        <w:trPr>
          <w:trHeight w:val="127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744E1" w14:textId="27410C61" w:rsidR="006802DF" w:rsidRPr="006802DF" w:rsidRDefault="006802DF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802DF">
              <w:rPr>
                <w:rFonts w:ascii="Arial" w:hAnsi="Arial" w:cs="Arial"/>
              </w:rPr>
              <w:t xml:space="preserve">Přesné dávkování malých objemů pomocí jednorázových stříkaček </w:t>
            </w:r>
            <w:r w:rsidR="00DD7F3E">
              <w:rPr>
                <w:rFonts w:ascii="Arial" w:hAnsi="Arial" w:cs="Arial"/>
              </w:rPr>
              <w:t xml:space="preserve">různých výrobců v </w:t>
            </w:r>
            <w:r w:rsidRPr="006802DF">
              <w:rPr>
                <w:rFonts w:ascii="Arial" w:hAnsi="Arial" w:cs="Arial"/>
              </w:rPr>
              <w:t xml:space="preserve">běžně používaných </w:t>
            </w:r>
            <w:r w:rsidR="00DD7F3E">
              <w:rPr>
                <w:rFonts w:ascii="Arial" w:hAnsi="Arial" w:cs="Arial"/>
              </w:rPr>
              <w:t xml:space="preserve">hodnotách </w:t>
            </w:r>
            <w:r w:rsidRPr="006802DF">
              <w:rPr>
                <w:rFonts w:ascii="Arial" w:hAnsi="Arial" w:cs="Arial"/>
              </w:rPr>
              <w:t>objem</w:t>
            </w:r>
            <w:r w:rsidR="00DD7F3E">
              <w:rPr>
                <w:rFonts w:ascii="Arial" w:hAnsi="Arial" w:cs="Arial"/>
              </w:rPr>
              <w:t>ů stříkaček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A1E65" w14:textId="7FF80324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hAnsi="Arial" w:cs="Arial"/>
              </w:rPr>
              <w:t>5, 10, 20, 30, 50/60 ml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414" w14:textId="59F93984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="006802DF"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D43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756FEE3C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AA8B" w14:textId="362C1E74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>Přesnost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45EF4" w14:textId="3DB2777F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2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2EB" w14:textId="21469734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7C4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37B45DD7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5238" w14:textId="64A43E1E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Objem podávané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F83A" w14:textId="1D72BE7C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 xml:space="preserve">min. </w:t>
            </w:r>
            <w:r>
              <w:rPr>
                <w:rFonts w:ascii="Arial" w:hAnsi="Arial" w:cs="Arial"/>
                <w:bCs/>
                <w:lang w:eastAsia="cs-CZ"/>
              </w:rPr>
              <w:t>0,</w:t>
            </w:r>
            <w:r w:rsidRPr="001D03D3">
              <w:rPr>
                <w:rFonts w:ascii="Arial" w:hAnsi="Arial" w:cs="Arial"/>
                <w:bCs/>
                <w:lang w:eastAsia="cs-CZ"/>
              </w:rPr>
              <w:t>1 – 999 ml**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74B" w14:textId="62E0600D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A5C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69A2C79E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B5B7E" w14:textId="14F27BC2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FE16" w14:textId="31857C9D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>min.1–1200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202" w14:textId="0EB5955F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5D8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802DF" w:rsidRPr="006802DF" w14:paraId="6C37E7AF" w14:textId="77777777" w:rsidTr="006A0342">
        <w:trPr>
          <w:trHeight w:val="12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179A0" w14:textId="62997B1B" w:rsidR="006802DF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Přímé zadávání parametrů </w:t>
            </w:r>
            <w:r w:rsidR="0032358A" w:rsidRPr="006A0342">
              <w:rPr>
                <w:rFonts w:ascii="Arial" w:eastAsia="Times New Roman" w:hAnsi="Arial" w:cs="Arial"/>
                <w:szCs w:val="18"/>
                <w:lang w:eastAsia="cs-CZ"/>
              </w:rPr>
              <w:t>infuze – rychlost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, objem, čas nebo automatický dopočet </w:t>
            </w:r>
            <w:r w:rsidR="007064AE">
              <w:rPr>
                <w:rFonts w:ascii="Arial" w:eastAsia="Times New Roman" w:hAnsi="Arial" w:cs="Arial"/>
                <w:szCs w:val="18"/>
                <w:lang w:eastAsia="cs-CZ"/>
              </w:rPr>
              <w:t>zbývajícího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 parametru po zadání jakýchkoliv dvou z uvedených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BFD3" w14:textId="5F68D269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D2F" w14:textId="399E305E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B26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802DF" w:rsidRPr="006802DF" w14:paraId="548A8415" w14:textId="77777777" w:rsidTr="006A0342">
        <w:trPr>
          <w:trHeight w:val="84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B8BD0" w14:textId="20EC85A8" w:rsidR="006802DF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 xml:space="preserve">Výpočet rychlosti dávky v mg, µg, </w:t>
            </w:r>
            <w:proofErr w:type="spellStart"/>
            <w:r w:rsidRPr="001D03D3">
              <w:rPr>
                <w:rFonts w:ascii="Arial" w:hAnsi="Arial" w:cs="Arial"/>
              </w:rPr>
              <w:t>mmol</w:t>
            </w:r>
            <w:proofErr w:type="spellEnd"/>
            <w:r w:rsidRPr="001D03D3">
              <w:rPr>
                <w:rFonts w:ascii="Arial" w:hAnsi="Arial" w:cs="Arial"/>
              </w:rPr>
              <w:t>, U a kcal v závislosti na hmotnosti pacienta a čase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F99FC" w14:textId="2E822747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FD7" w14:textId="49E2A10A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D42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535CC780" w14:textId="77777777" w:rsidTr="006A0342">
        <w:trPr>
          <w:trHeight w:val="83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86155" w14:textId="586CCBDB" w:rsidR="006A0342" w:rsidRPr="006A0342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hAnsi="Arial" w:cs="Arial"/>
              </w:rPr>
              <w:t>Bolus manuální i s přednastavením objemu/času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AD140" w14:textId="22BB8616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FC8" w14:textId="0383CFB1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9F4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290F0A75" w14:textId="77777777" w:rsidTr="006A0342">
        <w:trPr>
          <w:trHeight w:val="84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FED58" w14:textId="60D56A52" w:rsidR="006A0342" w:rsidRPr="006A0342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hAnsi="Arial" w:cs="Arial"/>
              </w:rPr>
              <w:t>Automatická redukce bolusového objemu po 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12C05" w14:textId="04709E0D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0F7" w14:textId="505BA701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507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1A90099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3714D" w14:textId="598EAD37" w:rsidR="006A0342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Uživatelské nastavování okluzního tlaku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7A68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9CAE" w14:textId="398A2A7E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232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7B212785" w14:textId="77777777" w:rsidTr="000B6400">
        <w:trPr>
          <w:trHeight w:val="85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D0BD9" w14:textId="242A028E" w:rsidR="006A0342" w:rsidRPr="001D03D3" w:rsidRDefault="000B6400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B6400">
              <w:rPr>
                <w:rFonts w:ascii="Arial" w:hAnsi="Arial" w:cs="Arial"/>
              </w:rPr>
              <w:t>Možnost výběru z min. 5 kalibrovaných stříkaček v reálném čase (tzn. bez dalších dodatečných překalibrování)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C8875" w14:textId="77BEC790" w:rsidR="006A0342" w:rsidRPr="006802DF" w:rsidRDefault="000B6400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777" w14:textId="2ED08E62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43B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6712A08D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1C858" w14:textId="5D744E3B" w:rsidR="006B286E" w:rsidRPr="001D03D3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hAnsi="Arial" w:cs="Arial"/>
              </w:rPr>
              <w:t xml:space="preserve">Automatické rozpoznání </w:t>
            </w:r>
            <w:r w:rsidR="007064AE">
              <w:rPr>
                <w:rFonts w:ascii="Arial" w:hAnsi="Arial" w:cs="Arial"/>
              </w:rPr>
              <w:t>velikosti</w:t>
            </w:r>
            <w:r w:rsidRPr="009E2AB1">
              <w:rPr>
                <w:rFonts w:ascii="Arial" w:hAnsi="Arial" w:cs="Arial"/>
              </w:rPr>
              <w:t xml:space="preserve"> injekční stříkačky vč. zobrazení detekovaného typu na displeji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FC4FE" w14:textId="625F1C90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02C4" w14:textId="344123CC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F69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B337BFD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AA847" w14:textId="59BA7809" w:rsidR="006B286E" w:rsidRPr="009E2AB1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247914">
              <w:rPr>
                <w:rFonts w:ascii="Arial" w:hAnsi="Arial" w:cs="Arial"/>
              </w:rPr>
              <w:t>Automatická kontrola správnosti vložené stříkačky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7B5F" w14:textId="5DFD46CA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B3D" w14:textId="24B26E8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680C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97DC79B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292C1" w14:textId="5B71E470" w:rsidR="006B286E" w:rsidRPr="001D03D3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Režim KVO s více rychlostmi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4AB17" w14:textId="1DEBF7E5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4F1" w14:textId="73443BD1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540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064AE" w:rsidRPr="006802DF" w14:paraId="295C3FA5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FAA27" w14:textId="4C3A2E2A" w:rsidR="007064AE" w:rsidRPr="00617AF5" w:rsidRDefault="007064A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Funkce zaváděcí dávky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6FE3" w14:textId="5FBE89C6" w:rsidR="007064AE" w:rsidRPr="006802DF" w:rsidRDefault="007064A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7E5" w14:textId="35014EBF" w:rsidR="007064AE" w:rsidRPr="006802DF" w:rsidRDefault="007064A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3A0" w14:textId="77777777" w:rsidR="007064AE" w:rsidRPr="006802DF" w:rsidRDefault="007064A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0D0F87CE" w14:textId="77777777" w:rsidTr="00E0128D">
        <w:trPr>
          <w:trHeight w:val="5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5D816" w14:textId="58FC8E74" w:rsidR="006A0342" w:rsidRPr="00E0128D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01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Ovládání a konektivita</w:t>
            </w:r>
          </w:p>
        </w:tc>
      </w:tr>
      <w:tr w:rsidR="006A0342" w:rsidRPr="006802DF" w14:paraId="61C4BC54" w14:textId="77777777" w:rsidTr="006A0342">
        <w:trPr>
          <w:trHeight w:val="19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FFE4F" w14:textId="34862DF3" w:rsidR="006A0342" w:rsidRPr="006802DF" w:rsidRDefault="006A0342" w:rsidP="006A03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D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>isplej pro zobrazení důležitých parametrů infuze: rychlost infuze, zbývající čas, požadovaný objem a zbývající požadovaný objem, celkový podaný objem, nastavení okluzního tlaku, aktuálně nastavený tlak, stav baterie, název a koncentrace podávaného léčiva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D32B" w14:textId="0769A493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AD9" w14:textId="73EBDB8F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4FB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C4DFEA4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1202C" w14:textId="7EC51BD4" w:rsidR="006B286E" w:rsidRPr="006802DF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proofErr w:type="spellStart"/>
            <w:r w:rsidRPr="001D03D3">
              <w:rPr>
                <w:rFonts w:ascii="Arial" w:hAnsi="Arial" w:cs="Arial"/>
              </w:rPr>
              <w:t>Podsvětlení</w:t>
            </w:r>
            <w:proofErr w:type="spellEnd"/>
            <w:r w:rsidRPr="001D03D3">
              <w:rPr>
                <w:rFonts w:ascii="Arial" w:hAnsi="Arial" w:cs="Arial"/>
              </w:rPr>
              <w:t xml:space="preserve"> displeje</w:t>
            </w:r>
            <w:r>
              <w:rPr>
                <w:rFonts w:ascii="Arial" w:hAnsi="Arial" w:cs="Arial"/>
              </w:rPr>
              <w:t xml:space="preserve"> a </w:t>
            </w:r>
            <w:r w:rsidRPr="001D03D3">
              <w:rPr>
                <w:rFonts w:ascii="Arial" w:hAnsi="Arial" w:cs="Arial"/>
              </w:rPr>
              <w:t>uživatelsk</w:t>
            </w:r>
            <w:r>
              <w:rPr>
                <w:rFonts w:ascii="Arial" w:hAnsi="Arial" w:cs="Arial"/>
              </w:rPr>
              <w:t>á</w:t>
            </w:r>
            <w:r w:rsidRPr="001D03D3">
              <w:rPr>
                <w:rFonts w:ascii="Arial" w:hAnsi="Arial" w:cs="Arial"/>
              </w:rPr>
              <w:t xml:space="preserve"> regulac</w:t>
            </w:r>
            <w:r>
              <w:rPr>
                <w:rFonts w:ascii="Arial" w:hAnsi="Arial" w:cs="Arial"/>
              </w:rPr>
              <w:t>e</w:t>
            </w:r>
            <w:r w:rsidRPr="001D03D3">
              <w:rPr>
                <w:rFonts w:ascii="Arial" w:hAnsi="Arial" w:cs="Arial"/>
              </w:rPr>
              <w:t xml:space="preserve"> jasu displeje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C3019" w14:textId="0994DEE7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913" w14:textId="1C0BBB6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E5F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30226E2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2E31E" w14:textId="4E5E2E21" w:rsidR="006B286E" w:rsidRPr="001D03D3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Plná lokalizace všech funkcí přístroje, veškerých textů na displeji,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BC7B" w14:textId="6178D9DC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892" w14:textId="50E41BF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35F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1F37799E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8F30C" w14:textId="463A5F03" w:rsidR="006B286E" w:rsidRPr="001D03D3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Zobrazení názvu léčiva minimálně v délce 20 znaků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E2DB" w14:textId="44BA9273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10C" w14:textId="70E5A7ED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C02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B6400" w:rsidRPr="006802DF" w14:paraId="65D7F41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5A9AE" w14:textId="710E3790" w:rsidR="000B6400" w:rsidRPr="00376D84" w:rsidRDefault="000B6400" w:rsidP="000B64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Plnohodnotné ovládání přístroje pomocí fóliové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4E74" w14:textId="6B692C1C" w:rsidR="000B6400" w:rsidRPr="00376D84" w:rsidRDefault="000B6400" w:rsidP="000B6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376D84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49A" w14:textId="788C930F" w:rsidR="000B6400" w:rsidRPr="006802DF" w:rsidRDefault="00B9121D" w:rsidP="000B6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755" w14:textId="77777777" w:rsidR="000B6400" w:rsidRPr="006802DF" w:rsidRDefault="000B6400" w:rsidP="000B6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080C0B82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94D3E" w14:textId="57961DBE" w:rsidR="006B286E" w:rsidRPr="006802DF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Uživatelsky </w:t>
            </w:r>
            <w:proofErr w:type="spellStart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aktivovatelná</w:t>
            </w:r>
            <w:proofErr w:type="spellEnd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blokace přístroje proti neautorizovanému ovládání</w:t>
            </w:r>
            <w:r w:rsid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0D7B" w14:textId="4DA37115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5DF" w14:textId="4E57CD58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313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DBA2817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AEA79" w14:textId="7CDF794E" w:rsidR="00376D84" w:rsidRPr="005E24E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Uzamykatelná klávesnice pomocí numerického kódu</w:t>
            </w:r>
            <w:r w:rsidR="005E24E1">
              <w:rPr>
                <w:rFonts w:ascii="Arial" w:eastAsia="Times New Roman" w:hAnsi="Arial" w:cs="Arial"/>
                <w:color w:val="FF0000"/>
                <w:szCs w:val="18"/>
                <w:lang w:eastAsia="cs-CZ"/>
              </w:rPr>
              <w:t xml:space="preserve"> nebo jedním speciálním tlačítkem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0091" w14:textId="6EE4A874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FF" w14:textId="19822DE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BF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AD9EFDA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773F7" w14:textId="4532E265" w:rsidR="00376D84" w:rsidRPr="009E2AB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Alarmy optické i zvukové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8AF6F" w14:textId="407C4AFD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F6" w14:textId="33FAB64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A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50D09A5" w14:textId="77777777" w:rsidTr="00247914">
        <w:trPr>
          <w:trHeight w:val="9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A2A06" w14:textId="75CEE998" w:rsidR="00376D84" w:rsidRPr="009E2AB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Alarmy minimálně: vybitá baterie, slabá baterie, vnitřní porucha, odpojení od sítě, okluze, konec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29F4" w14:textId="57A5570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68E" w14:textId="4CB0157D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B9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74CDFB5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11F4D" w14:textId="18599F4E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hAnsi="Arial" w:cs="Arial"/>
              </w:rPr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AD7B" w14:textId="2115A7E4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BA" w14:textId="0832529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675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1D8017A" w14:textId="77777777" w:rsidTr="009E2AB1">
        <w:trPr>
          <w:trHeight w:val="60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AD41B" w14:textId="54A7DA6A" w:rsidR="00376D84" w:rsidRPr="009E2AB1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9E2AB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Paměť a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knihovny</w:t>
            </w:r>
          </w:p>
        </w:tc>
      </w:tr>
      <w:tr w:rsidR="00376D84" w:rsidRPr="006802DF" w14:paraId="2980E92C" w14:textId="77777777" w:rsidTr="00617AF5">
        <w:trPr>
          <w:trHeight w:val="140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91065" w14:textId="7C50150F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Interní paměť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přístroje se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seznam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em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obsahujíc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í; N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ázev, koncentraci, rychlost podávání a rychlost dávky vč. překročitelných a nepřekročitelných limitů, objem a rychlost podávání bolusu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6B47B" w14:textId="1F343B42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200 léků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98" w14:textId="28267AB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4C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6EBDB17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0975E" w14:textId="6D5C808F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17AF5">
              <w:rPr>
                <w:rFonts w:ascii="Arial" w:eastAsia="Times New Roman" w:hAnsi="Arial" w:cs="Arial"/>
                <w:szCs w:val="18"/>
                <w:lang w:eastAsia="cs-CZ"/>
              </w:rPr>
              <w:t>Knihovna výrobců a typů kompatibilních injekčních stříkaček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(použití stříkaček min.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B.Braun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Omnifix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, BD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Plastipak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,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Pentaferte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apod.)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BCB49" w14:textId="6CFF1BE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D10" w14:textId="3AAD3691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E3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FD44163" w14:textId="77777777" w:rsidTr="00247914">
        <w:trPr>
          <w:trHeight w:val="56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70194" w14:textId="725CAD16" w:rsidR="00376D84" w:rsidRPr="00247914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376D84" w:rsidRPr="006802DF" w14:paraId="73F477BF" w14:textId="77777777" w:rsidTr="006B286E">
        <w:trPr>
          <w:trHeight w:val="99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8204B" w14:textId="2D754F89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 xml:space="preserve">Stupeň krytí dle ČSN EN 60529 minimálně IPX2 chránící přístroj proti zatečení </w:t>
            </w:r>
            <w:proofErr w:type="gramStart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desinfekce</w:t>
            </w:r>
            <w:proofErr w:type="gramEnd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 nebo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BA4F" w14:textId="64C2A061" w:rsidR="00376D84" w:rsidRPr="009C728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31B" w14:textId="54A86D9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472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090C335" w14:textId="77777777" w:rsidTr="009C7281">
        <w:trPr>
          <w:trHeight w:val="5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1098A891" w14:textId="469D8B3B" w:rsidR="00376D84" w:rsidRPr="000F64DB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hAnsi="Arial" w:cs="Arial"/>
                <w:b/>
                <w:bCs/>
              </w:rPr>
              <w:t>Hmotnost vč.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824A" w14:textId="2A1D0091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hAnsi="Arial" w:cs="Arial"/>
                <w:b/>
                <w:bCs/>
              </w:rPr>
              <w:t>max. 2,3 kg**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9E32E4" w14:textId="35AB8FF2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64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8131EC8" w14:textId="77777777" w:rsidR="00376D84" w:rsidRPr="000F64DB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BF0BE8A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3FFD1" w14:textId="4DBAA41C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CC37" w14:textId="7667A002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B46" w14:textId="54DC389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87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8F24156" w14:textId="77777777" w:rsidTr="000F64D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0641DB3" w14:textId="085FDC40" w:rsidR="00376D84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Kapacita interního akumulátoru při rychlosti dávkování 5 ml/h</w:t>
            </w:r>
          </w:p>
          <w:p w14:paraId="265E81AC" w14:textId="772F385A" w:rsidR="00376D84" w:rsidRPr="000F64DB" w:rsidRDefault="009023A1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cs-CZ"/>
              </w:rPr>
              <w:t>účastník</w:t>
            </w:r>
            <w:r w:rsidR="00376D84" w:rsidRPr="000F64DB"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cs-CZ"/>
              </w:rPr>
              <w:t xml:space="preserve"> uvede kapacitu baterie vztaženou k této rychlosti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1759C" w14:textId="3CD73097" w:rsidR="00376D84" w:rsidRPr="000F64DB" w:rsidRDefault="009023A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na </w:t>
            </w:r>
            <w:r w:rsidR="00376D84" w:rsidRPr="000F64D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min. 10 hodin** provozu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7299825" w14:textId="6A1B9EDE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1BE9F4D" w14:textId="77777777" w:rsidR="00376D84" w:rsidRPr="000F64DB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54DD07D" w14:textId="77777777" w:rsidTr="006B286E">
        <w:trPr>
          <w:trHeight w:val="10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533BD" w14:textId="3D112335" w:rsidR="00376D84" w:rsidRPr="006B286E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A304" w14:textId="1A74AB2A" w:rsidR="00376D84" w:rsidRPr="006B286E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A3A0" w14:textId="1530896A" w:rsidR="00376D84" w:rsidRPr="006B286E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C6E" w14:textId="77777777" w:rsidR="00376D84" w:rsidRPr="006B286E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B600CBB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A8CB" w14:textId="5D0A3BD7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5860" w14:textId="332B74E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28C" w14:textId="64630B2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5E7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FD26FE" w14:textId="77777777" w:rsidTr="006B286E">
        <w:trPr>
          <w:trHeight w:val="89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F86E6" w14:textId="3F6D9299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Kompatibilita s nabízenými dokovacími stanicemi včetně podpory nabízeného systému podpory v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zdálená monitorace techniky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6EA1E" w14:textId="5B1B2DE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C18" w14:textId="610BF58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B3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66A65B0" w14:textId="77777777" w:rsidTr="00B9121D">
        <w:trPr>
          <w:trHeight w:val="98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178C1" w14:textId="3C315919" w:rsidR="00376D84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28789" w14:textId="10BE3A75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3AF" w14:textId="2D6CF36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68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68564EBB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0DB9F" w14:textId="77777777" w:rsidR="00B9121D" w:rsidRDefault="00B9121D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376D84" w:rsidRPr="006802DF" w14:paraId="7E66D8B7" w14:textId="77777777" w:rsidTr="000C3202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711CB3" w14:textId="0EE7478B" w:rsidR="00376D84" w:rsidRPr="006802DF" w:rsidRDefault="00376D84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Infuzní pumpa</w:t>
            </w:r>
          </w:p>
        </w:tc>
      </w:tr>
      <w:tr w:rsidR="00376D84" w:rsidRPr="006802DF" w14:paraId="47FE4788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CE94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566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13F159E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FF35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CB8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659CCF1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D2B45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E1E898" w14:textId="77777777" w:rsidR="00376D84" w:rsidRPr="006802DF" w:rsidRDefault="00376D84" w:rsidP="00376D8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EE61" w14:textId="205A2375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</w:tr>
      <w:tr w:rsidR="00376D84" w:rsidRPr="006802DF" w14:paraId="78D645AC" w14:textId="77777777" w:rsidTr="000C320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17FAE4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00BF4A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B75824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BD4A41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376D84" w:rsidRPr="006802DF" w14:paraId="2A13E020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58DFF" w14:textId="4B292E45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A97">
              <w:rPr>
                <w:rFonts w:ascii="Arial" w:eastAsia="Times New Roman" w:hAnsi="Arial" w:cs="Arial"/>
                <w:szCs w:val="18"/>
                <w:lang w:eastAsia="cs-CZ"/>
              </w:rPr>
              <w:t>Přesn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521FE" w14:textId="1DAE5EF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5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26" w14:textId="257A632D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34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3B9DAB2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A05D6" w14:textId="6FD96F6C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B2A97">
              <w:rPr>
                <w:rFonts w:ascii="Arial" w:hAnsi="Arial" w:cs="Arial"/>
              </w:rPr>
              <w:t>Objem podávané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D741" w14:textId="4DE9DD21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B2A97">
              <w:rPr>
                <w:rFonts w:ascii="Arial" w:hAnsi="Arial" w:cs="Arial"/>
                <w:bCs/>
                <w:lang w:eastAsia="cs-CZ"/>
              </w:rPr>
              <w:t>min. 1–</w:t>
            </w:r>
            <w:r w:rsidRPr="00872A71">
              <w:rPr>
                <w:rFonts w:ascii="Arial" w:hAnsi="Arial" w:cs="Arial"/>
                <w:bCs/>
                <w:lang w:eastAsia="cs-CZ"/>
              </w:rPr>
              <w:t>9999 ml</w:t>
            </w:r>
            <w:r w:rsidRPr="006B2A97">
              <w:rPr>
                <w:rFonts w:ascii="Arial" w:hAnsi="Arial" w:cs="Arial"/>
                <w:bCs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C3C4" w14:textId="7D1C6B3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FF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76C860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7B6B5" w14:textId="5D2739E6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B2A97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01A3" w14:textId="20B7D067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B2A97">
              <w:rPr>
                <w:rFonts w:ascii="Arial" w:hAnsi="Arial" w:cs="Arial"/>
                <w:bCs/>
                <w:lang w:eastAsia="cs-CZ"/>
              </w:rPr>
              <w:t>min. 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9C8" w14:textId="792D76A2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954" w14:textId="7C00FB53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850E405" w14:textId="77777777" w:rsidTr="00D73CF2">
        <w:trPr>
          <w:trHeight w:val="9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C2B65" w14:textId="0E1A13BC" w:rsidR="00376D84" w:rsidRPr="006B2A97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Použití silikonových standardních a transfuzních setů dedikovaných výrobcem nebo jiných výrobců</w:t>
            </w:r>
            <w:r>
              <w:rPr>
                <w:rFonts w:ascii="Arial" w:hAnsi="Arial" w:cs="Arial"/>
              </w:rPr>
              <w:t xml:space="preserve"> </w:t>
            </w:r>
            <w:r w:rsidRPr="00D35795">
              <w:rPr>
                <w:rFonts w:ascii="Arial" w:hAnsi="Arial" w:cs="Arial"/>
              </w:rPr>
              <w:t xml:space="preserve">s garantovanou přesností dávkování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99529" w14:textId="475F4836" w:rsidR="00376D84" w:rsidRPr="006B2A97" w:rsidRDefault="00872A7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</w:rPr>
              <w:t>m</w:t>
            </w:r>
            <w:r w:rsidR="00376D84" w:rsidRPr="00D35795">
              <w:rPr>
                <w:rFonts w:ascii="Arial" w:hAnsi="Arial" w:cs="Arial"/>
              </w:rPr>
              <w:t>in</w:t>
            </w:r>
            <w:r w:rsidR="00376D84">
              <w:rPr>
                <w:rFonts w:ascii="Arial" w:hAnsi="Arial" w:cs="Arial"/>
              </w:rPr>
              <w:t>.</w:t>
            </w:r>
            <w:r w:rsidR="00376D84" w:rsidRPr="00D35795">
              <w:rPr>
                <w:rFonts w:ascii="Arial" w:hAnsi="Arial" w:cs="Arial"/>
              </w:rPr>
              <w:t xml:space="preserve"> 72 hodin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D12" w14:textId="3EB6FEA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9F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AC8EFA5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8D9C4" w14:textId="21A5CABF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t>Možnost zadání parametrů infuze přepočtem objem-rychlost-čas</w:t>
            </w:r>
            <w:r>
              <w:t xml:space="preserve"> </w:t>
            </w:r>
            <w:r w:rsidRPr="00AB0DED">
              <w:rPr>
                <w:rFonts w:ascii="Arial" w:hAnsi="Arial" w:cs="Arial"/>
              </w:rPr>
              <w:t>nebo automatický dopočet třetího parametru po zadání jakýchkoliv dvou z uvedených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FE75" w14:textId="6A4B96E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892" w14:textId="45D6246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94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2897EE9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74D3C" w14:textId="789D18A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 xml:space="preserve">Výpočet rychlosti dávky v g, mg, µg, </w:t>
            </w:r>
            <w:proofErr w:type="spellStart"/>
            <w:r w:rsidRPr="00AB0DED">
              <w:rPr>
                <w:rFonts w:ascii="Arial" w:hAnsi="Arial" w:cs="Arial"/>
              </w:rPr>
              <w:t>mmol</w:t>
            </w:r>
            <w:proofErr w:type="spellEnd"/>
            <w:r w:rsidRPr="00AB0DED">
              <w:rPr>
                <w:rFonts w:ascii="Arial" w:hAnsi="Arial" w:cs="Arial"/>
              </w:rPr>
              <w:t>, U a kcal v závislosti na hmotnosti pacienta a čase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E1B8" w14:textId="5D1D1558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17B" w14:textId="68BFBCAB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E2C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9CAD701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27394" w14:textId="3635011A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Automatická redukce bolusového objemu po 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AEE9" w14:textId="1EAB07C2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8AF" w14:textId="3EF3DA7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BD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A3BF4E" w14:textId="77777777" w:rsidTr="00AB0DED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078A7" w14:textId="472A4C89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 xml:space="preserve">Uživatelské nastavení limitace okluzního tlaku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87B8" w14:textId="217BCF1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AA5" w14:textId="31F5C22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CC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A1BDC2E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07C25" w14:textId="0F6C41F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Detekce vzduchu v systému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780DD" w14:textId="6CC4F1E2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DEE" w14:textId="75661EB9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FA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47A46EC" w14:textId="77777777" w:rsidTr="00C80A89">
        <w:trPr>
          <w:trHeight w:val="101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6C325" w14:textId="3E16B193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Zabránění volného toku infuze do pacienta při otevření dvířek pumpy</w:t>
            </w:r>
            <w:r>
              <w:rPr>
                <w:rFonts w:ascii="Arial" w:hAnsi="Arial" w:cs="Arial"/>
              </w:rPr>
              <w:t xml:space="preserve"> </w:t>
            </w:r>
            <w:r w:rsidRPr="00872A71">
              <w:rPr>
                <w:rFonts w:ascii="Arial" w:hAnsi="Arial" w:cs="Arial"/>
              </w:rPr>
              <w:t>nebo při vyjmutí bezpečnostního infuzního setu z přístroje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929C6" w14:textId="22DF0904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8E3598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7C6" w14:textId="7392604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DE6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642FC2" w14:textId="77777777" w:rsidTr="00C80A89">
        <w:trPr>
          <w:trHeight w:val="70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B9522" w14:textId="0D9E2E60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80A89">
              <w:rPr>
                <w:rFonts w:ascii="Arial" w:hAnsi="Arial" w:cs="Arial"/>
              </w:rPr>
              <w:t>Režim KVO s více rychlostmi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52386" w14:textId="0865C29D" w:rsidR="00376D84" w:rsidRPr="008E3598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448" w14:textId="60676662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78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553C91C" w14:textId="77777777" w:rsidTr="00EC47F8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C26A9" w14:textId="486D7E83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E01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Ovládání a konektivita</w:t>
            </w:r>
          </w:p>
        </w:tc>
      </w:tr>
      <w:tr w:rsidR="00376D84" w:rsidRPr="006802DF" w14:paraId="5794ADAB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E809A" w14:textId="1ED28317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D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>isplej pro zobrazení důležitých parametrů infuze: rychlost infuze, zbývající čas, požadovaný objem a zbývající požadovaný objem, celkový podaný objem, nastavení okluzního tlaku, aktuálně nastavený tlak, stav baterie, název a koncentrace podávaného léčiva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84924" w14:textId="0CFBD736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8EF" w14:textId="2FE28E5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72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256129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EAB4D" w14:textId="347BDB87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03D3">
              <w:rPr>
                <w:rFonts w:ascii="Arial" w:hAnsi="Arial" w:cs="Arial"/>
              </w:rPr>
              <w:t>Podsvětlení</w:t>
            </w:r>
            <w:proofErr w:type="spellEnd"/>
            <w:r w:rsidRPr="001D03D3">
              <w:rPr>
                <w:rFonts w:ascii="Arial" w:hAnsi="Arial" w:cs="Arial"/>
              </w:rPr>
              <w:t xml:space="preserve"> displeje</w:t>
            </w:r>
            <w:r>
              <w:rPr>
                <w:rFonts w:ascii="Arial" w:hAnsi="Arial" w:cs="Arial"/>
              </w:rPr>
              <w:t xml:space="preserve"> a </w:t>
            </w:r>
            <w:r w:rsidRPr="001D03D3">
              <w:rPr>
                <w:rFonts w:ascii="Arial" w:hAnsi="Arial" w:cs="Arial"/>
              </w:rPr>
              <w:t>uživatelsk</w:t>
            </w:r>
            <w:r>
              <w:rPr>
                <w:rFonts w:ascii="Arial" w:hAnsi="Arial" w:cs="Arial"/>
              </w:rPr>
              <w:t>á</w:t>
            </w:r>
            <w:r w:rsidRPr="001D03D3">
              <w:rPr>
                <w:rFonts w:ascii="Arial" w:hAnsi="Arial" w:cs="Arial"/>
              </w:rPr>
              <w:t xml:space="preserve"> regulac</w:t>
            </w:r>
            <w:r>
              <w:rPr>
                <w:rFonts w:ascii="Arial" w:hAnsi="Arial" w:cs="Arial"/>
              </w:rPr>
              <w:t>e</w:t>
            </w:r>
            <w:r w:rsidRPr="001D03D3">
              <w:rPr>
                <w:rFonts w:ascii="Arial" w:hAnsi="Arial" w:cs="Arial"/>
              </w:rPr>
              <w:t xml:space="preserve"> jasu displeje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E861C" w14:textId="0EA1AAA1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18C" w14:textId="09534FD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56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8D2D3F6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AE2FD" w14:textId="6B1B9B22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Plná lokalizace všech funkcí přístroje, veškerých textů na displeji,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2E192" w14:textId="1D1B4D7B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54A" w14:textId="7D1230F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D4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BD1BED8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B2A2" w14:textId="1D244003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Zobrazení názvu léčiva minimálně v délce 20 znaků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6F04D" w14:textId="71873F85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90D" w14:textId="6C17D3A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3F5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796CCC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55769" w14:textId="453094B4" w:rsidR="00376D84" w:rsidRPr="00872A7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Plnohodnotné ovládání přístroje pomocí fóliové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717F6" w14:textId="12B876C1" w:rsidR="00376D84" w:rsidRPr="00872A7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872A71">
              <w:rPr>
                <w:rFonts w:ascii="Arial" w:eastAsia="Times New Roman" w:hAnsi="Arial" w:cs="Arial"/>
                <w:bCs/>
                <w:szCs w:val="18"/>
                <w:lang w:eastAsia="cs-CZ"/>
              </w:rPr>
              <w:t xml:space="preserve">Ano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06A" w14:textId="0DB4D08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74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0B86811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BA5FC" w14:textId="7BE8FF64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Uživatelsky </w:t>
            </w:r>
            <w:proofErr w:type="spellStart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aktivovatelná</w:t>
            </w:r>
            <w:proofErr w:type="spellEnd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blokace přístroje proti neautorizovanému ovládání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98F3" w14:textId="349A9258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B66" w14:textId="5A1AEBE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244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A2E1E1C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7FC65" w14:textId="28ED0CEB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Alarmy optické i zvukové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79B3" w14:textId="291549C5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4AF" w14:textId="66104FD9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14E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2D91E02D" w14:textId="77777777" w:rsidTr="00C80A89">
        <w:trPr>
          <w:trHeight w:val="115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E79DB" w14:textId="25DDC082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Alarmy minimálně: </w:t>
            </w:r>
            <w:r w:rsidRPr="00C80A89">
              <w:rPr>
                <w:rFonts w:ascii="Arial" w:eastAsia="Times New Roman" w:hAnsi="Arial" w:cs="Arial"/>
                <w:szCs w:val="18"/>
                <w:lang w:eastAsia="cs-CZ"/>
              </w:rPr>
              <w:t>vzduch v setu, otevřená dvířka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,</w:t>
            </w:r>
            <w:r w:rsidRPr="00C80A89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>vybitá baterie, slabá baterie, vnitřní porucha, odpojení od sítě, okluze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nad i pod pumpou</w:t>
            </w: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docházející set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77F0" w14:textId="327883FD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08F" w14:textId="572F28B4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E0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EE594E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48104" w14:textId="546C5DBF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65C0F" w14:textId="5C55443F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A9D" w14:textId="0078E09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E79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2B4B44B" w14:textId="77777777" w:rsidTr="00C80A89">
        <w:trPr>
          <w:trHeight w:val="94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E0426" w14:textId="773ABDE5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Integrovaná ochranná membrána peristaltiky proti zatečení kapalin do přístroje uživatelsky vizuálně kontrolovatelná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1E36" w14:textId="1D382FE4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9D9" w14:textId="577420A8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9F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BC6F05C" w14:textId="77777777" w:rsidTr="00D47B30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FB4C6" w14:textId="305180C9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9E2AB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Paměť a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knihovny</w:t>
            </w:r>
          </w:p>
        </w:tc>
      </w:tr>
      <w:tr w:rsidR="00376D84" w:rsidRPr="006802DF" w14:paraId="61A4EEBD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4CB0B" w14:textId="6259E85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Interní paměť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přístroje se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seznam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em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obsahujíc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í; N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ázev, koncentraci, rychlost podávání a rychlost dávky vč. překročitelných a nepřekročitelných limitů, objem a rychlost podávání bolusu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4DF8" w14:textId="2E32342F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200 léků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F4B" w14:textId="63FA1BC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ED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AC3BFC8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ABE2D" w14:textId="01904774" w:rsidR="00376D84" w:rsidRPr="009E2AB1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Historie se záznamem událostí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C2E6" w14:textId="7AC30E22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500 událostí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9D1" w14:textId="4B0CBD46" w:rsidR="00376D84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EDB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D77E5E0" w14:textId="77777777" w:rsidTr="00F82021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73ACF" w14:textId="4D308F6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376D84" w:rsidRPr="006802DF" w14:paraId="20D677B3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DAAD9" w14:textId="4422FFAB" w:rsidR="00376D84" w:rsidRPr="00872A7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Hmotnost vč.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029CF" w14:textId="0DB713AC" w:rsidR="00376D84" w:rsidRPr="00872A7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872A71">
              <w:rPr>
                <w:rFonts w:ascii="Arial" w:hAnsi="Arial" w:cs="Arial"/>
              </w:rPr>
              <w:t>max. 2,3 kg**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861" w14:textId="417543B2" w:rsidR="00376D84" w:rsidRPr="00872A71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695" w14:textId="06F8C232" w:rsidR="00376D84" w:rsidRPr="00F74622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41A57E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32BAC" w14:textId="40927CC5" w:rsidR="00376D84" w:rsidRPr="00872A71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Kapacita interního akumulátoru při rychlosti infuze 25 ml/h</w:t>
            </w:r>
          </w:p>
          <w:p w14:paraId="1CD2046D" w14:textId="57963CA7" w:rsidR="00376D84" w:rsidRPr="00872A71" w:rsidRDefault="009023A1" w:rsidP="00FF583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2"/>
                <w:lang w:eastAsia="cs-CZ"/>
              </w:rPr>
              <w:t>účastník</w:t>
            </w:r>
            <w:r w:rsidR="00376D84" w:rsidRPr="00872A71">
              <w:rPr>
                <w:rFonts w:ascii="Arial" w:eastAsia="Times New Roman" w:hAnsi="Arial" w:cs="Arial"/>
                <w:sz w:val="16"/>
                <w:szCs w:val="12"/>
                <w:lang w:eastAsia="cs-CZ"/>
              </w:rPr>
              <w:t xml:space="preserve"> uvede kapacitu baterie vztaženou k této rychlosti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910" w14:textId="21C41169" w:rsidR="00376D84" w:rsidRPr="00872A71" w:rsidRDefault="009023A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na </w:t>
            </w:r>
            <w:r w:rsidR="00376D84" w:rsidRPr="00872A71">
              <w:rPr>
                <w:rFonts w:ascii="Arial" w:eastAsia="Times New Roman" w:hAnsi="Arial" w:cs="Arial"/>
                <w:szCs w:val="18"/>
                <w:lang w:eastAsia="cs-CZ"/>
              </w:rPr>
              <w:t>min. 6 hodin** provozu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EE1" w14:textId="49C05CDB" w:rsidR="00376D84" w:rsidRPr="00872A71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64D" w14:textId="77777777" w:rsidR="00376D84" w:rsidRPr="00F74622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60CEF05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D094F" w14:textId="4F1AC7AE" w:rsidR="00376D84" w:rsidRPr="006B286E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Stupeň krytí dle ČSN EN 60529 minimálně IPX2 chránící přístroj proti zatečení </w:t>
            </w:r>
            <w:proofErr w:type="gramStart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desinfekce</w:t>
            </w:r>
            <w:proofErr w:type="gramEnd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 nebo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AC01D" w14:textId="516B301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D04" w14:textId="5257123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33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C425F54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E3DCE" w14:textId="3A15C1D5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5C55B" w14:textId="6FB9E1E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C68" w14:textId="0D29B5F1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C0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2C332A5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58E31" w14:textId="7B447A92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D0B4" w14:textId="0D1F20E3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09A" w14:textId="6674E51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D6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D8C0EA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1D055" w14:textId="140CF716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1089" w14:textId="506FBE1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8CC" w14:textId="143B129B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BDB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5D47275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8784A" w14:textId="1EF467D9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Kompatibilita s nabízenými dokovacími stanicemi včetně podpory nabízeného systému podpory v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zdálená monitorace techniky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B723F" w14:textId="2140A9AE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9AC" w14:textId="3B898F3E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3E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649069D" w14:textId="77777777" w:rsidTr="00B9121D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90DD3" w14:textId="2A78419C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E73" w14:textId="6279C56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2ED" w14:textId="365D872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D12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62312CDA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2F582" w14:textId="77777777" w:rsidR="00B9121D" w:rsidRDefault="00B9121D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376D84" w:rsidRPr="006802DF" w14:paraId="3A4D089D" w14:textId="77777777" w:rsidTr="000C3202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484F1" w14:textId="37C953F4" w:rsidR="00376D84" w:rsidRPr="006802DF" w:rsidRDefault="00376D84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Dokovací stanice</w:t>
            </w:r>
          </w:p>
        </w:tc>
      </w:tr>
      <w:tr w:rsidR="00376D84" w:rsidRPr="006802DF" w14:paraId="4B4223A2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3A90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3BF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5B4D508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D166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DD7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1F7824D5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D6906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92FDAC" w14:textId="77777777" w:rsidR="00376D84" w:rsidRPr="006802DF" w:rsidRDefault="00376D84" w:rsidP="00376D8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77F0" w14:textId="55D44C6A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</w:t>
            </w:r>
          </w:p>
        </w:tc>
      </w:tr>
      <w:tr w:rsidR="00376D84" w:rsidRPr="006802DF" w14:paraId="45906C41" w14:textId="77777777" w:rsidTr="000C320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29AF8E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lastRenderedPageBreak/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0D2EB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E876A3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1C08F4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376D84" w:rsidRPr="006802DF" w14:paraId="548E8CB1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5DDDE" w14:textId="5321C9AB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Současné připojení 6 ks lineárních dávkovačů nebo infuzních pump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D68D7" w14:textId="0BEFA7EB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5C2" w14:textId="29483D5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90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820629B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95A29" w14:textId="12058840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Hmotnost</w:t>
            </w:r>
            <w:r w:rsidR="00872A71">
              <w:rPr>
                <w:rFonts w:ascii="Arial" w:eastAsia="Times New Roman" w:hAnsi="Arial" w:cs="Arial"/>
                <w:szCs w:val="18"/>
                <w:lang w:eastAsia="cs-CZ"/>
              </w:rPr>
              <w:t xml:space="preserve"> prázdné</w:t>
            </w: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 xml:space="preserve"> dokovací stanice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48E7E" w14:textId="45B2341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max. 8 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11" w14:textId="25F6E33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7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D020251" w14:textId="77777777" w:rsidTr="00765539">
        <w:trPr>
          <w:trHeight w:val="84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535FD" w14:textId="6CF42D53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Každá pozice dokovací stanice musí být kompatibilní s oběma typy přístrojů, které jsou součástí zakázky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FE74" w14:textId="6D5E807A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64A" w14:textId="786BED2E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8C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22AA50E" w14:textId="77777777" w:rsidTr="005C30E6">
        <w:trPr>
          <w:trHeight w:val="141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78ADE" w14:textId="073B8E6C" w:rsidR="00376D84" w:rsidRPr="00765539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Jednoduché vložení a vyjmutí všech infuzních pump a lineárních dávkovačů z jakékoliv pozice. Následné vložení do jakékoliv pozice bez nutnosti další manipulace s jiným přístrojem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541F" w14:textId="6CA92E0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B47" w14:textId="74A6F85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73E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96784A4" w14:textId="77777777" w:rsidTr="00CD4700">
        <w:trPr>
          <w:trHeight w:val="84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BAF3E" w14:textId="48804B75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Jeden napájecí kabel pro všechny připojené lineární dávkovače nebo infuzní pumpy v dokovací stanici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ECD9E" w14:textId="3F8C27E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60D" w14:textId="46BA697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76D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5DB24C9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DF7B7" w14:textId="39A1AB4F" w:rsidR="00376D84" w:rsidRPr="00CD4700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Optická vizualizace alarmů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D8DB" w14:textId="49CF3BCF" w:rsidR="00376D84" w:rsidRPr="00DD7F3E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E4B" w14:textId="1294E9F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C34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DB42ECF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F8D49" w14:textId="64532069" w:rsidR="00376D84" w:rsidRPr="00CD4700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Možnost uchycení dokovací stanice na infuzní stojan i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BFE56" w14:textId="640F3C4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AC3" w14:textId="4C552A1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56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61339273" w14:textId="77777777" w:rsidTr="00C56B9B">
        <w:trPr>
          <w:trHeight w:val="59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48233" w14:textId="7668B70C" w:rsidR="00C56B9B" w:rsidRPr="006802DF" w:rsidRDefault="00C56B9B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bookmarkStart w:id="2" w:name="_Hlk117686138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SW pro </w:t>
            </w:r>
            <w:r w:rsidR="005462D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komunikaci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s infuzní technikou a dokovacími stanicemi</w:t>
            </w:r>
          </w:p>
        </w:tc>
      </w:tr>
      <w:tr w:rsidR="00C56B9B" w:rsidRPr="006802DF" w14:paraId="6F02DC25" w14:textId="77777777" w:rsidTr="00C56B9B">
        <w:trPr>
          <w:trHeight w:val="7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0762" w14:textId="23629EB6" w:rsidR="00C56B9B" w:rsidRPr="00CD4700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56B9B">
              <w:rPr>
                <w:rFonts w:ascii="Arial" w:eastAsia="Times New Roman" w:hAnsi="Arial" w:cs="Arial"/>
                <w:szCs w:val="18"/>
                <w:lang w:eastAsia="cs-CZ"/>
              </w:rPr>
              <w:t>Monitorace aktuálního stavu infuzní techniky na oddělení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38C9" w14:textId="0A19FF4E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1D3CF6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600" w14:textId="02FC4540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392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1CB787D3" w14:textId="77777777" w:rsidTr="00C56B9B">
        <w:trPr>
          <w:trHeight w:val="7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C160D" w14:textId="5A1E1D13" w:rsidR="00C56B9B" w:rsidRPr="00C56B9B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>Software zobrazující stav všech infuzních přístrojů na oddělení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AFBD" w14:textId="73F89920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1D3CF6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648" w14:textId="52CDC56B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15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22C9DA1" w14:textId="77777777" w:rsidTr="00C56B9B">
        <w:trPr>
          <w:trHeight w:val="55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25512" w14:textId="088F4EB9" w:rsidR="00C56B9B" w:rsidRPr="001D3CF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přístrojů přes dokovací stanici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7BD7" w14:textId="576E3FDD" w:rsidR="00C56B9B" w:rsidRPr="001D3CF6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AF4" w14:textId="2689466C" w:rsidR="00C56B9B" w:rsidRPr="001D3CF6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FEE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A1D1641" w14:textId="77777777" w:rsidTr="005C30E6">
        <w:trPr>
          <w:trHeight w:val="10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45848" w14:textId="4EB20639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Přenos dat o stavu a činnosti všech připojených přístrojů do centrálního monitorovacího systému a do NIS přes pevnou datovou síť</w:t>
            </w:r>
            <w:r w:rsidR="00FE61C3">
              <w:rPr>
                <w:rFonts w:ascii="Arial" w:eastAsia="Times New Roman" w:hAnsi="Arial" w:cs="Arial"/>
                <w:szCs w:val="18"/>
                <w:lang w:eastAsia="cs-CZ"/>
              </w:rPr>
              <w:t xml:space="preserve"> protokolem HL7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B988C" w14:textId="2A150B28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D42" w14:textId="14883232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41F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FEFF9EC" w14:textId="77777777" w:rsidTr="00C56B9B">
        <w:trPr>
          <w:trHeight w:val="5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4E9BD" w14:textId="7C9B3E39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 xml:space="preserve">Zobrazení alarmu infuzní techniky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7BC5F" w14:textId="6AAEFE40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1A5" w14:textId="6AE530E3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535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566A8DE3" w14:textId="77777777" w:rsidTr="00C56B9B">
        <w:trPr>
          <w:trHeight w:val="83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F3979" w14:textId="412499C8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>Identifikace alarmů (optické) s rozlišením závažnosti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C9885" w14:textId="342C6972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DB0" w14:textId="63954B26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479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3B9AD99D" w14:textId="77777777" w:rsidTr="00C56B9B">
        <w:trPr>
          <w:trHeight w:val="56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A5264" w14:textId="7B0253BE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Prostředí včetně všech funkcí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7CDBA" w14:textId="23539E5B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4BE" w14:textId="1193512A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6B08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E90462C" w14:textId="77777777" w:rsidTr="0062577B">
        <w:trPr>
          <w:trHeight w:val="126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BA0B6" w14:textId="45E67525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Dostupné informace u konkrétní infuze: název léku, rychlost dávky, rychlost průtoku, podaný objem, zbývající objem, zbývající čas, čas do konce podání infuze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, režim infuze, tlak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1973" w14:textId="20FFEAB7" w:rsidR="0062577B" w:rsidRPr="00B2656F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C8A" w14:textId="434BC52C" w:rsidR="0062577B" w:rsidRPr="005C3F67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09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878B2FE" w14:textId="77777777" w:rsidTr="005C30E6">
        <w:trPr>
          <w:trHeight w:val="83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61B1A" w14:textId="0B2AE821" w:rsidR="0062577B" w:rsidRPr="00872A71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 xml:space="preserve">Součástí dodávky je úplný </w:t>
            </w: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SW a HW pro monitoring infuzní techniky včetně dodání PC, dotykového monitoru o velikosti min. 23´´, switche pro zajištění konektivity dokovacích (pracovních) stanic s centrálou dle specifik I</w:t>
            </w:r>
            <w:r w:rsidR="00995650">
              <w:rPr>
                <w:rFonts w:ascii="Arial" w:eastAsia="Times New Roman" w:hAnsi="Arial" w:cs="Arial"/>
                <w:szCs w:val="18"/>
                <w:lang w:eastAsia="cs-CZ"/>
              </w:rPr>
              <w:t>CT</w:t>
            </w: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 xml:space="preserve"> oddělení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NEMCL a dále HW a SW umožňující přenos dat dle požadavků výše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8B5C" w14:textId="7B3B9145" w:rsidR="0062577B" w:rsidRPr="00872A71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D3C" w14:textId="1738DB95" w:rsidR="0062577B" w:rsidRPr="00872A71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789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EDDCB3B" w14:textId="77777777" w:rsidTr="001D3CF6">
        <w:trPr>
          <w:trHeight w:val="70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99334" w14:textId="401E52B1" w:rsidR="0062577B" w:rsidRPr="00273B24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273B24">
              <w:rPr>
                <w:rFonts w:ascii="Arial" w:eastAsia="Times New Roman" w:hAnsi="Arial" w:cs="Arial"/>
                <w:szCs w:val="18"/>
                <w:lang w:eastAsia="cs-CZ"/>
              </w:rPr>
              <w:t>Licence minimálně pro 1 oddělení určené dle specifik NEMCL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s cca. 8–10 lůžky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F8EB" w14:textId="68812789" w:rsidR="0062577B" w:rsidRPr="00273B24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73B24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711" w14:textId="487ED8D6" w:rsidR="0062577B" w:rsidRPr="00273B24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F38" w14:textId="2D71D4BA" w:rsidR="0062577B" w:rsidRPr="00273B24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</w:tr>
      <w:tr w:rsidR="0062577B" w:rsidRPr="006802DF" w14:paraId="45E0400E" w14:textId="77777777" w:rsidTr="005C526A">
        <w:trPr>
          <w:trHeight w:val="67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6F11" w14:textId="70E47423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eastAsia="Times New Roman" w:hAnsi="Arial" w:cs="Arial"/>
                <w:szCs w:val="18"/>
                <w:lang w:eastAsia="cs-CZ"/>
              </w:rPr>
              <w:t>Držák monitoru na stěnu nebo stůl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9BBB6" w14:textId="6BC3C7FA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B78" w14:textId="5F63116B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91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3EB8F35" w14:textId="77777777" w:rsidTr="005C526A">
        <w:trPr>
          <w:trHeight w:val="67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B7BE1" w14:textId="6083BC75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eastAsia="Times New Roman" w:hAnsi="Arial" w:cs="Arial"/>
                <w:szCs w:val="18"/>
                <w:lang w:eastAsia="cs-CZ"/>
              </w:rPr>
              <w:t>Kompletní instalace monitoringu infuzní techniky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jako součást dodávky</w:t>
            </w:r>
            <w:r w:rsidR="00995650">
              <w:rPr>
                <w:rFonts w:ascii="Arial" w:eastAsia="Times New Roman" w:hAnsi="Arial" w:cs="Arial"/>
                <w:szCs w:val="18"/>
                <w:lang w:eastAsia="cs-CZ"/>
              </w:rPr>
              <w:t xml:space="preserve"> v koordinaci s odd. ICT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C6452" w14:textId="50DBB55C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1C0" w14:textId="593CBF5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2EC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2"/>
      <w:tr w:rsidR="0062577B" w:rsidRPr="006802DF" w14:paraId="6B3581CC" w14:textId="77777777" w:rsidTr="00CD4700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2FF36" w14:textId="795A39D9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62577B" w:rsidRPr="006802DF" w14:paraId="5C4B9DD5" w14:textId="77777777" w:rsidTr="00B9121D">
        <w:trPr>
          <w:trHeight w:val="87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A6930" w14:textId="505D310B" w:rsidR="0062577B" w:rsidRPr="00CD4700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Infuzní stojan s</w:t>
            </w:r>
            <w:r w:rsidR="00E34258">
              <w:rPr>
                <w:rFonts w:ascii="Arial" w:eastAsia="Times New Roman" w:hAnsi="Arial" w:cs="Arial"/>
                <w:szCs w:val="18"/>
                <w:lang w:eastAsia="cs-CZ"/>
              </w:rPr>
              <w:t xml:space="preserve"> dostatečnou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nosností, na který lze uchytit osazenou dokovací stanici na všech pozicích včetně háčků na infuze (počet na celou dodávku)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2044A" w14:textId="4A3D7350" w:rsidR="0062577B" w:rsidRPr="00DD7F3E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ks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161" w14:textId="2D8ED56F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1E1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43A7EDDE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144C3" w14:textId="77777777" w:rsidR="00B9121D" w:rsidRPr="00B72BDE" w:rsidRDefault="00B9121D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2577B" w:rsidRPr="006802DF" w14:paraId="4E65F518" w14:textId="77777777" w:rsidTr="0063218B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1F378" w14:textId="181683DE" w:rsidR="0062577B" w:rsidRPr="006802DF" w:rsidRDefault="00B72BDE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Lineární </w:t>
            </w:r>
            <w:r w:rsidR="00E34258"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dávkovač </w:t>
            </w:r>
            <w:r w:rsid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– TIVA</w:t>
            </w:r>
          </w:p>
        </w:tc>
      </w:tr>
      <w:tr w:rsidR="0062577B" w:rsidRPr="006802DF" w14:paraId="07D17F9E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83E5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6F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11575098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7E09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B20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7CCFAB49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BB8E70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5459DE" w14:textId="77777777" w:rsidR="0062577B" w:rsidRPr="006802DF" w:rsidRDefault="0062577B" w:rsidP="0062577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B2A" w14:textId="42992829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</w:tr>
      <w:tr w:rsidR="0062577B" w:rsidRPr="006802DF" w14:paraId="7508F392" w14:textId="77777777" w:rsidTr="0063218B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B1857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118F27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ADCB4C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CED50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2577B" w:rsidRPr="006802DF" w14:paraId="49FA1A3D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51C40" w14:textId="1469211F" w:rsidR="0062577B" w:rsidRPr="006802DF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17933">
              <w:rPr>
                <w:rFonts w:ascii="Arial" w:eastAsia="Times New Roman" w:hAnsi="Arial" w:cs="Arial"/>
                <w:szCs w:val="18"/>
                <w:lang w:eastAsia="cs-CZ"/>
              </w:rPr>
              <w:t>Přesné dávkování malých objemů pomocí jednorázových stříkaček běžně používaných objemů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9B8F6" w14:textId="169A0B6F" w:rsidR="0062577B" w:rsidRPr="006802DF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517E7">
              <w:rPr>
                <w:rFonts w:ascii="Arial" w:eastAsia="Times New Roman" w:hAnsi="Arial" w:cs="Arial"/>
                <w:bCs/>
                <w:szCs w:val="18"/>
                <w:lang w:eastAsia="cs-CZ"/>
              </w:rPr>
              <w:t>5, 10, 20, 30, 50/60 ml.</w:t>
            </w: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CFE" w14:textId="55537A8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E3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B263360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3AA35" w14:textId="05FAE049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>Přesnost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59556" w14:textId="047B079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2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52B" w14:textId="01FBFDFB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CB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8BD05F3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830D" w14:textId="51F2E17A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92E6F" w14:textId="6DC0F3D6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>min.1–1200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8AF" w14:textId="4E6EAB6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B76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51CBFD4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953C0" w14:textId="1D5BBB68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 xml:space="preserve">Provozní režimy: TCI, </w:t>
            </w:r>
            <w:proofErr w:type="spellStart"/>
            <w:r w:rsidRPr="007517E7">
              <w:rPr>
                <w:rFonts w:ascii="Arial" w:hAnsi="Arial" w:cs="Arial"/>
                <w:bCs/>
              </w:rPr>
              <w:t>Tiva</w:t>
            </w:r>
            <w:proofErr w:type="spellEnd"/>
            <w:r w:rsidRPr="007517E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517E7">
              <w:rPr>
                <w:rFonts w:ascii="Arial" w:hAnsi="Arial" w:cs="Arial"/>
                <w:bCs/>
              </w:rPr>
              <w:t>mL</w:t>
            </w:r>
            <w:proofErr w:type="spellEnd"/>
            <w:r w:rsidRPr="007517E7">
              <w:rPr>
                <w:rFonts w:ascii="Arial" w:hAnsi="Arial" w:cs="Arial"/>
                <w:bCs/>
              </w:rPr>
              <w:t> / hr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DC8A" w14:textId="758E8813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AA3" w14:textId="7F7CE10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678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D1EAB78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642FD" w14:textId="78073543" w:rsidR="0062577B" w:rsidRPr="00273B24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73B24">
              <w:rPr>
                <w:rFonts w:ascii="Arial" w:hAnsi="Arial" w:cs="Arial"/>
                <w:bCs/>
              </w:rPr>
              <w:t xml:space="preserve">Rozsah nastavení limitu okluzního tlaku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B609" w14:textId="47934EFD" w:rsidR="0062577B" w:rsidRPr="00273B24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273B24">
              <w:rPr>
                <w:rFonts w:ascii="Arial" w:hAnsi="Arial" w:cs="Arial"/>
                <w:bCs/>
                <w:lang w:eastAsia="cs-CZ"/>
              </w:rPr>
              <w:t xml:space="preserve">min. 75-900 </w:t>
            </w:r>
            <w:proofErr w:type="spellStart"/>
            <w:r w:rsidRPr="00273B24">
              <w:rPr>
                <w:rFonts w:ascii="Arial" w:hAnsi="Arial" w:cs="Arial"/>
                <w:bCs/>
                <w:lang w:eastAsia="cs-CZ"/>
              </w:rPr>
              <w:t>mmHg</w:t>
            </w:r>
            <w:proofErr w:type="spellEnd"/>
            <w:r w:rsidRPr="00273B24">
              <w:rPr>
                <w:rFonts w:ascii="Arial" w:hAnsi="Arial" w:cs="Arial"/>
                <w:bCs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2DBF" w14:textId="29339B40" w:rsidR="0062577B" w:rsidRPr="00273B24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DE3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49C10D94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B3EA7" w14:textId="6D9F4172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 xml:space="preserve">Nastavení okluzního tlaku v min. </w:t>
            </w:r>
            <w:r>
              <w:rPr>
                <w:rFonts w:ascii="Arial" w:hAnsi="Arial" w:cs="Arial"/>
                <w:bCs/>
              </w:rPr>
              <w:t>5 krocích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7EC8" w14:textId="2B9F62DA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0FF" w14:textId="5BD7A7B8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7AC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1EEF003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06CE4" w14:textId="2B560071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lastRenderedPageBreak/>
              <w:t>Funkce snížení tlaku po okluzi (pro prevenci nechtěného bolusu)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E3248" w14:textId="460CEB5B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AA0" w14:textId="68247C1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72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2881666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639B8" w14:textId="27B693A6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hAnsi="Arial" w:cs="Arial"/>
              </w:rPr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01FC" w14:textId="224B0233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EF3" w14:textId="0D8B8C20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A87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8B3DBF4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C4739" w14:textId="442A1CFA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2A9A" w14:textId="1EA6715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811" w14:textId="2483998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102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BD86DC9" w14:textId="77777777" w:rsidTr="007517E7">
        <w:trPr>
          <w:trHeight w:val="82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AC8" w14:textId="51E1B271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179B" w14:textId="5A8784B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CD5" w14:textId="48C954B1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1B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F8A5D71" w14:textId="77777777" w:rsidTr="007517E7">
        <w:trPr>
          <w:trHeight w:val="113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97636" w14:textId="5E252545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CE30" w14:textId="5213B9E2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F60" w14:textId="4807301C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898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6419942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4D2FA" w14:textId="71E3510A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bookmarkStart w:id="3" w:name="_Hlk110240787"/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9ABC" w14:textId="38A8E604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F6EF" w14:textId="234C5A13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A7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3"/>
      <w:tr w:rsidR="0062577B" w:rsidRPr="006802DF" w14:paraId="2CE28506" w14:textId="77777777" w:rsidTr="00B9121D">
        <w:trPr>
          <w:trHeight w:val="10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2B60E" w14:textId="72C696A2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F15B8" w14:textId="478DBB17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D7D" w14:textId="7E15710E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91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4E62694A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12698" w14:textId="77777777" w:rsidR="00B9121D" w:rsidRPr="00B72BDE" w:rsidRDefault="00B9121D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2577B" w:rsidRPr="006802DF" w14:paraId="6253067D" w14:textId="77777777" w:rsidTr="0063218B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F1706" w14:textId="743799A0" w:rsidR="0062577B" w:rsidRPr="006802DF" w:rsidRDefault="00B72BDE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Lineární </w:t>
            </w:r>
            <w:r w:rsidR="00D57E20"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dávkovač</w:t>
            </w:r>
            <w:r w:rsidR="00D57E2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PCA</w:t>
            </w:r>
          </w:p>
        </w:tc>
      </w:tr>
      <w:tr w:rsidR="0062577B" w:rsidRPr="006802DF" w14:paraId="2859D324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C3ED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EC3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1548116A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DDAE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846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3C61DB34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D0DAE4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6A05F7" w14:textId="77777777" w:rsidR="0062577B" w:rsidRPr="006802DF" w:rsidRDefault="0062577B" w:rsidP="0062577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A3DB" w14:textId="7DBCE5C8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62577B" w:rsidRPr="006802DF" w14:paraId="47385E6A" w14:textId="77777777" w:rsidTr="0063218B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234125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6E776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A4421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C46A8C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2577B" w:rsidRPr="006802DF" w14:paraId="3B141C7A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685CB" w14:textId="6A2E302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Režim pacientem řízené analgezie – PCA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784D4" w14:textId="19D19F40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8D1" w14:textId="50E05B4F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7E8F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160909D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F4F3B" w14:textId="1662433F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B2B60">
              <w:rPr>
                <w:rFonts w:ascii="Arial" w:hAnsi="Arial" w:cs="Arial"/>
                <w:bCs/>
              </w:rPr>
              <w:t>acientský ovladač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F34D7" w14:textId="69A3D0D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4F7" w14:textId="23F36554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10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4253031D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E8489" w14:textId="164CABA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Schopnost vytvářet programy léčby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F4A98" w14:textId="3A33D5E4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1D2" w14:textId="7CAF9F40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EA4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30061BC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D2D3E" w14:textId="08FABDB6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Změna parametrů dávkování infúze za provozu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75B8" w14:textId="5994EDF8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7A6" w14:textId="7ADEB313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30D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55FC439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07FF9" w14:textId="570D111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Zámek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614E" w14:textId="08B4207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BC0" w14:textId="3AC7F505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A5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4160554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3DCA5" w14:textId="52BA7AFD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Automatické snížení tlaku po 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45D3E" w14:textId="27470C74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8F3" w14:textId="0622CB68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05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784367E4" w14:textId="77777777" w:rsidTr="00CB2B60">
        <w:trPr>
          <w:trHeight w:val="96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0C347" w14:textId="6BB5962E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lastRenderedPageBreak/>
              <w:t>Režim KVO pro zachování otevřené žíly o více úrovních rychlosti v závislosti na původní rychlosti infúze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7E85" w14:textId="304F587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462" w14:textId="1AFF5933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2B2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D0CAF76" w14:textId="77777777" w:rsidR="00F74622" w:rsidRDefault="00F74622" w:rsidP="00F7462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27C8F64E" w14:textId="77777777" w:rsidR="009023A1" w:rsidRPr="00F92C03" w:rsidRDefault="009023A1" w:rsidP="009023A1">
      <w:pPr>
        <w:pStyle w:val="Zkladntextodsazen"/>
        <w:ind w:left="0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639DD0A5" w14:textId="77777777" w:rsidR="009023A1" w:rsidRDefault="009023A1" w:rsidP="009023A1">
      <w:pPr>
        <w:jc w:val="both"/>
        <w:rPr>
          <w:rFonts w:ascii="Arial" w:hAnsi="Arial" w:cs="Arial"/>
          <w:i/>
          <w:sz w:val="16"/>
          <w:szCs w:val="16"/>
        </w:rPr>
      </w:pPr>
    </w:p>
    <w:p w14:paraId="385A40A1" w14:textId="77777777" w:rsidR="009023A1" w:rsidRPr="00282B95" w:rsidRDefault="009023A1" w:rsidP="009023A1">
      <w:pPr>
        <w:jc w:val="both"/>
        <w:rPr>
          <w:rFonts w:ascii="Arial" w:hAnsi="Arial" w:cs="Arial"/>
          <w:sz w:val="28"/>
        </w:rPr>
      </w:pPr>
    </w:p>
    <w:p w14:paraId="796E2F89" w14:textId="77777777" w:rsidR="009023A1" w:rsidRPr="0095114D" w:rsidRDefault="009023A1" w:rsidP="009023A1">
      <w:pPr>
        <w:jc w:val="center"/>
        <w:rPr>
          <w:rFonts w:ascii="Arial" w:hAnsi="Arial" w:cs="Arial"/>
        </w:rPr>
      </w:pPr>
      <w:r w:rsidRPr="00783DDC">
        <w:rPr>
          <w:rFonts w:ascii="Arial" w:hAnsi="Arial" w:cs="Arial"/>
        </w:rPr>
        <w:t>V ……………. dne ……</w:t>
      </w:r>
      <w:proofErr w:type="gramStart"/>
      <w:r w:rsidRPr="00783DDC">
        <w:rPr>
          <w:rFonts w:ascii="Arial" w:hAnsi="Arial" w:cs="Arial"/>
        </w:rPr>
        <w:t>…….</w:t>
      </w:r>
      <w:proofErr w:type="gramEnd"/>
      <w:r w:rsidRPr="00783DDC">
        <w:rPr>
          <w:rFonts w:ascii="Arial" w:hAnsi="Arial" w:cs="Arial"/>
        </w:rPr>
        <w:t>.</w:t>
      </w:r>
      <w:r w:rsidRPr="00783D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783DDC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účastníka</w:t>
      </w:r>
      <w:r w:rsidRPr="00783DDC">
        <w:rPr>
          <w:rFonts w:ascii="Arial" w:hAnsi="Arial" w:cs="Arial"/>
        </w:rPr>
        <w:t>:</w:t>
      </w:r>
      <w:r w:rsidRPr="00783DDC">
        <w:rPr>
          <w:rFonts w:ascii="Arial" w:hAnsi="Arial" w:cs="Arial"/>
        </w:rPr>
        <w:tab/>
        <w:t>…………………</w:t>
      </w:r>
      <w:proofErr w:type="gramStart"/>
      <w:r w:rsidRPr="00783DDC">
        <w:rPr>
          <w:rFonts w:ascii="Arial" w:hAnsi="Arial" w:cs="Arial"/>
        </w:rPr>
        <w:t>…….</w:t>
      </w:r>
      <w:proofErr w:type="gramEnd"/>
      <w:r w:rsidRPr="00783DDC">
        <w:rPr>
          <w:rFonts w:ascii="Arial" w:hAnsi="Arial" w:cs="Arial"/>
        </w:rPr>
        <w:t>.</w:t>
      </w:r>
    </w:p>
    <w:p w14:paraId="3C93B236" w14:textId="77777777" w:rsidR="00CD0D8D" w:rsidRDefault="00CD0D8D"/>
    <w:sectPr w:rsidR="00CD0D8D" w:rsidSect="009566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8AD7" w14:textId="77777777" w:rsidR="00CF1EC8" w:rsidRDefault="00CF1EC8" w:rsidP="00CD0D8D">
      <w:pPr>
        <w:spacing w:after="0" w:line="240" w:lineRule="auto"/>
      </w:pPr>
      <w:r>
        <w:separator/>
      </w:r>
    </w:p>
  </w:endnote>
  <w:endnote w:type="continuationSeparator" w:id="0">
    <w:p w14:paraId="54EC5A16" w14:textId="77777777" w:rsidR="00CF1EC8" w:rsidRDefault="00CF1EC8" w:rsidP="00C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751496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0454E8" w14:textId="4F50B2E5" w:rsidR="009566AD" w:rsidRPr="009566AD" w:rsidRDefault="009566AD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6A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66A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672378" w14:textId="77777777" w:rsidR="009566AD" w:rsidRDefault="00956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FB13" w14:textId="77777777" w:rsidR="00CF1EC8" w:rsidRDefault="00CF1EC8" w:rsidP="00CD0D8D">
      <w:pPr>
        <w:spacing w:after="0" w:line="240" w:lineRule="auto"/>
      </w:pPr>
      <w:r>
        <w:separator/>
      </w:r>
    </w:p>
  </w:footnote>
  <w:footnote w:type="continuationSeparator" w:id="0">
    <w:p w14:paraId="6B98F0D2" w14:textId="77777777" w:rsidR="00CF1EC8" w:rsidRDefault="00CF1EC8" w:rsidP="00C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1B3" w14:textId="6B22875B" w:rsidR="00CD0D8D" w:rsidRDefault="00CD0D8D">
    <w:pPr>
      <w:pStyle w:val="Zhlav"/>
    </w:pPr>
    <w:r w:rsidRPr="001F5CC7">
      <w:rPr>
        <w:noProof/>
      </w:rPr>
      <w:drawing>
        <wp:inline distT="0" distB="0" distL="0" distR="0" wp14:anchorId="4BFFF89C" wp14:editId="3BFCC51C">
          <wp:extent cx="1266825" cy="304800"/>
          <wp:effectExtent l="0" t="0" r="9525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5450">
    <w:abstractNumId w:val="0"/>
  </w:num>
  <w:num w:numId="2" w16cid:durableId="200631090">
    <w:abstractNumId w:val="0"/>
  </w:num>
  <w:num w:numId="3" w16cid:durableId="1769692445">
    <w:abstractNumId w:val="0"/>
  </w:num>
  <w:num w:numId="4" w16cid:durableId="94951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D"/>
    <w:rsid w:val="00017933"/>
    <w:rsid w:val="000B6400"/>
    <w:rsid w:val="000F64DB"/>
    <w:rsid w:val="00106399"/>
    <w:rsid w:val="00124368"/>
    <w:rsid w:val="001D3CF6"/>
    <w:rsid w:val="002312AD"/>
    <w:rsid w:val="00247914"/>
    <w:rsid w:val="00273B24"/>
    <w:rsid w:val="002D4B7F"/>
    <w:rsid w:val="002F74E2"/>
    <w:rsid w:val="0032358A"/>
    <w:rsid w:val="00374286"/>
    <w:rsid w:val="00376D84"/>
    <w:rsid w:val="003A376D"/>
    <w:rsid w:val="005462D2"/>
    <w:rsid w:val="005C30E6"/>
    <w:rsid w:val="005C526A"/>
    <w:rsid w:val="005E24E1"/>
    <w:rsid w:val="00617AF5"/>
    <w:rsid w:val="0062577B"/>
    <w:rsid w:val="00641238"/>
    <w:rsid w:val="0066011D"/>
    <w:rsid w:val="00665120"/>
    <w:rsid w:val="006802DF"/>
    <w:rsid w:val="006A0342"/>
    <w:rsid w:val="006B286E"/>
    <w:rsid w:val="006B2A97"/>
    <w:rsid w:val="006E34D4"/>
    <w:rsid w:val="006F1F02"/>
    <w:rsid w:val="007064AE"/>
    <w:rsid w:val="007517E7"/>
    <w:rsid w:val="00765539"/>
    <w:rsid w:val="00872A71"/>
    <w:rsid w:val="009023A1"/>
    <w:rsid w:val="009566AD"/>
    <w:rsid w:val="00971E53"/>
    <w:rsid w:val="00995650"/>
    <w:rsid w:val="009C7281"/>
    <w:rsid w:val="009E2AB1"/>
    <w:rsid w:val="00A62484"/>
    <w:rsid w:val="00AB0DED"/>
    <w:rsid w:val="00AD7EBE"/>
    <w:rsid w:val="00B72BDE"/>
    <w:rsid w:val="00B83D44"/>
    <w:rsid w:val="00B9121D"/>
    <w:rsid w:val="00C56B9B"/>
    <w:rsid w:val="00C80A89"/>
    <w:rsid w:val="00CB0657"/>
    <w:rsid w:val="00CB2B60"/>
    <w:rsid w:val="00CD0D8D"/>
    <w:rsid w:val="00CD4700"/>
    <w:rsid w:val="00CF1EC8"/>
    <w:rsid w:val="00D07763"/>
    <w:rsid w:val="00D35795"/>
    <w:rsid w:val="00D57E20"/>
    <w:rsid w:val="00D73CF2"/>
    <w:rsid w:val="00DA03EF"/>
    <w:rsid w:val="00DA1A60"/>
    <w:rsid w:val="00DC7072"/>
    <w:rsid w:val="00DD7F3E"/>
    <w:rsid w:val="00E0128D"/>
    <w:rsid w:val="00E34258"/>
    <w:rsid w:val="00E45514"/>
    <w:rsid w:val="00EC47F8"/>
    <w:rsid w:val="00F74622"/>
    <w:rsid w:val="00FD2408"/>
    <w:rsid w:val="00FE61C3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4C5"/>
  <w15:chartTrackingRefBased/>
  <w15:docId w15:val="{5589DEA2-93DF-4EEC-937F-E7DA610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4D4"/>
  </w:style>
  <w:style w:type="paragraph" w:styleId="Nadpis1">
    <w:name w:val="heading 1"/>
    <w:basedOn w:val="Odstavecseseznamem"/>
    <w:next w:val="Normln"/>
    <w:link w:val="Nadpis1Char"/>
    <w:uiPriority w:val="9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rFonts w:ascii="Times New Roman" w:hAnsi="Times New Roman" w:cs="Times New Roman"/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8D"/>
  </w:style>
  <w:style w:type="paragraph" w:styleId="Zpat">
    <w:name w:val="footer"/>
    <w:basedOn w:val="Normln"/>
    <w:link w:val="Zpat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8D"/>
  </w:style>
  <w:style w:type="table" w:styleId="Prosttabulka2">
    <w:name w:val="Plain Table 2"/>
    <w:basedOn w:val="Normlntabulka"/>
    <w:uiPriority w:val="42"/>
    <w:rsid w:val="00CD0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C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9023A1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23A1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02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2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3B9F-FE8B-4556-B7F8-C9C65B4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2010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Compet Consult</cp:lastModifiedBy>
  <cp:revision>2</cp:revision>
  <cp:lastPrinted>2022-09-06T11:04:00Z</cp:lastPrinted>
  <dcterms:created xsi:type="dcterms:W3CDTF">2023-03-02T10:58:00Z</dcterms:created>
  <dcterms:modified xsi:type="dcterms:W3CDTF">2023-03-02T10:58:00Z</dcterms:modified>
</cp:coreProperties>
</file>