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964A5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„Opravy náhra</w:t>
            </w:r>
            <w:r w:rsidR="009F3C64">
              <w:rPr>
                <w:b/>
                <w:bCs/>
                <w:color w:val="000000"/>
                <w:sz w:val="22"/>
                <w:szCs w:val="22"/>
              </w:rPr>
              <w:t>dních dílů autobusů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9F3C64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NR-40-23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  <w:bookmarkStart w:id="0" w:name="_GoBack"/>
    </w:p>
    <w:bookmarkEnd w:id="0"/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9F3C6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F3C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F3C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E964A5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9F3C64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964A5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152C516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47</cp:revision>
  <cp:lastPrinted>2019-04-08T07:57:00Z</cp:lastPrinted>
  <dcterms:created xsi:type="dcterms:W3CDTF">2021-05-27T05:50:00Z</dcterms:created>
  <dcterms:modified xsi:type="dcterms:W3CDTF">2023-02-27T11:30:00Z</dcterms:modified>
</cp:coreProperties>
</file>