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F816" w14:textId="77777777" w:rsidR="00061BDA" w:rsidRDefault="00D65D8D">
      <w:pPr>
        <w:pStyle w:val="Nadpis1"/>
        <w:rPr>
          <w:b/>
        </w:rPr>
      </w:pPr>
      <w:r>
        <w:rPr>
          <w:b/>
        </w:rPr>
        <w:t>SMLOUVA O DÍLO</w:t>
      </w:r>
      <w:r w:rsidR="0094689E">
        <w:rPr>
          <w:b/>
        </w:rPr>
        <w:t xml:space="preserve"> - návrh</w:t>
      </w:r>
    </w:p>
    <w:p w14:paraId="292CD036" w14:textId="77777777" w:rsidR="00061BDA" w:rsidRDefault="00D65D8D">
      <w:pPr>
        <w:pStyle w:val="Nadpis1"/>
      </w:pPr>
      <w:r>
        <w:rPr>
          <w:b/>
        </w:rPr>
        <w:t xml:space="preserve">číslo smlouvy objednatele: </w:t>
      </w:r>
      <w:r w:rsidR="00BC2DBC">
        <w:rPr>
          <w:b/>
        </w:rPr>
        <w:t>DOD20222461</w:t>
      </w:r>
    </w:p>
    <w:p w14:paraId="373C81C2" w14:textId="650BCF96" w:rsidR="00061BDA" w:rsidRDefault="00D65D8D" w:rsidP="00EE1CEB">
      <w:pPr>
        <w:widowControl w:val="0"/>
        <w:spacing w:line="240" w:lineRule="atLeast"/>
        <w:jc w:val="center"/>
        <w:rPr>
          <w:b/>
          <w:bCs/>
          <w:snapToGrid w:val="0"/>
        </w:rPr>
      </w:pPr>
      <w:r>
        <w:rPr>
          <w:b/>
          <w:bCs/>
          <w:snapToGrid w:val="0"/>
        </w:rPr>
        <w:t xml:space="preserve">číslo smlouvy zhotovitele: </w:t>
      </w:r>
      <w:r w:rsidR="00182F91" w:rsidRPr="00000B3E">
        <w:rPr>
          <w:i/>
          <w:color w:val="00B0F0"/>
          <w:sz w:val="20"/>
          <w:szCs w:val="20"/>
        </w:rPr>
        <w:t>(POZN.</w:t>
      </w:r>
      <w:r w:rsidR="00182F91">
        <w:rPr>
          <w:i/>
          <w:color w:val="00B0F0"/>
          <w:sz w:val="20"/>
          <w:szCs w:val="20"/>
        </w:rPr>
        <w:t>:</w:t>
      </w:r>
      <w:r w:rsidR="00182F91" w:rsidRPr="00000B3E">
        <w:rPr>
          <w:i/>
          <w:color w:val="00B0F0"/>
          <w:sz w:val="20"/>
          <w:szCs w:val="20"/>
        </w:rPr>
        <w:t xml:space="preserve"> Doplní dodavatel, poté poznámku vymaže</w:t>
      </w:r>
      <w:r w:rsidR="00182F91">
        <w:rPr>
          <w:i/>
          <w:color w:val="00B0F0"/>
          <w:sz w:val="20"/>
          <w:szCs w:val="20"/>
        </w:rPr>
        <w:t>.</w:t>
      </w:r>
      <w:r w:rsidR="00182F91" w:rsidRPr="00000B3E">
        <w:rPr>
          <w:i/>
          <w:color w:val="00B0F0"/>
          <w:sz w:val="20"/>
          <w:szCs w:val="20"/>
        </w:rPr>
        <w:t>)</w:t>
      </w:r>
    </w:p>
    <w:p w14:paraId="274AB6A9" w14:textId="77777777" w:rsidR="00EE1CEB" w:rsidRDefault="00EE1CEB" w:rsidP="00EE1CEB">
      <w:pPr>
        <w:widowControl w:val="0"/>
        <w:spacing w:line="240" w:lineRule="atLeast"/>
        <w:jc w:val="center"/>
        <w:rPr>
          <w:b/>
          <w:bCs/>
          <w:snapToGrid w:val="0"/>
        </w:rPr>
      </w:pPr>
    </w:p>
    <w:p w14:paraId="784E3A4C" w14:textId="77777777" w:rsidR="00EE1CEB" w:rsidRPr="005754AE" w:rsidRDefault="00EE1CEB" w:rsidP="00EE1CEB">
      <w:pPr>
        <w:pStyle w:val="Nadpis5"/>
        <w:jc w:val="center"/>
        <w:rPr>
          <w:u w:val="none"/>
        </w:rPr>
      </w:pPr>
      <w:r w:rsidRPr="005754AE">
        <w:rPr>
          <w:u w:val="none"/>
        </w:rPr>
        <w:t>I.</w:t>
      </w:r>
    </w:p>
    <w:p w14:paraId="6C1F6BB2" w14:textId="77777777" w:rsidR="00061BDA" w:rsidRDefault="00D65D8D">
      <w:pPr>
        <w:pStyle w:val="Nadpis2"/>
        <w:jc w:val="center"/>
        <w:rPr>
          <w:b/>
          <w:u w:val="single"/>
        </w:rPr>
      </w:pPr>
      <w:r>
        <w:rPr>
          <w:b/>
          <w:u w:val="single"/>
        </w:rPr>
        <w:t>Smluvní strany</w:t>
      </w:r>
    </w:p>
    <w:p w14:paraId="0C736FB2" w14:textId="77777777" w:rsidR="00061BDA" w:rsidRDefault="00061BDA">
      <w:pPr>
        <w:widowControl w:val="0"/>
        <w:spacing w:line="240" w:lineRule="atLeast"/>
        <w:rPr>
          <w:snapToGrid w:val="0"/>
        </w:rPr>
      </w:pPr>
    </w:p>
    <w:p w14:paraId="4390C606" w14:textId="77777777" w:rsidR="00061BDA" w:rsidRDefault="00D65D8D">
      <w:pPr>
        <w:widowControl w:val="0"/>
        <w:spacing w:line="240" w:lineRule="atLeast"/>
        <w:rPr>
          <w:snapToGrid w:val="0"/>
        </w:rPr>
      </w:pPr>
      <w:r>
        <w:rPr>
          <w:snapToGrid w:val="0"/>
        </w:rPr>
        <w:t>Objednatel:</w:t>
      </w:r>
      <w:r>
        <w:rPr>
          <w:snapToGrid w:val="0"/>
        </w:rPr>
        <w:tab/>
      </w:r>
      <w:r>
        <w:rPr>
          <w:snapToGrid w:val="0"/>
        </w:rPr>
        <w:tab/>
        <w:t>Dopravní podnik Ostrava a.s.</w:t>
      </w:r>
    </w:p>
    <w:p w14:paraId="24099D29" w14:textId="77777777" w:rsidR="00061BDA" w:rsidRDefault="00D65D8D">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w:t>
      </w:r>
      <w:r w:rsidR="004A25DE">
        <w:rPr>
          <w:snapToGrid w:val="0"/>
        </w:rPr>
        <w:t>,</w:t>
      </w:r>
      <w:r w:rsidR="004A25DE" w:rsidRPr="004A25DE">
        <w:rPr>
          <w:snapToGrid w:val="0"/>
        </w:rPr>
        <w:t xml:space="preserve"> </w:t>
      </w:r>
      <w:proofErr w:type="gramStart"/>
      <w:r w:rsidR="004A25DE">
        <w:rPr>
          <w:snapToGrid w:val="0"/>
        </w:rPr>
        <w:t>702 00  Ostrava</w:t>
      </w:r>
      <w:proofErr w:type="gramEnd"/>
    </w:p>
    <w:p w14:paraId="1FDF0497" w14:textId="77777777" w:rsidR="00061BDA" w:rsidRDefault="00D65D8D">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proofErr w:type="gramStart"/>
      <w:r>
        <w:rPr>
          <w:snapToGrid w:val="0"/>
        </w:rPr>
        <w:t>sp.zn</w:t>
      </w:r>
      <w:proofErr w:type="spellEnd"/>
      <w:r>
        <w:rPr>
          <w:snapToGrid w:val="0"/>
        </w:rPr>
        <w:t>.</w:t>
      </w:r>
      <w:proofErr w:type="gramEnd"/>
      <w:r>
        <w:rPr>
          <w:snapToGrid w:val="0"/>
        </w:rPr>
        <w:t xml:space="preserve"> B. 1104</w:t>
      </w:r>
    </w:p>
    <w:p w14:paraId="49BFCE66" w14:textId="77777777" w:rsidR="00061BDA" w:rsidRDefault="00D65D8D">
      <w:pPr>
        <w:widowControl w:val="0"/>
        <w:spacing w:line="240" w:lineRule="atLeast"/>
        <w:rPr>
          <w:snapToGrid w:val="0"/>
        </w:rPr>
      </w:pPr>
      <w:r>
        <w:rPr>
          <w:snapToGrid w:val="0"/>
        </w:rPr>
        <w:t>Zastoupen:</w:t>
      </w:r>
      <w:r>
        <w:rPr>
          <w:snapToGrid w:val="0"/>
        </w:rPr>
        <w:tab/>
      </w:r>
      <w:r>
        <w:rPr>
          <w:snapToGrid w:val="0"/>
        </w:rPr>
        <w:tab/>
      </w:r>
      <w:r w:rsidR="007110A2">
        <w:rPr>
          <w:snapToGrid w:val="0"/>
        </w:rPr>
        <w:t>Ing. Petrem Holušou, vedoucím odboru dopravní cesta</w:t>
      </w:r>
    </w:p>
    <w:p w14:paraId="5E5E0C13" w14:textId="77777777" w:rsidR="00061BDA" w:rsidRDefault="00D65D8D">
      <w:pPr>
        <w:widowControl w:val="0"/>
        <w:spacing w:line="240" w:lineRule="atLeast"/>
        <w:rPr>
          <w:snapToGrid w:val="0"/>
        </w:rPr>
      </w:pPr>
      <w:r>
        <w:rPr>
          <w:snapToGrid w:val="0"/>
        </w:rPr>
        <w:t>K jednání oprávněn:</w:t>
      </w:r>
      <w:r>
        <w:rPr>
          <w:snapToGrid w:val="0"/>
        </w:rPr>
        <w:tab/>
      </w:r>
      <w:r w:rsidR="007110A2">
        <w:rPr>
          <w:snapToGrid w:val="0"/>
        </w:rPr>
        <w:t>Ing. Petr Holuša</w:t>
      </w:r>
      <w:r w:rsidR="003C572A">
        <w:rPr>
          <w:snapToGrid w:val="0"/>
        </w:rPr>
        <w:t xml:space="preserve">, vedoucí odboru </w:t>
      </w:r>
      <w:r w:rsidR="00BB7A85">
        <w:rPr>
          <w:snapToGrid w:val="0"/>
        </w:rPr>
        <w:t xml:space="preserve">dopravní </w:t>
      </w:r>
      <w:r w:rsidR="003C572A">
        <w:rPr>
          <w:snapToGrid w:val="0"/>
        </w:rPr>
        <w:t>cesta</w:t>
      </w:r>
    </w:p>
    <w:p w14:paraId="590219C1" w14:textId="77777777" w:rsidR="00061BDA" w:rsidRDefault="00D65D8D">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40A2EDAF" w14:textId="77777777" w:rsidR="00061BDA" w:rsidRDefault="00D65D8D">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p>
    <w:p w14:paraId="458533FB" w14:textId="77777777" w:rsidR="00061BDA" w:rsidRDefault="00D65D8D">
      <w:pPr>
        <w:widowControl w:val="0"/>
        <w:spacing w:line="240" w:lineRule="atLeast"/>
        <w:rPr>
          <w:snapToGrid w:val="0"/>
        </w:rPr>
      </w:pPr>
      <w:r>
        <w:rPr>
          <w:snapToGrid w:val="0"/>
        </w:rPr>
        <w:t>Telefon/fax:</w:t>
      </w:r>
      <w:r>
        <w:rPr>
          <w:snapToGrid w:val="0"/>
        </w:rPr>
        <w:tab/>
      </w:r>
      <w:r>
        <w:rPr>
          <w:snapToGrid w:val="0"/>
        </w:rPr>
        <w:tab/>
        <w:t>59 740 1111, 59 740 1055</w:t>
      </w:r>
    </w:p>
    <w:p w14:paraId="2228031F" w14:textId="77777777" w:rsidR="00061BDA" w:rsidRDefault="00D65D8D">
      <w:pPr>
        <w:widowControl w:val="0"/>
        <w:spacing w:line="240" w:lineRule="atLeast"/>
        <w:rPr>
          <w:snapToGrid w:val="0"/>
        </w:rPr>
      </w:pPr>
      <w:r>
        <w:rPr>
          <w:snapToGrid w:val="0"/>
        </w:rPr>
        <w:t>Bankovní spojení:</w:t>
      </w:r>
      <w:r>
        <w:rPr>
          <w:snapToGrid w:val="0"/>
        </w:rPr>
        <w:tab/>
      </w:r>
      <w:r w:rsidR="003117D7">
        <w:rPr>
          <w:snapToGrid w:val="0"/>
        </w:rPr>
        <w:t xml:space="preserve"> </w:t>
      </w:r>
      <w:proofErr w:type="spellStart"/>
      <w:r w:rsidR="003117D7">
        <w:rPr>
          <w:snapToGrid w:val="0"/>
        </w:rPr>
        <w:t>UniCredit</w:t>
      </w:r>
      <w:proofErr w:type="spellEnd"/>
      <w:r w:rsidR="003117D7">
        <w:rPr>
          <w:snapToGrid w:val="0"/>
        </w:rPr>
        <w:t xml:space="preserve"> Bank CZ a SK, a.s.</w:t>
      </w:r>
    </w:p>
    <w:p w14:paraId="13494D0E" w14:textId="77777777" w:rsidR="00533840" w:rsidRDefault="00D65D8D" w:rsidP="000509B6">
      <w:pPr>
        <w:widowControl w:val="0"/>
        <w:spacing w:line="240" w:lineRule="atLeast"/>
        <w:rPr>
          <w:snapToGrid w:val="0"/>
        </w:rPr>
      </w:pPr>
      <w:r>
        <w:rPr>
          <w:snapToGrid w:val="0"/>
        </w:rPr>
        <w:t>Číslo účtu:</w:t>
      </w:r>
      <w:r>
        <w:rPr>
          <w:snapToGrid w:val="0"/>
        </w:rPr>
        <w:tab/>
      </w:r>
      <w:r>
        <w:rPr>
          <w:snapToGrid w:val="0"/>
        </w:rPr>
        <w:tab/>
      </w:r>
      <w:r w:rsidR="003117D7">
        <w:rPr>
          <w:snapToGrid w:val="0"/>
        </w:rPr>
        <w:t xml:space="preserve"> 2105677586/2700</w:t>
      </w:r>
      <w:r w:rsidR="00533840">
        <w:rPr>
          <w:snapToGrid w:val="0"/>
        </w:rPr>
        <w:t xml:space="preserve"> </w:t>
      </w:r>
    </w:p>
    <w:p w14:paraId="740C750E" w14:textId="2F9F749C" w:rsidR="00C67217" w:rsidRDefault="00D65D8D" w:rsidP="000509B6">
      <w:pPr>
        <w:widowControl w:val="0"/>
        <w:spacing w:line="240" w:lineRule="atLeast"/>
        <w:rPr>
          <w:snapToGrid w:val="0"/>
        </w:rPr>
      </w:pPr>
      <w:r>
        <w:rPr>
          <w:snapToGrid w:val="0"/>
        </w:rPr>
        <w:t>Kontaktní osoba objednatele:</w:t>
      </w:r>
      <w:r>
        <w:rPr>
          <w:snapToGrid w:val="0"/>
        </w:rPr>
        <w:tab/>
      </w:r>
    </w:p>
    <w:p w14:paraId="1CF38E27" w14:textId="77777777" w:rsidR="0094689E" w:rsidRPr="00C67217" w:rsidRDefault="00FD5C75">
      <w:pPr>
        <w:widowControl w:val="0"/>
        <w:spacing w:line="240" w:lineRule="atLeast"/>
      </w:pPr>
      <w:r>
        <w:rPr>
          <w:snapToGrid w:val="0"/>
        </w:rPr>
        <w:tab/>
      </w:r>
      <w:r>
        <w:rPr>
          <w:snapToGrid w:val="0"/>
        </w:rPr>
        <w:tab/>
      </w:r>
      <w:r w:rsidR="0094689E">
        <w:rPr>
          <w:snapToGrid w:val="0"/>
        </w:rPr>
        <w:tab/>
      </w:r>
      <w:r w:rsidR="007110A2">
        <w:rPr>
          <w:snapToGrid w:val="0"/>
        </w:rPr>
        <w:t>Ing. Roman Maceček</w:t>
      </w:r>
      <w:r w:rsidR="0094689E">
        <w:rPr>
          <w:snapToGrid w:val="0"/>
        </w:rPr>
        <w:t xml:space="preserve">, vedoucí střediska </w:t>
      </w:r>
      <w:r w:rsidR="00BB7A85">
        <w:rPr>
          <w:snapToGrid w:val="0"/>
        </w:rPr>
        <w:t xml:space="preserve">vrchní </w:t>
      </w:r>
      <w:r w:rsidR="007110A2">
        <w:rPr>
          <w:snapToGrid w:val="0"/>
        </w:rPr>
        <w:t>stavba</w:t>
      </w:r>
    </w:p>
    <w:p w14:paraId="46A12F95" w14:textId="77777777" w:rsidR="0094689E" w:rsidRDefault="007D5BC1">
      <w:pPr>
        <w:widowControl w:val="0"/>
        <w:spacing w:line="240" w:lineRule="atLeast"/>
        <w:rPr>
          <w:snapToGrid w:val="0"/>
        </w:rPr>
      </w:pPr>
      <w:r>
        <w:rPr>
          <w:snapToGrid w:val="0"/>
        </w:rPr>
        <w:tab/>
      </w:r>
      <w:r>
        <w:rPr>
          <w:snapToGrid w:val="0"/>
        </w:rPr>
        <w:tab/>
      </w:r>
      <w:r>
        <w:rPr>
          <w:snapToGrid w:val="0"/>
        </w:rPr>
        <w:tab/>
      </w:r>
      <w:r w:rsidR="007110A2">
        <w:rPr>
          <w:snapToGrid w:val="0"/>
        </w:rPr>
        <w:t>Tel.: 59 740 2250</w:t>
      </w:r>
      <w:r w:rsidR="0094689E">
        <w:rPr>
          <w:snapToGrid w:val="0"/>
        </w:rPr>
        <w:t xml:space="preserve">, e-mail: </w:t>
      </w:r>
      <w:hyperlink r:id="rId8" w:history="1">
        <w:r w:rsidR="007110A2" w:rsidRPr="001D595E">
          <w:rPr>
            <w:rStyle w:val="Hypertextovodkaz"/>
            <w:snapToGrid w:val="0"/>
          </w:rPr>
          <w:t>roman.macecek</w:t>
        </w:r>
        <w:r w:rsidR="007110A2" w:rsidRPr="001D595E">
          <w:rPr>
            <w:rStyle w:val="Hypertextovodkaz"/>
            <w:snapToGrid w:val="0"/>
            <w:lang w:val="en-US"/>
          </w:rPr>
          <w:t>@</w:t>
        </w:r>
        <w:r w:rsidR="007110A2" w:rsidRPr="001D595E">
          <w:rPr>
            <w:rStyle w:val="Hypertextovodkaz"/>
            <w:snapToGrid w:val="0"/>
          </w:rPr>
          <w:t>dpo.cz</w:t>
        </w:r>
      </w:hyperlink>
    </w:p>
    <w:p w14:paraId="30AB308F" w14:textId="77777777" w:rsidR="00277B52" w:rsidRDefault="007110A2" w:rsidP="007D5BC1">
      <w:pPr>
        <w:widowControl w:val="0"/>
        <w:spacing w:line="240" w:lineRule="atLeast"/>
        <w:ind w:left="1416" w:firstLine="708"/>
        <w:rPr>
          <w:snapToGrid w:val="0"/>
        </w:rPr>
      </w:pPr>
      <w:r>
        <w:rPr>
          <w:snapToGrid w:val="0"/>
        </w:rPr>
        <w:t>Marek Pustelník, vrchní mistr střediska vrchní stavba</w:t>
      </w:r>
    </w:p>
    <w:p w14:paraId="760D1189" w14:textId="113082A4" w:rsidR="00061BDA" w:rsidRDefault="007D5BC1">
      <w:pPr>
        <w:widowControl w:val="0"/>
        <w:spacing w:line="240" w:lineRule="atLeast"/>
        <w:rPr>
          <w:snapToGrid w:val="0"/>
        </w:rPr>
      </w:pPr>
      <w:r>
        <w:rPr>
          <w:snapToGrid w:val="0"/>
        </w:rPr>
        <w:tab/>
      </w:r>
      <w:r>
        <w:rPr>
          <w:snapToGrid w:val="0"/>
        </w:rPr>
        <w:tab/>
      </w:r>
      <w:r>
        <w:rPr>
          <w:snapToGrid w:val="0"/>
        </w:rPr>
        <w:tab/>
      </w:r>
      <w:r w:rsidR="0094689E">
        <w:rPr>
          <w:snapToGrid w:val="0"/>
        </w:rPr>
        <w:t>Tel</w:t>
      </w:r>
      <w:r w:rsidR="00BB7A85">
        <w:rPr>
          <w:snapToGrid w:val="0"/>
        </w:rPr>
        <w:t xml:space="preserve">.: </w:t>
      </w:r>
      <w:r w:rsidR="0094689E">
        <w:rPr>
          <w:snapToGrid w:val="0"/>
        </w:rPr>
        <w:t xml:space="preserve">59 740 </w:t>
      </w:r>
      <w:r w:rsidR="007110A2">
        <w:rPr>
          <w:snapToGrid w:val="0"/>
        </w:rPr>
        <w:t>2251</w:t>
      </w:r>
      <w:r w:rsidR="0094689E">
        <w:rPr>
          <w:snapToGrid w:val="0"/>
        </w:rPr>
        <w:t xml:space="preserve">, e-mail: </w:t>
      </w:r>
      <w:hyperlink r:id="rId9" w:history="1">
        <w:r w:rsidR="007110A2" w:rsidRPr="001D595E">
          <w:rPr>
            <w:rStyle w:val="Hypertextovodkaz"/>
            <w:snapToGrid w:val="0"/>
          </w:rPr>
          <w:t>marek.pustelnik@dpo.cz</w:t>
        </w:r>
      </w:hyperlink>
      <w:r w:rsidR="00D65D8D">
        <w:rPr>
          <w:snapToGrid w:val="0"/>
        </w:rPr>
        <w:t xml:space="preserve">(dále jen </w:t>
      </w:r>
      <w:r w:rsidR="00D65D8D">
        <w:rPr>
          <w:b/>
          <w:snapToGrid w:val="0"/>
        </w:rPr>
        <w:t>objednatel</w:t>
      </w:r>
      <w:r w:rsidR="00D65D8D">
        <w:rPr>
          <w:snapToGrid w:val="0"/>
        </w:rPr>
        <w:t>)</w:t>
      </w:r>
    </w:p>
    <w:p w14:paraId="6E66A409" w14:textId="77777777" w:rsidR="00061BDA" w:rsidRDefault="00061BDA">
      <w:pPr>
        <w:widowControl w:val="0"/>
        <w:spacing w:line="240" w:lineRule="atLeast"/>
        <w:rPr>
          <w:snapToGrid w:val="0"/>
          <w:sz w:val="16"/>
        </w:rPr>
      </w:pPr>
    </w:p>
    <w:p w14:paraId="72AFE36E" w14:textId="77777777" w:rsidR="00061BDA" w:rsidRDefault="00D65D8D">
      <w:pPr>
        <w:widowControl w:val="0"/>
        <w:spacing w:line="240" w:lineRule="atLeast"/>
        <w:rPr>
          <w:snapToGrid w:val="0"/>
        </w:rPr>
      </w:pPr>
      <w:r>
        <w:rPr>
          <w:snapToGrid w:val="0"/>
        </w:rPr>
        <w:t>a</w:t>
      </w:r>
    </w:p>
    <w:p w14:paraId="60B4DE08" w14:textId="77777777" w:rsidR="00061BDA" w:rsidRDefault="00061BDA">
      <w:pPr>
        <w:widowControl w:val="0"/>
        <w:spacing w:line="240" w:lineRule="atLeast"/>
        <w:rPr>
          <w:snapToGrid w:val="0"/>
          <w:sz w:val="16"/>
        </w:rPr>
      </w:pPr>
    </w:p>
    <w:p w14:paraId="15B6C87A" w14:textId="77777777" w:rsidR="00061BDA" w:rsidRPr="00375A1B" w:rsidRDefault="007110A2">
      <w:pPr>
        <w:widowControl w:val="0"/>
        <w:spacing w:line="240" w:lineRule="atLeast"/>
        <w:rPr>
          <w:snapToGrid w:val="0"/>
        </w:rPr>
      </w:pPr>
      <w:r>
        <w:rPr>
          <w:snapToGrid w:val="0"/>
        </w:rPr>
        <w:t>Zhotovitel:</w:t>
      </w:r>
      <w:r>
        <w:rPr>
          <w:snapToGrid w:val="0"/>
        </w:rPr>
        <w:tab/>
      </w:r>
    </w:p>
    <w:p w14:paraId="2035B58E" w14:textId="77777777" w:rsidR="00061BDA" w:rsidRPr="00375A1B" w:rsidRDefault="00D65D8D">
      <w:pPr>
        <w:widowControl w:val="0"/>
        <w:spacing w:line="240" w:lineRule="atLeast"/>
        <w:rPr>
          <w:snapToGrid w:val="0"/>
        </w:rPr>
      </w:pPr>
      <w:r w:rsidRPr="00375A1B">
        <w:rPr>
          <w:snapToGrid w:val="0"/>
        </w:rPr>
        <w:t>Sídlo:</w:t>
      </w:r>
      <w:r w:rsidRPr="00375A1B">
        <w:rPr>
          <w:snapToGrid w:val="0"/>
        </w:rPr>
        <w:tab/>
      </w:r>
      <w:r w:rsidRPr="00375A1B">
        <w:rPr>
          <w:snapToGrid w:val="0"/>
        </w:rPr>
        <w:tab/>
      </w:r>
      <w:r w:rsidRPr="00375A1B">
        <w:rPr>
          <w:snapToGrid w:val="0"/>
        </w:rPr>
        <w:tab/>
      </w:r>
    </w:p>
    <w:p w14:paraId="4782DC21" w14:textId="77777777" w:rsidR="00061BDA" w:rsidRPr="00375A1B" w:rsidRDefault="00D65D8D">
      <w:pPr>
        <w:widowControl w:val="0"/>
        <w:spacing w:line="240" w:lineRule="atLeast"/>
        <w:rPr>
          <w:snapToGrid w:val="0"/>
        </w:rPr>
      </w:pPr>
      <w:r w:rsidRPr="00375A1B">
        <w:rPr>
          <w:snapToGrid w:val="0"/>
        </w:rPr>
        <w:t>Registrace:</w:t>
      </w:r>
      <w:r w:rsidRPr="00375A1B">
        <w:rPr>
          <w:snapToGrid w:val="0"/>
        </w:rPr>
        <w:tab/>
      </w:r>
      <w:r w:rsidRPr="00375A1B">
        <w:rPr>
          <w:snapToGrid w:val="0"/>
        </w:rPr>
        <w:tab/>
      </w:r>
    </w:p>
    <w:p w14:paraId="0243CC23" w14:textId="77777777" w:rsidR="00061BDA" w:rsidRPr="00375A1B" w:rsidRDefault="00D65D8D">
      <w:pPr>
        <w:widowControl w:val="0"/>
        <w:spacing w:line="240" w:lineRule="atLeast"/>
        <w:rPr>
          <w:snapToGrid w:val="0"/>
        </w:rPr>
      </w:pPr>
      <w:r w:rsidRPr="00375A1B">
        <w:rPr>
          <w:snapToGrid w:val="0"/>
        </w:rPr>
        <w:t>Zastoupení:</w:t>
      </w:r>
      <w:r w:rsidRPr="00375A1B">
        <w:rPr>
          <w:snapToGrid w:val="0"/>
        </w:rPr>
        <w:tab/>
      </w:r>
      <w:r w:rsidRPr="00375A1B">
        <w:rPr>
          <w:snapToGrid w:val="0"/>
        </w:rPr>
        <w:tab/>
      </w:r>
    </w:p>
    <w:p w14:paraId="7DFB0EA3" w14:textId="77777777" w:rsidR="00061BDA" w:rsidRPr="00375A1B" w:rsidRDefault="00D65D8D">
      <w:pPr>
        <w:widowControl w:val="0"/>
        <w:spacing w:line="240" w:lineRule="atLeast"/>
        <w:rPr>
          <w:snapToGrid w:val="0"/>
        </w:rPr>
      </w:pPr>
      <w:r w:rsidRPr="00375A1B">
        <w:rPr>
          <w:snapToGrid w:val="0"/>
        </w:rPr>
        <w:t>IČ:</w:t>
      </w:r>
      <w:r w:rsidRPr="00375A1B">
        <w:rPr>
          <w:snapToGrid w:val="0"/>
        </w:rPr>
        <w:tab/>
      </w:r>
      <w:r w:rsidRPr="00375A1B">
        <w:rPr>
          <w:snapToGrid w:val="0"/>
        </w:rPr>
        <w:tab/>
      </w:r>
      <w:r w:rsidRPr="00375A1B">
        <w:rPr>
          <w:snapToGrid w:val="0"/>
        </w:rPr>
        <w:tab/>
      </w:r>
    </w:p>
    <w:p w14:paraId="236D7EB3" w14:textId="77777777" w:rsidR="00061BDA" w:rsidRPr="00375A1B" w:rsidRDefault="007110A2">
      <w:pPr>
        <w:widowControl w:val="0"/>
        <w:spacing w:line="240" w:lineRule="atLeast"/>
        <w:rPr>
          <w:snapToGrid w:val="0"/>
        </w:rPr>
      </w:pPr>
      <w:r>
        <w:rPr>
          <w:snapToGrid w:val="0"/>
        </w:rPr>
        <w:t>DIČ:</w:t>
      </w:r>
      <w:r>
        <w:rPr>
          <w:snapToGrid w:val="0"/>
        </w:rPr>
        <w:tab/>
      </w:r>
      <w:r>
        <w:rPr>
          <w:snapToGrid w:val="0"/>
        </w:rPr>
        <w:tab/>
      </w:r>
    </w:p>
    <w:p w14:paraId="3AA270C5" w14:textId="77777777" w:rsidR="00061BDA" w:rsidRPr="00375A1B" w:rsidRDefault="00D65D8D">
      <w:pPr>
        <w:widowControl w:val="0"/>
        <w:spacing w:line="240" w:lineRule="atLeast"/>
        <w:rPr>
          <w:snapToGrid w:val="0"/>
        </w:rPr>
      </w:pPr>
      <w:r w:rsidRPr="00375A1B">
        <w:rPr>
          <w:snapToGrid w:val="0"/>
        </w:rPr>
        <w:t>Telefon/fax:</w:t>
      </w:r>
      <w:r w:rsidRPr="00375A1B">
        <w:rPr>
          <w:snapToGrid w:val="0"/>
        </w:rPr>
        <w:tab/>
      </w:r>
      <w:r w:rsidRPr="00375A1B">
        <w:rPr>
          <w:snapToGrid w:val="0"/>
        </w:rPr>
        <w:tab/>
      </w:r>
    </w:p>
    <w:p w14:paraId="04CD03F2" w14:textId="77777777" w:rsidR="00061BDA" w:rsidRPr="00375A1B" w:rsidRDefault="00D65D8D">
      <w:pPr>
        <w:widowControl w:val="0"/>
        <w:spacing w:line="240" w:lineRule="atLeast"/>
        <w:rPr>
          <w:snapToGrid w:val="0"/>
        </w:rPr>
      </w:pPr>
      <w:r w:rsidRPr="00375A1B">
        <w:rPr>
          <w:snapToGrid w:val="0"/>
        </w:rPr>
        <w:t>Bankovní spojení:</w:t>
      </w:r>
      <w:r w:rsidRPr="00375A1B">
        <w:rPr>
          <w:snapToGrid w:val="0"/>
        </w:rPr>
        <w:tab/>
      </w:r>
    </w:p>
    <w:p w14:paraId="481D0E3D" w14:textId="77777777" w:rsidR="00061BDA" w:rsidRPr="00375A1B" w:rsidRDefault="00D65D8D">
      <w:pPr>
        <w:widowControl w:val="0"/>
        <w:spacing w:line="240" w:lineRule="atLeast"/>
        <w:rPr>
          <w:snapToGrid w:val="0"/>
        </w:rPr>
      </w:pPr>
      <w:r w:rsidRPr="00375A1B">
        <w:rPr>
          <w:snapToGrid w:val="0"/>
        </w:rPr>
        <w:t>Číslo účtu:</w:t>
      </w:r>
      <w:r w:rsidRPr="00375A1B">
        <w:rPr>
          <w:snapToGrid w:val="0"/>
        </w:rPr>
        <w:tab/>
      </w:r>
      <w:r w:rsidRPr="00375A1B">
        <w:rPr>
          <w:snapToGrid w:val="0"/>
        </w:rPr>
        <w:tab/>
      </w:r>
    </w:p>
    <w:p w14:paraId="1DB82443" w14:textId="77777777" w:rsidR="00061BDA" w:rsidRDefault="00D65D8D">
      <w:pPr>
        <w:widowControl w:val="0"/>
        <w:spacing w:line="240" w:lineRule="atLeast"/>
        <w:rPr>
          <w:snapToGrid w:val="0"/>
        </w:rPr>
      </w:pPr>
      <w:r w:rsidRPr="00375A1B">
        <w:rPr>
          <w:snapToGrid w:val="0"/>
        </w:rPr>
        <w:t xml:space="preserve">Kontaktní osoba zhotovitele: </w:t>
      </w:r>
    </w:p>
    <w:p w14:paraId="3C53D99C" w14:textId="77777777" w:rsidR="00061BDA" w:rsidRDefault="00D65D8D">
      <w:pPr>
        <w:widowControl w:val="0"/>
        <w:spacing w:line="240" w:lineRule="atLeast"/>
        <w:rPr>
          <w:snapToGrid w:val="0"/>
        </w:rPr>
      </w:pPr>
      <w:r>
        <w:rPr>
          <w:snapToGrid w:val="0"/>
        </w:rPr>
        <w:t xml:space="preserve">(dále jen </w:t>
      </w:r>
      <w:r>
        <w:rPr>
          <w:b/>
          <w:snapToGrid w:val="0"/>
        </w:rPr>
        <w:t>zhotovitel</w:t>
      </w:r>
      <w:r>
        <w:rPr>
          <w:snapToGrid w:val="0"/>
        </w:rPr>
        <w:t>)</w:t>
      </w:r>
    </w:p>
    <w:p w14:paraId="77D00325" w14:textId="305396DC" w:rsidR="00061BDA" w:rsidRDefault="00182F91">
      <w:pPr>
        <w:widowControl w:val="0"/>
        <w:spacing w:line="240" w:lineRule="atLeast"/>
        <w:rPr>
          <w:snapToGrid w:val="0"/>
          <w:sz w:val="16"/>
        </w:rPr>
      </w:pPr>
      <w:r w:rsidRPr="00000B3E">
        <w:rPr>
          <w:i/>
          <w:color w:val="00B0F0"/>
          <w:sz w:val="20"/>
          <w:szCs w:val="20"/>
        </w:rPr>
        <w:t>(POZN.</w:t>
      </w:r>
      <w:r>
        <w:rPr>
          <w:i/>
          <w:color w:val="00B0F0"/>
          <w:sz w:val="20"/>
          <w:szCs w:val="20"/>
        </w:rPr>
        <w:t>:</w:t>
      </w:r>
      <w:r w:rsidRPr="00000B3E">
        <w:rPr>
          <w:i/>
          <w:color w:val="00B0F0"/>
          <w:sz w:val="20"/>
          <w:szCs w:val="20"/>
        </w:rPr>
        <w:t xml:space="preserve"> Doplní dodavatel, poté poznámku vymaže</w:t>
      </w:r>
      <w:r>
        <w:rPr>
          <w:i/>
          <w:color w:val="00B0F0"/>
          <w:sz w:val="20"/>
          <w:szCs w:val="20"/>
        </w:rPr>
        <w:t>.</w:t>
      </w:r>
      <w:r w:rsidRPr="00000B3E">
        <w:rPr>
          <w:i/>
          <w:color w:val="00B0F0"/>
          <w:sz w:val="20"/>
          <w:szCs w:val="20"/>
        </w:rPr>
        <w:t>)</w:t>
      </w:r>
    </w:p>
    <w:p w14:paraId="02159B9B" w14:textId="77777777" w:rsidR="00061BDA" w:rsidRPr="005754AE" w:rsidRDefault="00D65D8D" w:rsidP="00EE1CEB">
      <w:pPr>
        <w:pStyle w:val="Nadpis5"/>
        <w:jc w:val="center"/>
        <w:rPr>
          <w:u w:val="none"/>
        </w:rPr>
      </w:pPr>
      <w:r w:rsidRPr="005754AE">
        <w:rPr>
          <w:u w:val="none"/>
        </w:rPr>
        <w:t>II.</w:t>
      </w:r>
    </w:p>
    <w:p w14:paraId="11FF31D9" w14:textId="77777777" w:rsidR="00061BDA" w:rsidRDefault="00D65D8D" w:rsidP="00182F91">
      <w:pPr>
        <w:pStyle w:val="Nadpis4"/>
        <w:numPr>
          <w:ilvl w:val="0"/>
          <w:numId w:val="0"/>
        </w:numPr>
        <w:spacing w:after="120"/>
        <w:jc w:val="center"/>
        <w:rPr>
          <w:b/>
        </w:rPr>
      </w:pPr>
      <w:r>
        <w:rPr>
          <w:b/>
        </w:rPr>
        <w:t>Předmět plnění</w:t>
      </w:r>
    </w:p>
    <w:p w14:paraId="49EA5EA8" w14:textId="77777777" w:rsidR="00061BDA" w:rsidRDefault="00495651" w:rsidP="00AC3726">
      <w:pPr>
        <w:pStyle w:val="Zkladntextodsazen2"/>
        <w:numPr>
          <w:ilvl w:val="1"/>
          <w:numId w:val="5"/>
        </w:numPr>
      </w:pPr>
      <w:r>
        <w:rPr>
          <w:bCs/>
        </w:rPr>
        <w:t xml:space="preserve">Předmětem plnění </w:t>
      </w:r>
      <w:r w:rsidR="00673F6B">
        <w:rPr>
          <w:bCs/>
        </w:rPr>
        <w:t xml:space="preserve">z </w:t>
      </w:r>
      <w:r>
        <w:rPr>
          <w:bCs/>
        </w:rPr>
        <w:t>této smlouvy j</w:t>
      </w:r>
      <w:r w:rsidR="00D100D0">
        <w:rPr>
          <w:bCs/>
        </w:rPr>
        <w:t>e</w:t>
      </w:r>
      <w:r w:rsidR="007110A2">
        <w:rPr>
          <w:bCs/>
        </w:rPr>
        <w:t xml:space="preserve"> provádění renovací kolejových konstrukcí</w:t>
      </w:r>
      <w:r w:rsidR="005F55FE">
        <w:rPr>
          <w:bCs/>
        </w:rPr>
        <w:t xml:space="preserve"> a</w:t>
      </w:r>
      <w:r w:rsidR="00364E7A">
        <w:rPr>
          <w:bCs/>
        </w:rPr>
        <w:t> </w:t>
      </w:r>
      <w:r w:rsidR="005F55FE">
        <w:rPr>
          <w:bCs/>
        </w:rPr>
        <w:t>kolejnic</w:t>
      </w:r>
      <w:r w:rsidR="007110A2">
        <w:rPr>
          <w:bCs/>
        </w:rPr>
        <w:t xml:space="preserve"> na tramvajových tratích</w:t>
      </w:r>
      <w:r w:rsidR="00BB7A85">
        <w:rPr>
          <w:bCs/>
        </w:rPr>
        <w:t xml:space="preserve"> provozovaných </w:t>
      </w:r>
      <w:r>
        <w:rPr>
          <w:bCs/>
        </w:rPr>
        <w:t>objednatelem</w:t>
      </w:r>
      <w:r w:rsidR="00D65D8D">
        <w:rPr>
          <w:b/>
          <w:bCs/>
        </w:rPr>
        <w:t xml:space="preserve"> </w:t>
      </w:r>
      <w:r w:rsidR="00D100D0" w:rsidRPr="00D100D0">
        <w:rPr>
          <w:bCs/>
        </w:rPr>
        <w:t xml:space="preserve">a </w:t>
      </w:r>
      <w:r w:rsidR="00BB7A85">
        <w:rPr>
          <w:bCs/>
        </w:rPr>
        <w:t xml:space="preserve">dále </w:t>
      </w:r>
      <w:r w:rsidR="00D100D0" w:rsidRPr="00D100D0">
        <w:rPr>
          <w:bCs/>
        </w:rPr>
        <w:t>v</w:t>
      </w:r>
      <w:r w:rsidR="00842F02">
        <w:rPr>
          <w:bCs/>
        </w:rPr>
        <w:t> areálech vozoven</w:t>
      </w:r>
      <w:r w:rsidR="00D100D0" w:rsidRPr="00D100D0">
        <w:rPr>
          <w:bCs/>
        </w:rPr>
        <w:t xml:space="preserve"> </w:t>
      </w:r>
      <w:r w:rsidR="00D100D0">
        <w:rPr>
          <w:bCs/>
        </w:rPr>
        <w:t>objednatele</w:t>
      </w:r>
      <w:r w:rsidR="00D100D0">
        <w:rPr>
          <w:b/>
          <w:bCs/>
        </w:rPr>
        <w:t xml:space="preserve"> </w:t>
      </w:r>
      <w:r w:rsidR="00D65D8D">
        <w:t>(dále také jen dílo)</w:t>
      </w:r>
      <w:r w:rsidR="00D65D8D">
        <w:rPr>
          <w:b/>
          <w:bCs/>
        </w:rPr>
        <w:t xml:space="preserve"> </w:t>
      </w:r>
      <w:r w:rsidR="00D65D8D">
        <w:t xml:space="preserve">podle jednotlivých </w:t>
      </w:r>
      <w:r w:rsidR="00BB7A85">
        <w:t xml:space="preserve">dílčích </w:t>
      </w:r>
      <w:r w:rsidR="007B2B8E">
        <w:t>objednávek</w:t>
      </w:r>
      <w:r w:rsidR="00D76EDA">
        <w:t xml:space="preserve"> </w:t>
      </w:r>
      <w:r w:rsidR="00673F6B">
        <w:t>objednatele</w:t>
      </w:r>
      <w:r w:rsidR="00D65D8D">
        <w:t>. Celková hodnot</w:t>
      </w:r>
      <w:r w:rsidR="004A02F2">
        <w:t xml:space="preserve">a plnění dle této smlouvy </w:t>
      </w:r>
      <w:r w:rsidR="00D65D8D">
        <w:t xml:space="preserve">nepřekročí částku </w:t>
      </w:r>
      <w:r w:rsidR="000509B6">
        <w:t>2 mil.</w:t>
      </w:r>
      <w:r w:rsidR="00D65D8D">
        <w:t xml:space="preserve"> Kč bez DPH.</w:t>
      </w:r>
    </w:p>
    <w:p w14:paraId="3F3E2E38" w14:textId="77777777" w:rsidR="00597758" w:rsidRDefault="003817E9" w:rsidP="00AC3726">
      <w:pPr>
        <w:pStyle w:val="Zkladntextodsazen2"/>
        <w:numPr>
          <w:ilvl w:val="1"/>
          <w:numId w:val="5"/>
        </w:numPr>
      </w:pPr>
      <w:r>
        <w:t>Renovace kolejových konstrukcí</w:t>
      </w:r>
      <w:r w:rsidR="005F55FE">
        <w:t xml:space="preserve"> a kolejnic</w:t>
      </w:r>
      <w:r>
        <w:t xml:space="preserve"> spočívá zejména </w:t>
      </w:r>
      <w:r w:rsidR="00597758">
        <w:t>v navařování bočního a</w:t>
      </w:r>
      <w:r w:rsidR="00364E7A">
        <w:t> </w:t>
      </w:r>
      <w:r w:rsidR="00597758">
        <w:t xml:space="preserve">výškového ojetí </w:t>
      </w:r>
      <w:r w:rsidR="00842F02">
        <w:t>kolejnic</w:t>
      </w:r>
      <w:r w:rsidR="00CB5146">
        <w:t xml:space="preserve"> a</w:t>
      </w:r>
      <w:r w:rsidR="00842F02">
        <w:t xml:space="preserve"> </w:t>
      </w:r>
      <w:r w:rsidR="00597758">
        <w:t>hlavních částí kolejové kons</w:t>
      </w:r>
      <w:r w:rsidR="00CB5146">
        <w:t>trukce, včetně zabroušení a</w:t>
      </w:r>
      <w:r w:rsidR="00364E7A">
        <w:t> </w:t>
      </w:r>
      <w:r w:rsidR="00CB5146">
        <w:t>dalších nutných prací k provedení díla.</w:t>
      </w:r>
    </w:p>
    <w:p w14:paraId="4F7FF65B" w14:textId="77777777" w:rsidR="00597758" w:rsidRDefault="00597758" w:rsidP="00AC3726">
      <w:pPr>
        <w:pStyle w:val="Zkladntextodsazen2"/>
        <w:numPr>
          <w:ilvl w:val="1"/>
          <w:numId w:val="5"/>
        </w:numPr>
      </w:pPr>
      <w:r>
        <w:t>Práce budou prováděny v dohodnutých tramvajových výlukách prioritně ve dnech pracovního klidu. Termíny výluk a nutný počet výlukových dní zajistí objednatel min. 60 kalendářních dní před zahájením prací.</w:t>
      </w:r>
    </w:p>
    <w:p w14:paraId="7B1ADCFE" w14:textId="77777777" w:rsidR="00CB5146" w:rsidRDefault="00597758" w:rsidP="00CB5146">
      <w:pPr>
        <w:pStyle w:val="Zkladntextodsazen2"/>
        <w:numPr>
          <w:ilvl w:val="1"/>
          <w:numId w:val="5"/>
        </w:numPr>
      </w:pPr>
      <w:r>
        <w:lastRenderedPageBreak/>
        <w:t>Při přejímce</w:t>
      </w:r>
      <w:r w:rsidR="0026485D">
        <w:t xml:space="preserve"> provedených prací</w:t>
      </w:r>
      <w:r>
        <w:t xml:space="preserve"> zhotovitel doloží měření geometrických p</w:t>
      </w:r>
      <w:r w:rsidR="00CB5146">
        <w:t xml:space="preserve">arametrů renovované konstrukce. Předávané dílo musí být provozuschopné a musí mít parametry dle platných norem ČSN a ostatní </w:t>
      </w:r>
      <w:r w:rsidR="005F6660">
        <w:t>legislativy</w:t>
      </w:r>
      <w:r w:rsidR="00CB5146">
        <w:t xml:space="preserve"> pro provoz tramvajových tratí</w:t>
      </w:r>
      <w:r w:rsidR="005F6660">
        <w:t>.</w:t>
      </w:r>
    </w:p>
    <w:p w14:paraId="509CF79B" w14:textId="43B47917" w:rsidR="00061BDA" w:rsidRDefault="00D65D8D" w:rsidP="00AC3726">
      <w:pPr>
        <w:pStyle w:val="Zkladntextodsazen2"/>
        <w:numPr>
          <w:ilvl w:val="1"/>
          <w:numId w:val="5"/>
        </w:numPr>
      </w:pPr>
      <w:r>
        <w:t xml:space="preserve">Zhotovitel se touto smlouvou zavazuje objednateli k provedení  díla uvedeném v bodě </w:t>
      </w:r>
      <w:proofErr w:type="gramStart"/>
      <w:r>
        <w:t>2.1.</w:t>
      </w:r>
      <w:r w:rsidR="00182F91">
        <w:t xml:space="preserve"> </w:t>
      </w:r>
      <w:r>
        <w:t>tohoto</w:t>
      </w:r>
      <w:proofErr w:type="gramEnd"/>
      <w:r>
        <w:t xml:space="preserve"> článku, a to v množství a termínech vyplývajících z</w:t>
      </w:r>
      <w:r w:rsidR="00BB7A85">
        <w:t> </w:t>
      </w:r>
      <w:r>
        <w:t>jednotlivých</w:t>
      </w:r>
      <w:r w:rsidR="00BB7A85">
        <w:t xml:space="preserve"> dílčích </w:t>
      </w:r>
      <w:r w:rsidR="007B2B8E">
        <w:t>objednávek</w:t>
      </w:r>
      <w:r>
        <w:t>, za podmínek níže specifikovaných.</w:t>
      </w:r>
    </w:p>
    <w:p w14:paraId="30D3CE8D" w14:textId="77777777" w:rsidR="00061BDA" w:rsidRDefault="00D65D8D" w:rsidP="00182F91">
      <w:pPr>
        <w:pStyle w:val="Zkladntextodsazen2"/>
        <w:spacing w:after="240"/>
        <w:ind w:left="0" w:firstLine="703"/>
      </w:pPr>
      <w:r>
        <w:t>Objednatel se zavazuje za řádně a včas provedené dílo zaplatit sjednanou cenu.</w:t>
      </w:r>
    </w:p>
    <w:p w14:paraId="6537F095" w14:textId="77777777" w:rsidR="00061BDA" w:rsidRDefault="00D65D8D">
      <w:pPr>
        <w:pStyle w:val="Nadpis5"/>
        <w:jc w:val="center"/>
        <w:rPr>
          <w:u w:val="none"/>
        </w:rPr>
      </w:pPr>
      <w:r>
        <w:rPr>
          <w:u w:val="none"/>
        </w:rPr>
        <w:t>I</w:t>
      </w:r>
      <w:r w:rsidR="00F52C0F">
        <w:rPr>
          <w:u w:val="none"/>
        </w:rPr>
        <w:t>II</w:t>
      </w:r>
      <w:r>
        <w:rPr>
          <w:u w:val="none"/>
        </w:rPr>
        <w:t>.</w:t>
      </w:r>
    </w:p>
    <w:p w14:paraId="2E1575B9" w14:textId="77777777" w:rsidR="00061BDA" w:rsidRDefault="00D65D8D" w:rsidP="00182F91">
      <w:pPr>
        <w:pStyle w:val="Nadpis5"/>
        <w:spacing w:after="120"/>
        <w:jc w:val="center"/>
      </w:pPr>
      <w:r>
        <w:t>Podmínky plnění</w:t>
      </w:r>
    </w:p>
    <w:p w14:paraId="4C348BEF" w14:textId="2490BDB6" w:rsidR="00061BDA" w:rsidRDefault="00D65D8D" w:rsidP="00D9644C">
      <w:pPr>
        <w:pStyle w:val="Zkladntextodsazen2"/>
        <w:numPr>
          <w:ilvl w:val="1"/>
          <w:numId w:val="6"/>
        </w:numPr>
        <w:tabs>
          <w:tab w:val="clear" w:pos="360"/>
          <w:tab w:val="num" w:pos="720"/>
        </w:tabs>
        <w:ind w:left="720" w:hanging="720"/>
      </w:pPr>
      <w:r>
        <w:t>Zhotovitel se zavazuje objednateli k provedení díla ve lhůtách a rozsahu uvedeném v</w:t>
      </w:r>
      <w:r w:rsidR="007B2B8E">
        <w:t> </w:t>
      </w:r>
      <w:r>
        <w:t>příslušné</w:t>
      </w:r>
      <w:r w:rsidR="007B2B8E">
        <w:t xml:space="preserve"> objednávce</w:t>
      </w:r>
      <w:r>
        <w:t xml:space="preserve"> resp. podle dohodnutých konkrétních postupů.</w:t>
      </w:r>
      <w:r w:rsidR="00852B07">
        <w:t xml:space="preserve"> Dílčí závazkový vztah se považuje za uzavřený v okamžiku potvrzení objednávky ze strany zhotovitele.</w:t>
      </w:r>
    </w:p>
    <w:p w14:paraId="16E921B9" w14:textId="77777777" w:rsidR="00061BDA" w:rsidRDefault="00D65D8D" w:rsidP="00AC3726">
      <w:pPr>
        <w:pStyle w:val="Zkladntextodsazen2"/>
        <w:numPr>
          <w:ilvl w:val="1"/>
          <w:numId w:val="6"/>
        </w:numPr>
        <w:tabs>
          <w:tab w:val="clear" w:pos="360"/>
          <w:tab w:val="num" w:pos="720"/>
        </w:tabs>
        <w:ind w:left="720" w:hanging="720"/>
      </w:pPr>
      <w:r>
        <w:t xml:space="preserve">Jiné provedení díla než na základě </w:t>
      </w:r>
      <w:r w:rsidR="007B2B8E">
        <w:t>objednávky je</w:t>
      </w:r>
      <w:r>
        <w:t xml:space="preserve"> bez souhlasu objednatele nepřípustné.</w:t>
      </w:r>
    </w:p>
    <w:p w14:paraId="08BF7E24" w14:textId="77777777" w:rsidR="00673F6B" w:rsidRDefault="00D65D8D" w:rsidP="00AC3726">
      <w:pPr>
        <w:pStyle w:val="Zkladntextodsazen2"/>
        <w:numPr>
          <w:ilvl w:val="1"/>
          <w:numId w:val="6"/>
        </w:numPr>
        <w:tabs>
          <w:tab w:val="clear" w:pos="360"/>
          <w:tab w:val="num" w:pos="720"/>
        </w:tabs>
        <w:ind w:left="720" w:hanging="720"/>
      </w:pPr>
      <w:r>
        <w:t>Místem plnění pro převzetí a předání předmětu smlouvy j</w:t>
      </w:r>
      <w:r w:rsidR="00673F6B">
        <w:t>sou</w:t>
      </w:r>
    </w:p>
    <w:p w14:paraId="3556ECF1" w14:textId="77777777" w:rsidR="00061BDA" w:rsidRDefault="00AC3726" w:rsidP="005F6660">
      <w:pPr>
        <w:pStyle w:val="Zkladntextodsazen2"/>
        <w:numPr>
          <w:ilvl w:val="0"/>
          <w:numId w:val="16"/>
        </w:numPr>
      </w:pPr>
      <w:r>
        <w:t>tramvajové</w:t>
      </w:r>
      <w:r w:rsidR="00673F6B">
        <w:t xml:space="preserve"> </w:t>
      </w:r>
      <w:r w:rsidR="00BB7A85">
        <w:t>tratě</w:t>
      </w:r>
      <w:r w:rsidR="00673F6B">
        <w:t xml:space="preserve"> </w:t>
      </w:r>
      <w:r w:rsidR="005F6660">
        <w:t xml:space="preserve">a vozovny </w:t>
      </w:r>
      <w:r w:rsidR="00BB7A85">
        <w:t>Dopravního podniku Ostrava a.s.</w:t>
      </w:r>
      <w:r w:rsidR="00461A25">
        <w:t>,</w:t>
      </w:r>
      <w:r w:rsidR="00673F6B">
        <w:t xml:space="preserve"> </w:t>
      </w:r>
    </w:p>
    <w:p w14:paraId="62CCA66D" w14:textId="77777777" w:rsidR="00673F6B" w:rsidRDefault="00D65D8D" w:rsidP="00AC3726">
      <w:pPr>
        <w:pStyle w:val="Zkladntextodsazen2"/>
        <w:numPr>
          <w:ilvl w:val="1"/>
          <w:numId w:val="6"/>
        </w:numPr>
        <w:tabs>
          <w:tab w:val="clear" w:pos="360"/>
          <w:tab w:val="num" w:pos="720"/>
        </w:tabs>
        <w:ind w:left="720" w:hanging="720"/>
      </w:pPr>
      <w:r>
        <w:t xml:space="preserve">Jednotlivé </w:t>
      </w:r>
      <w:r w:rsidR="00BB7A85">
        <w:t xml:space="preserve">dílčí </w:t>
      </w:r>
      <w:r w:rsidR="007B2B8E">
        <w:t>objednávky</w:t>
      </w:r>
      <w:r>
        <w:t xml:space="preserve"> budou mít písemnou formu a budou obsahovat minimálně následující údaje: </w:t>
      </w:r>
    </w:p>
    <w:p w14:paraId="60198B5F" w14:textId="77777777" w:rsidR="00A16A00" w:rsidRDefault="00A16A00" w:rsidP="00F52C0F">
      <w:pPr>
        <w:pStyle w:val="Zkladntextodsazen2"/>
        <w:numPr>
          <w:ilvl w:val="0"/>
          <w:numId w:val="15"/>
        </w:numPr>
      </w:pPr>
      <w:r>
        <w:t>přesnou specifikaci zakázky</w:t>
      </w:r>
    </w:p>
    <w:p w14:paraId="4F04AB4E" w14:textId="77777777" w:rsidR="00A16A00" w:rsidRDefault="00A16A00" w:rsidP="00F52C0F">
      <w:pPr>
        <w:pStyle w:val="Zkladntextodsazen2"/>
        <w:numPr>
          <w:ilvl w:val="0"/>
          <w:numId w:val="15"/>
        </w:numPr>
      </w:pPr>
      <w:r>
        <w:t xml:space="preserve">termín plnění </w:t>
      </w:r>
    </w:p>
    <w:p w14:paraId="012CA97B" w14:textId="77777777" w:rsidR="00673F6B" w:rsidRDefault="00727A1B" w:rsidP="00F52C0F">
      <w:pPr>
        <w:pStyle w:val="Zkladntextodsazen2"/>
        <w:numPr>
          <w:ilvl w:val="0"/>
          <w:numId w:val="15"/>
        </w:numPr>
      </w:pPr>
      <w:r>
        <w:t xml:space="preserve">místo </w:t>
      </w:r>
      <w:r w:rsidR="005F6660">
        <w:t>plnění</w:t>
      </w:r>
    </w:p>
    <w:p w14:paraId="296E7481" w14:textId="77777777" w:rsidR="00061BDA" w:rsidRPr="00A16A00" w:rsidRDefault="005F6660" w:rsidP="00F52C0F">
      <w:pPr>
        <w:pStyle w:val="Zkladntextodsazen2"/>
        <w:numPr>
          <w:ilvl w:val="0"/>
          <w:numId w:val="15"/>
        </w:numPr>
      </w:pPr>
      <w:r>
        <w:t xml:space="preserve">předpokládanou </w:t>
      </w:r>
      <w:r w:rsidR="00D22FA3">
        <w:t xml:space="preserve">celkovou </w:t>
      </w:r>
      <w:r w:rsidR="00A16A00" w:rsidRPr="00A16A00">
        <w:t>cenu</w:t>
      </w:r>
    </w:p>
    <w:p w14:paraId="0D7841C6" w14:textId="77777777" w:rsidR="00061BDA" w:rsidRDefault="00D65D8D" w:rsidP="0001726A">
      <w:pPr>
        <w:pStyle w:val="Zkladntextodsazen2"/>
        <w:numPr>
          <w:ilvl w:val="1"/>
          <w:numId w:val="6"/>
        </w:numPr>
        <w:tabs>
          <w:tab w:val="clear" w:pos="360"/>
          <w:tab w:val="num" w:pos="720"/>
        </w:tabs>
        <w:ind w:left="720" w:hanging="720"/>
      </w:pPr>
      <w:r>
        <w:t xml:space="preserve">Zrušení </w:t>
      </w:r>
      <w:r w:rsidR="00BB7A85">
        <w:t xml:space="preserve">dílčí </w:t>
      </w:r>
      <w:r>
        <w:t xml:space="preserve">objednávky lze provést kteroukoliv smluvní stranou po vzájemné dohodě. Sankce za zrušení objednávky dohodou se touto smlouvou nestanoví, </w:t>
      </w:r>
      <w:r w:rsidR="00F76B26">
        <w:t>objednatel</w:t>
      </w:r>
      <w:r>
        <w:t xml:space="preserve"> je však oprávněn požadovat na </w:t>
      </w:r>
      <w:r w:rsidR="00F76B26">
        <w:t>zhotoviteli</w:t>
      </w:r>
      <w:r>
        <w:t xml:space="preserve"> úhradu nákladů</w:t>
      </w:r>
      <w:r w:rsidR="0091689C">
        <w:t xml:space="preserve"> </w:t>
      </w:r>
      <w:r>
        <w:t>vzniklých při zrušení objednávky. Zhotovitel je povinen na všech dokladech a korespondenci uvádět číslo jednotlivé dílčí objednávky</w:t>
      </w:r>
      <w:r w:rsidR="007B2B8E">
        <w:t>.</w:t>
      </w:r>
    </w:p>
    <w:p w14:paraId="597FFDCA" w14:textId="4D1CC8CB" w:rsidR="00061BDA" w:rsidRDefault="00D65D8D" w:rsidP="00AC3726">
      <w:pPr>
        <w:pStyle w:val="Zkladntextodsazen2"/>
        <w:numPr>
          <w:ilvl w:val="1"/>
          <w:numId w:val="6"/>
        </w:numPr>
        <w:tabs>
          <w:tab w:val="clear" w:pos="360"/>
          <w:tab w:val="num" w:pos="720"/>
        </w:tabs>
        <w:ind w:left="720" w:hanging="720"/>
      </w:pPr>
      <w:r>
        <w:t>Předání a převzetí díla bude prob</w:t>
      </w:r>
      <w:r w:rsidR="00AC3726">
        <w:t>íhat vždy před ukončením plánované výluky v d</w:t>
      </w:r>
      <w:r w:rsidR="009B2B9B">
        <w:t>r</w:t>
      </w:r>
      <w:r w:rsidR="00AC3726">
        <w:t>ážní dopravě.</w:t>
      </w:r>
      <w:r>
        <w:t xml:space="preserve"> Mimo uvedený termín může k předání/převzetí provedeného díla dojít pouze po předchozí dohodě  smluvních stran. O konkrétním termínu převzetí provedeného díla je zhotovitel povinen informovat kontaktní osobu objednatele minimálně 1 pracovní den předem.</w:t>
      </w:r>
      <w:r w:rsidR="00E7201A">
        <w:t xml:space="preserve"> Při předání a převzetí hotového díla bude sepsán předávací prot</w:t>
      </w:r>
      <w:r w:rsidR="005F6660">
        <w:t xml:space="preserve">okol obsahující údaje dle bodu </w:t>
      </w:r>
      <w:proofErr w:type="gramStart"/>
      <w:r w:rsidR="005F6660">
        <w:t>3</w:t>
      </w:r>
      <w:r w:rsidR="00E7201A">
        <w:t>.4. smlouvy</w:t>
      </w:r>
      <w:proofErr w:type="gramEnd"/>
      <w:r w:rsidR="00E7201A">
        <w:t xml:space="preserve">, včetně uvedení případných vad a nedodělků nebránících řádnému užívání díla, včetně termínů odstranění. Tento protokol je nedílnou součástí faktury dle </w:t>
      </w:r>
      <w:r w:rsidR="005F6660">
        <w:t xml:space="preserve">bodu </w:t>
      </w:r>
      <w:proofErr w:type="gramStart"/>
      <w:r w:rsidR="00A91451">
        <w:t>5</w:t>
      </w:r>
      <w:r w:rsidR="00E7201A">
        <w:t>.1. smlouvy</w:t>
      </w:r>
      <w:proofErr w:type="gramEnd"/>
      <w:r w:rsidR="00E7201A">
        <w:t>.</w:t>
      </w:r>
    </w:p>
    <w:p w14:paraId="1E382110" w14:textId="77777777" w:rsidR="00A7286E" w:rsidRDefault="00A7286E" w:rsidP="00AC3726">
      <w:pPr>
        <w:pStyle w:val="Zkladntextodsazen2"/>
        <w:numPr>
          <w:ilvl w:val="1"/>
          <w:numId w:val="6"/>
        </w:numPr>
        <w:tabs>
          <w:tab w:val="clear" w:pos="360"/>
          <w:tab w:val="num" w:pos="720"/>
        </w:tabs>
        <w:ind w:left="720" w:hanging="720"/>
      </w:pPr>
      <w:r>
        <w:t>Smluvní strany jsou povinny dodržovat základní požadavky k zajištěn</w:t>
      </w:r>
      <w:r w:rsidR="00E408F8">
        <w:t>í BOZP, které tvoří přílohu č. 2</w:t>
      </w:r>
      <w:r>
        <w:t xml:space="preserve"> této smlouvy.</w:t>
      </w:r>
    </w:p>
    <w:p w14:paraId="799BA551" w14:textId="77777777" w:rsidR="00EE1CEB" w:rsidRPr="005754AE" w:rsidRDefault="00164320" w:rsidP="00CB0236">
      <w:pPr>
        <w:pStyle w:val="Nadpis5"/>
        <w:spacing w:before="120"/>
        <w:jc w:val="center"/>
        <w:rPr>
          <w:u w:val="none"/>
        </w:rPr>
      </w:pPr>
      <w:r w:rsidRPr="005754AE">
        <w:rPr>
          <w:u w:val="none"/>
        </w:rPr>
        <w:t xml:space="preserve">IV. </w:t>
      </w:r>
    </w:p>
    <w:p w14:paraId="6321FCE0" w14:textId="77777777" w:rsidR="00164320" w:rsidRPr="00164320" w:rsidRDefault="00164320" w:rsidP="00182F91">
      <w:pPr>
        <w:pStyle w:val="Nadpis5"/>
        <w:spacing w:after="120"/>
        <w:jc w:val="center"/>
      </w:pPr>
      <w:r w:rsidRPr="00164320">
        <w:t>Cena</w:t>
      </w:r>
    </w:p>
    <w:p w14:paraId="29EEFF4F" w14:textId="5C642311" w:rsidR="00164320" w:rsidRDefault="00164320" w:rsidP="00CB0236">
      <w:pPr>
        <w:pStyle w:val="Odstavecseseznamem"/>
        <w:numPr>
          <w:ilvl w:val="0"/>
          <w:numId w:val="19"/>
        </w:numPr>
        <w:suppressAutoHyphens/>
        <w:ind w:left="709" w:right="-2" w:hanging="709"/>
        <w:contextualSpacing/>
        <w:jc w:val="both"/>
      </w:pPr>
      <w:r>
        <w:t>Ceny jsou stanoveny dohodou obou stran dle cenové nabídky ve smyslu  zákona č.</w:t>
      </w:r>
      <w:r w:rsidR="00CB0236">
        <w:t> </w:t>
      </w:r>
      <w:r>
        <w:t>526/1990 Sb. o cenách, v platném znění, a to na základě oceněné Přílohy č. 1 – Ceník výkonů 2023-2024</w:t>
      </w:r>
      <w:r w:rsidR="00CB0236">
        <w:t>.</w:t>
      </w:r>
    </w:p>
    <w:p w14:paraId="50C53CAF" w14:textId="4EB3B126" w:rsidR="00EE1CEB" w:rsidRPr="005754AE" w:rsidRDefault="00D65D8D" w:rsidP="00CB0236">
      <w:pPr>
        <w:pStyle w:val="Nadpis5"/>
        <w:spacing w:before="120"/>
        <w:jc w:val="center"/>
        <w:rPr>
          <w:u w:val="none"/>
        </w:rPr>
      </w:pPr>
      <w:r w:rsidRPr="005754AE">
        <w:rPr>
          <w:u w:val="none"/>
        </w:rPr>
        <w:t>V.</w:t>
      </w:r>
    </w:p>
    <w:p w14:paraId="39B5EE40" w14:textId="77777777" w:rsidR="00061BDA" w:rsidRPr="00164320" w:rsidRDefault="00D65D8D" w:rsidP="00182F91">
      <w:pPr>
        <w:pStyle w:val="Nadpis6"/>
        <w:numPr>
          <w:ilvl w:val="0"/>
          <w:numId w:val="0"/>
        </w:numPr>
        <w:spacing w:after="120"/>
        <w:ind w:left="720" w:hanging="720"/>
        <w:jc w:val="center"/>
        <w:rPr>
          <w:u w:val="none"/>
        </w:rPr>
      </w:pPr>
      <w:r>
        <w:t>Platební podmínky</w:t>
      </w:r>
    </w:p>
    <w:p w14:paraId="36A970D2" w14:textId="1D13A870" w:rsidR="00061BDA" w:rsidRDefault="00D65D8D" w:rsidP="00CB0236">
      <w:pPr>
        <w:pStyle w:val="Nadpis6"/>
        <w:numPr>
          <w:ilvl w:val="0"/>
          <w:numId w:val="26"/>
        </w:numPr>
        <w:ind w:left="709" w:hanging="709"/>
        <w:jc w:val="both"/>
        <w:rPr>
          <w:rFonts w:eastAsiaTheme="minorEastAsia"/>
          <w:b w:val="0"/>
          <w:snapToGrid/>
          <w:szCs w:val="24"/>
          <w:u w:val="none"/>
        </w:rPr>
      </w:pPr>
      <w:r w:rsidRPr="00EE1CEB">
        <w:rPr>
          <w:rFonts w:eastAsiaTheme="minorEastAsia"/>
          <w:b w:val="0"/>
          <w:snapToGrid/>
          <w:szCs w:val="24"/>
          <w:u w:val="none"/>
        </w:rPr>
        <w:t>Podkladem pro fakturaci ceny je objednatelem potvrzen</w:t>
      </w:r>
      <w:r w:rsidR="007B2B8E" w:rsidRPr="00EE1CEB">
        <w:rPr>
          <w:rFonts w:eastAsiaTheme="minorEastAsia"/>
          <w:b w:val="0"/>
          <w:snapToGrid/>
          <w:szCs w:val="24"/>
          <w:u w:val="none"/>
        </w:rPr>
        <w:t>á</w:t>
      </w:r>
      <w:r w:rsidRPr="00EE1CEB">
        <w:rPr>
          <w:rFonts w:eastAsiaTheme="minorEastAsia"/>
          <w:b w:val="0"/>
          <w:snapToGrid/>
          <w:szCs w:val="24"/>
          <w:u w:val="none"/>
        </w:rPr>
        <w:t xml:space="preserve"> </w:t>
      </w:r>
      <w:r w:rsidR="00D22FA3" w:rsidRPr="00EE1CEB">
        <w:rPr>
          <w:rFonts w:eastAsiaTheme="minorEastAsia"/>
          <w:b w:val="0"/>
          <w:snapToGrid/>
          <w:szCs w:val="24"/>
          <w:u w:val="none"/>
        </w:rPr>
        <w:t xml:space="preserve">dílčí </w:t>
      </w:r>
      <w:r w:rsidR="007B2B8E" w:rsidRPr="00EE1CEB">
        <w:rPr>
          <w:rFonts w:eastAsiaTheme="minorEastAsia"/>
          <w:b w:val="0"/>
          <w:snapToGrid/>
          <w:szCs w:val="24"/>
          <w:u w:val="none"/>
        </w:rPr>
        <w:t>objednávka</w:t>
      </w:r>
      <w:r w:rsidR="005F6660" w:rsidRPr="00EE1CEB">
        <w:rPr>
          <w:rFonts w:eastAsiaTheme="minorEastAsia"/>
          <w:b w:val="0"/>
          <w:snapToGrid/>
          <w:szCs w:val="24"/>
          <w:u w:val="none"/>
        </w:rPr>
        <w:t xml:space="preserve"> (viz bod </w:t>
      </w:r>
      <w:proofErr w:type="gramStart"/>
      <w:r w:rsidR="005F6660" w:rsidRPr="00EE1CEB">
        <w:rPr>
          <w:rFonts w:eastAsiaTheme="minorEastAsia"/>
          <w:b w:val="0"/>
          <w:snapToGrid/>
          <w:szCs w:val="24"/>
          <w:u w:val="none"/>
        </w:rPr>
        <w:t>3</w:t>
      </w:r>
      <w:r w:rsidRPr="00EE1CEB">
        <w:rPr>
          <w:rFonts w:eastAsiaTheme="minorEastAsia"/>
          <w:b w:val="0"/>
          <w:snapToGrid/>
          <w:szCs w:val="24"/>
          <w:u w:val="none"/>
        </w:rPr>
        <w:t>.4.)</w:t>
      </w:r>
      <w:r w:rsidR="0027637E" w:rsidRPr="00EE1CEB">
        <w:rPr>
          <w:rFonts w:eastAsiaTheme="minorEastAsia"/>
          <w:b w:val="0"/>
          <w:snapToGrid/>
          <w:szCs w:val="24"/>
          <w:u w:val="none"/>
        </w:rPr>
        <w:t>,</w:t>
      </w:r>
      <w:r w:rsidR="009F5181" w:rsidRPr="00EE1CEB">
        <w:rPr>
          <w:rFonts w:eastAsiaTheme="minorEastAsia"/>
          <w:b w:val="0"/>
          <w:snapToGrid/>
          <w:szCs w:val="24"/>
          <w:u w:val="none"/>
        </w:rPr>
        <w:t xml:space="preserve"> </w:t>
      </w:r>
      <w:r w:rsidR="00E7201A" w:rsidRPr="00EE1CEB">
        <w:rPr>
          <w:rFonts w:eastAsiaTheme="minorEastAsia"/>
          <w:b w:val="0"/>
          <w:snapToGrid/>
          <w:szCs w:val="24"/>
          <w:u w:val="none"/>
        </w:rPr>
        <w:t>protokol</w:t>
      </w:r>
      <w:proofErr w:type="gramEnd"/>
      <w:r w:rsidR="00E7201A" w:rsidRPr="00EE1CEB">
        <w:rPr>
          <w:rFonts w:eastAsiaTheme="minorEastAsia"/>
          <w:b w:val="0"/>
          <w:snapToGrid/>
          <w:szCs w:val="24"/>
          <w:u w:val="none"/>
        </w:rPr>
        <w:t xml:space="preserve"> o předání a př</w:t>
      </w:r>
      <w:r w:rsidR="00457F88" w:rsidRPr="00EE1CEB">
        <w:rPr>
          <w:rFonts w:eastAsiaTheme="minorEastAsia"/>
          <w:b w:val="0"/>
          <w:snapToGrid/>
          <w:szCs w:val="24"/>
          <w:u w:val="none"/>
        </w:rPr>
        <w:t>evzetí hotového díla ( viz bod 3</w:t>
      </w:r>
      <w:r w:rsidR="00E7201A" w:rsidRPr="00EE1CEB">
        <w:rPr>
          <w:rFonts w:eastAsiaTheme="minorEastAsia"/>
          <w:b w:val="0"/>
          <w:snapToGrid/>
          <w:szCs w:val="24"/>
          <w:u w:val="none"/>
        </w:rPr>
        <w:t>.</w:t>
      </w:r>
      <w:r w:rsidR="00D76EDA" w:rsidRPr="00EE1CEB">
        <w:rPr>
          <w:rFonts w:eastAsiaTheme="minorEastAsia"/>
          <w:b w:val="0"/>
          <w:snapToGrid/>
          <w:szCs w:val="24"/>
          <w:u w:val="none"/>
        </w:rPr>
        <w:t>6</w:t>
      </w:r>
      <w:r w:rsidR="00E7201A" w:rsidRPr="00EE1CEB">
        <w:rPr>
          <w:rFonts w:eastAsiaTheme="minorEastAsia"/>
          <w:b w:val="0"/>
          <w:snapToGrid/>
          <w:szCs w:val="24"/>
          <w:u w:val="none"/>
        </w:rPr>
        <w:t>.)</w:t>
      </w:r>
      <w:r w:rsidR="0027637E" w:rsidRPr="00EE1CEB">
        <w:rPr>
          <w:rFonts w:eastAsiaTheme="minorEastAsia"/>
          <w:b w:val="0"/>
          <w:snapToGrid/>
          <w:szCs w:val="24"/>
          <w:u w:val="none"/>
        </w:rPr>
        <w:t xml:space="preserve"> a soupis provedených prací v souladu s přílohou č.1 SOD Ceník výkonů 2023-2024</w:t>
      </w:r>
      <w:r w:rsidRPr="00EE1CEB">
        <w:rPr>
          <w:rFonts w:eastAsiaTheme="minorEastAsia"/>
          <w:b w:val="0"/>
          <w:snapToGrid/>
          <w:szCs w:val="24"/>
          <w:u w:val="none"/>
        </w:rPr>
        <w:t xml:space="preserve">. </w:t>
      </w:r>
      <w:r w:rsidR="0027637E" w:rsidRPr="00EE1CEB">
        <w:rPr>
          <w:rFonts w:eastAsiaTheme="minorEastAsia"/>
          <w:b w:val="0"/>
          <w:snapToGrid/>
          <w:szCs w:val="24"/>
          <w:u w:val="none"/>
        </w:rPr>
        <w:t>Tyto oboustranně potvrzené podklady</w:t>
      </w:r>
      <w:r w:rsidRPr="00EE1CEB">
        <w:rPr>
          <w:rFonts w:eastAsiaTheme="minorEastAsia"/>
          <w:b w:val="0"/>
          <w:snapToGrid/>
          <w:szCs w:val="24"/>
          <w:u w:val="none"/>
        </w:rPr>
        <w:t xml:space="preserve"> tvoří nedílnou součást faktury.</w:t>
      </w:r>
    </w:p>
    <w:p w14:paraId="16317F39" w14:textId="77777777" w:rsidR="00182F91" w:rsidRPr="00182F91" w:rsidRDefault="00182F91" w:rsidP="00182F91">
      <w:pPr>
        <w:rPr>
          <w:rFonts w:eastAsiaTheme="minorEastAsia"/>
        </w:rPr>
      </w:pPr>
    </w:p>
    <w:p w14:paraId="1D59ED73" w14:textId="77777777" w:rsidR="00061BDA" w:rsidRDefault="00D65D8D" w:rsidP="005754AE">
      <w:pPr>
        <w:pStyle w:val="Zkladntextodsazen2"/>
        <w:numPr>
          <w:ilvl w:val="0"/>
          <w:numId w:val="26"/>
        </w:numPr>
        <w:ind w:left="709" w:hanging="709"/>
      </w:pPr>
      <w:r>
        <w:lastRenderedPageBreak/>
        <w:t>Každé samostatně uskutečněné provedení díla podle jednotlivých potvrzených dílčích objednávek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674CBC">
        <w:t xml:space="preserve"> Za správnost bankovního spojení zodpovídá zhotovitel.</w:t>
      </w:r>
    </w:p>
    <w:p w14:paraId="1DF7215B" w14:textId="77777777" w:rsidR="00061BDA" w:rsidRDefault="00D65D8D" w:rsidP="005754AE">
      <w:pPr>
        <w:pStyle w:val="Zkladntextodsazen2"/>
        <w:numPr>
          <w:ilvl w:val="0"/>
          <w:numId w:val="26"/>
        </w:numPr>
        <w:ind w:hanging="720"/>
      </w:pPr>
      <w:r>
        <w:t xml:space="preserve">Faktura musí obsahovat náležitosti daňového dokladu včetně ostatních náležitostí stanovených touto smlouvou (číslo </w:t>
      </w:r>
      <w:r w:rsidR="007B2B8E">
        <w:t>dílčí objednávky</w:t>
      </w:r>
      <w:r>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686E0773" w14:textId="27726A39" w:rsidR="00061BDA" w:rsidRDefault="00EE1CEB" w:rsidP="00EE1CEB">
      <w:pPr>
        <w:pStyle w:val="Zkladntextodsazen2"/>
        <w:tabs>
          <w:tab w:val="left" w:pos="709"/>
        </w:tabs>
        <w:ind w:left="709" w:right="23" w:firstLine="0"/>
      </w:pPr>
      <w:r>
        <w:t>F</w:t>
      </w:r>
      <w:r w:rsidR="00AC3726">
        <w:t xml:space="preserve">aktury jsou </w:t>
      </w:r>
      <w:r w:rsidR="00BF7AEA">
        <w:t xml:space="preserve">zhotovitelem </w:t>
      </w:r>
      <w:r w:rsidR="00AC3726">
        <w:t>vystavovány ve formátu PDF a zasílány na adresu</w:t>
      </w:r>
      <w:r w:rsidR="00FD5C75">
        <w:t xml:space="preserve"> </w:t>
      </w:r>
      <w:hyperlink r:id="rId10" w:history="1">
        <w:r w:rsidR="00AC3726" w:rsidRPr="005E04C7">
          <w:rPr>
            <w:rStyle w:val="Hypertextovodkaz"/>
          </w:rPr>
          <w:t>elektronicka.fakturace@dpo.cz</w:t>
        </w:r>
      </w:hyperlink>
      <w:r w:rsidR="00AC3726">
        <w:t xml:space="preserve">. </w:t>
      </w:r>
      <w:r w:rsidR="00674CBC">
        <w:t>Dopravní podnik Ostrava a.s. zpracovává faktury zaslané e-mailem výhradně elektronicky ve formátu PDF. Z důvodu přenosu je nutné, aby byl</w:t>
      </w:r>
      <w:r w:rsidR="00813328">
        <w:t>y</w:t>
      </w:r>
      <w:r w:rsidR="00674CBC">
        <w:t xml:space="preserve"> faktury zasílány jednotlivě, tzv. jedna faktura PDF</w:t>
      </w:r>
      <w:r w:rsidR="00813328">
        <w:t xml:space="preserve"> rov</w:t>
      </w:r>
      <w:r w:rsidR="00674CBC">
        <w:t>ná se jeden e</w:t>
      </w:r>
      <w:r w:rsidR="00813328">
        <w:t>-</w:t>
      </w:r>
      <w:r w:rsidR="00674CBC">
        <w:t xml:space="preserve">mail. Přičemž </w:t>
      </w:r>
      <w:r w:rsidR="00813328">
        <w:t>součástí</w:t>
      </w:r>
      <w:r w:rsidR="00674CBC">
        <w:t xml:space="preserve"> tohoto e-mailu budou další přílohy náležející k této jedné faktuře. </w:t>
      </w:r>
      <w:r w:rsidR="00813328">
        <w:t>Faktury jiného formátu než PDF a zaslané hromadně v jednom e-mailu, nebudou v Dopravním podniku a.s. akceptovány.</w:t>
      </w:r>
    </w:p>
    <w:p w14:paraId="6020C2B5" w14:textId="77777777" w:rsidR="00061BDA" w:rsidRDefault="00D65D8D" w:rsidP="005754AE">
      <w:pPr>
        <w:pStyle w:val="Zkladntextodsazen2"/>
        <w:numPr>
          <w:ilvl w:val="0"/>
          <w:numId w:val="26"/>
        </w:numPr>
        <w:ind w:hanging="720"/>
      </w:pPr>
      <w: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r w:rsidR="00994991">
        <w:t xml:space="preserve"> </w:t>
      </w:r>
    </w:p>
    <w:p w14:paraId="63DA843A" w14:textId="77777777" w:rsidR="00061BDA" w:rsidRDefault="00D65D8D" w:rsidP="005754AE">
      <w:pPr>
        <w:pStyle w:val="Zkladntextodsazen2"/>
        <w:numPr>
          <w:ilvl w:val="0"/>
          <w:numId w:val="26"/>
        </w:numPr>
        <w:ind w:hanging="720"/>
      </w:pPr>
      <w:r>
        <w:t>V případě prodlení objednatele s placením sjednané ceny za provedení díla je zhotovitel oprávněn požadovat a objednatel je povinen zaplatit zhotoviteli úrok z prodlení až do výše 0,05 % z </w:t>
      </w:r>
      <w:r w:rsidR="009E45AF">
        <w:t>dlužné částky</w:t>
      </w:r>
      <w:r>
        <w:t xml:space="preserve"> za každý den prodlení po lhůtě splatnosti.</w:t>
      </w:r>
    </w:p>
    <w:p w14:paraId="510F832E" w14:textId="77777777" w:rsidR="00061BDA" w:rsidRDefault="00D65D8D" w:rsidP="005754AE">
      <w:pPr>
        <w:pStyle w:val="Zkladntextodsazen2"/>
        <w:numPr>
          <w:ilvl w:val="0"/>
          <w:numId w:val="26"/>
        </w:numPr>
        <w:ind w:hanging="720"/>
      </w:pPr>
      <w:r>
        <w:t>V případě, že faktura nebude v době splatnosti uhrazena, upozorní zhotovitel oprávněného zástupce objednatele na tuto skutečnost.</w:t>
      </w:r>
    </w:p>
    <w:p w14:paraId="3635CA95" w14:textId="2A372C3A" w:rsidR="00961421" w:rsidRDefault="00961421">
      <w:pPr>
        <w:pStyle w:val="Zkladntextodsazen2"/>
      </w:pPr>
    </w:p>
    <w:p w14:paraId="21A86F9C" w14:textId="77777777" w:rsidR="00182F91" w:rsidRDefault="00182F91">
      <w:pPr>
        <w:pStyle w:val="Zkladntextodsazen2"/>
      </w:pPr>
    </w:p>
    <w:p w14:paraId="2D7A9DF4" w14:textId="77777777" w:rsidR="00061BDA" w:rsidRPr="005754AE" w:rsidRDefault="00D65D8D" w:rsidP="00EE1CEB">
      <w:pPr>
        <w:pStyle w:val="Nadpis5"/>
        <w:jc w:val="center"/>
        <w:rPr>
          <w:u w:val="none"/>
        </w:rPr>
      </w:pPr>
      <w:r w:rsidRPr="005754AE">
        <w:rPr>
          <w:u w:val="none"/>
        </w:rPr>
        <w:t>V</w:t>
      </w:r>
      <w:r w:rsidR="00164320" w:rsidRPr="005754AE">
        <w:rPr>
          <w:u w:val="none"/>
        </w:rPr>
        <w:t>I</w:t>
      </w:r>
      <w:r w:rsidRPr="005754AE">
        <w:rPr>
          <w:u w:val="none"/>
        </w:rPr>
        <w:t>.</w:t>
      </w:r>
    </w:p>
    <w:p w14:paraId="540A7461" w14:textId="77777777" w:rsidR="00061BDA" w:rsidRDefault="00D65D8D" w:rsidP="00182F91">
      <w:pPr>
        <w:pStyle w:val="Nadpis6"/>
        <w:numPr>
          <w:ilvl w:val="0"/>
          <w:numId w:val="0"/>
        </w:numPr>
        <w:spacing w:after="120"/>
        <w:jc w:val="center"/>
      </w:pPr>
      <w:r>
        <w:t>Záruční podmínky</w:t>
      </w:r>
    </w:p>
    <w:p w14:paraId="445CFE23" w14:textId="77777777" w:rsidR="00061BDA" w:rsidRDefault="00D65D8D" w:rsidP="00AC3726">
      <w:pPr>
        <w:pStyle w:val="Zkladntextodsazen2"/>
        <w:numPr>
          <w:ilvl w:val="1"/>
          <w:numId w:val="3"/>
        </w:numPr>
        <w:tabs>
          <w:tab w:val="clear" w:pos="360"/>
          <w:tab w:val="num" w:pos="720"/>
        </w:tabs>
        <w:ind w:left="720" w:hanging="720"/>
      </w:pPr>
      <w:r>
        <w:t>Zhotovitel odpovídá za vady zjevné, skryté i právní, které má provedené dílo v době jeho předání objednateli</w:t>
      </w:r>
      <w:r w:rsidR="008C2E4C">
        <w:t>.</w:t>
      </w:r>
      <w:r w:rsidR="00EA78A0">
        <w:t xml:space="preserve"> Zhotovitel tímto ve smyslu § 2619 odst. 1 občanského zákoníku dává záruku za jakost provedeného díla. Záruční doba se sjednává v délce 24 měsíců od data převzetí díla objednatelem.  </w:t>
      </w:r>
    </w:p>
    <w:p w14:paraId="3E8E5770" w14:textId="77777777" w:rsidR="00061BDA" w:rsidRDefault="00D65D8D" w:rsidP="00AC3726">
      <w:pPr>
        <w:pStyle w:val="Zkladntextodsazen2"/>
        <w:numPr>
          <w:ilvl w:val="1"/>
          <w:numId w:val="3"/>
        </w:numPr>
        <w:tabs>
          <w:tab w:val="clear" w:pos="360"/>
          <w:tab w:val="num" w:pos="720"/>
        </w:tabs>
        <w:ind w:left="720" w:hanging="720"/>
      </w:pPr>
      <w:r>
        <w:t xml:space="preserve">V případě, že objednatel nesdělí při vytknutí vady či vad provedeného díla zhotoviteli jiný požadavek, je zhotovitel povinen vytýkané vady nejpozději do 14 dnů </w:t>
      </w:r>
      <w:r w:rsidR="00B45185">
        <w:t xml:space="preserve">(nedohodnou-li se strany s ohledem na charakter vady jinak) </w:t>
      </w:r>
      <w:r>
        <w:t>poté, co mu budou oznámeny, vlastním nákladem odstranit, přičemž pokud tak zhotovitel v plném rozsahu neučiní, má objednatel právo požadovat přiměřenou slevu z ceny za provedení díla či od této smlouvy nebo dílčí objednávky odstoupit. Další nároky objednatele plynoucí mu z titulu vad z obecně závazných právních předpisů tím nejsou dotčeny.</w:t>
      </w:r>
    </w:p>
    <w:p w14:paraId="75BD2B8A" w14:textId="69BAFE21" w:rsidR="00061BDA" w:rsidRDefault="00D65D8D" w:rsidP="00AC3726">
      <w:pPr>
        <w:pStyle w:val="Zkladntextodsazen2"/>
        <w:numPr>
          <w:ilvl w:val="1"/>
          <w:numId w:val="3"/>
        </w:numPr>
        <w:tabs>
          <w:tab w:val="clear" w:pos="360"/>
          <w:tab w:val="num" w:pos="720"/>
        </w:tabs>
        <w:ind w:left="720" w:hanging="720"/>
      </w:pPr>
      <w:r>
        <w:t>Objednatel je povinen vady provedeného díla písemně oznámit zhotoviteli bez zbytečného odkladu po jejich zjištění, nejpozději však do konce sjednané záruky a to dopisem zaslaným poštou na doručenku</w:t>
      </w:r>
      <w:r w:rsidR="001C6161">
        <w:t xml:space="preserve"> neb</w:t>
      </w:r>
      <w:r w:rsidR="00852B07">
        <w:t xml:space="preserve">o </w:t>
      </w:r>
      <w:r w:rsidR="001C6161">
        <w:t>datovou zprávou</w:t>
      </w:r>
      <w:r w:rsidR="00407A2D">
        <w:t xml:space="preserve"> na ID adresu </w:t>
      </w:r>
      <w:r w:rsidR="00182F91">
        <w:t>Zhotovitele.</w:t>
      </w:r>
    </w:p>
    <w:p w14:paraId="45B41D37" w14:textId="10436294" w:rsidR="00182F91" w:rsidRDefault="00182F91" w:rsidP="00182F91">
      <w:pPr>
        <w:pStyle w:val="Zkladntextodsazen2"/>
        <w:ind w:left="720" w:firstLine="0"/>
      </w:pPr>
    </w:p>
    <w:p w14:paraId="04297D91" w14:textId="77777777" w:rsidR="00182F91" w:rsidRDefault="00182F91" w:rsidP="00182F91">
      <w:pPr>
        <w:pStyle w:val="Zkladntextodsazen2"/>
        <w:ind w:left="720" w:firstLine="0"/>
      </w:pPr>
    </w:p>
    <w:p w14:paraId="753C54C0" w14:textId="77777777" w:rsidR="009B2B9B" w:rsidRDefault="00541C25" w:rsidP="00AC3726">
      <w:pPr>
        <w:pStyle w:val="Zkladntextodsazen2"/>
        <w:numPr>
          <w:ilvl w:val="1"/>
          <w:numId w:val="3"/>
        </w:numPr>
        <w:tabs>
          <w:tab w:val="clear" w:pos="360"/>
          <w:tab w:val="num" w:pos="720"/>
        </w:tabs>
        <w:ind w:left="720" w:hanging="720"/>
      </w:pPr>
      <w:r w:rsidRPr="00541C25">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68C4143" w14:textId="77777777" w:rsidR="00B61C5F" w:rsidRDefault="00D76EDA" w:rsidP="00AC3726">
      <w:pPr>
        <w:pStyle w:val="Zkladntextodsazen2"/>
        <w:numPr>
          <w:ilvl w:val="1"/>
          <w:numId w:val="3"/>
        </w:numPr>
        <w:tabs>
          <w:tab w:val="clear" w:pos="360"/>
          <w:tab w:val="num" w:pos="720"/>
        </w:tabs>
        <w:ind w:left="720" w:hanging="720"/>
      </w:pPr>
      <w:r>
        <w:t>V p</w:t>
      </w:r>
      <w:r w:rsidR="00B61C5F">
        <w:t>řípadné</w:t>
      </w:r>
      <w:r>
        <w:t>,</w:t>
      </w:r>
      <w:r w:rsidR="00B61C5F">
        <w:t xml:space="preserve"> </w:t>
      </w:r>
      <w:r>
        <w:t>že objednatel zjistí</w:t>
      </w:r>
      <w:r w:rsidR="00B61C5F">
        <w:t xml:space="preserve"> </w:t>
      </w:r>
      <w:r>
        <w:t>skrytou vadu</w:t>
      </w:r>
      <w:r w:rsidR="00B61C5F">
        <w:t xml:space="preserve"> díla ohrožující </w:t>
      </w:r>
      <w:r>
        <w:t>provozování drážní dopravy, bude tato vada odstraněna</w:t>
      </w:r>
      <w:r w:rsidR="00B61C5F">
        <w:t xml:space="preserve"> objednatelem.</w:t>
      </w:r>
      <w:r>
        <w:t xml:space="preserve"> </w:t>
      </w:r>
      <w:r w:rsidR="00B61C5F">
        <w:t>Náklady za tyto práce budou vyúčtovány zhotoviteli na základě jeho objednávky.</w:t>
      </w:r>
      <w:r>
        <w:t xml:space="preserve"> Jestliže již k přerušení drážní dopravy vlivem skryt</w:t>
      </w:r>
      <w:r w:rsidR="000F2A65">
        <w:t>é</w:t>
      </w:r>
      <w:r>
        <w:t xml:space="preserve"> vady došlo</w:t>
      </w:r>
      <w:r w:rsidR="001C6161">
        <w:t>,</w:t>
      </w:r>
      <w:r>
        <w:t xml:space="preserve"> pl</w:t>
      </w:r>
      <w:r w:rsidR="000F2A65">
        <w:t>a</w:t>
      </w:r>
      <w:r w:rsidR="00457F88">
        <w:t xml:space="preserve">tí bod </w:t>
      </w:r>
      <w:proofErr w:type="gramStart"/>
      <w:r w:rsidR="00457F88">
        <w:t>6</w:t>
      </w:r>
      <w:r>
        <w:t>.</w:t>
      </w:r>
      <w:r w:rsidR="000F2A65">
        <w:t>3</w:t>
      </w:r>
      <w:r>
        <w:t>.</w:t>
      </w:r>
      <w:r w:rsidR="000F2A65">
        <w:t xml:space="preserve"> </w:t>
      </w:r>
      <w:r>
        <w:t>smlouvy</w:t>
      </w:r>
      <w:proofErr w:type="gramEnd"/>
      <w:r>
        <w:t>.</w:t>
      </w:r>
    </w:p>
    <w:p w14:paraId="6DB07663" w14:textId="77777777" w:rsidR="00061BDA" w:rsidRDefault="00061BDA">
      <w:pPr>
        <w:widowControl w:val="0"/>
        <w:spacing w:line="240" w:lineRule="atLeast"/>
        <w:rPr>
          <w:snapToGrid w:val="0"/>
        </w:rPr>
      </w:pPr>
    </w:p>
    <w:p w14:paraId="25BAA602" w14:textId="77777777" w:rsidR="00061BDA" w:rsidRPr="005754AE" w:rsidRDefault="00D65D8D" w:rsidP="00EE1CEB">
      <w:pPr>
        <w:pStyle w:val="Nadpis5"/>
        <w:jc w:val="center"/>
        <w:rPr>
          <w:u w:val="none"/>
        </w:rPr>
      </w:pPr>
      <w:r w:rsidRPr="005754AE">
        <w:rPr>
          <w:u w:val="none"/>
        </w:rPr>
        <w:t>VI</w:t>
      </w:r>
      <w:r w:rsidR="00164320" w:rsidRPr="005754AE">
        <w:rPr>
          <w:u w:val="none"/>
        </w:rPr>
        <w:t>I</w:t>
      </w:r>
      <w:r w:rsidRPr="005754AE">
        <w:rPr>
          <w:u w:val="none"/>
        </w:rPr>
        <w:t>.</w:t>
      </w:r>
    </w:p>
    <w:p w14:paraId="047F5FE4" w14:textId="77777777" w:rsidR="00061BDA" w:rsidRDefault="00D65D8D" w:rsidP="00182F91">
      <w:pPr>
        <w:pStyle w:val="Nadpis5"/>
        <w:spacing w:after="120"/>
        <w:jc w:val="center"/>
      </w:pPr>
      <w:r>
        <w:t>Sankční ujednání</w:t>
      </w:r>
    </w:p>
    <w:p w14:paraId="1C92E444" w14:textId="77777777" w:rsidR="00233042" w:rsidRDefault="00233042" w:rsidP="005A1BE2">
      <w:pPr>
        <w:pStyle w:val="Zkladntextodsazen2"/>
        <w:numPr>
          <w:ilvl w:val="1"/>
          <w:numId w:val="4"/>
        </w:numPr>
        <w:tabs>
          <w:tab w:val="clear" w:pos="360"/>
        </w:tabs>
        <w:ind w:left="709" w:hanging="709"/>
      </w:pPr>
      <w:r w:rsidRPr="00250C4B">
        <w:t>V případě, že zhotovitel bude v prodlení s </w:t>
      </w:r>
      <w:r>
        <w:t>poskytnutím</w:t>
      </w:r>
      <w:r w:rsidR="00961421">
        <w:t xml:space="preserve"> předmětu smlouvy (díla) oproti </w:t>
      </w:r>
      <w:r>
        <w:t xml:space="preserve">sjednanému </w:t>
      </w:r>
      <w:r w:rsidRPr="00250C4B">
        <w:t>termínu,</w:t>
      </w:r>
      <w:r w:rsidR="000F2A65">
        <w:t xml:space="preserve"> </w:t>
      </w:r>
      <w:r w:rsidRPr="00250C4B">
        <w:t>je objednatel oprávněn požadovat</w:t>
      </w:r>
      <w:r>
        <w:t>,</w:t>
      </w:r>
      <w:r w:rsidRPr="00250C4B">
        <w:t xml:space="preserve"> a zhotovitel v tomto případě zaplatí objednateli</w:t>
      </w:r>
      <w:r>
        <w:t>,</w:t>
      </w:r>
      <w:r w:rsidR="00457F88">
        <w:t xml:space="preserve"> smluvní pokutu ve výši 5.000,-Kč</w:t>
      </w:r>
      <w:r w:rsidRPr="00250C4B">
        <w:t xml:space="preserve"> </w:t>
      </w:r>
      <w:r>
        <w:t xml:space="preserve">bez </w:t>
      </w:r>
      <w:r w:rsidRPr="00250C4B">
        <w:t>DPH za každý i započatý den prodlení.</w:t>
      </w:r>
    </w:p>
    <w:p w14:paraId="4A4BC79D" w14:textId="77777777" w:rsidR="00233042" w:rsidRDefault="00233042" w:rsidP="005A1BE2">
      <w:pPr>
        <w:pStyle w:val="Zkladntextodsazen2"/>
        <w:numPr>
          <w:ilvl w:val="1"/>
          <w:numId w:val="4"/>
        </w:numPr>
        <w:tabs>
          <w:tab w:val="clear" w:pos="360"/>
          <w:tab w:val="num" w:pos="720"/>
        </w:tabs>
        <w:ind w:left="720" w:hanging="720"/>
      </w:pPr>
      <w:r w:rsidRPr="000D6AC3">
        <w:t>V případě, že dojde ze strany zhotovitele k překročení doby výluk drážní dopravy</w:t>
      </w:r>
      <w:r>
        <w:t xml:space="preserve"> (myšleno datum a hodina ukončení výluky drážní dopravy uvedené v zápise z výlukové komise DPO)</w:t>
      </w:r>
      <w:r w:rsidRPr="000D6AC3">
        <w:t xml:space="preserve">, je objednatel oprávněn účtovat zhotoviteli smluvní pokutu ve výši </w:t>
      </w:r>
      <w:r>
        <w:t>5</w:t>
      </w:r>
      <w:r w:rsidRPr="000D6AC3">
        <w:t xml:space="preserve">0.000,- Kč (slovy </w:t>
      </w:r>
      <w:proofErr w:type="spellStart"/>
      <w:r>
        <w:t>padesáttisíc</w:t>
      </w:r>
      <w:proofErr w:type="spellEnd"/>
      <w:r w:rsidRPr="000D6AC3">
        <w:t xml:space="preserve"> korun) za každ</w:t>
      </w:r>
      <w:r>
        <w:t>ý</w:t>
      </w:r>
      <w:r w:rsidRPr="000D6AC3">
        <w:t xml:space="preserve"> i započat</w:t>
      </w:r>
      <w:r>
        <w:t>ý</w:t>
      </w:r>
      <w:r w:rsidRPr="000D6AC3">
        <w:t xml:space="preserve"> </w:t>
      </w:r>
      <w:r>
        <w:t>kalendářní den</w:t>
      </w:r>
      <w:r w:rsidRPr="000D6AC3">
        <w:t xml:space="preserve"> prodlení výluky drážní dopravy. </w:t>
      </w:r>
    </w:p>
    <w:p w14:paraId="5835B3BE" w14:textId="77777777" w:rsidR="00233042" w:rsidRDefault="00233042" w:rsidP="005A1BE2">
      <w:pPr>
        <w:pStyle w:val="Zkladntextodsazen2"/>
        <w:numPr>
          <w:ilvl w:val="1"/>
          <w:numId w:val="4"/>
        </w:numPr>
        <w:tabs>
          <w:tab w:val="clear" w:pos="360"/>
          <w:tab w:val="num" w:pos="720"/>
        </w:tabs>
        <w:ind w:left="720" w:hanging="720"/>
      </w:pPr>
      <w:r w:rsidRPr="000D6AC3">
        <w:t xml:space="preserve">V případě přerušení provozu drážní dopravy z důvodu vzniku </w:t>
      </w:r>
      <w:r w:rsidR="00541C25">
        <w:t xml:space="preserve">nebo odstranění </w:t>
      </w:r>
      <w:r w:rsidRPr="000D6AC3">
        <w:t xml:space="preserve">záruční vady je objednatel oprávněn účtovat zhotoviteli smluvní pokutu ve výši </w:t>
      </w:r>
      <w:r>
        <w:t>5</w:t>
      </w:r>
      <w:r w:rsidRPr="000D6AC3">
        <w:t>0.000,- Kč (slovy</w:t>
      </w:r>
      <w:r>
        <w:t xml:space="preserve"> </w:t>
      </w:r>
      <w:proofErr w:type="spellStart"/>
      <w:r>
        <w:t>padesáttisíc</w:t>
      </w:r>
      <w:proofErr w:type="spellEnd"/>
      <w:r w:rsidRPr="000D6AC3">
        <w:t xml:space="preserve"> korun) za každ</w:t>
      </w:r>
      <w:r>
        <w:t>ý</w:t>
      </w:r>
      <w:r w:rsidRPr="000D6AC3">
        <w:t xml:space="preserve"> i započat</w:t>
      </w:r>
      <w:r>
        <w:t>ý</w:t>
      </w:r>
      <w:r w:rsidRPr="000D6AC3">
        <w:t xml:space="preserve"> </w:t>
      </w:r>
      <w:r>
        <w:t>kalendářní den</w:t>
      </w:r>
      <w:r w:rsidRPr="000D6AC3">
        <w:t>, kdy není možno provozovat drážní dopravu, a to až do doby odstranění závady.</w:t>
      </w:r>
    </w:p>
    <w:p w14:paraId="1F3D5478" w14:textId="77777777" w:rsidR="00233042" w:rsidRDefault="00233042" w:rsidP="005A1BE2">
      <w:pPr>
        <w:pStyle w:val="Zkladntextodsazen2"/>
        <w:numPr>
          <w:ilvl w:val="1"/>
          <w:numId w:val="4"/>
        </w:numPr>
        <w:tabs>
          <w:tab w:val="clear" w:pos="360"/>
          <w:tab w:val="num" w:pos="720"/>
        </w:tabs>
        <w:ind w:left="720" w:hanging="720"/>
      </w:pPr>
      <w:r w:rsidRPr="000D6AC3">
        <w:t>V případě, že se zhotovitel dostane do prodlení termínu pro odstranění záručních vad, které nevedou</w:t>
      </w:r>
      <w:r w:rsidRPr="00250C4B">
        <w:t xml:space="preserve"> k přerušení </w:t>
      </w:r>
      <w:r>
        <w:t>drážní</w:t>
      </w:r>
      <w:r w:rsidRPr="00250C4B">
        <w:t xml:space="preserve"> dopravy, je objednatel oprávněn účtovat zhotoviteli smluvní pokutu ve výši </w:t>
      </w:r>
      <w:r>
        <w:t>5.</w:t>
      </w:r>
      <w:r w:rsidRPr="00250C4B">
        <w:t>000</w:t>
      </w:r>
      <w:r>
        <w:t>,-</w:t>
      </w:r>
      <w:r w:rsidRPr="00250C4B">
        <w:t xml:space="preserve"> Kč</w:t>
      </w:r>
      <w:r>
        <w:t xml:space="preserve"> </w:t>
      </w:r>
      <w:r w:rsidRPr="00250C4B">
        <w:t xml:space="preserve">(slovy </w:t>
      </w:r>
      <w:proofErr w:type="spellStart"/>
      <w:r>
        <w:t>pět</w:t>
      </w:r>
      <w:r w:rsidRPr="00250C4B">
        <w:t>tisíc</w:t>
      </w:r>
      <w:proofErr w:type="spellEnd"/>
      <w:r w:rsidRPr="00250C4B">
        <w:t xml:space="preserve"> korun) za každý i započatý den prodlení.</w:t>
      </w:r>
    </w:p>
    <w:p w14:paraId="0EDE4E46" w14:textId="77777777" w:rsidR="00233042" w:rsidRDefault="00233042" w:rsidP="005A1BE2">
      <w:pPr>
        <w:pStyle w:val="Zkladntextodsazen2"/>
        <w:numPr>
          <w:ilvl w:val="1"/>
          <w:numId w:val="4"/>
        </w:numPr>
        <w:tabs>
          <w:tab w:val="clear" w:pos="360"/>
          <w:tab w:val="num" w:pos="720"/>
        </w:tabs>
        <w:ind w:left="720" w:hanging="720"/>
      </w:pPr>
      <w:r w:rsidRPr="00250C4B">
        <w:t>Při prodlení s odstraněním vad a nedodělků</w:t>
      </w:r>
      <w:r w:rsidR="000F2A65">
        <w:t xml:space="preserve"> nebránících bezpečnému užívání díla</w:t>
      </w:r>
      <w:r w:rsidRPr="00250C4B">
        <w:t xml:space="preserve">, uvedených v zápise o předání a převzetí díla, je objednatel oprávněn účtovat zhotoviteli smluvní pokutu ve výši </w:t>
      </w:r>
      <w:r>
        <w:t>5.</w:t>
      </w:r>
      <w:r w:rsidRPr="00250C4B">
        <w:t>000</w:t>
      </w:r>
      <w:r>
        <w:t>,-</w:t>
      </w:r>
      <w:r w:rsidRPr="00250C4B">
        <w:t xml:space="preserve"> Kč (slovy </w:t>
      </w:r>
      <w:proofErr w:type="spellStart"/>
      <w:r>
        <w:t>pět</w:t>
      </w:r>
      <w:r w:rsidRPr="00250C4B">
        <w:t>tisíc</w:t>
      </w:r>
      <w:proofErr w:type="spellEnd"/>
      <w:r w:rsidRPr="00250C4B">
        <w:t xml:space="preserve"> korun) za </w:t>
      </w:r>
      <w:r>
        <w:t xml:space="preserve">každou vadu </w:t>
      </w:r>
      <w:r w:rsidR="00541C25">
        <w:t xml:space="preserve">či nedodělek </w:t>
      </w:r>
      <w:r>
        <w:t>a za </w:t>
      </w:r>
      <w:r w:rsidRPr="00250C4B">
        <w:t xml:space="preserve">každý i </w:t>
      </w:r>
      <w:r>
        <w:t>započatý den prodlení.</w:t>
      </w:r>
    </w:p>
    <w:p w14:paraId="016D7C45" w14:textId="77777777" w:rsidR="00233042" w:rsidRPr="00961421" w:rsidRDefault="00233042" w:rsidP="005A1BE2">
      <w:pPr>
        <w:pStyle w:val="Zkladntextodsazen2"/>
        <w:numPr>
          <w:ilvl w:val="1"/>
          <w:numId w:val="4"/>
        </w:numPr>
        <w:tabs>
          <w:tab w:val="clear" w:pos="360"/>
          <w:tab w:val="num" w:pos="720"/>
        </w:tabs>
        <w:ind w:left="720" w:hanging="720"/>
      </w:pPr>
      <w:r w:rsidRPr="00961421">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0451651" w14:textId="77777777" w:rsidR="00233042" w:rsidRDefault="00233042" w:rsidP="005A1BE2">
      <w:pPr>
        <w:pStyle w:val="Zkladntextodsazen2"/>
        <w:numPr>
          <w:ilvl w:val="1"/>
          <w:numId w:val="4"/>
        </w:numPr>
        <w:tabs>
          <w:tab w:val="clear" w:pos="360"/>
          <w:tab w:val="num" w:pos="720"/>
        </w:tabs>
        <w:ind w:left="720" w:hanging="720"/>
      </w:pPr>
      <w:r w:rsidRPr="00250C4B">
        <w:t>Zhotovitel uhradí objednateli poplatky, sankce, škody a práce vzniklé navíc (dále jen více náklady) z důvodu nedodržení podmínek pravomocných rozhodnutí nebo závazných vyjádření orgánů státní správy.</w:t>
      </w:r>
    </w:p>
    <w:p w14:paraId="5576048E" w14:textId="77777777" w:rsidR="00061BDA" w:rsidRDefault="00061BDA"/>
    <w:p w14:paraId="2B99ACCE" w14:textId="77777777" w:rsidR="00061BDA" w:rsidRPr="005754AE" w:rsidRDefault="00D65D8D" w:rsidP="00EE1CEB">
      <w:pPr>
        <w:pStyle w:val="Nadpis5"/>
        <w:jc w:val="center"/>
        <w:rPr>
          <w:u w:val="none"/>
        </w:rPr>
      </w:pPr>
      <w:r w:rsidRPr="005754AE">
        <w:rPr>
          <w:u w:val="none"/>
        </w:rPr>
        <w:t>VII</w:t>
      </w:r>
      <w:r w:rsidR="00164320" w:rsidRPr="005754AE">
        <w:rPr>
          <w:u w:val="none"/>
        </w:rPr>
        <w:t>I</w:t>
      </w:r>
      <w:r w:rsidRPr="005754AE">
        <w:rPr>
          <w:u w:val="none"/>
        </w:rPr>
        <w:t>.</w:t>
      </w:r>
    </w:p>
    <w:p w14:paraId="41871FEC" w14:textId="77777777" w:rsidR="00061BDA" w:rsidRDefault="00D65D8D" w:rsidP="00182F91">
      <w:pPr>
        <w:pStyle w:val="Nadpis6"/>
        <w:numPr>
          <w:ilvl w:val="0"/>
          <w:numId w:val="0"/>
        </w:numPr>
        <w:spacing w:after="120"/>
        <w:jc w:val="center"/>
      </w:pPr>
      <w:r>
        <w:t>Závěrečná ustanovení</w:t>
      </w:r>
    </w:p>
    <w:p w14:paraId="76C30DFD" w14:textId="70A0AE2B" w:rsidR="00061BDA" w:rsidRDefault="00D65D8D" w:rsidP="005A1BE2">
      <w:pPr>
        <w:pStyle w:val="Zkladntextodsazen2"/>
        <w:numPr>
          <w:ilvl w:val="0"/>
          <w:numId w:val="17"/>
        </w:numPr>
        <w:ind w:left="709" w:hanging="709"/>
      </w:pPr>
      <w:r>
        <w:t xml:space="preserve">Tato smlouva </w:t>
      </w:r>
      <w:r w:rsidR="008C2E4C">
        <w:t>nabývá platnosti a účinnosti dnem podpisu obou smluvních stran a uzavírá se na období do 31.</w:t>
      </w:r>
      <w:r w:rsidR="00FD5C75">
        <w:t xml:space="preserve"> </w:t>
      </w:r>
      <w:r w:rsidR="008C2E4C">
        <w:t>12.</w:t>
      </w:r>
      <w:r w:rsidR="000509B6" w:rsidDel="000509B6">
        <w:t xml:space="preserve"> </w:t>
      </w:r>
      <w:r w:rsidR="000509B6">
        <w:t>20</w:t>
      </w:r>
      <w:r w:rsidR="00721FEF">
        <w:t>2</w:t>
      </w:r>
      <w:r w:rsidR="00C6477D">
        <w:t>4</w:t>
      </w:r>
      <w:r w:rsidR="00233042">
        <w:t xml:space="preserve">, </w:t>
      </w:r>
      <w:r w:rsidR="001809C9">
        <w:t>nebo</w:t>
      </w:r>
      <w:r w:rsidR="00233042">
        <w:t xml:space="preserve"> </w:t>
      </w:r>
      <w:r w:rsidR="001809C9">
        <w:t xml:space="preserve">do vyčerpání </w:t>
      </w:r>
      <w:r w:rsidR="00541C25">
        <w:t xml:space="preserve">finančního limitu uvedeného v čl. II. odst. </w:t>
      </w:r>
      <w:proofErr w:type="gramStart"/>
      <w:r w:rsidR="00541C25">
        <w:t>2.1. této</w:t>
      </w:r>
      <w:proofErr w:type="gramEnd"/>
      <w:r w:rsidR="00541C25">
        <w:t xml:space="preserve"> smlouvy podle toho, která skutečnost nastane dříve. O vyčerpání finančního limitu bude objednatel bez zbytečného odkladu informovat zhotovitele.</w:t>
      </w:r>
    </w:p>
    <w:p w14:paraId="33FCA2D0" w14:textId="015AC2CA" w:rsidR="00061BDA" w:rsidRDefault="00D65D8D" w:rsidP="005A1BE2">
      <w:pPr>
        <w:pStyle w:val="Zkladntextodsazen2"/>
        <w:numPr>
          <w:ilvl w:val="0"/>
          <w:numId w:val="17"/>
        </w:numPr>
        <w:ind w:left="709" w:hanging="709"/>
      </w:pPr>
      <w:r>
        <w:t>Změny a dodatky této smlouvy smí být provedeny pouze písemně a to formou číslovaných dodatků. Všeobecné obchodní podmínky stran jsou vyloučeny.</w:t>
      </w:r>
    </w:p>
    <w:p w14:paraId="11EF6EAA" w14:textId="77777777" w:rsidR="00182F91" w:rsidRDefault="00182F91" w:rsidP="00182F91">
      <w:pPr>
        <w:pStyle w:val="Zkladntextodsazen2"/>
        <w:ind w:left="709" w:firstLine="0"/>
      </w:pPr>
    </w:p>
    <w:p w14:paraId="7DFEE1CC" w14:textId="77777777" w:rsidR="00061BDA" w:rsidRDefault="00D65D8D" w:rsidP="005A1BE2">
      <w:pPr>
        <w:pStyle w:val="Zkladntextodsazen2"/>
        <w:numPr>
          <w:ilvl w:val="0"/>
          <w:numId w:val="17"/>
        </w:numPr>
        <w:ind w:left="709" w:hanging="709"/>
      </w:pPr>
      <w:r>
        <w:lastRenderedPageBreak/>
        <w:t>Pokud nebylo v této smlouvě ujednáno jinak, řídí se práva a povinnosti a právní poměry z této smlouvy vyplývající, vznikající a související, ustanoveními zákona č.</w:t>
      </w:r>
      <w:r w:rsidR="004A25DE">
        <w:t>89/2012</w:t>
      </w:r>
      <w:r>
        <w:t xml:space="preserve"> Sb., </w:t>
      </w:r>
      <w:r w:rsidR="004A25DE">
        <w:t xml:space="preserve">občanského </w:t>
      </w:r>
      <w:r>
        <w:t>zákoníku, v platném znění.</w:t>
      </w:r>
      <w:r w:rsidR="00541C25">
        <w:t xml:space="preserve"> </w:t>
      </w:r>
      <w:r w:rsidR="00541C25" w:rsidRPr="00541C25">
        <w:t xml:space="preserve">Dojde-li mezi smluvními stranami ke sporu a tento bude řešen soudní cestou, pak místně příslušným soudem bude soud </w:t>
      </w:r>
      <w:r w:rsidR="00541C25">
        <w:t>objednatele</w:t>
      </w:r>
      <w:r w:rsidR="00541C25" w:rsidRPr="00541C25">
        <w:t xml:space="preserve"> a rozhodným právem české právo.</w:t>
      </w:r>
    </w:p>
    <w:p w14:paraId="36293FF4" w14:textId="77777777" w:rsidR="00061BDA" w:rsidRDefault="00D65D8D" w:rsidP="005A1BE2">
      <w:pPr>
        <w:pStyle w:val="Zkladntextodsazen2"/>
        <w:numPr>
          <w:ilvl w:val="0"/>
          <w:numId w:val="17"/>
        </w:numPr>
        <w:ind w:left="709" w:hanging="709"/>
      </w:pPr>
      <w:r>
        <w:t>Tato smlouva se vyhotovuje ve dvou stejnopisech, přičemž každá ze smluvních stran obdrží jedno vyhotovení.</w:t>
      </w:r>
    </w:p>
    <w:p w14:paraId="67873C65" w14:textId="77777777" w:rsidR="00A5133B" w:rsidRDefault="00A5133B" w:rsidP="005A1BE2">
      <w:pPr>
        <w:pStyle w:val="Zkladntextodsazen2"/>
        <w:numPr>
          <w:ilvl w:val="0"/>
          <w:numId w:val="17"/>
        </w:numPr>
        <w:ind w:left="709" w:hanging="709"/>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4A24D6D7" w14:textId="2DFD87F3" w:rsidR="00AC3726" w:rsidRDefault="0070630B" w:rsidP="005A1BE2">
      <w:pPr>
        <w:pStyle w:val="Zkladntextodsazen2"/>
        <w:numPr>
          <w:ilvl w:val="0"/>
          <w:numId w:val="17"/>
        </w:numPr>
        <w:tabs>
          <w:tab w:val="left" w:pos="709"/>
        </w:tabs>
        <w:spacing w:before="75"/>
        <w:ind w:left="709" w:hanging="709"/>
        <w:rPr>
          <w:rStyle w:val="slostrnky"/>
        </w:rPr>
      </w:pPr>
      <w:r>
        <w:rPr>
          <w:rStyle w:val="slostrnky"/>
        </w:rPr>
        <w:t>Zhotovitel</w:t>
      </w:r>
      <w:r w:rsidRPr="00877F0C">
        <w:rPr>
          <w:rStyle w:val="slostrnky"/>
        </w:rPr>
        <w:t xml:space="preserve"> </w:t>
      </w:r>
      <w:r w:rsidR="00AC3726" w:rsidRPr="00877F0C">
        <w:rPr>
          <w:rStyle w:val="slostrnky"/>
        </w:rPr>
        <w:t>podpisem této smlouvy bere na vědomí, že Dopravní podnik Ostrava a. s. je povinným subjektem v souladu se zákonem č. 106/1999 Sb., o svobodném p</w:t>
      </w:r>
      <w:r w:rsidR="00FD5C75" w:rsidRPr="00877F0C">
        <w:rPr>
          <w:rStyle w:val="slostrnky"/>
        </w:rPr>
        <w:t>řístupu k informacím (dále také</w:t>
      </w:r>
      <w:r w:rsidR="00AC3726" w:rsidRPr="00877F0C">
        <w:rPr>
          <w:rStyle w:val="slostrnky"/>
        </w:rPr>
        <w:t xml:space="preserve"> </w:t>
      </w:r>
      <w:proofErr w:type="gramStart"/>
      <w:r w:rsidR="00FD5C75" w:rsidRPr="00877F0C">
        <w:rPr>
          <w:rStyle w:val="slostrnky"/>
        </w:rPr>
        <w:t>jen ,,zákon</w:t>
      </w:r>
      <w:proofErr w:type="gramEnd"/>
      <w:r w:rsidR="00AC3726" w:rsidRPr="00877F0C">
        <w:rPr>
          <w:rStyle w:val="slostrnky"/>
        </w:rPr>
        <w:t xml:space="preserve">“) a v souladu a za podmínek stanovených v zákoně je povinen tuto smlouvu, příp. informace v ní obsažené nebo z ní vyplývající zveřejnit. Podpisem této smlouvy dále bere </w:t>
      </w:r>
      <w:r>
        <w:rPr>
          <w:rStyle w:val="slostrnky"/>
        </w:rPr>
        <w:t>zhotovitel</w:t>
      </w:r>
      <w:r w:rsidRPr="00877F0C">
        <w:rPr>
          <w:rStyle w:val="slostrnky"/>
        </w:rPr>
        <w:t xml:space="preserve"> </w:t>
      </w:r>
      <w:r w:rsidR="00AC3726" w:rsidRPr="00877F0C">
        <w:rPr>
          <w:rStyle w:val="slostrnky"/>
        </w:rPr>
        <w:t xml:space="preserve">na vědomí, že Dopravní podnik Ostrava a.s. je povinen za podmínek stanovených v zákoně č. 340/2015 Sb., o registru smluv, zveřejňovat smlouvy na Portálu veřejné správy v Registru smluv. </w:t>
      </w:r>
      <w:r w:rsidR="00EF5219">
        <w:rPr>
          <w:rStyle w:val="slostrnky"/>
        </w:rPr>
        <w:t>Objednatel</w:t>
      </w:r>
      <w:r w:rsidR="00AC3726" w:rsidRPr="00877F0C">
        <w:rPr>
          <w:rStyle w:val="slostrnky"/>
        </w:rPr>
        <w:t xml:space="preserve"> podpisem smlouvy bere na vědomí, že některé údaje a pasáže této smlouvy mohou být obchodním tajemstvím </w:t>
      </w:r>
      <w:r>
        <w:rPr>
          <w:rStyle w:val="slostrnky"/>
        </w:rPr>
        <w:t>zhotovitele</w:t>
      </w:r>
      <w:r w:rsidRPr="00877F0C">
        <w:rPr>
          <w:rStyle w:val="slostrnky"/>
        </w:rPr>
        <w:t xml:space="preserve"> </w:t>
      </w:r>
      <w:r w:rsidR="00AC3726" w:rsidRPr="00877F0C">
        <w:rPr>
          <w:rStyle w:val="slostrnky"/>
        </w:rPr>
        <w:t xml:space="preserve">a zavazuje se je nezveřejnit dle zákona o registru smluv ani jinak a/nebo nepředat třetí osobě dle zákona č. 106/1999 Sb., o svobodném přístupu k informacím, ani jinak. Obchodní tajemství </w:t>
      </w:r>
      <w:r>
        <w:rPr>
          <w:rStyle w:val="slostrnky"/>
        </w:rPr>
        <w:t>zhotovitele</w:t>
      </w:r>
      <w:r w:rsidR="00AC3726" w:rsidRPr="00877F0C">
        <w:rPr>
          <w:rStyle w:val="slostrnky"/>
        </w:rPr>
        <w:t xml:space="preserve"> je blíže vyspecifikováno v příloze č. </w:t>
      </w:r>
      <w:r w:rsidR="001C6161">
        <w:rPr>
          <w:rStyle w:val="slostrnky"/>
        </w:rPr>
        <w:t>3</w:t>
      </w:r>
      <w:r w:rsidR="001C6161" w:rsidRPr="00877F0C">
        <w:rPr>
          <w:rStyle w:val="slostrnky"/>
        </w:rPr>
        <w:t xml:space="preserve"> </w:t>
      </w:r>
      <w:r w:rsidR="00AC3726" w:rsidRPr="00877F0C">
        <w:rPr>
          <w:rStyle w:val="slostrnky"/>
        </w:rPr>
        <w:t>smlouvy. Ostatní ustanovení smlouvy nepod</w:t>
      </w:r>
      <w:r w:rsidR="006169C6">
        <w:rPr>
          <w:rStyle w:val="slostrnky"/>
        </w:rPr>
        <w:t xml:space="preserve">léhají ze strany </w:t>
      </w:r>
      <w:r>
        <w:rPr>
          <w:rStyle w:val="slostrnky"/>
        </w:rPr>
        <w:t xml:space="preserve">zhotovitele </w:t>
      </w:r>
      <w:r w:rsidR="00AC3726" w:rsidRPr="00877F0C">
        <w:rPr>
          <w:rStyle w:val="slostrnky"/>
        </w:rPr>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252E262" w14:textId="0A969B88" w:rsidR="001C6161" w:rsidRDefault="001C6161" w:rsidP="005A1BE2">
      <w:pPr>
        <w:pStyle w:val="Zkladntextodsazen2"/>
        <w:numPr>
          <w:ilvl w:val="0"/>
          <w:numId w:val="17"/>
        </w:numPr>
        <w:tabs>
          <w:tab w:val="left" w:pos="709"/>
        </w:tabs>
        <w:spacing w:before="75"/>
        <w:ind w:left="709" w:hanging="709"/>
      </w:pPr>
      <w:r>
        <w:t xml:space="preserve">Smluvní strany berou na vědomí, že smlouva (včetně příloh) bude po jejím uzavření zveřejněna na </w:t>
      </w:r>
      <w:r w:rsidRPr="002C3A13">
        <w:t>Portálu veřejné správy v Registru smluv</w:t>
      </w:r>
      <w:r>
        <w:t xml:space="preserve">. Toto zveřejnění zajistí </w:t>
      </w:r>
      <w:r w:rsidRPr="000462E4">
        <w:t>objednatel</w:t>
      </w:r>
      <w:r w:rsidRPr="001C6161">
        <w:t>,</w:t>
      </w:r>
      <w:r>
        <w:t xml:space="preserve"> přičemž o tom bude informovat druhou smluvní stranu, a to na e-mailovou adresu </w:t>
      </w:r>
      <w:r w:rsidRPr="00621B91">
        <w:rPr>
          <w:highlight w:val="yellow"/>
        </w:rPr>
        <w:t>…</w:t>
      </w:r>
      <w:r w:rsidRPr="002C3A13">
        <w:t xml:space="preserve"> </w:t>
      </w:r>
      <w:r w:rsidRPr="00182F91">
        <w:rPr>
          <w:i/>
          <w:color w:val="00B0F0"/>
          <w:sz w:val="20"/>
        </w:rPr>
        <w:t>(POZN.</w:t>
      </w:r>
      <w:r w:rsidR="00182F91" w:rsidRPr="00182F91">
        <w:rPr>
          <w:i/>
          <w:color w:val="00B0F0"/>
          <w:sz w:val="20"/>
        </w:rPr>
        <w:t>:</w:t>
      </w:r>
      <w:r w:rsidRPr="00182F91">
        <w:rPr>
          <w:i/>
          <w:color w:val="00B0F0"/>
          <w:sz w:val="20"/>
        </w:rPr>
        <w:t xml:space="preserve"> Doplní dodavatel, poté poznámku vymaže</w:t>
      </w:r>
      <w:r w:rsidR="00182F91" w:rsidRPr="00182F91">
        <w:rPr>
          <w:i/>
          <w:color w:val="00B0F0"/>
          <w:sz w:val="20"/>
        </w:rPr>
        <w:t>.</w:t>
      </w:r>
      <w:r w:rsidRPr="00182F91">
        <w:rPr>
          <w:i/>
          <w:color w:val="00B0F0"/>
          <w:sz w:val="20"/>
        </w:rPr>
        <w:t xml:space="preserve">) </w:t>
      </w:r>
      <w:r>
        <w:t>nebo do její datové schránky.</w:t>
      </w:r>
    </w:p>
    <w:p w14:paraId="40C368C6" w14:textId="77777777" w:rsidR="0091437E" w:rsidRDefault="00FD5C75" w:rsidP="005A1BE2">
      <w:pPr>
        <w:pStyle w:val="Zkladntextodsazen2"/>
        <w:numPr>
          <w:ilvl w:val="0"/>
          <w:numId w:val="17"/>
        </w:numPr>
        <w:tabs>
          <w:tab w:val="left" w:pos="709"/>
        </w:tabs>
        <w:spacing w:before="75"/>
        <w:ind w:left="709" w:hanging="709"/>
      </w:pPr>
      <w:r w:rsidRPr="00661F8E">
        <w:t xml:space="preserve">Smluvní strany berou </w:t>
      </w:r>
      <w:r w:rsidR="00AC3726" w:rsidRPr="00661F8E">
        <w:t xml:space="preserve">na vědomí, že </w:t>
      </w:r>
      <w:r w:rsidR="007B2B8E">
        <w:t xml:space="preserve">dílčí </w:t>
      </w:r>
      <w:r w:rsidR="00B45185">
        <w:t xml:space="preserve">objednávky učiněné na základě této Smlouvy mohou podléhat povinnosti zveřejnění </w:t>
      </w:r>
      <w:r w:rsidR="00AC3726" w:rsidRPr="00661F8E">
        <w:t xml:space="preserve">podle zákona č. 340/2015 Sb., o zvláštních podmínkách účinnosti některých smluv, uveřejňování některých smluv a o registru smluv (zákon o registru smluv), ve znění pozdějších předpisů. </w:t>
      </w:r>
      <w:r w:rsidR="00B45185">
        <w:t xml:space="preserve">V takovém případě zajistí zveřejnění těchto </w:t>
      </w:r>
      <w:r w:rsidR="007B2B8E">
        <w:t xml:space="preserve">dílčích </w:t>
      </w:r>
      <w:r w:rsidR="00B45185">
        <w:t>objednávek, včetně této Smlouvy, jejích příloh a případných dodatků, objednatel.</w:t>
      </w:r>
    </w:p>
    <w:p w14:paraId="23973CFD" w14:textId="21D23B41" w:rsidR="0091437E" w:rsidRPr="0091437E" w:rsidRDefault="0091437E" w:rsidP="00012DB8">
      <w:pPr>
        <w:pStyle w:val="Zkladntextodsazen2"/>
        <w:numPr>
          <w:ilvl w:val="0"/>
          <w:numId w:val="17"/>
        </w:numPr>
        <w:tabs>
          <w:tab w:val="left" w:pos="709"/>
        </w:tabs>
        <w:spacing w:before="75"/>
        <w:ind w:left="709" w:hanging="709"/>
      </w:pPr>
      <w:r>
        <w:t xml:space="preserve">Zhotovitel se </w:t>
      </w:r>
      <w:r w:rsidRPr="0091437E">
        <w:t>dále zavazuje, že:</w:t>
      </w:r>
    </w:p>
    <w:p w14:paraId="7C0B8435" w14:textId="77777777" w:rsidR="0091437E" w:rsidRPr="00012DB8" w:rsidRDefault="0091437E" w:rsidP="00012DB8">
      <w:pPr>
        <w:pStyle w:val="Odstavecseseznamem"/>
        <w:numPr>
          <w:ilvl w:val="0"/>
          <w:numId w:val="21"/>
        </w:numPr>
        <w:snapToGrid w:val="0"/>
        <w:ind w:left="1134" w:hanging="425"/>
        <w:jc w:val="both"/>
        <w:rPr>
          <w:rFonts w:eastAsia="Times New Roman"/>
          <w:snapToGrid w:val="0"/>
        </w:rPr>
      </w:pPr>
      <w:r w:rsidRPr="00012DB8">
        <w:rPr>
          <w:rFonts w:eastAsia="Times New Roman"/>
          <w:snapToGrid w:val="0"/>
        </w:rPr>
        <w:t xml:space="preserve">že při plnění Díla zajistí dodržování </w:t>
      </w:r>
      <w:proofErr w:type="spellStart"/>
      <w:r w:rsidRPr="00012DB8">
        <w:rPr>
          <w:rFonts w:eastAsia="Times New Roman"/>
          <w:snapToGrid w:val="0"/>
        </w:rPr>
        <w:t>pracovne</w:t>
      </w:r>
      <w:proofErr w:type="spellEnd"/>
      <w:r w:rsidRPr="00012DB8">
        <w:rPr>
          <w:rFonts w:eastAsia="Times New Roman"/>
          <w:snapToGrid w:val="0"/>
        </w:rPr>
        <w:t>̌-</w:t>
      </w:r>
      <w:proofErr w:type="spellStart"/>
      <w:r w:rsidRPr="00012DB8">
        <w:rPr>
          <w:rFonts w:eastAsia="Times New Roman"/>
          <w:snapToGrid w:val="0"/>
        </w:rPr>
        <w:t>právních</w:t>
      </w:r>
      <w:proofErr w:type="spellEnd"/>
      <w:r w:rsidRPr="00012DB8">
        <w:rPr>
          <w:rFonts w:eastAsia="Times New Roman"/>
          <w:snapToGrid w:val="0"/>
        </w:rPr>
        <w:t xml:space="preserve"> </w:t>
      </w:r>
      <w:proofErr w:type="spellStart"/>
      <w:r w:rsidRPr="00012DB8">
        <w:rPr>
          <w:rFonts w:eastAsia="Times New Roman"/>
          <w:snapToGrid w:val="0"/>
        </w:rPr>
        <w:t>předpisu</w:t>
      </w:r>
      <w:proofErr w:type="spellEnd"/>
      <w:r w:rsidRPr="00012DB8">
        <w:rPr>
          <w:rFonts w:eastAsia="Times New Roman"/>
          <w:snapToGrid w:val="0"/>
        </w:rPr>
        <w:t>̊ (</w:t>
      </w:r>
      <w:proofErr w:type="spellStart"/>
      <w:r w:rsidRPr="00012DB8">
        <w:rPr>
          <w:rFonts w:eastAsia="Times New Roman"/>
          <w:snapToGrid w:val="0"/>
        </w:rPr>
        <w:t>zákoník</w:t>
      </w:r>
      <w:proofErr w:type="spellEnd"/>
      <w:r w:rsidRPr="00012DB8">
        <w:rPr>
          <w:rFonts w:eastAsia="Times New Roman"/>
          <w:snapToGrid w:val="0"/>
        </w:rPr>
        <w:t xml:space="preserve"> </w:t>
      </w:r>
      <w:proofErr w:type="spellStart"/>
      <w:r w:rsidRPr="00012DB8">
        <w:rPr>
          <w:rFonts w:eastAsia="Times New Roman"/>
          <w:snapToGrid w:val="0"/>
        </w:rPr>
        <w:t>práce</w:t>
      </w:r>
      <w:proofErr w:type="spellEnd"/>
      <w:r w:rsidRPr="00012DB8">
        <w:rPr>
          <w:rFonts w:eastAsia="Times New Roman"/>
          <w:snapToGrid w:val="0"/>
        </w:rPr>
        <w:t xml:space="preserve"> a</w:t>
      </w:r>
      <w:r>
        <w:rPr>
          <w:rFonts w:eastAsia="Times New Roman"/>
          <w:snapToGrid w:val="0"/>
        </w:rPr>
        <w:t> </w:t>
      </w:r>
      <w:proofErr w:type="spellStart"/>
      <w:r w:rsidRPr="00012DB8">
        <w:rPr>
          <w:rFonts w:eastAsia="Times New Roman"/>
          <w:snapToGrid w:val="0"/>
        </w:rPr>
        <w:t>zákon</w:t>
      </w:r>
      <w:proofErr w:type="spellEnd"/>
      <w:r w:rsidRPr="00012DB8">
        <w:rPr>
          <w:rFonts w:eastAsia="Times New Roman"/>
          <w:snapToGrid w:val="0"/>
        </w:rPr>
        <w:t xml:space="preserve"> o </w:t>
      </w:r>
      <w:proofErr w:type="spellStart"/>
      <w:r w:rsidRPr="00012DB8">
        <w:rPr>
          <w:rFonts w:eastAsia="Times New Roman"/>
          <w:snapToGrid w:val="0"/>
        </w:rPr>
        <w:t>zaměstnanosti</w:t>
      </w:r>
      <w:proofErr w:type="spellEnd"/>
      <w:r w:rsidRPr="00012DB8">
        <w:rPr>
          <w:rFonts w:eastAsia="Times New Roman"/>
          <w:snapToGrid w:val="0"/>
        </w:rPr>
        <w:t xml:space="preserve">) a z nich </w:t>
      </w:r>
      <w:proofErr w:type="spellStart"/>
      <w:r w:rsidRPr="00012DB8">
        <w:rPr>
          <w:rFonts w:eastAsia="Times New Roman"/>
          <w:snapToGrid w:val="0"/>
        </w:rPr>
        <w:t>vyplývajících</w:t>
      </w:r>
      <w:proofErr w:type="spellEnd"/>
      <w:r w:rsidRPr="00012DB8">
        <w:rPr>
          <w:rFonts w:eastAsia="Times New Roman"/>
          <w:snapToGrid w:val="0"/>
        </w:rPr>
        <w:t xml:space="preserve"> povinností, mj. </w:t>
      </w:r>
      <w:proofErr w:type="spellStart"/>
      <w:r w:rsidRPr="00012DB8">
        <w:rPr>
          <w:rFonts w:eastAsia="Times New Roman"/>
          <w:snapToGrid w:val="0"/>
        </w:rPr>
        <w:t>zejména</w:t>
      </w:r>
      <w:proofErr w:type="spellEnd"/>
      <w:r w:rsidRPr="00012DB8">
        <w:rPr>
          <w:rFonts w:eastAsia="Times New Roman"/>
          <w:snapToGrid w:val="0"/>
        </w:rPr>
        <w:t xml:space="preserve"> ve vztahu k </w:t>
      </w:r>
      <w:proofErr w:type="spellStart"/>
      <w:r w:rsidRPr="00012DB8">
        <w:rPr>
          <w:rFonts w:eastAsia="Times New Roman"/>
          <w:snapToGrid w:val="0"/>
        </w:rPr>
        <w:t>odměňováni</w:t>
      </w:r>
      <w:proofErr w:type="spellEnd"/>
      <w:r w:rsidRPr="00012DB8">
        <w:rPr>
          <w:rFonts w:eastAsia="Times New Roman"/>
          <w:snapToGrid w:val="0"/>
        </w:rPr>
        <w:t xml:space="preserve">́ </w:t>
      </w:r>
      <w:proofErr w:type="spellStart"/>
      <w:r w:rsidRPr="00012DB8">
        <w:rPr>
          <w:rFonts w:eastAsia="Times New Roman"/>
          <w:snapToGrid w:val="0"/>
        </w:rPr>
        <w:t>zaměstnancu</w:t>
      </w:r>
      <w:proofErr w:type="spellEnd"/>
      <w:r w:rsidRPr="00012DB8">
        <w:rPr>
          <w:rFonts w:eastAsia="Times New Roman"/>
          <w:snapToGrid w:val="0"/>
        </w:rPr>
        <w:t xml:space="preserve">̊,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délky</w:t>
      </w:r>
      <w:proofErr w:type="spellEnd"/>
      <w:r w:rsidRPr="00012DB8">
        <w:rPr>
          <w:rFonts w:eastAsia="Times New Roman"/>
          <w:snapToGrid w:val="0"/>
        </w:rPr>
        <w:t xml:space="preserve"> </w:t>
      </w:r>
      <w:proofErr w:type="spellStart"/>
      <w:r w:rsidRPr="00012DB8">
        <w:rPr>
          <w:rFonts w:eastAsia="Times New Roman"/>
          <w:snapToGrid w:val="0"/>
        </w:rPr>
        <w:t>pracovni</w:t>
      </w:r>
      <w:proofErr w:type="spellEnd"/>
      <w:r w:rsidRPr="00012DB8">
        <w:rPr>
          <w:rFonts w:eastAsia="Times New Roman"/>
          <w:snapToGrid w:val="0"/>
        </w:rPr>
        <w:t xml:space="preserve">́ doby,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délky</w:t>
      </w:r>
      <w:proofErr w:type="spellEnd"/>
      <w:r w:rsidRPr="00012DB8">
        <w:rPr>
          <w:rFonts w:eastAsia="Times New Roman"/>
          <w:snapToGrid w:val="0"/>
        </w:rPr>
        <w:t xml:space="preserve"> </w:t>
      </w:r>
      <w:proofErr w:type="spellStart"/>
      <w:r w:rsidRPr="00012DB8">
        <w:rPr>
          <w:rFonts w:eastAsia="Times New Roman"/>
          <w:snapToGrid w:val="0"/>
        </w:rPr>
        <w:t>odpočinku</w:t>
      </w:r>
      <w:proofErr w:type="spellEnd"/>
      <w:r w:rsidRPr="00012DB8">
        <w:rPr>
          <w:rFonts w:eastAsia="Times New Roman"/>
          <w:snapToGrid w:val="0"/>
        </w:rPr>
        <w:t xml:space="preserve">, </w:t>
      </w:r>
      <w:proofErr w:type="spellStart"/>
      <w:r w:rsidRPr="00012DB8">
        <w:rPr>
          <w:rFonts w:eastAsia="Times New Roman"/>
          <w:snapToGrid w:val="0"/>
        </w:rPr>
        <w:t>zaměstnáváni</w:t>
      </w:r>
      <w:proofErr w:type="spellEnd"/>
      <w:r w:rsidRPr="00012DB8">
        <w:rPr>
          <w:rFonts w:eastAsia="Times New Roman"/>
          <w:snapToGrid w:val="0"/>
        </w:rPr>
        <w:t xml:space="preserve">́ </w:t>
      </w:r>
      <w:proofErr w:type="spellStart"/>
      <w:r w:rsidRPr="00012DB8">
        <w:rPr>
          <w:rFonts w:eastAsia="Times New Roman"/>
          <w:snapToGrid w:val="0"/>
        </w:rPr>
        <w:t>cizincu</w:t>
      </w:r>
      <w:proofErr w:type="spellEnd"/>
      <w:r w:rsidRPr="00012DB8">
        <w:rPr>
          <w:rFonts w:eastAsia="Times New Roman"/>
          <w:snapToGrid w:val="0"/>
        </w:rPr>
        <w:t xml:space="preserve">̊ a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podmínek</w:t>
      </w:r>
      <w:proofErr w:type="spellEnd"/>
      <w:r w:rsidRPr="00012DB8">
        <w:rPr>
          <w:rFonts w:eastAsia="Times New Roman"/>
          <w:snapToGrid w:val="0"/>
        </w:rPr>
        <w:t xml:space="preserve"> </w:t>
      </w:r>
      <w:proofErr w:type="spellStart"/>
      <w:r w:rsidRPr="00012DB8">
        <w:rPr>
          <w:rFonts w:eastAsia="Times New Roman"/>
          <w:snapToGrid w:val="0"/>
        </w:rPr>
        <w:t>bezpečnosti</w:t>
      </w:r>
      <w:proofErr w:type="spellEnd"/>
      <w:r w:rsidRPr="00012DB8">
        <w:rPr>
          <w:rFonts w:eastAsia="Times New Roman"/>
          <w:snapToGrid w:val="0"/>
        </w:rPr>
        <w:t xml:space="preserve"> a ochrany </w:t>
      </w:r>
      <w:proofErr w:type="spellStart"/>
      <w:r w:rsidRPr="00012DB8">
        <w:rPr>
          <w:rFonts w:eastAsia="Times New Roman"/>
          <w:snapToGrid w:val="0"/>
        </w:rPr>
        <w:t>zdravi</w:t>
      </w:r>
      <w:proofErr w:type="spellEnd"/>
      <w:r w:rsidRPr="00012DB8">
        <w:rPr>
          <w:rFonts w:eastAsia="Times New Roman"/>
          <w:snapToGrid w:val="0"/>
        </w:rPr>
        <w:t xml:space="preserve">́ </w:t>
      </w:r>
      <w:proofErr w:type="spellStart"/>
      <w:r w:rsidRPr="00012DB8">
        <w:rPr>
          <w:rFonts w:eastAsia="Times New Roman"/>
          <w:snapToGrid w:val="0"/>
        </w:rPr>
        <w:t>při</w:t>
      </w:r>
      <w:proofErr w:type="spellEnd"/>
      <w:r w:rsidRPr="00012DB8">
        <w:rPr>
          <w:rFonts w:eastAsia="Times New Roman"/>
          <w:snapToGrid w:val="0"/>
        </w:rPr>
        <w:t xml:space="preserve"> </w:t>
      </w:r>
      <w:proofErr w:type="spellStart"/>
      <w:r w:rsidRPr="00012DB8">
        <w:rPr>
          <w:rFonts w:eastAsia="Times New Roman"/>
          <w:snapToGrid w:val="0"/>
        </w:rPr>
        <w:t>práci</w:t>
      </w:r>
      <w:proofErr w:type="spellEnd"/>
      <w:r w:rsidRPr="00012DB8">
        <w:rPr>
          <w:rFonts w:eastAsia="Times New Roman"/>
          <w:snapToGrid w:val="0"/>
        </w:rPr>
        <w:t xml:space="preserve">, a to pro </w:t>
      </w:r>
      <w:proofErr w:type="spellStart"/>
      <w:r w:rsidRPr="00012DB8">
        <w:rPr>
          <w:rFonts w:eastAsia="Times New Roman"/>
          <w:snapToGrid w:val="0"/>
        </w:rPr>
        <w:t>všechny</w:t>
      </w:r>
      <w:proofErr w:type="spellEnd"/>
      <w:r w:rsidRPr="00012DB8">
        <w:rPr>
          <w:rFonts w:eastAsia="Times New Roman"/>
          <w:snapToGrid w:val="0"/>
        </w:rPr>
        <w:t xml:space="preserve"> osoby, </w:t>
      </w:r>
      <w:proofErr w:type="spellStart"/>
      <w:r w:rsidRPr="00012DB8">
        <w:rPr>
          <w:rFonts w:eastAsia="Times New Roman"/>
          <w:snapToGrid w:val="0"/>
        </w:rPr>
        <w:t>ktere</w:t>
      </w:r>
      <w:proofErr w:type="spellEnd"/>
      <w:r w:rsidRPr="00012DB8">
        <w:rPr>
          <w:rFonts w:eastAsia="Times New Roman"/>
          <w:snapToGrid w:val="0"/>
        </w:rPr>
        <w:t xml:space="preserve">́ se budou na realizaci Díla </w:t>
      </w:r>
      <w:proofErr w:type="spellStart"/>
      <w:r w:rsidRPr="00012DB8">
        <w:rPr>
          <w:rFonts w:eastAsia="Times New Roman"/>
          <w:snapToGrid w:val="0"/>
        </w:rPr>
        <w:t>podílet</w:t>
      </w:r>
      <w:proofErr w:type="spellEnd"/>
      <w:r w:rsidRPr="00012DB8">
        <w:rPr>
          <w:rFonts w:eastAsia="Times New Roman"/>
          <w:snapToGrid w:val="0"/>
        </w:rPr>
        <w:t xml:space="preserve">; v případě využití poddodavatelů </w:t>
      </w:r>
      <w:r>
        <w:rPr>
          <w:rFonts w:eastAsia="Times New Roman"/>
          <w:snapToGrid w:val="0"/>
        </w:rPr>
        <w:t>zhotovitel</w:t>
      </w:r>
      <w:r w:rsidRPr="00012DB8">
        <w:rPr>
          <w:rFonts w:eastAsia="Times New Roman"/>
          <w:snapToGrid w:val="0"/>
        </w:rPr>
        <w:t xml:space="preserve"> v tomto rozsahu zaváže i své poddodavatele a zajistí, aby i oni takto zavázali své poddodavatele tak, aby byly výše uvedené požadavky splněny ve vztahu ke všem osobám, podílejícím se na plnění předmětu Díla,</w:t>
      </w:r>
    </w:p>
    <w:p w14:paraId="60DBDE56" w14:textId="5C30ABF3" w:rsidR="0091437E" w:rsidRPr="00012DB8" w:rsidRDefault="0091437E" w:rsidP="00012DB8">
      <w:pPr>
        <w:pStyle w:val="Odstavecseseznamem"/>
        <w:numPr>
          <w:ilvl w:val="0"/>
          <w:numId w:val="21"/>
        </w:numPr>
        <w:ind w:left="1134" w:hanging="425"/>
        <w:jc w:val="both"/>
        <w:rPr>
          <w:rFonts w:eastAsia="Times New Roman"/>
          <w:snapToGrid w:val="0"/>
        </w:rPr>
      </w:pPr>
      <w:r w:rsidRPr="00012DB8">
        <w:rPr>
          <w:rFonts w:eastAsia="Times New Roman"/>
          <w:snapToGrid w:val="0"/>
        </w:rPr>
        <w:lastRenderedPageBreak/>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B22BDE">
        <w:rPr>
          <w:rFonts w:eastAsia="Times New Roman"/>
          <w:snapToGrid w:val="0"/>
        </w:rPr>
        <w:t>,</w:t>
      </w:r>
      <w:r w:rsidRPr="00012DB8">
        <w:rPr>
          <w:rFonts w:eastAsia="Times New Roman"/>
          <w:snapToGrid w:val="0"/>
        </w:rPr>
        <w:t xml:space="preserve"> jako jsou obsaženy v této smlouvě, a to mimo jiné co do okruhu a výše smluvních pokut, splatnosti faktur za poskytnuté plnění či režimu víceprací/</w:t>
      </w:r>
      <w:proofErr w:type="spellStart"/>
      <w:r w:rsidRPr="00012DB8">
        <w:rPr>
          <w:rFonts w:eastAsia="Times New Roman"/>
          <w:snapToGrid w:val="0"/>
        </w:rPr>
        <w:t>méněprací</w:t>
      </w:r>
      <w:proofErr w:type="spellEnd"/>
      <w:r w:rsidRPr="00012DB8">
        <w:rPr>
          <w:rFonts w:eastAsia="Times New Roman"/>
          <w:snapToGrid w:val="0"/>
        </w:rPr>
        <w:t xml:space="preserve">; v případě využití poddodavatelů </w:t>
      </w:r>
      <w:r>
        <w:rPr>
          <w:rFonts w:eastAsia="Times New Roman"/>
          <w:snapToGrid w:val="0"/>
        </w:rPr>
        <w:t>zhotovitel</w:t>
      </w:r>
      <w:r w:rsidRPr="00012DB8">
        <w:rPr>
          <w:rFonts w:eastAsia="Times New Roman"/>
          <w:snapToGrid w:val="0"/>
        </w:rPr>
        <w:t xml:space="preserve"> v tomto rozsahu zaváže i své poddodavatele a zajistí, aby i oni takto zavázali své poddodavatele tak, aby byly výše uvedené požadavky splněny ve vztahu ke všem poddodavatelům, podílejícím se na plnění předmětu Díla,</w:t>
      </w:r>
    </w:p>
    <w:p w14:paraId="6DED7776" w14:textId="77777777"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sidRPr="00012DB8">
        <w:rPr>
          <w:snapToGrid w:val="0"/>
          <w:color w:val="auto"/>
          <w:sz w:val="24"/>
          <w:szCs w:val="24"/>
        </w:rPr>
        <w:t>že zajistí řádné a včasné plnění finančních závazků vůči svým poddodavatelům, tedy bude řádně a včas proplácet oprávněně vystavené faktury poddodavatelů za podmínek sjednaných ve smlouvách s těmito poddodavateli,</w:t>
      </w:r>
    </w:p>
    <w:p w14:paraId="4A0CCB20" w14:textId="77777777"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sidRPr="00012DB8">
        <w:rPr>
          <w:snapToGrid w:val="0"/>
          <w:color w:val="auto"/>
          <w:sz w:val="24"/>
          <w:szCs w:val="24"/>
        </w:rPr>
        <w:t>že zajistí dodržování ochrany životního prostředí v souladu s platnými právními předpisy, zejména v souladu se Zákonem č. 17/1992 Sb. o životním prostředí, v platném znění.</w:t>
      </w:r>
    </w:p>
    <w:p w14:paraId="67D95BC5" w14:textId="77777777"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Pr>
          <w:snapToGrid w:val="0"/>
          <w:color w:val="auto"/>
          <w:sz w:val="24"/>
          <w:szCs w:val="24"/>
        </w:rPr>
        <w:t xml:space="preserve">Zhotovitel </w:t>
      </w:r>
      <w:r w:rsidRPr="00012DB8">
        <w:rPr>
          <w:snapToGrid w:val="0"/>
          <w:color w:val="auto"/>
          <w:sz w:val="24"/>
          <w:szCs w:val="24"/>
        </w:rPr>
        <w:t xml:space="preserve">je ve smyslu § 5 zákona č. 541/2020 Sb. o odpadech původcem odpadů a je si vědom všech povinností z toho vyplývajících. </w:t>
      </w:r>
      <w:r>
        <w:rPr>
          <w:snapToGrid w:val="0"/>
          <w:color w:val="auto"/>
          <w:sz w:val="24"/>
          <w:szCs w:val="24"/>
        </w:rPr>
        <w:t>Zhotovitel</w:t>
      </w:r>
      <w:r w:rsidRPr="00012DB8">
        <w:rPr>
          <w:snapToGrid w:val="0"/>
          <w:color w:val="auto"/>
          <w:sz w:val="24"/>
          <w:szCs w:val="24"/>
        </w:rPr>
        <w:t xml:space="preserve"> není oprávněn shromažďovat vyprodukovaný odpad do nádob objednatele. Objednatel má právo v době realizace předmětu plnění provádět kontroly, zda odpad produkovaný činností </w:t>
      </w:r>
      <w:r>
        <w:rPr>
          <w:snapToGrid w:val="0"/>
          <w:color w:val="auto"/>
          <w:sz w:val="24"/>
          <w:szCs w:val="24"/>
        </w:rPr>
        <w:t>zhotovitele</w:t>
      </w:r>
      <w:r w:rsidRPr="00012DB8">
        <w:rPr>
          <w:snapToGrid w:val="0"/>
          <w:color w:val="auto"/>
          <w:sz w:val="24"/>
          <w:szCs w:val="24"/>
        </w:rPr>
        <w:t xml:space="preserve"> není soustřeďován do nádob objednatele. Při zjištění, že </w:t>
      </w:r>
      <w:r>
        <w:rPr>
          <w:snapToGrid w:val="0"/>
          <w:color w:val="auto"/>
          <w:sz w:val="24"/>
          <w:szCs w:val="24"/>
        </w:rPr>
        <w:t>zhotovitel</w:t>
      </w:r>
      <w:r w:rsidRPr="00012DB8">
        <w:rPr>
          <w:snapToGrid w:val="0"/>
          <w:color w:val="auto"/>
          <w:sz w:val="24"/>
          <w:szCs w:val="24"/>
        </w:rPr>
        <w:t xml:space="preserve"> odpady do nádob objednatele soustřeďuje, si objednatel vyhrazuje právo účtovat smluvní pokutu ve výši 10 000,- Kč. Zaplacením smluvní pokuty není dotčeno právo objednatele na úhradu škody.</w:t>
      </w:r>
    </w:p>
    <w:p w14:paraId="18A289E8" w14:textId="7377A43B" w:rsidR="0091437E" w:rsidRPr="00012DB8" w:rsidRDefault="0091437E" w:rsidP="0091437E">
      <w:pPr>
        <w:pStyle w:val="Text"/>
        <w:tabs>
          <w:tab w:val="clear" w:pos="227"/>
          <w:tab w:val="left" w:pos="709"/>
        </w:tabs>
        <w:snapToGrid w:val="0"/>
        <w:spacing w:before="120" w:line="240" w:lineRule="auto"/>
        <w:ind w:left="709"/>
        <w:rPr>
          <w:snapToGrid w:val="0"/>
          <w:color w:val="auto"/>
          <w:sz w:val="24"/>
          <w:szCs w:val="24"/>
        </w:rPr>
      </w:pPr>
      <w:r w:rsidRPr="00012DB8">
        <w:rPr>
          <w:snapToGrid w:val="0"/>
          <w:color w:val="auto"/>
          <w:sz w:val="24"/>
          <w:szCs w:val="24"/>
        </w:rPr>
        <w:t xml:space="preserve">Objednatel je oprávněn plnění povinností vyplývajících z tohoto odstavce této smlouvy kdykoliv kontrolovat, a to i bez předchozího ohlášení </w:t>
      </w:r>
      <w:r>
        <w:rPr>
          <w:snapToGrid w:val="0"/>
          <w:color w:val="auto"/>
          <w:sz w:val="24"/>
          <w:szCs w:val="24"/>
        </w:rPr>
        <w:t>zhotoviteli</w:t>
      </w:r>
      <w:r w:rsidRPr="00012DB8">
        <w:rPr>
          <w:snapToGrid w:val="0"/>
          <w:color w:val="auto"/>
          <w:sz w:val="24"/>
          <w:szCs w:val="24"/>
        </w:rPr>
        <w:t xml:space="preserve">. Je-li k provedení kontroly </w:t>
      </w:r>
      <w:proofErr w:type="spellStart"/>
      <w:r w:rsidRPr="00012DB8">
        <w:rPr>
          <w:snapToGrid w:val="0"/>
          <w:color w:val="auto"/>
          <w:sz w:val="24"/>
          <w:szCs w:val="24"/>
        </w:rPr>
        <w:t>potřeba</w:t>
      </w:r>
      <w:proofErr w:type="spellEnd"/>
      <w:r w:rsidRPr="00012DB8">
        <w:rPr>
          <w:snapToGrid w:val="0"/>
          <w:color w:val="auto"/>
          <w:sz w:val="24"/>
          <w:szCs w:val="24"/>
        </w:rPr>
        <w:t xml:space="preserve"> </w:t>
      </w:r>
      <w:proofErr w:type="spellStart"/>
      <w:r w:rsidRPr="00012DB8">
        <w:rPr>
          <w:snapToGrid w:val="0"/>
          <w:color w:val="auto"/>
          <w:sz w:val="24"/>
          <w:szCs w:val="24"/>
        </w:rPr>
        <w:t>předložení</w:t>
      </w:r>
      <w:proofErr w:type="spellEnd"/>
      <w:r w:rsidRPr="00012DB8">
        <w:rPr>
          <w:snapToGrid w:val="0"/>
          <w:color w:val="auto"/>
          <w:sz w:val="24"/>
          <w:szCs w:val="24"/>
        </w:rPr>
        <w:t xml:space="preserve"> dokumentů, zavazuje se </w:t>
      </w:r>
      <w:r>
        <w:rPr>
          <w:snapToGrid w:val="0"/>
          <w:color w:val="auto"/>
          <w:sz w:val="24"/>
          <w:szCs w:val="24"/>
        </w:rPr>
        <w:t>zhotovitel</w:t>
      </w:r>
      <w:r w:rsidRPr="00012DB8">
        <w:rPr>
          <w:snapToGrid w:val="0"/>
          <w:color w:val="auto"/>
          <w:sz w:val="24"/>
          <w:szCs w:val="24"/>
        </w:rPr>
        <w:t xml:space="preserve"> k jejich </w:t>
      </w:r>
      <w:proofErr w:type="spellStart"/>
      <w:r w:rsidRPr="00012DB8">
        <w:rPr>
          <w:snapToGrid w:val="0"/>
          <w:color w:val="auto"/>
          <w:sz w:val="24"/>
          <w:szCs w:val="24"/>
        </w:rPr>
        <w:t>předložení</w:t>
      </w:r>
      <w:proofErr w:type="spellEnd"/>
      <w:r w:rsidR="00B22BDE">
        <w:rPr>
          <w:snapToGrid w:val="0"/>
          <w:color w:val="auto"/>
          <w:sz w:val="24"/>
          <w:szCs w:val="24"/>
        </w:rPr>
        <w:t xml:space="preserve"> </w:t>
      </w:r>
      <w:r w:rsidRPr="00012DB8">
        <w:rPr>
          <w:snapToGrid w:val="0"/>
          <w:color w:val="auto"/>
          <w:sz w:val="24"/>
          <w:szCs w:val="24"/>
        </w:rPr>
        <w:t xml:space="preserve">nejpozději do 5 pracovních dnů od </w:t>
      </w:r>
      <w:proofErr w:type="spellStart"/>
      <w:r w:rsidRPr="00012DB8">
        <w:rPr>
          <w:snapToGrid w:val="0"/>
          <w:color w:val="auto"/>
          <w:sz w:val="24"/>
          <w:szCs w:val="24"/>
        </w:rPr>
        <w:t>doručení</w:t>
      </w:r>
      <w:proofErr w:type="spellEnd"/>
      <w:r w:rsidRPr="00012DB8">
        <w:rPr>
          <w:snapToGrid w:val="0"/>
          <w:color w:val="auto"/>
          <w:sz w:val="24"/>
          <w:szCs w:val="24"/>
        </w:rPr>
        <w:t xml:space="preserve"> výzvy objednatele. </w:t>
      </w:r>
    </w:p>
    <w:p w14:paraId="51B99E0C" w14:textId="77777777" w:rsidR="00BF7985" w:rsidRPr="00012DB8" w:rsidRDefault="00BF7985" w:rsidP="00012DB8">
      <w:pPr>
        <w:pStyle w:val="Zkladntextodsazen2"/>
        <w:numPr>
          <w:ilvl w:val="0"/>
          <w:numId w:val="17"/>
        </w:numPr>
        <w:tabs>
          <w:tab w:val="left" w:pos="709"/>
        </w:tabs>
        <w:spacing w:before="75"/>
        <w:ind w:left="709" w:hanging="709"/>
      </w:pPr>
      <w:r w:rsidRPr="00012DB8">
        <w:t>Vyšší moc, prodlení smluvních stran</w:t>
      </w:r>
    </w:p>
    <w:p w14:paraId="58F10A06" w14:textId="77777777" w:rsidR="00BF7985" w:rsidRPr="00012DB8" w:rsidRDefault="00BF7985" w:rsidP="00012DB8">
      <w:pPr>
        <w:pStyle w:val="Odstavecseseznamem"/>
        <w:ind w:left="709"/>
        <w:contextualSpacing/>
        <w:jc w:val="both"/>
        <w:rPr>
          <w:rFonts w:eastAsia="Times New Roman"/>
          <w:snapToGrid w:val="0"/>
        </w:rPr>
      </w:pPr>
      <w:r w:rsidRPr="00012DB8">
        <w:rPr>
          <w:rFonts w:eastAsia="Times New Roman"/>
          <w:snapToGrid w:val="0"/>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21A75F3" w14:textId="77777777" w:rsidR="00BF7985" w:rsidRPr="00012DB8" w:rsidRDefault="00BF7985" w:rsidP="00012DB8">
      <w:pPr>
        <w:pStyle w:val="Odstavecseseznamem"/>
        <w:spacing w:before="120"/>
        <w:ind w:left="709"/>
        <w:jc w:val="both"/>
        <w:rPr>
          <w:rFonts w:eastAsia="Times New Roman"/>
          <w:snapToGrid w:val="0"/>
        </w:rPr>
      </w:pPr>
      <w:r w:rsidRPr="00012DB8">
        <w:rPr>
          <w:rFonts w:eastAsia="Times New Roman"/>
          <w:snapToGrid w:val="0"/>
        </w:rPr>
        <w:t xml:space="preserve">Vyšší mocí se pro účely této Smlouvy a Dílčí objednávky rozumí mimořádná událost, okolnost nebo překážka, kterou, ani při vynaložení náležité péče, nemohl </w:t>
      </w:r>
      <w:r>
        <w:rPr>
          <w:rFonts w:eastAsia="Times New Roman"/>
          <w:snapToGrid w:val="0"/>
        </w:rPr>
        <w:t>zhotovitel</w:t>
      </w:r>
      <w:r w:rsidRPr="00012DB8">
        <w:rPr>
          <w:rFonts w:eastAsia="Times New Roman"/>
          <w:snapToGrid w:val="0"/>
        </w:rPr>
        <w:t xml:space="preserve"> před podáním dílčí nabídky a </w:t>
      </w:r>
      <w:r>
        <w:rPr>
          <w:rFonts w:eastAsia="Times New Roman"/>
          <w:snapToGrid w:val="0"/>
        </w:rPr>
        <w:t xml:space="preserve">objednatel </w:t>
      </w:r>
      <w:r w:rsidRPr="00012DB8">
        <w:rPr>
          <w:rFonts w:eastAsia="Times New Roman"/>
          <w:snapToGrid w:val="0"/>
        </w:rPr>
        <w:t>před uzavřením Smlouvy nebo Dílčí objednávky předvídat ani ji předejít a která je mimo jakoukoliv kontrolu takové smluvní strany a</w:t>
      </w:r>
      <w:r>
        <w:rPr>
          <w:rFonts w:eastAsia="Times New Roman"/>
          <w:snapToGrid w:val="0"/>
        </w:rPr>
        <w:t> </w:t>
      </w:r>
      <w:r w:rsidRPr="00012DB8">
        <w:rPr>
          <w:rFonts w:eastAsia="Times New Roman"/>
          <w:snapToGrid w:val="0"/>
        </w:rPr>
        <w:t>nebyla způsobena úmyslně ani z nedbalosti jednáním nebo opomenutím této smluvní strany. Takovými událostmi, okolnostmi nebo překážkami jsou zejména, nikoliv však výlučně</w:t>
      </w:r>
    </w:p>
    <w:p w14:paraId="3C2BC917"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živelné události (zejména zemětřesení, záplavy, vichřice),</w:t>
      </w:r>
    </w:p>
    <w:p w14:paraId="76CE3AB7"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události související s činností člověka, např. války, občanské nepokoje,</w:t>
      </w:r>
    </w:p>
    <w:p w14:paraId="60AF63A2"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 xml:space="preserve">epidemie, karanténa, či krizová a další opatření orgánů veřejné moci, a to zejména epidemie </w:t>
      </w:r>
      <w:proofErr w:type="spellStart"/>
      <w:r w:rsidRPr="00012DB8">
        <w:rPr>
          <w:rFonts w:eastAsia="Times New Roman"/>
          <w:snapToGrid w:val="0"/>
        </w:rPr>
        <w:t>koronaviru</w:t>
      </w:r>
      <w:proofErr w:type="spellEnd"/>
      <w:r w:rsidRPr="00012DB8">
        <w:rPr>
          <w:rFonts w:eastAsia="Times New Roman"/>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38E2015" w14:textId="77777777" w:rsidR="00BF7985" w:rsidRPr="00012DB8" w:rsidRDefault="00BF7985" w:rsidP="00012DB8">
      <w:pPr>
        <w:spacing w:before="120"/>
        <w:ind w:left="709" w:right="28"/>
        <w:jc w:val="both"/>
        <w:rPr>
          <w:snapToGrid w:val="0"/>
        </w:rPr>
      </w:pPr>
      <w:r w:rsidRPr="00012DB8">
        <w:rPr>
          <w:snapToGrid w:val="0"/>
        </w:rPr>
        <w:lastRenderedPageBreak/>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012DB8">
        <w:rPr>
          <w:snapToGrid w:val="0"/>
        </w:rPr>
        <w:t>koronaviru</w:t>
      </w:r>
      <w:proofErr w:type="spellEnd"/>
      <w:r w:rsidRPr="00012DB8">
        <w:rPr>
          <w:snapToGrid w:val="0"/>
        </w:rPr>
        <w:t xml:space="preserve"> označovaného jako SARS CoV-2 (způsobujícího nemoc COVID-19, jak může být virus také v praxi označován), a že veškerá tato opatření či nouzový stav byly již zhotovitelem zohledněny v rámci jeho nabídky.</w:t>
      </w:r>
    </w:p>
    <w:p w14:paraId="3E71A47D" w14:textId="77777777" w:rsidR="00BF7985" w:rsidRPr="00012DB8" w:rsidRDefault="00BF7985" w:rsidP="00012DB8">
      <w:pPr>
        <w:pStyle w:val="Zkladntextodsazen2"/>
        <w:numPr>
          <w:ilvl w:val="0"/>
          <w:numId w:val="17"/>
        </w:numPr>
        <w:spacing w:before="75"/>
        <w:ind w:left="709" w:hanging="709"/>
      </w:pPr>
      <w:r w:rsidRPr="00012DB8">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28C0279A" w14:textId="77777777" w:rsidR="00BF7985" w:rsidRDefault="00BF7985" w:rsidP="005A1BE2">
      <w:pPr>
        <w:pStyle w:val="Zkladntextodsazen2"/>
        <w:ind w:left="720" w:firstLine="0"/>
      </w:pPr>
    </w:p>
    <w:p w14:paraId="79592576" w14:textId="77777777" w:rsidR="00BF7985" w:rsidRDefault="00BF7985" w:rsidP="005A1BE2">
      <w:pPr>
        <w:pStyle w:val="Zkladntextodsazen2"/>
        <w:ind w:left="720" w:firstLine="0"/>
      </w:pPr>
    </w:p>
    <w:p w14:paraId="6BFF19B3" w14:textId="77777777" w:rsidR="008F4566" w:rsidRPr="00EB4897" w:rsidRDefault="008F4566" w:rsidP="00182F91">
      <w:pPr>
        <w:pStyle w:val="Zkladntextodsazen2"/>
        <w:ind w:left="0" w:firstLine="0"/>
      </w:pPr>
      <w:r w:rsidRPr="00EB4897">
        <w:t xml:space="preserve">Nedílnou součástí této smlouvy je: </w:t>
      </w:r>
    </w:p>
    <w:p w14:paraId="3489CF5B" w14:textId="449AB1EF" w:rsidR="00B111F8" w:rsidRPr="00EB4897" w:rsidRDefault="00B111F8" w:rsidP="00182F91">
      <w:pPr>
        <w:pStyle w:val="Odstavecseseznamem"/>
        <w:ind w:left="0"/>
        <w:jc w:val="both"/>
      </w:pPr>
      <w:r w:rsidRPr="00EB4897">
        <w:t>Příloh</w:t>
      </w:r>
      <w:r w:rsidR="00182F91">
        <w:t>a č. 1 – Ceník výkonů 2023</w:t>
      </w:r>
      <w:r w:rsidR="00B22BDE">
        <w:t xml:space="preserve"> </w:t>
      </w:r>
      <w:r w:rsidR="00182F91">
        <w:t>-</w:t>
      </w:r>
      <w:r w:rsidR="00B22BDE">
        <w:t xml:space="preserve"> </w:t>
      </w:r>
      <w:bookmarkStart w:id="0" w:name="_GoBack"/>
      <w:bookmarkEnd w:id="0"/>
      <w:r w:rsidR="00182F91">
        <w:t>2024</w:t>
      </w:r>
    </w:p>
    <w:p w14:paraId="25E49C1E" w14:textId="49613009" w:rsidR="008F4566" w:rsidRPr="00EB4897" w:rsidRDefault="008F4566" w:rsidP="00182F91">
      <w:pPr>
        <w:pStyle w:val="Odstavecseseznamem"/>
        <w:ind w:left="0"/>
        <w:jc w:val="both"/>
      </w:pPr>
      <w:r w:rsidRPr="00EB4897">
        <w:t>P</w:t>
      </w:r>
      <w:r w:rsidR="00B111F8" w:rsidRPr="00EB4897">
        <w:t>říloha č. 2</w:t>
      </w:r>
      <w:r w:rsidRPr="00EB4897">
        <w:t xml:space="preserve"> – Základní požadavky k zajištění BOZP</w:t>
      </w:r>
    </w:p>
    <w:p w14:paraId="4E45FE5E" w14:textId="307CABBA" w:rsidR="008F4566" w:rsidRPr="00EB4897" w:rsidRDefault="00B111F8" w:rsidP="00182F91">
      <w:pPr>
        <w:pStyle w:val="Odstavecseseznamem"/>
        <w:ind w:left="0"/>
        <w:jc w:val="both"/>
      </w:pPr>
      <w:r w:rsidRPr="00EB4897">
        <w:t>Příloha č. 3</w:t>
      </w:r>
      <w:r w:rsidR="008F4566" w:rsidRPr="00EB4897">
        <w:t xml:space="preserve"> – Vymezení obchodního tajemství </w:t>
      </w:r>
      <w:r w:rsidR="00182F91">
        <w:t>zhotovitele</w:t>
      </w:r>
    </w:p>
    <w:p w14:paraId="18EFA591" w14:textId="77777777" w:rsidR="008F4566" w:rsidRDefault="008F4566" w:rsidP="008F4566">
      <w:pPr>
        <w:pStyle w:val="Zkladntextodsazen2"/>
        <w:ind w:left="720" w:firstLine="0"/>
      </w:pPr>
    </w:p>
    <w:p w14:paraId="3CAF5A0F" w14:textId="77777777" w:rsidR="00427CDF" w:rsidRDefault="00427CDF">
      <w:pPr>
        <w:widowControl w:val="0"/>
        <w:spacing w:line="240" w:lineRule="atLeast"/>
        <w:rPr>
          <w:snapToGrid w:val="0"/>
        </w:rPr>
      </w:pPr>
    </w:p>
    <w:p w14:paraId="2E1EB5A3" w14:textId="77777777" w:rsidR="00427CDF" w:rsidRDefault="00427CDF">
      <w:pPr>
        <w:widowControl w:val="0"/>
        <w:spacing w:line="240" w:lineRule="atLeast"/>
        <w:rPr>
          <w:snapToGrid w:val="0"/>
        </w:rPr>
      </w:pPr>
    </w:p>
    <w:p w14:paraId="6B2AECED" w14:textId="77777777" w:rsidR="00061BDA" w:rsidRDefault="004254C3" w:rsidP="004254C3">
      <w:pPr>
        <w:widowControl w:val="0"/>
        <w:tabs>
          <w:tab w:val="left" w:pos="4962"/>
        </w:tabs>
        <w:spacing w:line="240" w:lineRule="atLeast"/>
        <w:rPr>
          <w:snapToGrid w:val="0"/>
        </w:rPr>
      </w:pPr>
      <w:r>
        <w:rPr>
          <w:snapToGrid w:val="0"/>
        </w:rPr>
        <w:t>Za zhotovitele:</w:t>
      </w:r>
      <w:r>
        <w:rPr>
          <w:snapToGrid w:val="0"/>
        </w:rPr>
        <w:tab/>
      </w:r>
      <w:r w:rsidR="00D65D8D">
        <w:rPr>
          <w:snapToGrid w:val="0"/>
        </w:rPr>
        <w:t>Za objednatele:</w:t>
      </w:r>
    </w:p>
    <w:p w14:paraId="68D04192" w14:textId="77777777" w:rsidR="00A5133B" w:rsidRDefault="00A5133B" w:rsidP="004254C3">
      <w:pPr>
        <w:widowControl w:val="0"/>
        <w:tabs>
          <w:tab w:val="left" w:pos="4962"/>
        </w:tabs>
        <w:spacing w:line="240" w:lineRule="atLeast"/>
        <w:rPr>
          <w:snapToGrid w:val="0"/>
        </w:rPr>
      </w:pPr>
    </w:p>
    <w:p w14:paraId="18707973" w14:textId="77777777" w:rsidR="00061BDA" w:rsidRDefault="00D65D8D" w:rsidP="004254C3">
      <w:pPr>
        <w:widowControl w:val="0"/>
        <w:tabs>
          <w:tab w:val="left" w:pos="4962"/>
        </w:tabs>
        <w:spacing w:line="240" w:lineRule="atLeast"/>
        <w:rPr>
          <w:snapToGrid w:val="0"/>
        </w:rPr>
      </w:pPr>
      <w:r>
        <w:rPr>
          <w:snapToGrid w:val="0"/>
        </w:rPr>
        <w:t>V </w:t>
      </w:r>
      <w:r w:rsidR="008F4566">
        <w:rPr>
          <w:snapToGrid w:val="0"/>
        </w:rPr>
        <w:t>…………</w:t>
      </w:r>
      <w:proofErr w:type="gramStart"/>
      <w:r w:rsidR="008F4566">
        <w:rPr>
          <w:snapToGrid w:val="0"/>
        </w:rPr>
        <w:t>…..</w:t>
      </w:r>
      <w:r w:rsidR="004254C3">
        <w:rPr>
          <w:snapToGrid w:val="0"/>
        </w:rPr>
        <w:t xml:space="preserve"> dne</w:t>
      </w:r>
      <w:proofErr w:type="gramEnd"/>
      <w:r w:rsidR="008F4566">
        <w:rPr>
          <w:snapToGrid w:val="0"/>
        </w:rPr>
        <w:t xml:space="preserve"> </w:t>
      </w:r>
      <w:r w:rsidR="004254C3">
        <w:rPr>
          <w:snapToGrid w:val="0"/>
        </w:rPr>
        <w:tab/>
      </w:r>
      <w:r>
        <w:rPr>
          <w:snapToGrid w:val="0"/>
        </w:rPr>
        <w:t xml:space="preserve">V Ostravě dne </w:t>
      </w:r>
    </w:p>
    <w:p w14:paraId="2DEFEA79" w14:textId="77777777" w:rsidR="00061BDA" w:rsidRDefault="00061BDA" w:rsidP="004254C3">
      <w:pPr>
        <w:widowControl w:val="0"/>
        <w:tabs>
          <w:tab w:val="left" w:pos="4962"/>
        </w:tabs>
        <w:spacing w:line="240" w:lineRule="atLeast"/>
        <w:rPr>
          <w:snapToGrid w:val="0"/>
        </w:rPr>
      </w:pPr>
    </w:p>
    <w:p w14:paraId="6802F88D" w14:textId="77777777" w:rsidR="004254C3" w:rsidRDefault="004254C3" w:rsidP="004254C3">
      <w:pPr>
        <w:widowControl w:val="0"/>
        <w:tabs>
          <w:tab w:val="left" w:pos="4962"/>
        </w:tabs>
        <w:spacing w:line="240" w:lineRule="atLeast"/>
        <w:rPr>
          <w:snapToGrid w:val="0"/>
        </w:rPr>
      </w:pPr>
    </w:p>
    <w:p w14:paraId="550615D5" w14:textId="77777777" w:rsidR="004254C3" w:rsidRDefault="004254C3" w:rsidP="004254C3">
      <w:pPr>
        <w:widowControl w:val="0"/>
        <w:tabs>
          <w:tab w:val="left" w:pos="4962"/>
        </w:tabs>
        <w:spacing w:line="240" w:lineRule="atLeast"/>
        <w:rPr>
          <w:snapToGrid w:val="0"/>
        </w:rPr>
      </w:pPr>
    </w:p>
    <w:p w14:paraId="658079B3" w14:textId="77777777" w:rsidR="004254C3" w:rsidRDefault="004254C3" w:rsidP="00182F91">
      <w:pPr>
        <w:widowControl w:val="0"/>
        <w:spacing w:line="240" w:lineRule="atLeast"/>
        <w:rPr>
          <w:snapToGrid w:val="0"/>
        </w:rPr>
      </w:pPr>
    </w:p>
    <w:p w14:paraId="2E67B26B" w14:textId="2EA5C51C" w:rsidR="004254C3" w:rsidRDefault="004254C3" w:rsidP="00182F91">
      <w:pPr>
        <w:widowControl w:val="0"/>
        <w:tabs>
          <w:tab w:val="left" w:pos="4962"/>
        </w:tabs>
        <w:spacing w:line="240" w:lineRule="atLeast"/>
        <w:rPr>
          <w:snapToGrid w:val="0"/>
        </w:rPr>
      </w:pPr>
      <w:r>
        <w:rPr>
          <w:snapToGrid w:val="0"/>
        </w:rPr>
        <w:t>…………………………………….</w:t>
      </w:r>
      <w:r>
        <w:rPr>
          <w:snapToGrid w:val="0"/>
        </w:rPr>
        <w:tab/>
      </w:r>
      <w:r w:rsidR="008F4566">
        <w:rPr>
          <w:snapToGrid w:val="0"/>
        </w:rPr>
        <w:t>………………………………</w:t>
      </w:r>
      <w:r w:rsidR="00000B3E">
        <w:rPr>
          <w:snapToGrid w:val="0"/>
        </w:rPr>
        <w:t xml:space="preserve">            </w:t>
      </w:r>
      <w:r w:rsidR="008F4566" w:rsidRPr="00000B3E">
        <w:rPr>
          <w:i/>
          <w:color w:val="00B0F0"/>
          <w:sz w:val="20"/>
          <w:szCs w:val="20"/>
        </w:rPr>
        <w:t>(POZN.</w:t>
      </w:r>
      <w:r w:rsidR="00182F91">
        <w:rPr>
          <w:i/>
          <w:color w:val="00B0F0"/>
          <w:sz w:val="20"/>
          <w:szCs w:val="20"/>
        </w:rPr>
        <w:t>:</w:t>
      </w:r>
      <w:r w:rsidR="008F4566" w:rsidRPr="00000B3E">
        <w:rPr>
          <w:i/>
          <w:color w:val="00B0F0"/>
          <w:sz w:val="20"/>
          <w:szCs w:val="20"/>
        </w:rPr>
        <w:t xml:space="preserve"> Doplní dodavatel, poté poznámku vymaže</w:t>
      </w:r>
      <w:r w:rsidR="00182F91">
        <w:rPr>
          <w:i/>
          <w:color w:val="00B0F0"/>
          <w:sz w:val="20"/>
          <w:szCs w:val="20"/>
        </w:rPr>
        <w:t>.</w:t>
      </w:r>
      <w:r w:rsidR="008F4566" w:rsidRPr="00000B3E">
        <w:rPr>
          <w:i/>
          <w:color w:val="00B0F0"/>
          <w:sz w:val="20"/>
          <w:szCs w:val="20"/>
        </w:rPr>
        <w:t>)</w:t>
      </w:r>
      <w:r w:rsidR="008F4566" w:rsidRPr="00043345">
        <w:t xml:space="preserve"> </w:t>
      </w:r>
      <w:r w:rsidR="00182F91">
        <w:tab/>
      </w:r>
      <w:r w:rsidR="008F4566">
        <w:rPr>
          <w:snapToGrid w:val="0"/>
        </w:rPr>
        <w:t>Ing. Petr Holuša</w:t>
      </w:r>
    </w:p>
    <w:p w14:paraId="5B346F69" w14:textId="5A6E115D" w:rsidR="00061BDA" w:rsidRPr="00D100D0" w:rsidRDefault="00182F91" w:rsidP="00182F91">
      <w:pPr>
        <w:widowControl w:val="0"/>
        <w:tabs>
          <w:tab w:val="left" w:pos="4962"/>
        </w:tabs>
        <w:spacing w:line="240" w:lineRule="atLeast"/>
        <w:rPr>
          <w:snapToGrid w:val="0"/>
        </w:rPr>
      </w:pPr>
      <w:r>
        <w:rPr>
          <w:snapToGrid w:val="0"/>
        </w:rPr>
        <w:tab/>
      </w:r>
      <w:r w:rsidR="008F4566">
        <w:rPr>
          <w:snapToGrid w:val="0"/>
        </w:rPr>
        <w:t>vedoucí odboru dopravní cesta</w:t>
      </w:r>
    </w:p>
    <w:sectPr w:rsidR="00061BDA" w:rsidRPr="00D100D0" w:rsidSect="00061BDA">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79ED" w16cex:dateUtc="2022-12-12T08:59:00Z"/>
  <w16cex:commentExtensible w16cex:durableId="27417A10" w16cex:dateUtc="2022-12-12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AC566" w16cid:durableId="274179BE"/>
  <w16cid:commentId w16cid:paraId="6033D802" w16cid:durableId="274179BF"/>
  <w16cid:commentId w16cid:paraId="59E0CF82" w16cid:durableId="274179C0"/>
  <w16cid:commentId w16cid:paraId="32DDCA00" w16cid:durableId="274179C1"/>
  <w16cid:commentId w16cid:paraId="019B20A5" w16cid:durableId="274179C2"/>
  <w16cid:commentId w16cid:paraId="45C29A57" w16cid:durableId="274179C3"/>
  <w16cid:commentId w16cid:paraId="374007B9" w16cid:durableId="274179C4"/>
  <w16cid:commentId w16cid:paraId="2E751D60" w16cid:durableId="274179C5"/>
  <w16cid:commentId w16cid:paraId="5DF4B0A8" w16cid:durableId="274179C6"/>
  <w16cid:commentId w16cid:paraId="0F2A137F" w16cid:durableId="274179C7"/>
  <w16cid:commentId w16cid:paraId="5C3AA948" w16cid:durableId="274179C8"/>
  <w16cid:commentId w16cid:paraId="1F7B0F49" w16cid:durableId="274179ED"/>
  <w16cid:commentId w16cid:paraId="517D0732" w16cid:durableId="274179C9"/>
  <w16cid:commentId w16cid:paraId="2BAB1BB7" w16cid:durableId="274179CA"/>
  <w16cid:commentId w16cid:paraId="5464A857" w16cid:durableId="27417A10"/>
  <w16cid:commentId w16cid:paraId="5E530F06" w16cid:durableId="274179CB"/>
  <w16cid:commentId w16cid:paraId="33744753" w16cid:durableId="274179CC"/>
  <w16cid:commentId w16cid:paraId="0EE11572" w16cid:durableId="274179CD"/>
  <w16cid:commentId w16cid:paraId="6C00652B" w16cid:durableId="274179CE"/>
  <w16cid:commentId w16cid:paraId="663609A5" w16cid:durableId="274179CF"/>
  <w16cid:commentId w16cid:paraId="421CF5DA" w16cid:durableId="274179D0"/>
  <w16cid:commentId w16cid:paraId="6C109026" w16cid:durableId="274179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7B37" w14:textId="77777777" w:rsidR="006004EF" w:rsidRDefault="006004EF">
      <w:r>
        <w:separator/>
      </w:r>
    </w:p>
  </w:endnote>
  <w:endnote w:type="continuationSeparator" w:id="0">
    <w:p w14:paraId="5D05E726" w14:textId="77777777" w:rsidR="006004EF" w:rsidRDefault="0060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E80F" w14:textId="77777777" w:rsidR="00061BDA" w:rsidRDefault="00A34B4D">
    <w:pPr>
      <w:pStyle w:val="Zpat"/>
      <w:framePr w:wrap="around" w:vAnchor="text" w:hAnchor="margin" w:xAlign="center" w:y="1"/>
      <w:rPr>
        <w:rStyle w:val="slostrnky"/>
      </w:rPr>
    </w:pPr>
    <w:r>
      <w:rPr>
        <w:rStyle w:val="slostrnky"/>
      </w:rPr>
      <w:fldChar w:fldCharType="begin"/>
    </w:r>
    <w:r w:rsidR="00D65D8D">
      <w:rPr>
        <w:rStyle w:val="slostrnky"/>
      </w:rPr>
      <w:instrText xml:space="preserve">PAGE  </w:instrText>
    </w:r>
    <w:r>
      <w:rPr>
        <w:rStyle w:val="slostrnky"/>
      </w:rPr>
      <w:fldChar w:fldCharType="end"/>
    </w:r>
  </w:p>
  <w:p w14:paraId="2F7A7C1D" w14:textId="77777777" w:rsidR="00061BDA" w:rsidRDefault="0006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86B4" w14:textId="77777777" w:rsidR="00061BDA" w:rsidRDefault="00061BDA" w:rsidP="00026013">
    <w:pPr>
      <w:pStyle w:val="Zpat"/>
      <w:framePr w:wrap="notBeside" w:vAnchor="text" w:hAnchor="margin" w:xAlign="center" w:y="1"/>
      <w:ind w:left="-851" w:right="-1591"/>
      <w:rPr>
        <w:rStyle w:val="slostrnky"/>
      </w:rPr>
    </w:pPr>
  </w:p>
  <w:p w14:paraId="128F8488" w14:textId="41EE2808" w:rsidR="00061BDA" w:rsidRPr="00026013" w:rsidRDefault="00D65D8D" w:rsidP="00D41DCC">
    <w:pPr>
      <w:pStyle w:val="Zpat"/>
      <w:tabs>
        <w:tab w:val="clear" w:pos="4536"/>
      </w:tabs>
      <w:rPr>
        <w:sz w:val="18"/>
        <w:szCs w:val="18"/>
      </w:rPr>
    </w:pPr>
    <w:r w:rsidRPr="00026013">
      <w:rPr>
        <w:sz w:val="18"/>
        <w:szCs w:val="18"/>
      </w:rPr>
      <w:t xml:space="preserve">Smlouva o dílo – </w:t>
    </w:r>
    <w:r w:rsidR="007110A2" w:rsidRPr="00026013">
      <w:rPr>
        <w:sz w:val="18"/>
        <w:szCs w:val="18"/>
      </w:rPr>
      <w:t>„Renovace kolejových konstrukcí</w:t>
    </w:r>
    <w:r w:rsidR="005F55FE">
      <w:rPr>
        <w:sz w:val="18"/>
        <w:szCs w:val="18"/>
      </w:rPr>
      <w:t xml:space="preserve"> a kolejnic</w:t>
    </w:r>
    <w:r w:rsidR="007110A2" w:rsidRPr="00026013">
      <w:rPr>
        <w:sz w:val="18"/>
        <w:szCs w:val="18"/>
      </w:rPr>
      <w:t xml:space="preserve"> 202</w:t>
    </w:r>
    <w:r w:rsidR="00F52C0F">
      <w:rPr>
        <w:sz w:val="18"/>
        <w:szCs w:val="18"/>
      </w:rPr>
      <w:t>3</w:t>
    </w:r>
    <w:r w:rsidR="00026013">
      <w:rPr>
        <w:sz w:val="18"/>
        <w:szCs w:val="18"/>
      </w:rPr>
      <w:t xml:space="preserve"> </w:t>
    </w:r>
    <w:r w:rsidR="007110A2" w:rsidRPr="00026013">
      <w:rPr>
        <w:sz w:val="18"/>
        <w:szCs w:val="18"/>
      </w:rPr>
      <w:t>-</w:t>
    </w:r>
    <w:r w:rsidR="00026013">
      <w:rPr>
        <w:sz w:val="18"/>
        <w:szCs w:val="18"/>
      </w:rPr>
      <w:t xml:space="preserve"> </w:t>
    </w:r>
    <w:r w:rsidR="007110A2" w:rsidRPr="00026013">
      <w:rPr>
        <w:sz w:val="18"/>
        <w:szCs w:val="18"/>
      </w:rPr>
      <w:t>202</w:t>
    </w:r>
    <w:r w:rsidR="00F52C0F">
      <w:rPr>
        <w:sz w:val="18"/>
        <w:szCs w:val="18"/>
      </w:rPr>
      <w:t>4</w:t>
    </w:r>
    <w:r w:rsidR="009E4A5D" w:rsidRPr="00026013">
      <w:rPr>
        <w:sz w:val="18"/>
        <w:szCs w:val="18"/>
      </w:rPr>
      <w:t>“</w:t>
    </w:r>
    <w:r w:rsidR="00712546" w:rsidRPr="00026013">
      <w:rPr>
        <w:sz w:val="18"/>
        <w:szCs w:val="18"/>
      </w:rPr>
      <w:tab/>
    </w:r>
    <w:r w:rsidRPr="00026013">
      <w:rPr>
        <w:sz w:val="18"/>
        <w:szCs w:val="18"/>
      </w:rPr>
      <w:t xml:space="preserve">Strana </w:t>
    </w:r>
    <w:r w:rsidR="00A34B4D" w:rsidRPr="00026013">
      <w:rPr>
        <w:sz w:val="18"/>
        <w:szCs w:val="18"/>
      </w:rPr>
      <w:fldChar w:fldCharType="begin"/>
    </w:r>
    <w:r w:rsidRPr="00026013">
      <w:rPr>
        <w:sz w:val="18"/>
        <w:szCs w:val="18"/>
      </w:rPr>
      <w:instrText xml:space="preserve"> PAGE </w:instrText>
    </w:r>
    <w:r w:rsidR="00A34B4D" w:rsidRPr="00026013">
      <w:rPr>
        <w:sz w:val="18"/>
        <w:szCs w:val="18"/>
      </w:rPr>
      <w:fldChar w:fldCharType="separate"/>
    </w:r>
    <w:r w:rsidR="00B22BDE">
      <w:rPr>
        <w:noProof/>
        <w:sz w:val="18"/>
        <w:szCs w:val="18"/>
      </w:rPr>
      <w:t>7</w:t>
    </w:r>
    <w:r w:rsidR="00A34B4D" w:rsidRPr="00026013">
      <w:rPr>
        <w:sz w:val="18"/>
        <w:szCs w:val="18"/>
      </w:rPr>
      <w:fldChar w:fldCharType="end"/>
    </w:r>
    <w:r w:rsidRPr="00026013">
      <w:rPr>
        <w:sz w:val="18"/>
        <w:szCs w:val="18"/>
      </w:rPr>
      <w:t xml:space="preserve"> (celkem </w:t>
    </w:r>
    <w:r w:rsidR="00A34B4D" w:rsidRPr="00026013">
      <w:rPr>
        <w:sz w:val="18"/>
        <w:szCs w:val="18"/>
      </w:rPr>
      <w:fldChar w:fldCharType="begin"/>
    </w:r>
    <w:r w:rsidRPr="00026013">
      <w:rPr>
        <w:sz w:val="18"/>
        <w:szCs w:val="18"/>
      </w:rPr>
      <w:instrText xml:space="preserve"> NUMPAGES </w:instrText>
    </w:r>
    <w:r w:rsidR="00A34B4D" w:rsidRPr="00026013">
      <w:rPr>
        <w:sz w:val="18"/>
        <w:szCs w:val="18"/>
      </w:rPr>
      <w:fldChar w:fldCharType="separate"/>
    </w:r>
    <w:r w:rsidR="00B22BDE">
      <w:rPr>
        <w:noProof/>
        <w:sz w:val="18"/>
        <w:szCs w:val="18"/>
      </w:rPr>
      <w:t>7</w:t>
    </w:r>
    <w:r w:rsidR="00A34B4D" w:rsidRPr="00026013">
      <w:rPr>
        <w:sz w:val="18"/>
        <w:szCs w:val="18"/>
      </w:rPr>
      <w:fldChar w:fldCharType="end"/>
    </w:r>
    <w:r w:rsidRPr="0002601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4641" w14:textId="77777777" w:rsidR="006004EF" w:rsidRDefault="006004EF">
      <w:r>
        <w:separator/>
      </w:r>
    </w:p>
  </w:footnote>
  <w:footnote w:type="continuationSeparator" w:id="0">
    <w:p w14:paraId="0A7757C1" w14:textId="77777777" w:rsidR="006004EF" w:rsidRDefault="0060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93DA" w14:textId="32C4AD70" w:rsidR="00007983" w:rsidRPr="00007983" w:rsidRDefault="00007983">
    <w:pPr>
      <w:pStyle w:val="Zhlav"/>
      <w:rPr>
        <w:i/>
        <w:sz w:val="20"/>
      </w:rPr>
    </w:pPr>
    <w:r w:rsidRPr="00007983">
      <w:rPr>
        <w:i/>
        <w:sz w:val="20"/>
      </w:rPr>
      <w:t>Příloha č. 2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E8B"/>
    <w:multiLevelType w:val="multilevel"/>
    <w:tmpl w:val="DC124EAC"/>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ED0B7F"/>
    <w:multiLevelType w:val="multilevel"/>
    <w:tmpl w:val="095EB332"/>
    <w:lvl w:ilvl="0">
      <w:start w:val="1"/>
      <w:numFmt w:val="upperRoman"/>
      <w:lvlText w:val="%1."/>
      <w:lvlJc w:val="left"/>
      <w:pPr>
        <w:ind w:left="4695" w:hanging="300"/>
      </w:pPr>
      <w:rPr>
        <w:rFonts w:cs="Times New Roman" w:hint="default"/>
        <w:b/>
        <w:color w:val="FFFFFF" w:themeColor="background1"/>
      </w:rPr>
    </w:lvl>
    <w:lvl w:ilvl="1">
      <w:start w:val="1"/>
      <w:numFmt w:val="decimal"/>
      <w:lvlText w:val="6.%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987BA1"/>
    <w:multiLevelType w:val="hybridMultilevel"/>
    <w:tmpl w:val="477A675E"/>
    <w:lvl w:ilvl="0" w:tplc="C75A7A58">
      <w:start w:val="4"/>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5C00038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363F59"/>
    <w:multiLevelType w:val="multilevel"/>
    <w:tmpl w:val="1E121960"/>
    <w:lvl w:ilvl="0">
      <w:start w:val="1"/>
      <w:numFmt w:val="decimal"/>
      <w:pStyle w:val="Nadpis6"/>
      <w:lvlText w:val="5.%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404065"/>
    <w:multiLevelType w:val="hybridMultilevel"/>
    <w:tmpl w:val="4DD075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AA6451C"/>
    <w:multiLevelType w:val="hybridMultilevel"/>
    <w:tmpl w:val="0AD298E2"/>
    <w:lvl w:ilvl="0" w:tplc="1DB40D9A">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C65ED9"/>
    <w:multiLevelType w:val="hybridMultilevel"/>
    <w:tmpl w:val="5A0E58F8"/>
    <w:lvl w:ilvl="0" w:tplc="C75A7A58">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45434EFA"/>
    <w:multiLevelType w:val="hybridMultilevel"/>
    <w:tmpl w:val="1792C402"/>
    <w:lvl w:ilvl="0" w:tplc="6F04902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EB78E5"/>
    <w:multiLevelType w:val="multilevel"/>
    <w:tmpl w:val="609010D8"/>
    <w:lvl w:ilvl="0">
      <w:start w:val="1"/>
      <w:numFmt w:val="none"/>
      <w:suff w:val="nothing"/>
      <w:lvlText w:val=""/>
      <w:lvlJc w:val="left"/>
      <w:pPr>
        <w:tabs>
          <w:tab w:val="num" w:pos="432"/>
        </w:tabs>
        <w:ind w:left="432" w:hanging="432"/>
      </w:pPr>
    </w:lvl>
    <w:lvl w:ilvl="1">
      <w:start w:val="1"/>
      <w:numFmt w:val="upperRoman"/>
      <w:lvlText w:val="%2."/>
      <w:lvlJc w:val="righ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8DA1DE3"/>
    <w:multiLevelType w:val="hybridMultilevel"/>
    <w:tmpl w:val="6F6277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9493FC3"/>
    <w:multiLevelType w:val="hybridMultilevel"/>
    <w:tmpl w:val="68ACFA8A"/>
    <w:lvl w:ilvl="0" w:tplc="C75A7A58">
      <w:start w:val="4"/>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54644C58"/>
    <w:multiLevelType w:val="multilevel"/>
    <w:tmpl w:val="E1D8BA1E"/>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9D2A44"/>
    <w:multiLevelType w:val="hybridMultilevel"/>
    <w:tmpl w:val="3668C214"/>
    <w:lvl w:ilvl="0" w:tplc="6F049024">
      <w:start w:val="1"/>
      <w:numFmt w:val="decimal"/>
      <w:lvlText w:val="5.%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1" w15:restartNumberingAfterBreak="0">
    <w:nsid w:val="616063BA"/>
    <w:multiLevelType w:val="multilevel"/>
    <w:tmpl w:val="DC124EAC"/>
    <w:lvl w:ilvl="0">
      <w:start w:val="5"/>
      <w:numFmt w:val="decimal"/>
      <w:lvlText w:val="%1."/>
      <w:lvlJc w:val="left"/>
      <w:pPr>
        <w:tabs>
          <w:tab w:val="num" w:pos="502"/>
        </w:tabs>
        <w:ind w:left="502"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4823FC"/>
    <w:multiLevelType w:val="multilevel"/>
    <w:tmpl w:val="38FEF71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75457B3"/>
    <w:multiLevelType w:val="multilevel"/>
    <w:tmpl w:val="76700D1E"/>
    <w:lvl w:ilvl="0">
      <w:start w:val="1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9CDE986E"/>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25"/>
  </w:num>
  <w:num w:numId="4">
    <w:abstractNumId w:val="19"/>
  </w:num>
  <w:num w:numId="5">
    <w:abstractNumId w:val="24"/>
  </w:num>
  <w:num w:numId="6">
    <w:abstractNumId w:val="6"/>
  </w:num>
  <w:num w:numId="7">
    <w:abstractNumId w:val="21"/>
  </w:num>
  <w:num w:numId="8">
    <w:abstractNumId w:val="5"/>
  </w:num>
  <w:num w:numId="9">
    <w:abstractNumId w:val="11"/>
  </w:num>
  <w:num w:numId="10">
    <w:abstractNumId w:val="12"/>
  </w:num>
  <w:num w:numId="11">
    <w:abstractNumId w:val="18"/>
  </w:num>
  <w:num w:numId="12">
    <w:abstractNumId w:val="3"/>
  </w:num>
  <w:num w:numId="13">
    <w:abstractNumId w:val="13"/>
  </w:num>
  <w:num w:numId="14">
    <w:abstractNumId w:val="1"/>
  </w:num>
  <w:num w:numId="15">
    <w:abstractNumId w:val="17"/>
  </w:num>
  <w:num w:numId="16">
    <w:abstractNumId w:val="9"/>
  </w:num>
  <w:num w:numId="17">
    <w:abstractNumId w:val="10"/>
  </w:num>
  <w:num w:numId="18">
    <w:abstractNumId w:val="15"/>
  </w:num>
  <w:num w:numId="19">
    <w:abstractNumId w:val="22"/>
  </w:num>
  <w:num w:numId="20">
    <w:abstractNumId w:val="0"/>
  </w:num>
  <w:num w:numId="21">
    <w:abstractNumId w:val="8"/>
  </w:num>
  <w:num w:numId="2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8D"/>
    <w:rsid w:val="00000B3E"/>
    <w:rsid w:val="00007983"/>
    <w:rsid w:val="00012DB8"/>
    <w:rsid w:val="00025971"/>
    <w:rsid w:val="00026013"/>
    <w:rsid w:val="00043848"/>
    <w:rsid w:val="00043F0B"/>
    <w:rsid w:val="000462E4"/>
    <w:rsid w:val="000509B6"/>
    <w:rsid w:val="00061219"/>
    <w:rsid w:val="00061BDA"/>
    <w:rsid w:val="000631DE"/>
    <w:rsid w:val="00096385"/>
    <w:rsid w:val="000B6E80"/>
    <w:rsid w:val="000D1178"/>
    <w:rsid w:val="000D6AA7"/>
    <w:rsid w:val="000F2A65"/>
    <w:rsid w:val="000F3C25"/>
    <w:rsid w:val="00103A45"/>
    <w:rsid w:val="00131C7C"/>
    <w:rsid w:val="001407C3"/>
    <w:rsid w:val="001411D2"/>
    <w:rsid w:val="00156967"/>
    <w:rsid w:val="001628CE"/>
    <w:rsid w:val="00164320"/>
    <w:rsid w:val="001644CC"/>
    <w:rsid w:val="00177F83"/>
    <w:rsid w:val="001809C9"/>
    <w:rsid w:val="00182F91"/>
    <w:rsid w:val="001932C3"/>
    <w:rsid w:val="001B58AC"/>
    <w:rsid w:val="001C6161"/>
    <w:rsid w:val="001D7CD7"/>
    <w:rsid w:val="00222581"/>
    <w:rsid w:val="00233042"/>
    <w:rsid w:val="002347A1"/>
    <w:rsid w:val="002512D2"/>
    <w:rsid w:val="00253515"/>
    <w:rsid w:val="0026041B"/>
    <w:rsid w:val="0026485D"/>
    <w:rsid w:val="00271D41"/>
    <w:rsid w:val="0027637E"/>
    <w:rsid w:val="00277B52"/>
    <w:rsid w:val="002851A6"/>
    <w:rsid w:val="002C2980"/>
    <w:rsid w:val="002D52F5"/>
    <w:rsid w:val="003117D7"/>
    <w:rsid w:val="00314ED5"/>
    <w:rsid w:val="00315442"/>
    <w:rsid w:val="00340B84"/>
    <w:rsid w:val="00364E7A"/>
    <w:rsid w:val="00375A1B"/>
    <w:rsid w:val="003817E9"/>
    <w:rsid w:val="00383494"/>
    <w:rsid w:val="00385517"/>
    <w:rsid w:val="00385C40"/>
    <w:rsid w:val="003A404B"/>
    <w:rsid w:val="003B7235"/>
    <w:rsid w:val="003C572A"/>
    <w:rsid w:val="003D0AE6"/>
    <w:rsid w:val="003E32FE"/>
    <w:rsid w:val="003E3E8B"/>
    <w:rsid w:val="003F32BB"/>
    <w:rsid w:val="00407A2D"/>
    <w:rsid w:val="004139CC"/>
    <w:rsid w:val="004254C3"/>
    <w:rsid w:val="00425A99"/>
    <w:rsid w:val="00427CDF"/>
    <w:rsid w:val="00457F88"/>
    <w:rsid w:val="00461A25"/>
    <w:rsid w:val="00486DF8"/>
    <w:rsid w:val="00495651"/>
    <w:rsid w:val="00496098"/>
    <w:rsid w:val="004A02F2"/>
    <w:rsid w:val="004A25DE"/>
    <w:rsid w:val="004E6B0F"/>
    <w:rsid w:val="0052592A"/>
    <w:rsid w:val="00533840"/>
    <w:rsid w:val="005364FA"/>
    <w:rsid w:val="00541C25"/>
    <w:rsid w:val="005754AE"/>
    <w:rsid w:val="005909A4"/>
    <w:rsid w:val="005970B7"/>
    <w:rsid w:val="00597758"/>
    <w:rsid w:val="005A1BE2"/>
    <w:rsid w:val="005C28B9"/>
    <w:rsid w:val="005C32D3"/>
    <w:rsid w:val="005F4C2E"/>
    <w:rsid w:val="005F55FE"/>
    <w:rsid w:val="005F6660"/>
    <w:rsid w:val="006004EF"/>
    <w:rsid w:val="00613459"/>
    <w:rsid w:val="00615800"/>
    <w:rsid w:val="006169C6"/>
    <w:rsid w:val="0064234A"/>
    <w:rsid w:val="00661F8E"/>
    <w:rsid w:val="00673F6B"/>
    <w:rsid w:val="00674CBC"/>
    <w:rsid w:val="006B1D04"/>
    <w:rsid w:val="006B403E"/>
    <w:rsid w:val="006E36E6"/>
    <w:rsid w:val="006F16A4"/>
    <w:rsid w:val="0070630B"/>
    <w:rsid w:val="007110A2"/>
    <w:rsid w:val="00712546"/>
    <w:rsid w:val="00721FEF"/>
    <w:rsid w:val="00727A1B"/>
    <w:rsid w:val="007313C1"/>
    <w:rsid w:val="007336D0"/>
    <w:rsid w:val="007715FA"/>
    <w:rsid w:val="0079318E"/>
    <w:rsid w:val="007B2B8E"/>
    <w:rsid w:val="007B7E3A"/>
    <w:rsid w:val="007D17C7"/>
    <w:rsid w:val="007D4FE3"/>
    <w:rsid w:val="007D5BC1"/>
    <w:rsid w:val="007D770D"/>
    <w:rsid w:val="007E6F90"/>
    <w:rsid w:val="007F0685"/>
    <w:rsid w:val="008008F8"/>
    <w:rsid w:val="00813328"/>
    <w:rsid w:val="00816435"/>
    <w:rsid w:val="00825667"/>
    <w:rsid w:val="00830EC2"/>
    <w:rsid w:val="00831608"/>
    <w:rsid w:val="00833701"/>
    <w:rsid w:val="008343D9"/>
    <w:rsid w:val="00842F02"/>
    <w:rsid w:val="0084754A"/>
    <w:rsid w:val="00847E1A"/>
    <w:rsid w:val="00852B07"/>
    <w:rsid w:val="00877F0C"/>
    <w:rsid w:val="00882EF0"/>
    <w:rsid w:val="0089185F"/>
    <w:rsid w:val="00896CDD"/>
    <w:rsid w:val="008A577E"/>
    <w:rsid w:val="008C2E4C"/>
    <w:rsid w:val="008C5EB2"/>
    <w:rsid w:val="008F245B"/>
    <w:rsid w:val="008F4566"/>
    <w:rsid w:val="008F6844"/>
    <w:rsid w:val="00900A7D"/>
    <w:rsid w:val="00912D85"/>
    <w:rsid w:val="009131EB"/>
    <w:rsid w:val="0091437E"/>
    <w:rsid w:val="009152A8"/>
    <w:rsid w:val="00915FC1"/>
    <w:rsid w:val="0091689C"/>
    <w:rsid w:val="00924334"/>
    <w:rsid w:val="009324AF"/>
    <w:rsid w:val="0094689E"/>
    <w:rsid w:val="00961421"/>
    <w:rsid w:val="00965624"/>
    <w:rsid w:val="00981AD3"/>
    <w:rsid w:val="00984FE8"/>
    <w:rsid w:val="00993152"/>
    <w:rsid w:val="00993A0B"/>
    <w:rsid w:val="00994991"/>
    <w:rsid w:val="0099548C"/>
    <w:rsid w:val="009B0A31"/>
    <w:rsid w:val="009B2B9B"/>
    <w:rsid w:val="009B3B50"/>
    <w:rsid w:val="009B40B8"/>
    <w:rsid w:val="009E3376"/>
    <w:rsid w:val="009E45AF"/>
    <w:rsid w:val="009E4A5D"/>
    <w:rsid w:val="009F024F"/>
    <w:rsid w:val="009F5181"/>
    <w:rsid w:val="00A06CB8"/>
    <w:rsid w:val="00A16A00"/>
    <w:rsid w:val="00A34B4D"/>
    <w:rsid w:val="00A41950"/>
    <w:rsid w:val="00A437D5"/>
    <w:rsid w:val="00A50F27"/>
    <w:rsid w:val="00A5133B"/>
    <w:rsid w:val="00A7286E"/>
    <w:rsid w:val="00A91451"/>
    <w:rsid w:val="00AA51F6"/>
    <w:rsid w:val="00AB1280"/>
    <w:rsid w:val="00AC3726"/>
    <w:rsid w:val="00B068A5"/>
    <w:rsid w:val="00B111F8"/>
    <w:rsid w:val="00B22BDE"/>
    <w:rsid w:val="00B34F90"/>
    <w:rsid w:val="00B37988"/>
    <w:rsid w:val="00B45185"/>
    <w:rsid w:val="00B61C5F"/>
    <w:rsid w:val="00B64F0B"/>
    <w:rsid w:val="00B8059D"/>
    <w:rsid w:val="00BB2084"/>
    <w:rsid w:val="00BB7A85"/>
    <w:rsid w:val="00BC2DBC"/>
    <w:rsid w:val="00BC3096"/>
    <w:rsid w:val="00BC7FBB"/>
    <w:rsid w:val="00BE05CC"/>
    <w:rsid w:val="00BF1BDA"/>
    <w:rsid w:val="00BF7985"/>
    <w:rsid w:val="00BF7AEA"/>
    <w:rsid w:val="00C05505"/>
    <w:rsid w:val="00C152F8"/>
    <w:rsid w:val="00C24493"/>
    <w:rsid w:val="00C24B5E"/>
    <w:rsid w:val="00C6477D"/>
    <w:rsid w:val="00C67217"/>
    <w:rsid w:val="00C678F6"/>
    <w:rsid w:val="00C944ED"/>
    <w:rsid w:val="00CB0236"/>
    <w:rsid w:val="00CB0DA6"/>
    <w:rsid w:val="00CB4E62"/>
    <w:rsid w:val="00CB5146"/>
    <w:rsid w:val="00CB68AB"/>
    <w:rsid w:val="00CC7E88"/>
    <w:rsid w:val="00CD369E"/>
    <w:rsid w:val="00CD4952"/>
    <w:rsid w:val="00CD7278"/>
    <w:rsid w:val="00CE4E5B"/>
    <w:rsid w:val="00CE4EFE"/>
    <w:rsid w:val="00D100D0"/>
    <w:rsid w:val="00D22FA3"/>
    <w:rsid w:val="00D41DCC"/>
    <w:rsid w:val="00D65C81"/>
    <w:rsid w:val="00D65D8D"/>
    <w:rsid w:val="00D746FB"/>
    <w:rsid w:val="00D76EDA"/>
    <w:rsid w:val="00D92501"/>
    <w:rsid w:val="00D954D3"/>
    <w:rsid w:val="00D9644C"/>
    <w:rsid w:val="00DD11FE"/>
    <w:rsid w:val="00E1251A"/>
    <w:rsid w:val="00E31570"/>
    <w:rsid w:val="00E408F8"/>
    <w:rsid w:val="00E508C0"/>
    <w:rsid w:val="00E608FC"/>
    <w:rsid w:val="00E61F62"/>
    <w:rsid w:val="00E7201A"/>
    <w:rsid w:val="00E72FE2"/>
    <w:rsid w:val="00E7317A"/>
    <w:rsid w:val="00E81A0F"/>
    <w:rsid w:val="00E86CE2"/>
    <w:rsid w:val="00E94072"/>
    <w:rsid w:val="00EA78A0"/>
    <w:rsid w:val="00EB230C"/>
    <w:rsid w:val="00EB4897"/>
    <w:rsid w:val="00EC6306"/>
    <w:rsid w:val="00ED0E9D"/>
    <w:rsid w:val="00EE1CEB"/>
    <w:rsid w:val="00EF3328"/>
    <w:rsid w:val="00EF5219"/>
    <w:rsid w:val="00F01F03"/>
    <w:rsid w:val="00F05BFB"/>
    <w:rsid w:val="00F05DE5"/>
    <w:rsid w:val="00F369D6"/>
    <w:rsid w:val="00F52C0F"/>
    <w:rsid w:val="00F63473"/>
    <w:rsid w:val="00F646BF"/>
    <w:rsid w:val="00F655A1"/>
    <w:rsid w:val="00F71298"/>
    <w:rsid w:val="00F76B26"/>
    <w:rsid w:val="00F97C59"/>
    <w:rsid w:val="00FB0F40"/>
    <w:rsid w:val="00FB3CFB"/>
    <w:rsid w:val="00FC3B44"/>
    <w:rsid w:val="00FD5C75"/>
    <w:rsid w:val="00FE16C4"/>
    <w:rsid w:val="00FF0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9119"/>
  <w15:docId w15:val="{4054CA2E-68FA-4248-B4FE-7BA5B9EA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BDA"/>
    <w:rPr>
      <w:sz w:val="24"/>
      <w:szCs w:val="24"/>
    </w:rPr>
  </w:style>
  <w:style w:type="paragraph" w:styleId="Nadpis1">
    <w:name w:val="heading 1"/>
    <w:aliases w:val="Dopis nadpis"/>
    <w:basedOn w:val="Normln"/>
    <w:next w:val="Normln"/>
    <w:uiPriority w:val="99"/>
    <w:qFormat/>
    <w:rsid w:val="00061BDA"/>
    <w:pPr>
      <w:keepNext/>
      <w:widowControl w:val="0"/>
      <w:spacing w:line="240" w:lineRule="atLeast"/>
      <w:jc w:val="center"/>
      <w:outlineLvl w:val="0"/>
    </w:pPr>
    <w:rPr>
      <w:snapToGrid w:val="0"/>
      <w:szCs w:val="20"/>
    </w:rPr>
  </w:style>
  <w:style w:type="paragraph" w:styleId="Nadpis2">
    <w:name w:val="heading 2"/>
    <w:basedOn w:val="Normln"/>
    <w:next w:val="Normln"/>
    <w:qFormat/>
    <w:rsid w:val="00061BDA"/>
    <w:pPr>
      <w:keepNext/>
      <w:widowControl w:val="0"/>
      <w:spacing w:line="240" w:lineRule="atLeast"/>
      <w:outlineLvl w:val="1"/>
    </w:pPr>
    <w:rPr>
      <w:snapToGrid w:val="0"/>
      <w:szCs w:val="20"/>
    </w:rPr>
  </w:style>
  <w:style w:type="paragraph" w:styleId="Nadpis3">
    <w:name w:val="heading 3"/>
    <w:basedOn w:val="Normln"/>
    <w:next w:val="Normln"/>
    <w:qFormat/>
    <w:rsid w:val="00061BDA"/>
    <w:pPr>
      <w:keepNext/>
      <w:widowControl w:val="0"/>
      <w:spacing w:line="240" w:lineRule="atLeast"/>
      <w:outlineLvl w:val="2"/>
    </w:pPr>
    <w:rPr>
      <w:snapToGrid w:val="0"/>
      <w:szCs w:val="20"/>
      <w:u w:val="single"/>
    </w:rPr>
  </w:style>
  <w:style w:type="paragraph" w:styleId="Nadpis4">
    <w:name w:val="heading 4"/>
    <w:basedOn w:val="Normln"/>
    <w:next w:val="Normln"/>
    <w:qFormat/>
    <w:rsid w:val="00061BDA"/>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61BDA"/>
    <w:pPr>
      <w:keepNext/>
      <w:widowControl w:val="0"/>
      <w:spacing w:line="240" w:lineRule="atLeast"/>
      <w:outlineLvl w:val="4"/>
    </w:pPr>
    <w:rPr>
      <w:b/>
      <w:snapToGrid w:val="0"/>
      <w:szCs w:val="20"/>
      <w:u w:val="single"/>
    </w:rPr>
  </w:style>
  <w:style w:type="paragraph" w:styleId="Nadpis6">
    <w:name w:val="heading 6"/>
    <w:basedOn w:val="Normln"/>
    <w:next w:val="Normln"/>
    <w:qFormat/>
    <w:rsid w:val="00061BDA"/>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061BDA"/>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61BDA"/>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61BDA"/>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61BDA"/>
    <w:pPr>
      <w:widowControl w:val="0"/>
      <w:spacing w:line="240" w:lineRule="atLeast"/>
      <w:ind w:left="480" w:hanging="480"/>
      <w:jc w:val="both"/>
    </w:pPr>
    <w:rPr>
      <w:snapToGrid w:val="0"/>
    </w:rPr>
  </w:style>
  <w:style w:type="character" w:styleId="Hypertextovodkaz">
    <w:name w:val="Hyperlink"/>
    <w:basedOn w:val="Standardnpsmoodstavce"/>
    <w:uiPriority w:val="99"/>
    <w:rsid w:val="00061BDA"/>
    <w:rPr>
      <w:color w:val="0000FF"/>
      <w:u w:val="single"/>
    </w:rPr>
  </w:style>
  <w:style w:type="paragraph" w:styleId="Zkladntext">
    <w:name w:val="Body Text"/>
    <w:basedOn w:val="Normln"/>
    <w:semiHidden/>
    <w:rsid w:val="00061BDA"/>
    <w:pPr>
      <w:jc w:val="both"/>
    </w:pPr>
  </w:style>
  <w:style w:type="paragraph" w:styleId="Zkladntextodsazen">
    <w:name w:val="Body Text Indent"/>
    <w:basedOn w:val="Normln"/>
    <w:semiHidden/>
    <w:rsid w:val="00061BDA"/>
    <w:pPr>
      <w:spacing w:after="120"/>
      <w:ind w:left="283"/>
    </w:pPr>
  </w:style>
  <w:style w:type="paragraph" w:styleId="Zpat">
    <w:name w:val="footer"/>
    <w:basedOn w:val="Normln"/>
    <w:semiHidden/>
    <w:rsid w:val="00061BDA"/>
    <w:pPr>
      <w:tabs>
        <w:tab w:val="center" w:pos="4536"/>
        <w:tab w:val="right" w:pos="9072"/>
      </w:tabs>
    </w:pPr>
  </w:style>
  <w:style w:type="character" w:styleId="slostrnky">
    <w:name w:val="page number"/>
    <w:basedOn w:val="Standardnpsmoodstavce"/>
    <w:rsid w:val="00061BDA"/>
  </w:style>
  <w:style w:type="paragraph" w:styleId="Zhlav">
    <w:name w:val="header"/>
    <w:basedOn w:val="Normln"/>
    <w:semiHidden/>
    <w:rsid w:val="00061BDA"/>
    <w:pPr>
      <w:tabs>
        <w:tab w:val="center" w:pos="4536"/>
        <w:tab w:val="right" w:pos="9072"/>
      </w:tabs>
    </w:pPr>
  </w:style>
  <w:style w:type="character" w:styleId="Sledovanodkaz">
    <w:name w:val="FollowedHyperlink"/>
    <w:basedOn w:val="Standardnpsmoodstavce"/>
    <w:semiHidden/>
    <w:rsid w:val="00061BDA"/>
    <w:rPr>
      <w:color w:val="800080"/>
      <w:u w:val="single"/>
    </w:rPr>
  </w:style>
  <w:style w:type="paragraph" w:styleId="Textbubliny">
    <w:name w:val="Balloon Text"/>
    <w:basedOn w:val="Normln"/>
    <w:link w:val="TextbublinyChar"/>
    <w:uiPriority w:val="99"/>
    <w:semiHidden/>
    <w:unhideWhenUsed/>
    <w:rsid w:val="00C67217"/>
    <w:rPr>
      <w:rFonts w:ascii="Tahoma" w:hAnsi="Tahoma" w:cs="Tahoma"/>
      <w:sz w:val="16"/>
      <w:szCs w:val="16"/>
    </w:rPr>
  </w:style>
  <w:style w:type="character" w:customStyle="1" w:styleId="TextbublinyChar">
    <w:name w:val="Text bubliny Char"/>
    <w:basedOn w:val="Standardnpsmoodstavce"/>
    <w:link w:val="Textbubliny"/>
    <w:uiPriority w:val="99"/>
    <w:semiHidden/>
    <w:rsid w:val="00C67217"/>
    <w:rPr>
      <w:rFonts w:ascii="Tahoma" w:hAnsi="Tahoma" w:cs="Tahoma"/>
      <w:sz w:val="16"/>
      <w:szCs w:val="16"/>
    </w:rPr>
  </w:style>
  <w:style w:type="paragraph" w:customStyle="1" w:styleId="Styl">
    <w:name w:val="Styl"/>
    <w:rsid w:val="00C24B5E"/>
    <w:pPr>
      <w:widowControl w:val="0"/>
      <w:autoSpaceDE w:val="0"/>
      <w:autoSpaceDN w:val="0"/>
      <w:adjustRightInd w:val="0"/>
    </w:pPr>
    <w:rPr>
      <w:rFonts w:ascii="Arial" w:hAnsi="Arial" w:cs="Arial"/>
      <w:sz w:val="24"/>
      <w:szCs w:val="24"/>
    </w:rPr>
  </w:style>
  <w:style w:type="character" w:styleId="Odkaznakoment">
    <w:name w:val="annotation reference"/>
    <w:basedOn w:val="Standardnpsmoodstavce"/>
    <w:uiPriority w:val="99"/>
    <w:semiHidden/>
    <w:unhideWhenUsed/>
    <w:rsid w:val="00C24B5E"/>
    <w:rPr>
      <w:sz w:val="16"/>
      <w:szCs w:val="16"/>
    </w:rPr>
  </w:style>
  <w:style w:type="paragraph" w:styleId="Textkomente">
    <w:name w:val="annotation text"/>
    <w:basedOn w:val="Normln"/>
    <w:link w:val="TextkomenteChar"/>
    <w:uiPriority w:val="99"/>
    <w:semiHidden/>
    <w:unhideWhenUsed/>
    <w:rsid w:val="00C24B5E"/>
    <w:rPr>
      <w:sz w:val="20"/>
      <w:szCs w:val="20"/>
    </w:rPr>
  </w:style>
  <w:style w:type="character" w:customStyle="1" w:styleId="TextkomenteChar">
    <w:name w:val="Text komentáře Char"/>
    <w:basedOn w:val="Standardnpsmoodstavce"/>
    <w:link w:val="Textkomente"/>
    <w:uiPriority w:val="99"/>
    <w:semiHidden/>
    <w:rsid w:val="00C24B5E"/>
  </w:style>
  <w:style w:type="paragraph" w:styleId="Pedmtkomente">
    <w:name w:val="annotation subject"/>
    <w:basedOn w:val="Textkomente"/>
    <w:next w:val="Textkomente"/>
    <w:link w:val="PedmtkomenteChar"/>
    <w:uiPriority w:val="99"/>
    <w:semiHidden/>
    <w:unhideWhenUsed/>
    <w:rsid w:val="00C24B5E"/>
    <w:rPr>
      <w:b/>
      <w:bCs/>
    </w:rPr>
  </w:style>
  <w:style w:type="character" w:customStyle="1" w:styleId="PedmtkomenteChar">
    <w:name w:val="Předmět komentáře Char"/>
    <w:basedOn w:val="TextkomenteChar"/>
    <w:link w:val="Pedmtkomente"/>
    <w:uiPriority w:val="99"/>
    <w:semiHidden/>
    <w:rsid w:val="00C24B5E"/>
    <w:rPr>
      <w:b/>
      <w:bC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AC3726"/>
    <w:pPr>
      <w:ind w:left="720"/>
    </w:pPr>
    <w:rPr>
      <w:rFonts w:eastAsiaTheme="minorEastAsia"/>
    </w:rPr>
  </w:style>
  <w:style w:type="paragraph" w:customStyle="1" w:styleId="Textvbloku1">
    <w:name w:val="Text v bloku1"/>
    <w:basedOn w:val="Normln"/>
    <w:uiPriority w:val="99"/>
    <w:rsid w:val="00AC3726"/>
    <w:pPr>
      <w:suppressAutoHyphens/>
      <w:ind w:left="708" w:right="-284" w:hanging="304"/>
    </w:pPr>
    <w:rPr>
      <w:rFonts w:cs="Calibri"/>
      <w:szCs w:val="20"/>
      <w:lang w:eastAsia="ar-SA"/>
    </w:rPr>
  </w:style>
  <w:style w:type="paragraph" w:styleId="Revize">
    <w:name w:val="Revision"/>
    <w:hidden/>
    <w:uiPriority w:val="99"/>
    <w:semiHidden/>
    <w:rsid w:val="00364E7A"/>
    <w:rPr>
      <w:sz w:val="24"/>
      <w:szCs w:val="24"/>
    </w:rPr>
  </w:style>
  <w:style w:type="paragraph" w:customStyle="1" w:styleId="Text">
    <w:name w:val="Text"/>
    <w:basedOn w:val="Normln"/>
    <w:uiPriority w:val="99"/>
    <w:rsid w:val="0091437E"/>
    <w:pPr>
      <w:tabs>
        <w:tab w:val="left" w:pos="227"/>
      </w:tabs>
      <w:spacing w:line="220" w:lineRule="exact"/>
      <w:jc w:val="both"/>
    </w:pPr>
    <w:rPr>
      <w:color w:val="000000"/>
      <w:sz w:val="18"/>
      <w:szCs w:val="20"/>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91437E"/>
    <w:rPr>
      <w:rFonts w:eastAsiaTheme="minorEastAsia"/>
      <w:sz w:val="24"/>
      <w:szCs w:val="24"/>
    </w:rPr>
  </w:style>
  <w:style w:type="paragraph" w:customStyle="1" w:styleId="rove2">
    <w:name w:val="úroveň 2"/>
    <w:basedOn w:val="Normln"/>
    <w:rsid w:val="00BF7985"/>
    <w:pPr>
      <w:numPr>
        <w:ilvl w:val="1"/>
        <w:numId w:val="23"/>
      </w:numPr>
      <w:spacing w:after="120"/>
      <w:jc w:val="both"/>
    </w:pPr>
    <w:rPr>
      <w:rFonts w:eastAsia="Calibri"/>
    </w:rPr>
  </w:style>
  <w:style w:type="paragraph" w:customStyle="1" w:styleId="rove1">
    <w:name w:val="úroveň 1"/>
    <w:basedOn w:val="Normln"/>
    <w:next w:val="rove2"/>
    <w:rsid w:val="00BF7985"/>
    <w:pPr>
      <w:numPr>
        <w:numId w:val="23"/>
      </w:numPr>
      <w:spacing w:before="480" w:after="240"/>
    </w:pPr>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4168">
      <w:bodyDiv w:val="1"/>
      <w:marLeft w:val="0"/>
      <w:marRight w:val="0"/>
      <w:marTop w:val="0"/>
      <w:marBottom w:val="0"/>
      <w:divBdr>
        <w:top w:val="none" w:sz="0" w:space="0" w:color="auto"/>
        <w:left w:val="none" w:sz="0" w:space="0" w:color="auto"/>
        <w:bottom w:val="none" w:sz="0" w:space="0" w:color="auto"/>
        <w:right w:val="none" w:sz="0" w:space="0" w:color="auto"/>
      </w:divBdr>
    </w:div>
    <w:div w:id="280308317">
      <w:bodyDiv w:val="1"/>
      <w:marLeft w:val="0"/>
      <w:marRight w:val="0"/>
      <w:marTop w:val="0"/>
      <w:marBottom w:val="0"/>
      <w:divBdr>
        <w:top w:val="none" w:sz="0" w:space="0" w:color="auto"/>
        <w:left w:val="none" w:sz="0" w:space="0" w:color="auto"/>
        <w:bottom w:val="none" w:sz="0" w:space="0" w:color="auto"/>
        <w:right w:val="none" w:sz="0" w:space="0" w:color="auto"/>
      </w:divBdr>
    </w:div>
    <w:div w:id="17678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5C8A-3599-43FA-B439-D3470344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2812</Words>
  <Characters>16901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9</cp:revision>
  <cp:lastPrinted>2017-02-22T14:24:00Z</cp:lastPrinted>
  <dcterms:created xsi:type="dcterms:W3CDTF">2022-12-13T06:41:00Z</dcterms:created>
  <dcterms:modified xsi:type="dcterms:W3CDTF">2023-02-15T13:03:00Z</dcterms:modified>
</cp:coreProperties>
</file>