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FB" w:rsidRDefault="002732F8">
      <w:pPr>
        <w:pStyle w:val="Standard"/>
      </w:pPr>
      <w:bookmarkStart w:id="0" w:name="_GoBack"/>
      <w:bookmarkEnd w:id="0"/>
      <w:r>
        <w:t>Rozpočet 03-1-2 budova č.3-část 1-levá 2.n.p.-WC dívky</w:t>
      </w:r>
    </w:p>
    <w:p w:rsidR="00B642FB" w:rsidRDefault="002732F8">
      <w:pPr>
        <w:pStyle w:val="Standard"/>
      </w:pPr>
      <w:r>
        <w:t>Půdorys nový stav -Nové zdivo legenda vyznačené červeně,ale ve výkrese značené modře ?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Odpověď: barva červená či modrá je nová konstrukce (barevné rozlišení  z důvodů kontroly finanční- rozděleno na investice a opravy)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-čištění budov zametáním je nedostačující (přesun veškerého materiálu ručně přes veškeré chodby a schodiště)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: cena je výhradně na individuálním ocenění provádějící firmy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-chybí vybourání stáv.plast.okna-rámu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- nedojde k bourání rámů v m.č. 03-201 , skla budou pouze opatřeny neprůhlednou folií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řešené 2x vyvěšení křídel</w:t>
      </w:r>
    </w:p>
    <w:p w:rsidR="00B642FB" w:rsidRDefault="002732F8">
      <w:pPr>
        <w:pStyle w:val="Standard"/>
      </w:pPr>
      <w:r>
        <w:rPr>
          <w:color w:val="800000"/>
        </w:rPr>
        <w:t>Odpověď - 1x vyvěšení křídel pro opatření neprůhledné folie , 1x zpět zavěšen</w:t>
      </w:r>
      <w:r>
        <w:t>í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-u demontáže dveří chybí,že jsou k dalšímu použití</w:t>
      </w:r>
    </w:p>
    <w:p w:rsidR="00B642FB" w:rsidRDefault="002732F8">
      <w:pPr>
        <w:pStyle w:val="Standard"/>
      </w:pPr>
      <w:r>
        <w:t>Odpověď -  demontované dveře budou  nově posouzeny  a zlikvidovány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-chybí demontáž kování u dveří k dalšímu použití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- demontované kování u dveří budou nově posouzeny a zlikvidovány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tabulka plast.výplní nespecifikuje dokování pákovým ovládáním,ve vv je požadováno s odkazem na pol.6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- pákový ovladač bude osazen na OS křídle vedeno na ostění  vždy zprava ve výšce do 1500mm - barva bílá - m.č. 03-207, spocifikace je součástí dodávky okna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(ve výkrese pol.6 jsou dveře)-viz díl 767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-neplatí.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 xml:space="preserve"> -doplnit tabulku vnitřních dveří,zárubní,doplnit požadavky na PBŘ,u kterých dveří je požadováno bezpeč.kování?,upřesnit požadavek</w:t>
      </w:r>
    </w:p>
    <w:p w:rsidR="00B642FB" w:rsidRDefault="002732F8">
      <w:pPr>
        <w:pStyle w:val="Standard"/>
      </w:pPr>
      <w:r>
        <w:rPr>
          <w:color w:val="800000"/>
        </w:rPr>
        <w:t>Odpověď - Vnitřní dveře bez požadavků na PBŘ, bez požadavků na bezpečnostní kován</w:t>
      </w:r>
      <w:r>
        <w:t>í.</w:t>
      </w:r>
    </w:p>
    <w:p w:rsidR="00B642FB" w:rsidRDefault="00B642FB">
      <w:pPr>
        <w:pStyle w:val="Standard"/>
      </w:pP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Rozpočet 03-1-1 budova č.3-část 1-levá 1.n.p.-WC chlapci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čištění budov zametáním je nedostačující (přesun veškerého materiálu ručně přes veškeré chodby a schodiště)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: cena je výhradně na individuálním ocenění provádějící firmy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díl 767-dokování pákovým uzávěrem-práce bez cpecifikace…. Kde se má řešit?,vv řeší pouze montážviz díl 767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- pákový ovladač bude osazen na OS křídle vedeno na ostění  vždy zprava ve výšce do 1500mm - barva bílá - m.č. 03-207, spocifikace je součástí dodávky okna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-doplnit tabulku vnitřních dveří,zárubní,doplnit požadavky na PBŘ,u kterých dveří je požadováno bezpeč.kování?,upřesnit požadavek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- Vnitřní dveře bez požadavků na PBŘ, bez požadavků na bezpečnostní kování.</w:t>
      </w:r>
    </w:p>
    <w:p w:rsidR="00B642FB" w:rsidRDefault="00B642FB">
      <w:pPr>
        <w:pStyle w:val="Standard"/>
      </w:pPr>
    </w:p>
    <w:p w:rsidR="00B642FB" w:rsidRDefault="00B642FB">
      <w:pPr>
        <w:pStyle w:val="Standard"/>
      </w:pPr>
    </w:p>
    <w:p w:rsidR="00B642FB" w:rsidRDefault="00B642FB">
      <w:pPr>
        <w:pStyle w:val="Standard"/>
      </w:pP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lastRenderedPageBreak/>
        <w:t>Rozpočet 01-2-2 budova č.1-část 2-pravá 2.n.p.-WC chlapci</w:t>
      </w:r>
    </w:p>
    <w:p w:rsidR="00B642FB" w:rsidRDefault="002732F8">
      <w:pPr>
        <w:pStyle w:val="Standard"/>
      </w:pPr>
      <w:r>
        <w:t xml:space="preserve"> čištění budov zametáním je nedostačující (přesun veškerého materiálu ručně přes veškeré chodby a schodiště)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: cena je výhradně na individuálním ocenění provádějící firmy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díl 767-dokování pákovým uzávěrem-práce bez cpecifikace…. Kde se má řešit?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- pákový ovladač bude osazen na OS křídle vedeno na ostění  vždy zprava ve výšce do 1500mm - barva bílá - m.č. 03-207, specifikace je součástí dodávky okna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-doplnit tabulku vnitřních dveří,zárubní,doplnit požadavky na PBŘ,u kterých dveří je požadováno bezpeč.kování?,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- Vnitřní dveře bez požadavků na PBŘ, bez požadavků na bezpečnostní kování.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upřesnit požadavek - tabulka plast.výplní neodpovídá rozměr ve výkrese nespecifikuje dokování pákovým ovládáním,ve vv je pouze montáž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: Rozměr okna platí dle výpisu prvků 630x1040mm -m.č. , dokování pákovým ovládačem je vždy z prava (u pisoárů změna osazení zleva) osazeno na ostění a následně na zdi ve výškce do 1500mm, barva pákovího otevírače bílá, specifikace je součástí dodávky okna</w:t>
      </w:r>
    </w:p>
    <w:p w:rsidR="00B642FB" w:rsidRDefault="00B642FB">
      <w:pPr>
        <w:pStyle w:val="Standard"/>
      </w:pPr>
    </w:p>
    <w:p w:rsidR="00B642FB" w:rsidRDefault="00B642FB">
      <w:pPr>
        <w:pStyle w:val="Standard"/>
      </w:pP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-viz díl 767 Rozpočet 01-2-3 budova č.1-část 2-pravá 3.n.p.-WC chlapci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čištění budov zametáním je nedostačující (přesun veškerého materiálu ručně přes veškeré chodby a schodiště)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: cena je výhradně na individuálním ocenění provádějící firmy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díl 767-dokování pákovým uzávěrem-práce bez cpecifikace…. Kde se má řešit?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: Rozměr okna platí dle výpisu prvků 630x1040mm -m.č. , dokování pákovým ovládačem je vždy z prava (u pisoárů změna osazení zleva) osazeno na ostění a následně na zdi ve výškce do 1500mm, barva pákovího otevírače bílá, specifikace je součástí dodávky okna</w:t>
      </w:r>
    </w:p>
    <w:p w:rsidR="00B642FB" w:rsidRDefault="00B642FB">
      <w:pPr>
        <w:pStyle w:val="Standard"/>
      </w:pP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-doplnit tabulku vnitřních dveří,zárubní,doplnit požadavky na PBŘ,u kterých dveří je požadováno bezpeč.kování?,</w:t>
      </w:r>
    </w:p>
    <w:p w:rsidR="00B642FB" w:rsidRDefault="002732F8">
      <w:pPr>
        <w:pStyle w:val="Standard"/>
      </w:pPr>
      <w:r>
        <w:rPr>
          <w:color w:val="800000"/>
        </w:rPr>
        <w:t>Odpověď - Vnitřní dveře bez požadavků na PBŘ, bez požadavků na bezpečnostní kování.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upřesnit požadavek - tabulka plast.výplní neodpovídá rozměr ve výkrese nespecifikuje dokování pákovým ovládáním,ve vv je pouze montáž-viz díl 767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: Rozměr okna platí dle výpisu prvků 630x1040mm -m.č. , dokování pákovým ovládačem je vždy z prava (u pisoárů změna osazení zleva) osazeno na ostění a následně na zdi ve výškce do 1500mm, barva pákovího otevírače bílá, specifikace je součástí dodávky okna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Rozpočet 03-1-3 budova č.3-část 1-levá 3.n.p.-WC dívky Půdorys nový stav -Nové zdivo legenda vyznačené červeně,ale ve výkrese značené modře ?</w:t>
      </w:r>
    </w:p>
    <w:p w:rsidR="00B642FB" w:rsidRDefault="002732F8">
      <w:pPr>
        <w:pStyle w:val="Standard"/>
      </w:pPr>
      <w:r>
        <w:rPr>
          <w:color w:val="800000"/>
        </w:rPr>
        <w:t>Odpověď: barva červená či modrá je nová konstrukce (barevné rozlišení  z důvodů kontroly finanční- rozděleno na investice a opravy)</w:t>
      </w:r>
    </w:p>
    <w:p w:rsidR="00B642FB" w:rsidRDefault="00B642FB">
      <w:pPr>
        <w:pStyle w:val="Standard"/>
      </w:pP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-čištění budov zametáním je nedostačující (přesun veškerého materiálu ručně přes veškeré chodby a schodiště)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: cena je výhradně na individuálním ocenění provádějící firmy</w:t>
      </w:r>
    </w:p>
    <w:p w:rsidR="00B642FB" w:rsidRDefault="00B642FB">
      <w:pPr>
        <w:pStyle w:val="Standard"/>
      </w:pP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chybí vybourání stáv.plast.okna-rámu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- nedojde k bourání rámů v m.č. 03-310 , skla budou pouze opatřeny neprůhlednou folií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řešené 2x vyvěšení křídel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- 1x vyvěšení křídel pro opatření neprůhledné folie , 1x zpět zavěšení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-u demontáže dveří chybí,že jsou k dalšímu použití -chybí demontáž kování u dveří k dalšímu použití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-  demontované dveře budou  nově posouzeny  a zlikvidovány</w:t>
      </w: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 xml:space="preserve"> -tabulka plast.výplní nespecifikuje dokování pákovým ovládáním,</w:t>
      </w:r>
    </w:p>
    <w:p w:rsidR="00B642FB" w:rsidRDefault="002732F8">
      <w:pPr>
        <w:pStyle w:val="Standard"/>
      </w:pPr>
      <w:r>
        <w:t>ve vv je požadováno s odkazem na pol.6(ve výkrese pol.6 jsou dveře)</w:t>
      </w:r>
    </w:p>
    <w:p w:rsidR="00B642FB" w:rsidRDefault="002732F8">
      <w:pPr>
        <w:pStyle w:val="Standard"/>
        <w:rPr>
          <w:color w:val="800000"/>
        </w:rPr>
      </w:pPr>
      <w:r>
        <w:rPr>
          <w:color w:val="800000"/>
        </w:rPr>
        <w:t>Odpověď -neplatí.</w:t>
      </w:r>
    </w:p>
    <w:p w:rsidR="00B642FB" w:rsidRDefault="00B642FB">
      <w:pPr>
        <w:pStyle w:val="Standard"/>
      </w:pPr>
    </w:p>
    <w:p w:rsidR="00B642FB" w:rsidRDefault="00B642FB">
      <w:pPr>
        <w:pStyle w:val="Standard"/>
      </w:pPr>
    </w:p>
    <w:p w:rsidR="00B642FB" w:rsidRDefault="002732F8">
      <w:pPr>
        <w:pStyle w:val="Standard"/>
      </w:pPr>
      <w:r>
        <w:t>-viz díl 767 -doplnit tabulku vnitřních dveří,zárubní,doplnit požadavky na PBŘ,u kterých dveří je požadováno bezpeč.kování?,upřesnit požadavek</w:t>
      </w:r>
    </w:p>
    <w:p w:rsidR="00B642FB" w:rsidRDefault="002732F8">
      <w:pPr>
        <w:pStyle w:val="Standard"/>
      </w:pPr>
      <w:r>
        <w:rPr>
          <w:color w:val="800000"/>
        </w:rPr>
        <w:t>Odpověď - Vnitřní dveře bez požadavků na PBŘ, bez požadavků na bezpečnostní kování.</w:t>
      </w:r>
    </w:p>
    <w:sectPr w:rsidR="00B642FB" w:rsidSect="00B642F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B3" w:rsidRDefault="004C24B3" w:rsidP="00B642FB">
      <w:r>
        <w:separator/>
      </w:r>
    </w:p>
  </w:endnote>
  <w:endnote w:type="continuationSeparator" w:id="0">
    <w:p w:rsidR="004C24B3" w:rsidRDefault="004C24B3" w:rsidP="00B6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B3" w:rsidRDefault="004C24B3" w:rsidP="00B642FB">
      <w:r w:rsidRPr="00B642FB">
        <w:rPr>
          <w:color w:val="000000"/>
        </w:rPr>
        <w:separator/>
      </w:r>
    </w:p>
  </w:footnote>
  <w:footnote w:type="continuationSeparator" w:id="0">
    <w:p w:rsidR="004C24B3" w:rsidRDefault="004C24B3" w:rsidP="00B64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FB"/>
    <w:rsid w:val="002732F8"/>
    <w:rsid w:val="002B1742"/>
    <w:rsid w:val="004C24B3"/>
    <w:rsid w:val="00B642FB"/>
    <w:rsid w:val="00F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642FB"/>
  </w:style>
  <w:style w:type="paragraph" w:customStyle="1" w:styleId="Heading">
    <w:name w:val="Heading"/>
    <w:basedOn w:val="Standard"/>
    <w:next w:val="Textbody"/>
    <w:rsid w:val="00B642F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642FB"/>
    <w:pPr>
      <w:spacing w:after="120"/>
    </w:pPr>
  </w:style>
  <w:style w:type="paragraph" w:styleId="Seznam">
    <w:name w:val="List"/>
    <w:basedOn w:val="Textbody"/>
    <w:rsid w:val="00B642FB"/>
  </w:style>
  <w:style w:type="paragraph" w:customStyle="1" w:styleId="Titulek1">
    <w:name w:val="Titulek1"/>
    <w:basedOn w:val="Standard"/>
    <w:rsid w:val="00B642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42F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642FB"/>
  </w:style>
  <w:style w:type="paragraph" w:customStyle="1" w:styleId="Heading">
    <w:name w:val="Heading"/>
    <w:basedOn w:val="Standard"/>
    <w:next w:val="Textbody"/>
    <w:rsid w:val="00B642F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642FB"/>
    <w:pPr>
      <w:spacing w:after="120"/>
    </w:pPr>
  </w:style>
  <w:style w:type="paragraph" w:styleId="Seznam">
    <w:name w:val="List"/>
    <w:basedOn w:val="Textbody"/>
    <w:rsid w:val="00B642FB"/>
  </w:style>
  <w:style w:type="paragraph" w:customStyle="1" w:styleId="Titulek1">
    <w:name w:val="Titulek1"/>
    <w:basedOn w:val="Standard"/>
    <w:rsid w:val="00B642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42F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jab</dc:creator>
  <cp:lastModifiedBy>Jančík Michal</cp:lastModifiedBy>
  <cp:revision>2</cp:revision>
  <dcterms:created xsi:type="dcterms:W3CDTF">2023-03-27T06:43:00Z</dcterms:created>
  <dcterms:modified xsi:type="dcterms:W3CDTF">2023-03-27T06:43:00Z</dcterms:modified>
</cp:coreProperties>
</file>