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9918A0">
      <w:pPr>
        <w:spacing w:after="120"/>
        <w:jc w:val="center"/>
        <w:rPr>
          <w:rFonts w:ascii="Arial" w:hAnsi="Arial" w:cs="Arial"/>
          <w:b/>
          <w:sz w:val="24"/>
          <w:szCs w:val="24"/>
        </w:rPr>
      </w:pPr>
      <w:r>
        <w:rPr>
          <w:rFonts w:ascii="Arial" w:hAnsi="Arial" w:cs="Arial"/>
          <w:b/>
          <w:sz w:val="24"/>
          <w:szCs w:val="24"/>
        </w:rPr>
        <w:t>„</w:t>
      </w:r>
      <w:r w:rsidR="009918A0" w:rsidRPr="009918A0">
        <w:rPr>
          <w:rFonts w:ascii="Arial" w:hAnsi="Arial" w:cs="Arial"/>
          <w:b/>
          <w:sz w:val="24"/>
          <w:szCs w:val="24"/>
        </w:rPr>
        <w:t>PD - NOVOSTAV</w:t>
      </w:r>
      <w:r w:rsidR="009918A0">
        <w:rPr>
          <w:rFonts w:ascii="Arial" w:hAnsi="Arial" w:cs="Arial"/>
          <w:b/>
          <w:sz w:val="24"/>
          <w:szCs w:val="24"/>
        </w:rPr>
        <w:t xml:space="preserve">BA HASIČSKÉ ZBROJNICE JSDH </w:t>
      </w:r>
      <w:r w:rsidR="009918A0" w:rsidRPr="009918A0">
        <w:rPr>
          <w:rFonts w:ascii="Arial" w:hAnsi="Arial" w:cs="Arial"/>
          <w:b/>
          <w:sz w:val="24"/>
          <w:szCs w:val="24"/>
        </w:rPr>
        <w:t>KYJOV SE ZÁZEMÍM HASIČSKÉHO SPORTU</w:t>
      </w:r>
      <w:r w:rsidR="009918A0">
        <w:rPr>
          <w:rFonts w:ascii="Arial" w:hAnsi="Arial" w:cs="Arial"/>
          <w:b/>
          <w:sz w:val="24"/>
          <w:szCs w:val="24"/>
        </w:rPr>
        <w:t xml:space="preserve"> </w:t>
      </w:r>
      <w:r w:rsidR="009918A0" w:rsidRPr="009918A0">
        <w:rPr>
          <w:rFonts w:ascii="Arial" w:hAnsi="Arial" w:cs="Arial"/>
          <w:b/>
          <w:sz w:val="24"/>
          <w:szCs w:val="24"/>
        </w:rPr>
        <w:t>VČETNĚ</w:t>
      </w:r>
      <w:r w:rsidR="009918A0">
        <w:rPr>
          <w:rFonts w:ascii="Arial" w:hAnsi="Arial" w:cs="Arial"/>
          <w:b/>
          <w:sz w:val="24"/>
          <w:szCs w:val="24"/>
        </w:rPr>
        <w:t> </w:t>
      </w:r>
      <w:r w:rsidR="009918A0" w:rsidRPr="009918A0">
        <w:rPr>
          <w:rFonts w:ascii="Arial" w:hAnsi="Arial" w:cs="Arial"/>
          <w:b/>
          <w:sz w:val="24"/>
          <w:szCs w:val="24"/>
        </w:rPr>
        <w:t>VÍCEÚČELOVÉHO HŘIŠTĚ</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bookmarkStart w:id="0" w:name="_GoBack"/>
      <w:bookmarkEnd w:id="0"/>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9918A0">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Default="00AA4ED5" w:rsidP="00CB1848">
      <w:pPr>
        <w:pStyle w:val="Odstavecseseznamem"/>
        <w:numPr>
          <w:ilvl w:val="0"/>
          <w:numId w:val="12"/>
        </w:numPr>
        <w:jc w:val="both"/>
        <w:rPr>
          <w:rFonts w:ascii="Arial" w:hAnsi="Arial" w:cs="Arial"/>
          <w:szCs w:val="22"/>
        </w:rPr>
      </w:pPr>
      <w:r w:rsidRPr="001C3AAD">
        <w:rPr>
          <w:rFonts w:ascii="Arial" w:hAnsi="Arial" w:cs="Arial"/>
          <w:b/>
          <w:szCs w:val="22"/>
        </w:rPr>
        <w:t>seznam zakázek</w:t>
      </w:r>
      <w:r w:rsidRPr="00AA4ED5">
        <w:rPr>
          <w:rFonts w:ascii="Arial" w:hAnsi="Arial" w:cs="Arial"/>
          <w:szCs w:val="22"/>
        </w:rPr>
        <w:t xml:space="preserve"> na </w:t>
      </w:r>
      <w:r w:rsidR="000C3DBB">
        <w:rPr>
          <w:rFonts w:ascii="Arial" w:hAnsi="Arial" w:cs="Arial"/>
          <w:szCs w:val="22"/>
        </w:rPr>
        <w:t>služby</w:t>
      </w:r>
      <w:r w:rsidRPr="00AA4ED5">
        <w:rPr>
          <w:rFonts w:ascii="Arial" w:hAnsi="Arial" w:cs="Arial"/>
          <w:szCs w:val="22"/>
        </w:rPr>
        <w:t xml:space="preserve"> </w:t>
      </w:r>
      <w:r w:rsidR="009918A0">
        <w:rPr>
          <w:rFonts w:ascii="Arial" w:hAnsi="Arial" w:cs="Arial"/>
          <w:szCs w:val="22"/>
        </w:rPr>
        <w:t>obdobného charakteru a rozsahu</w:t>
      </w:r>
      <w:r w:rsidR="009918A0" w:rsidRPr="009918A0">
        <w:rPr>
          <w:rFonts w:ascii="Arial" w:hAnsi="Arial" w:cs="Arial"/>
          <w:szCs w:val="22"/>
        </w:rPr>
        <w:t xml:space="preserve">, </w:t>
      </w:r>
      <w:r w:rsidR="009918A0" w:rsidRPr="009918A0">
        <w:rPr>
          <w:rFonts w:ascii="Arial" w:hAnsi="Arial" w:cs="Arial"/>
          <w:b/>
          <w:szCs w:val="22"/>
        </w:rPr>
        <w:t>včetně osvědčení objednatelů o jejich řádné realizaci a dokončení</w:t>
      </w:r>
      <w:r w:rsidR="009918A0" w:rsidRPr="009918A0">
        <w:rPr>
          <w:rFonts w:ascii="Arial" w:hAnsi="Arial" w:cs="Arial"/>
          <w:szCs w:val="22"/>
        </w:rPr>
        <w:t>, s finančními náklady na realizaci v minimální hodnotě 8 000 000 Kč bez DPH (pro ka</w:t>
      </w:r>
      <w:r w:rsidR="009918A0">
        <w:rPr>
          <w:rFonts w:ascii="Arial" w:hAnsi="Arial" w:cs="Arial"/>
          <w:szCs w:val="22"/>
        </w:rPr>
        <w:t>ždou referenční zakázku zvlášť)</w:t>
      </w:r>
      <w:r w:rsidRPr="00AA4ED5">
        <w:rPr>
          <w:rFonts w:ascii="Arial" w:hAnsi="Arial" w:cs="Arial"/>
          <w:szCs w:val="22"/>
        </w:rPr>
        <w:t>, realizovaných za posledních pět let před</w:t>
      </w:r>
      <w:r w:rsidR="00AE42B9">
        <w:rPr>
          <w:rFonts w:ascii="Arial" w:hAnsi="Arial" w:cs="Arial"/>
          <w:szCs w:val="22"/>
        </w:rPr>
        <w:t> </w:t>
      </w:r>
      <w:r w:rsidRPr="00AA4ED5">
        <w:rPr>
          <w:rFonts w:ascii="Arial" w:hAnsi="Arial" w:cs="Arial"/>
          <w:szCs w:val="22"/>
        </w:rPr>
        <w:t xml:space="preserve">zahájením </w:t>
      </w:r>
      <w:r w:rsidR="0071587F">
        <w:rPr>
          <w:rFonts w:ascii="Arial" w:hAnsi="Arial" w:cs="Arial"/>
          <w:szCs w:val="22"/>
        </w:rPr>
        <w:t>výběrového</w:t>
      </w:r>
      <w:r w:rsidR="001C3AAD">
        <w:rPr>
          <w:rFonts w:ascii="Arial" w:hAnsi="Arial" w:cs="Arial"/>
          <w:szCs w:val="22"/>
        </w:rPr>
        <w:t xml:space="preserve"> řízení.</w:t>
      </w:r>
    </w:p>
    <w:p w:rsidR="00CB1848" w:rsidRDefault="00CB1848" w:rsidP="00CB1848">
      <w:pPr>
        <w:pStyle w:val="Odstavecseseznamem"/>
        <w:jc w:val="both"/>
        <w:rPr>
          <w:rFonts w:ascii="Arial" w:hAnsi="Arial"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00"/>
        <w:gridCol w:w="1276"/>
        <w:gridCol w:w="1417"/>
        <w:gridCol w:w="1525"/>
      </w:tblGrid>
      <w:tr w:rsidR="00C9123C" w:rsidRPr="00023F58" w:rsidTr="00023F58">
        <w:trPr>
          <w:trHeight w:hRule="exact" w:val="1181"/>
        </w:trPr>
        <w:tc>
          <w:tcPr>
            <w:tcW w:w="22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23F58" w:rsidRDefault="00023F58"/>
          <w:tbl>
            <w:tblPr>
              <w:tblW w:w="2128" w:type="dxa"/>
              <w:tblBorders>
                <w:top w:val="nil"/>
                <w:left w:val="nil"/>
                <w:bottom w:val="nil"/>
                <w:right w:val="nil"/>
              </w:tblBorders>
              <w:tblLayout w:type="fixed"/>
              <w:tblLook w:val="0000" w:firstRow="0" w:lastRow="0" w:firstColumn="0" w:lastColumn="0" w:noHBand="0" w:noVBand="0"/>
            </w:tblPr>
            <w:tblGrid>
              <w:gridCol w:w="2128"/>
            </w:tblGrid>
            <w:tr w:rsidR="00886AC4" w:rsidRPr="00023F58" w:rsidTr="00023F58">
              <w:trPr>
                <w:trHeight w:val="40"/>
              </w:trPr>
              <w:tc>
                <w:tcPr>
                  <w:tcW w:w="2128" w:type="dxa"/>
                  <w:vAlign w:val="center"/>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Objednatel zakázky</w:t>
                  </w:r>
                  <w:r w:rsidR="00F45CAE" w:rsidRPr="00023F58">
                    <w:rPr>
                      <w:rFonts w:ascii="Arial" w:hAnsi="Arial" w:cs="Arial"/>
                      <w:sz w:val="20"/>
                      <w:szCs w:val="20"/>
                    </w:rPr>
                    <w:t xml:space="preserve"> (obcho</w:t>
                  </w:r>
                  <w:r w:rsidRPr="00023F58">
                    <w:rPr>
                      <w:rFonts w:ascii="Arial" w:hAnsi="Arial" w:cs="Arial"/>
                      <w:sz w:val="20"/>
                      <w:szCs w:val="20"/>
                    </w:rPr>
                    <w:t>dní název, IČ, sídlo)</w:t>
                  </w:r>
                </w:p>
              </w:tc>
            </w:tr>
          </w:tbl>
          <w:p w:rsidR="00886AC4" w:rsidRPr="00023F58" w:rsidRDefault="00886AC4" w:rsidP="00023F58">
            <w:pPr>
              <w:pStyle w:val="Titulek"/>
              <w:jc w:val="center"/>
              <w:rPr>
                <w:rFonts w:ascii="Arial" w:hAnsi="Arial" w:cs="Arial"/>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2567" w:type="dxa"/>
              <w:tblBorders>
                <w:top w:val="nil"/>
                <w:left w:val="nil"/>
                <w:bottom w:val="nil"/>
                <w:right w:val="nil"/>
              </w:tblBorders>
              <w:tblLayout w:type="fixed"/>
              <w:tblLook w:val="0000" w:firstRow="0" w:lastRow="0" w:firstColumn="0" w:lastColumn="0" w:noHBand="0" w:noVBand="0"/>
            </w:tblPr>
            <w:tblGrid>
              <w:gridCol w:w="2567"/>
            </w:tblGrid>
            <w:tr w:rsidR="00886AC4" w:rsidRPr="00023F58" w:rsidTr="00023F58">
              <w:trPr>
                <w:trHeight w:val="114"/>
              </w:trPr>
              <w:tc>
                <w:tcPr>
                  <w:tcW w:w="2567" w:type="dxa"/>
                  <w:vAlign w:val="center"/>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Kontaktní osoba objednatele (jméno, funkce, telefon)</w:t>
                  </w:r>
                </w:p>
              </w:tc>
            </w:tr>
          </w:tbl>
          <w:p w:rsidR="00886AC4" w:rsidRPr="00023F58" w:rsidRDefault="00886AC4" w:rsidP="00023F58">
            <w:pPr>
              <w:pStyle w:val="Titulek"/>
              <w:jc w:val="center"/>
              <w:rPr>
                <w:rFonts w:ascii="Arial" w:hAnsi="Arial" w:cs="Arial"/>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23F58" w:rsidRDefault="00023F58"/>
          <w:tbl>
            <w:tblPr>
              <w:tblW w:w="3019" w:type="dxa"/>
              <w:tblBorders>
                <w:top w:val="nil"/>
                <w:left w:val="nil"/>
                <w:bottom w:val="nil"/>
                <w:right w:val="nil"/>
              </w:tblBorders>
              <w:tblLayout w:type="fixed"/>
              <w:tblLook w:val="0000" w:firstRow="0" w:lastRow="0" w:firstColumn="0" w:lastColumn="0" w:noHBand="0" w:noVBand="0"/>
            </w:tblPr>
            <w:tblGrid>
              <w:gridCol w:w="3019"/>
            </w:tblGrid>
            <w:tr w:rsidR="00886AC4" w:rsidRPr="00023F58" w:rsidTr="00023F58">
              <w:trPr>
                <w:trHeight w:val="516"/>
              </w:trPr>
              <w:tc>
                <w:tcPr>
                  <w:tcW w:w="3019" w:type="dxa"/>
                  <w:vAlign w:val="center"/>
                </w:tcPr>
                <w:p w:rsidR="00886AC4" w:rsidRPr="00023F58" w:rsidRDefault="008B6EE5" w:rsidP="00023F58">
                  <w:pPr>
                    <w:pStyle w:val="Titulek"/>
                    <w:jc w:val="center"/>
                    <w:rPr>
                      <w:rFonts w:ascii="Arial" w:hAnsi="Arial" w:cs="Arial"/>
                      <w:sz w:val="20"/>
                      <w:szCs w:val="20"/>
                    </w:rPr>
                  </w:pPr>
                  <w:r w:rsidRPr="00023F58">
                    <w:rPr>
                      <w:rFonts w:ascii="Arial" w:hAnsi="Arial" w:cs="Arial"/>
                      <w:sz w:val="20"/>
                      <w:szCs w:val="20"/>
                    </w:rPr>
                    <w:t xml:space="preserve">Název, předmět a </w:t>
                  </w:r>
                  <w:r w:rsidR="00886AC4" w:rsidRPr="00023F58">
                    <w:rPr>
                      <w:rFonts w:ascii="Arial" w:hAnsi="Arial" w:cs="Arial"/>
                      <w:sz w:val="20"/>
                      <w:szCs w:val="20"/>
                    </w:rPr>
                    <w:t>rozsah zakázky</w:t>
                  </w:r>
                </w:p>
              </w:tc>
            </w:tr>
          </w:tbl>
          <w:p w:rsidR="00886AC4" w:rsidRPr="00023F58" w:rsidRDefault="00886AC4" w:rsidP="00023F58">
            <w:pPr>
              <w:pStyle w:val="Titulek"/>
              <w:jc w:val="center"/>
              <w:rPr>
                <w:rFonts w:ascii="Arial" w:hAnsi="Arial" w:cs="Arial"/>
                <w:spacing w:val="-6"/>
                <w:sz w:val="20"/>
                <w:szCs w:val="20"/>
              </w:rPr>
            </w:pPr>
          </w:p>
        </w:tc>
        <w:tc>
          <w:tcPr>
            <w:tcW w:w="19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023F58" w:rsidTr="00C9123C">
              <w:trPr>
                <w:trHeight w:val="34"/>
              </w:trPr>
              <w:tc>
                <w:tcPr>
                  <w:tcW w:w="2209" w:type="dxa"/>
                </w:tcPr>
                <w:p w:rsidR="00886AC4" w:rsidRPr="00023F58" w:rsidRDefault="008B6EE5" w:rsidP="00023F58">
                  <w:pPr>
                    <w:pStyle w:val="Titulek"/>
                    <w:tabs>
                      <w:tab w:val="center" w:pos="996"/>
                    </w:tabs>
                    <w:jc w:val="left"/>
                    <w:rPr>
                      <w:rFonts w:ascii="Arial" w:hAnsi="Arial" w:cs="Arial"/>
                      <w:sz w:val="20"/>
                      <w:szCs w:val="20"/>
                    </w:rPr>
                  </w:pPr>
                  <w:r w:rsidRPr="00023F58">
                    <w:rPr>
                      <w:rFonts w:ascii="Arial" w:hAnsi="Arial" w:cs="Arial"/>
                      <w:sz w:val="20"/>
                      <w:szCs w:val="20"/>
                    </w:rPr>
                    <w:t>T</w:t>
                  </w:r>
                  <w:r w:rsidR="00886AC4" w:rsidRPr="00023F58">
                    <w:rPr>
                      <w:rFonts w:ascii="Arial" w:hAnsi="Arial" w:cs="Arial"/>
                      <w:sz w:val="20"/>
                      <w:szCs w:val="20"/>
                    </w:rPr>
                    <w:t>ermín realizace</w:t>
                  </w:r>
                </w:p>
              </w:tc>
            </w:tr>
          </w:tbl>
          <w:p w:rsidR="00886AC4" w:rsidRPr="00023F58" w:rsidRDefault="00886AC4" w:rsidP="00023F58">
            <w:pPr>
              <w:pStyle w:val="Titulek"/>
              <w:jc w:val="center"/>
              <w:rPr>
                <w:rFonts w:ascii="Arial" w:hAnsi="Arial" w:cs="Arial"/>
                <w:spacing w:val="-6"/>
                <w:sz w:val="20"/>
                <w:szCs w:val="20"/>
              </w:rPr>
            </w:pPr>
            <w:r w:rsidRPr="00023F58">
              <w:rPr>
                <w:rFonts w:ascii="Arial" w:hAnsi="Arial" w:cs="Arial"/>
                <w:spacing w:val="-6"/>
                <w:sz w:val="20"/>
                <w:szCs w:val="20"/>
              </w:rPr>
              <w:t>(měsíc/rok až měsíc/rok)</w:t>
            </w:r>
          </w:p>
        </w:tc>
        <w:tc>
          <w:tcPr>
            <w:tcW w:w="12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1317" w:type="dxa"/>
              <w:tblBorders>
                <w:top w:val="nil"/>
                <w:left w:val="nil"/>
                <w:bottom w:val="nil"/>
                <w:right w:val="nil"/>
              </w:tblBorders>
              <w:tblLayout w:type="fixed"/>
              <w:tblLook w:val="0000" w:firstRow="0" w:lastRow="0" w:firstColumn="0" w:lastColumn="0" w:noHBand="0" w:noVBand="0"/>
            </w:tblPr>
            <w:tblGrid>
              <w:gridCol w:w="1317"/>
            </w:tblGrid>
            <w:tr w:rsidR="00886AC4" w:rsidRPr="00023F58" w:rsidTr="00023F58">
              <w:trPr>
                <w:trHeight w:val="52"/>
              </w:trPr>
              <w:tc>
                <w:tcPr>
                  <w:tcW w:w="1317" w:type="dxa"/>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Místo plnění zakázky</w:t>
                  </w:r>
                </w:p>
              </w:tc>
            </w:tr>
          </w:tbl>
          <w:p w:rsidR="00886AC4" w:rsidRPr="00023F58" w:rsidRDefault="00886AC4" w:rsidP="00023F58">
            <w:pPr>
              <w:pStyle w:val="Titulek"/>
              <w:jc w:val="center"/>
              <w:rPr>
                <w:rFonts w:ascii="Arial" w:hAnsi="Arial" w:cs="Arial"/>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Výše finančního plnění zakázky</w:t>
            </w:r>
          </w:p>
        </w:tc>
        <w:tc>
          <w:tcPr>
            <w:tcW w:w="15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8B6EE5" w:rsidRPr="00023F58" w:rsidRDefault="00886AC4" w:rsidP="00023F58">
            <w:pPr>
              <w:pStyle w:val="Titulek"/>
              <w:jc w:val="center"/>
              <w:rPr>
                <w:rFonts w:ascii="Arial" w:hAnsi="Arial" w:cs="Arial"/>
                <w:sz w:val="20"/>
                <w:szCs w:val="20"/>
              </w:rPr>
            </w:pPr>
            <w:r w:rsidRPr="00023F58">
              <w:rPr>
                <w:rFonts w:ascii="Arial" w:hAnsi="Arial" w:cs="Arial"/>
                <w:sz w:val="20"/>
                <w:szCs w:val="20"/>
              </w:rPr>
              <w:t>Osvědčení objednatele (přiloženo/</w:t>
            </w:r>
          </w:p>
          <w:p w:rsidR="00886AC4" w:rsidRPr="00023F58" w:rsidRDefault="00886AC4" w:rsidP="00023F58">
            <w:pPr>
              <w:pStyle w:val="Titulek"/>
              <w:jc w:val="center"/>
              <w:rPr>
                <w:rFonts w:ascii="Arial" w:hAnsi="Arial" w:cs="Arial"/>
                <w:sz w:val="20"/>
                <w:szCs w:val="20"/>
              </w:rPr>
            </w:pPr>
            <w:r w:rsidRPr="00023F58">
              <w:rPr>
                <w:rFonts w:ascii="Arial" w:hAnsi="Arial" w:cs="Arial"/>
                <w:sz w:val="20"/>
                <w:szCs w:val="20"/>
              </w:rPr>
              <w:t>nepřiloženo)</w:t>
            </w:r>
          </w:p>
        </w:tc>
      </w:tr>
      <w:tr w:rsidR="00C9123C" w:rsidRPr="00BF7C32" w:rsidTr="00023F58">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00"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76"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41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25"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023F58">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00" w:type="dxa"/>
          </w:tcPr>
          <w:p w:rsidR="00886AC4" w:rsidRPr="00BF7C32" w:rsidRDefault="00886AC4" w:rsidP="001C21FD">
            <w:pPr>
              <w:suppressAutoHyphens/>
              <w:spacing w:line="276" w:lineRule="auto"/>
              <w:jc w:val="center"/>
              <w:rPr>
                <w:rFonts w:ascii="Arial" w:hAnsi="Arial" w:cs="Arial"/>
                <w:spacing w:val="-6"/>
              </w:rPr>
            </w:pPr>
          </w:p>
        </w:tc>
        <w:tc>
          <w:tcPr>
            <w:tcW w:w="1276" w:type="dxa"/>
          </w:tcPr>
          <w:p w:rsidR="00886AC4" w:rsidRPr="00BF7C32" w:rsidRDefault="00886AC4" w:rsidP="001C21FD">
            <w:pPr>
              <w:suppressAutoHyphens/>
              <w:spacing w:line="276" w:lineRule="auto"/>
              <w:jc w:val="center"/>
              <w:rPr>
                <w:rFonts w:ascii="Arial" w:hAnsi="Arial" w:cs="Arial"/>
                <w:spacing w:val="-6"/>
              </w:rPr>
            </w:pPr>
          </w:p>
        </w:tc>
        <w:tc>
          <w:tcPr>
            <w:tcW w:w="1417" w:type="dxa"/>
          </w:tcPr>
          <w:p w:rsidR="00886AC4" w:rsidRPr="00BF7C32" w:rsidRDefault="00886AC4" w:rsidP="001C21FD">
            <w:pPr>
              <w:suppressAutoHyphens/>
              <w:spacing w:line="276" w:lineRule="auto"/>
              <w:jc w:val="center"/>
              <w:rPr>
                <w:rFonts w:ascii="Arial" w:hAnsi="Arial" w:cs="Arial"/>
                <w:spacing w:val="-6"/>
              </w:rPr>
            </w:pPr>
          </w:p>
        </w:tc>
        <w:tc>
          <w:tcPr>
            <w:tcW w:w="1525"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023F58">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00" w:type="dxa"/>
          </w:tcPr>
          <w:p w:rsidR="00886AC4" w:rsidRPr="00BF7C32" w:rsidRDefault="00886AC4" w:rsidP="001C21FD">
            <w:pPr>
              <w:suppressAutoHyphens/>
              <w:spacing w:line="276" w:lineRule="auto"/>
              <w:jc w:val="center"/>
              <w:rPr>
                <w:rFonts w:ascii="Arial" w:hAnsi="Arial" w:cs="Arial"/>
                <w:spacing w:val="-6"/>
              </w:rPr>
            </w:pPr>
          </w:p>
        </w:tc>
        <w:tc>
          <w:tcPr>
            <w:tcW w:w="1276" w:type="dxa"/>
          </w:tcPr>
          <w:p w:rsidR="00886AC4" w:rsidRPr="00BF7C32" w:rsidRDefault="00886AC4" w:rsidP="001C21FD">
            <w:pPr>
              <w:suppressAutoHyphens/>
              <w:spacing w:line="276" w:lineRule="auto"/>
              <w:jc w:val="center"/>
              <w:rPr>
                <w:rFonts w:ascii="Arial" w:hAnsi="Arial" w:cs="Arial"/>
                <w:spacing w:val="-6"/>
              </w:rPr>
            </w:pPr>
          </w:p>
        </w:tc>
        <w:tc>
          <w:tcPr>
            <w:tcW w:w="1417" w:type="dxa"/>
          </w:tcPr>
          <w:p w:rsidR="00886AC4" w:rsidRPr="00BF7C32" w:rsidRDefault="00886AC4" w:rsidP="001C21FD">
            <w:pPr>
              <w:suppressAutoHyphens/>
              <w:spacing w:line="276" w:lineRule="auto"/>
              <w:jc w:val="center"/>
              <w:rPr>
                <w:rFonts w:ascii="Arial" w:hAnsi="Arial" w:cs="Arial"/>
                <w:spacing w:val="-6"/>
              </w:rPr>
            </w:pPr>
          </w:p>
        </w:tc>
        <w:tc>
          <w:tcPr>
            <w:tcW w:w="1525" w:type="dxa"/>
          </w:tcPr>
          <w:p w:rsidR="00886AC4" w:rsidRPr="00BF7C32" w:rsidRDefault="00886AC4" w:rsidP="001C21FD">
            <w:pPr>
              <w:suppressAutoHyphens/>
              <w:spacing w:line="276" w:lineRule="auto"/>
              <w:jc w:val="center"/>
              <w:rPr>
                <w:rFonts w:ascii="Arial" w:hAnsi="Arial" w:cs="Arial"/>
                <w:spacing w:val="-6"/>
              </w:rPr>
            </w:pPr>
          </w:p>
        </w:tc>
      </w:tr>
    </w:tbl>
    <w:p w:rsidR="00CB1848" w:rsidRDefault="00CB1848" w:rsidP="00CB1848">
      <w:pPr>
        <w:pStyle w:val="text"/>
        <w:widowControl/>
        <w:spacing w:before="0" w:after="120" w:line="240" w:lineRule="auto"/>
        <w:rPr>
          <w:sz w:val="20"/>
          <w:szCs w:val="20"/>
          <w:lang w:eastAsia="cs-CZ"/>
        </w:rPr>
      </w:pPr>
    </w:p>
    <w:p w:rsidR="00CB1848" w:rsidRPr="001C3AAD" w:rsidRDefault="00CB1848" w:rsidP="001C3AAD">
      <w:pPr>
        <w:pStyle w:val="Odstavecseseznamem"/>
        <w:numPr>
          <w:ilvl w:val="0"/>
          <w:numId w:val="12"/>
        </w:numPr>
        <w:spacing w:after="120"/>
        <w:ind w:left="714" w:hanging="357"/>
        <w:contextualSpacing w:val="0"/>
        <w:jc w:val="both"/>
        <w:rPr>
          <w:rFonts w:ascii="Arial" w:hAnsi="Arial" w:cs="Arial"/>
          <w:b/>
          <w:szCs w:val="22"/>
        </w:rPr>
      </w:pPr>
      <w:r w:rsidRPr="001C3AAD">
        <w:rPr>
          <w:rFonts w:ascii="Arial" w:hAnsi="Arial" w:cs="Arial"/>
          <w:b/>
          <w:szCs w:val="22"/>
        </w:rPr>
        <w:t>odborn</w:t>
      </w:r>
      <w:r w:rsidR="001C3AAD" w:rsidRPr="001C3AAD">
        <w:rPr>
          <w:rFonts w:ascii="Arial" w:hAnsi="Arial" w:cs="Arial"/>
          <w:b/>
          <w:szCs w:val="22"/>
        </w:rPr>
        <w:t>á</w:t>
      </w:r>
      <w:r w:rsidRPr="001C3AAD">
        <w:rPr>
          <w:rFonts w:ascii="Arial" w:hAnsi="Arial" w:cs="Arial"/>
          <w:b/>
          <w:szCs w:val="22"/>
        </w:rPr>
        <w:t xml:space="preserve"> </w:t>
      </w:r>
      <w:r w:rsidR="00023F58" w:rsidRPr="001C3AAD">
        <w:rPr>
          <w:rFonts w:ascii="Arial" w:hAnsi="Arial" w:cs="Arial"/>
          <w:b/>
          <w:szCs w:val="22"/>
        </w:rPr>
        <w:t>způsobilost</w:t>
      </w:r>
      <w:r w:rsidRPr="001C3AAD">
        <w:rPr>
          <w:rFonts w:ascii="Arial" w:hAnsi="Arial" w:cs="Arial"/>
          <w:b/>
          <w:szCs w:val="22"/>
        </w:rPr>
        <w:t xml:space="preserve"> </w:t>
      </w:r>
      <w:r w:rsidRPr="001C3AAD">
        <w:rPr>
          <w:rFonts w:ascii="Arial" w:hAnsi="Arial" w:cs="Arial"/>
          <w:b/>
          <w:szCs w:val="22"/>
        </w:rPr>
        <w:t>autorizované osoby</w:t>
      </w:r>
      <w:r w:rsidR="001C3AAD" w:rsidRPr="001C3AAD">
        <w:rPr>
          <w:rFonts w:ascii="Arial" w:hAnsi="Arial" w:cs="Arial"/>
          <w:b/>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CB1848" w:rsidRPr="00023F58" w:rsidTr="00CB1848">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8342B3">
            <w:pPr>
              <w:pStyle w:val="text"/>
              <w:widowControl/>
              <w:spacing w:before="0" w:line="240" w:lineRule="auto"/>
              <w:jc w:val="center"/>
              <w:rPr>
                <w:b/>
              </w:rPr>
            </w:pPr>
            <w:r w:rsidRPr="00023F58">
              <w:rPr>
                <w:b/>
              </w:rPr>
              <w:t>AUTORIZOVANÁ OSOBA</w:t>
            </w:r>
          </w:p>
        </w:tc>
      </w:tr>
      <w:tr w:rsidR="00CB1848" w:rsidRPr="00023F58" w:rsidTr="00CB184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8342B3">
            <w:pPr>
              <w:pStyle w:val="text"/>
              <w:widowControl/>
              <w:spacing w:before="0" w:line="240" w:lineRule="auto"/>
              <w:jc w:val="left"/>
              <w:rPr>
                <w:sz w:val="20"/>
                <w:szCs w:val="20"/>
              </w:rPr>
            </w:pPr>
            <w:r w:rsidRPr="00023F58">
              <w:rPr>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CB1848" w:rsidRPr="00023F58" w:rsidRDefault="00CB1848" w:rsidP="008342B3">
            <w:pPr>
              <w:spacing w:line="256" w:lineRule="auto"/>
              <w:rPr>
                <w:rFonts w:ascii="Arial" w:hAnsi="Arial" w:cs="Arial"/>
                <w:lang w:eastAsia="en-US"/>
              </w:rPr>
            </w:pPr>
            <w:r w:rsidRPr="00023F58">
              <w:rPr>
                <w:rFonts w:ascii="Arial" w:hAnsi="Arial" w:cs="Arial"/>
                <w:i/>
                <w:highlight w:val="yellow"/>
                <w:lang w:eastAsia="en-US" w:bidi="en-US"/>
              </w:rPr>
              <w:t>„doplnit“</w:t>
            </w:r>
          </w:p>
        </w:tc>
      </w:tr>
      <w:tr w:rsidR="00CB1848" w:rsidRPr="00023F58" w:rsidTr="00CB184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CB1848">
            <w:pPr>
              <w:pStyle w:val="text"/>
              <w:widowControl/>
              <w:spacing w:before="0" w:line="240" w:lineRule="auto"/>
              <w:jc w:val="left"/>
              <w:rPr>
                <w:sz w:val="20"/>
                <w:szCs w:val="20"/>
              </w:rPr>
            </w:pPr>
            <w:r w:rsidRPr="00023F58">
              <w:rPr>
                <w:sz w:val="20"/>
                <w:szCs w:val="20"/>
              </w:rPr>
              <w:t xml:space="preserve">Autorizace dle zákona č. 360/1992 Sb., v oboru </w:t>
            </w:r>
            <w:r w:rsidRPr="00023F58">
              <w:rPr>
                <w:sz w:val="20"/>
                <w:szCs w:val="20"/>
              </w:rPr>
              <w:t>pozemní</w:t>
            </w:r>
            <w:r w:rsidRPr="00023F58">
              <w:rPr>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CB1848" w:rsidRPr="00023F58" w:rsidRDefault="00CB1848" w:rsidP="008342B3">
            <w:pPr>
              <w:spacing w:line="256" w:lineRule="auto"/>
              <w:rPr>
                <w:rFonts w:ascii="Arial" w:hAnsi="Arial" w:cs="Arial"/>
                <w:lang w:eastAsia="en-US"/>
              </w:rPr>
            </w:pPr>
            <w:r w:rsidRPr="00023F58">
              <w:rPr>
                <w:rFonts w:ascii="Arial" w:hAnsi="Arial" w:cs="Arial"/>
                <w:i/>
                <w:highlight w:val="yellow"/>
                <w:lang w:eastAsia="en-US" w:bidi="en-US"/>
              </w:rPr>
              <w:t>„doložit osvědčení o autorizaci</w:t>
            </w:r>
            <w:r w:rsidRPr="00023F58">
              <w:rPr>
                <w:rFonts w:ascii="Arial" w:hAnsi="Arial" w:cs="Arial"/>
                <w:i/>
                <w:lang w:eastAsia="en-US" w:bidi="en-US"/>
              </w:rPr>
              <w:t>“</w:t>
            </w:r>
          </w:p>
        </w:tc>
      </w:tr>
      <w:tr w:rsidR="00CB1848" w:rsidRPr="00023F58" w:rsidTr="00CB184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B1848" w:rsidRPr="00023F58" w:rsidRDefault="00CB1848" w:rsidP="008342B3">
            <w:pPr>
              <w:pStyle w:val="text"/>
              <w:widowControl/>
              <w:spacing w:before="0" w:line="240" w:lineRule="auto"/>
              <w:jc w:val="left"/>
              <w:rPr>
                <w:sz w:val="20"/>
                <w:szCs w:val="20"/>
              </w:rPr>
            </w:pPr>
            <w:r w:rsidRPr="00023F58">
              <w:rPr>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CB1848" w:rsidRPr="00023F58" w:rsidRDefault="00CB1848" w:rsidP="008342B3">
            <w:pPr>
              <w:spacing w:line="256" w:lineRule="auto"/>
              <w:rPr>
                <w:rFonts w:ascii="Arial" w:hAnsi="Arial" w:cs="Arial"/>
                <w:lang w:eastAsia="en-US"/>
              </w:rPr>
            </w:pPr>
            <w:r w:rsidRPr="00023F58">
              <w:rPr>
                <w:rFonts w:ascii="Arial" w:hAnsi="Arial" w:cs="Arial"/>
                <w:i/>
                <w:highlight w:val="yellow"/>
                <w:lang w:eastAsia="en-US" w:bidi="en-US"/>
              </w:rPr>
              <w:t>„doplnit“</w:t>
            </w:r>
          </w:p>
        </w:tc>
      </w:tr>
    </w:tbl>
    <w:p w:rsidR="009F403A" w:rsidRDefault="009F403A" w:rsidP="009F403A">
      <w:pPr>
        <w:pStyle w:val="text"/>
        <w:widowControl/>
        <w:spacing w:before="0" w:line="240" w:lineRule="auto"/>
        <w:rPr>
          <w:rFonts w:ascii="Arial Narrow" w:hAnsi="Arial Narrow"/>
          <w:sz w:val="20"/>
        </w:rPr>
      </w:pPr>
    </w:p>
    <w:p w:rsidR="00AD1A59" w:rsidRDefault="00AD1A59" w:rsidP="00023F58">
      <w:pPr>
        <w:adjustRightInd w:val="0"/>
        <w:spacing w:before="240" w:after="120"/>
        <w:jc w:val="both"/>
        <w:rPr>
          <w:rFonts w:ascii="Arial" w:hAnsi="Arial" w:cs="Arial"/>
        </w:rPr>
      </w:pPr>
      <w:r w:rsidRPr="00AD1A59">
        <w:rPr>
          <w:rFonts w:ascii="Arial" w:hAnsi="Arial" w:cs="Arial"/>
        </w:rPr>
        <w:t xml:space="preserve">Dále tímto čestně prohlašuje, že nejpozději ke dni podpisu smlouvy o dílo k veřejné zakázce bude mít uzavřenou pojistnou smlouvu, </w:t>
      </w:r>
      <w:r w:rsidRPr="00CB1848">
        <w:rPr>
          <w:rFonts w:ascii="Arial" w:hAnsi="Arial" w:cs="Arial"/>
          <w:b/>
        </w:rPr>
        <w:t>O POJIŠTĚNÍ ODPOVĚDNOSTI</w:t>
      </w:r>
      <w:r w:rsidRPr="00AD1A59">
        <w:rPr>
          <w:rFonts w:ascii="Arial" w:hAnsi="Arial" w:cs="Arial"/>
        </w:rPr>
        <w:t xml:space="preserve"> vůči škodám způsobeným třetím osobám. Pojištění bude obsahovat zejména pojištění proti škodám způsobeným třetím osobám jeho činností. Výše pojistné částky bude </w:t>
      </w:r>
      <w:r w:rsidRPr="00CB1848">
        <w:rPr>
          <w:rFonts w:ascii="Arial" w:hAnsi="Arial" w:cs="Arial"/>
          <w:b/>
        </w:rPr>
        <w:t>min. ve výši odpovídající pojistné částce 2 000 000 Kč</w:t>
      </w:r>
      <w:r w:rsidRPr="00AD1A59">
        <w:rPr>
          <w:rFonts w:ascii="Arial" w:hAnsi="Arial" w:cs="Arial"/>
        </w:rPr>
        <w:t>. Pojištění bude platné po celou dobu realizace předmětu smlouvy. Dodavatel garantuje platnost obdobných smluv i u svých poddodavatelů.</w:t>
      </w:r>
    </w:p>
    <w:p w:rsidR="003B5B7C" w:rsidRDefault="008F0588" w:rsidP="00023F58">
      <w:pPr>
        <w:adjustRightInd w:val="0"/>
        <w:spacing w:before="240" w:after="24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0C1BA0">
      <w:headerReference w:type="default" r:id="rId8"/>
      <w:pgSz w:w="16838" w:h="11906" w:orient="landscape"/>
      <w:pgMar w:top="1702"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8240" behindDoc="0" locked="0" layoutInCell="1" allowOverlap="1">
          <wp:simplePos x="0" y="0"/>
          <wp:positionH relativeFrom="column">
            <wp:posOffset>7396480</wp:posOffset>
          </wp:positionH>
          <wp:positionV relativeFrom="paragraph">
            <wp:posOffset>150495</wp:posOffset>
          </wp:positionV>
          <wp:extent cx="462280" cy="546329"/>
          <wp:effectExtent l="0" t="0" r="0" b="6350"/>
          <wp:wrapNone/>
          <wp:docPr id="19" name="Obrázek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5463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rsidP="000C1BA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23F58"/>
    <w:rsid w:val="00030D44"/>
    <w:rsid w:val="00037F98"/>
    <w:rsid w:val="0004058A"/>
    <w:rsid w:val="000431DA"/>
    <w:rsid w:val="0006072B"/>
    <w:rsid w:val="00065704"/>
    <w:rsid w:val="00071736"/>
    <w:rsid w:val="00075A09"/>
    <w:rsid w:val="00097756"/>
    <w:rsid w:val="000A0265"/>
    <w:rsid w:val="000C1BA0"/>
    <w:rsid w:val="000C3DBB"/>
    <w:rsid w:val="000C5895"/>
    <w:rsid w:val="00105770"/>
    <w:rsid w:val="001319FA"/>
    <w:rsid w:val="00137706"/>
    <w:rsid w:val="00137FAE"/>
    <w:rsid w:val="00181B4B"/>
    <w:rsid w:val="001866D8"/>
    <w:rsid w:val="00191636"/>
    <w:rsid w:val="001A627B"/>
    <w:rsid w:val="001C0D13"/>
    <w:rsid w:val="001C3AAD"/>
    <w:rsid w:val="0025251D"/>
    <w:rsid w:val="002670D7"/>
    <w:rsid w:val="002748AF"/>
    <w:rsid w:val="002C098A"/>
    <w:rsid w:val="002C4D6D"/>
    <w:rsid w:val="002D156F"/>
    <w:rsid w:val="0032302B"/>
    <w:rsid w:val="0032311F"/>
    <w:rsid w:val="003368CB"/>
    <w:rsid w:val="00346080"/>
    <w:rsid w:val="003538FD"/>
    <w:rsid w:val="00361048"/>
    <w:rsid w:val="0037589F"/>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0748D"/>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918A0"/>
    <w:rsid w:val="009C46B7"/>
    <w:rsid w:val="009D0B9B"/>
    <w:rsid w:val="009D0D49"/>
    <w:rsid w:val="009D1429"/>
    <w:rsid w:val="009D149A"/>
    <w:rsid w:val="009D662D"/>
    <w:rsid w:val="009F403A"/>
    <w:rsid w:val="00A12557"/>
    <w:rsid w:val="00A13EB2"/>
    <w:rsid w:val="00A24D0A"/>
    <w:rsid w:val="00A475C7"/>
    <w:rsid w:val="00A65150"/>
    <w:rsid w:val="00A7123D"/>
    <w:rsid w:val="00A71EFF"/>
    <w:rsid w:val="00A8272B"/>
    <w:rsid w:val="00AA1865"/>
    <w:rsid w:val="00AA4ED5"/>
    <w:rsid w:val="00AB321C"/>
    <w:rsid w:val="00AD1A59"/>
    <w:rsid w:val="00AE42B9"/>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B1848"/>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BCAF678"/>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677B9-496F-4034-A57A-597451F3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3</Pages>
  <Words>875</Words>
  <Characters>5169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131</cp:revision>
  <dcterms:created xsi:type="dcterms:W3CDTF">2016-10-07T04:59:00Z</dcterms:created>
  <dcterms:modified xsi:type="dcterms:W3CDTF">2023-06-06T08:37:00Z</dcterms:modified>
</cp:coreProperties>
</file>