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5DC1" w14:textId="77777777" w:rsidR="007E4784" w:rsidRPr="007E4784" w:rsidRDefault="007E4784" w:rsidP="007E4784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67138502" w14:textId="1B05CF30" w:rsidR="003E4387" w:rsidRPr="00932603" w:rsidRDefault="003E4387" w:rsidP="007E4784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932603">
        <w:rPr>
          <w:b/>
          <w:sz w:val="36"/>
          <w:szCs w:val="36"/>
        </w:rPr>
        <w:t>KUPNÍ SMLOUVA</w:t>
      </w:r>
    </w:p>
    <w:p w14:paraId="72E29310" w14:textId="77777777" w:rsidR="003E4387" w:rsidRPr="00932603" w:rsidRDefault="003E4387" w:rsidP="007E4784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932603">
        <w:rPr>
          <w:i/>
          <w:sz w:val="22"/>
          <w:szCs w:val="22"/>
        </w:rPr>
        <w:t xml:space="preserve">uzavřená podle </w:t>
      </w:r>
      <w:proofErr w:type="spellStart"/>
      <w:r w:rsidRPr="00932603">
        <w:rPr>
          <w:i/>
          <w:sz w:val="22"/>
          <w:szCs w:val="22"/>
        </w:rPr>
        <w:t>ust</w:t>
      </w:r>
      <w:proofErr w:type="spellEnd"/>
      <w:r w:rsidRPr="00932603">
        <w:rPr>
          <w:i/>
          <w:sz w:val="22"/>
          <w:szCs w:val="22"/>
        </w:rPr>
        <w:t xml:space="preserve">. § 2079 a násl. z. č. 89/2012 Sb., občanský zákoník </w:t>
      </w:r>
    </w:p>
    <w:p w14:paraId="7930B7E2" w14:textId="77777777" w:rsidR="003E4387" w:rsidRPr="00932603" w:rsidRDefault="003E4387" w:rsidP="007E4784">
      <w:pPr>
        <w:spacing w:line="276" w:lineRule="auto"/>
        <w:jc w:val="center"/>
        <w:outlineLvl w:val="0"/>
        <w:rPr>
          <w:sz w:val="22"/>
          <w:szCs w:val="22"/>
        </w:rPr>
      </w:pPr>
    </w:p>
    <w:p w14:paraId="5D0B48AB" w14:textId="77777777" w:rsidR="003E4387" w:rsidRPr="00932603" w:rsidRDefault="003E4387" w:rsidP="007E4784">
      <w:pPr>
        <w:spacing w:line="276" w:lineRule="auto"/>
        <w:jc w:val="center"/>
        <w:outlineLvl w:val="0"/>
        <w:rPr>
          <w:sz w:val="22"/>
          <w:szCs w:val="22"/>
        </w:rPr>
      </w:pPr>
      <w:r w:rsidRPr="00932603">
        <w:rPr>
          <w:sz w:val="22"/>
          <w:szCs w:val="22"/>
        </w:rPr>
        <w:t>na akci:</w:t>
      </w:r>
    </w:p>
    <w:p w14:paraId="4AD14D42" w14:textId="1C155366" w:rsidR="003E4387" w:rsidRPr="00932603" w:rsidRDefault="00E97954" w:rsidP="007E4784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932603">
        <w:rPr>
          <w:b/>
          <w:bCs/>
          <w:snapToGrid w:val="0"/>
          <w:sz w:val="22"/>
          <w:szCs w:val="22"/>
        </w:rPr>
        <w:t>Domácí kompostéry a nádoby na bioodpad pro občany města Hodonín</w:t>
      </w:r>
    </w:p>
    <w:p w14:paraId="5A8DC700" w14:textId="77777777" w:rsidR="00895203" w:rsidRDefault="00895203" w:rsidP="00EB70AE">
      <w:pPr>
        <w:spacing w:line="276" w:lineRule="auto"/>
        <w:outlineLvl w:val="0"/>
        <w:rPr>
          <w:sz w:val="22"/>
          <w:szCs w:val="22"/>
        </w:rPr>
      </w:pPr>
    </w:p>
    <w:p w14:paraId="036A60D4" w14:textId="77777777" w:rsidR="000B35FE" w:rsidRPr="00932603" w:rsidRDefault="000B35FE" w:rsidP="00EB70AE">
      <w:pPr>
        <w:spacing w:line="276" w:lineRule="auto"/>
        <w:outlineLvl w:val="0"/>
        <w:rPr>
          <w:sz w:val="22"/>
          <w:szCs w:val="22"/>
        </w:rPr>
      </w:pPr>
    </w:p>
    <w:p w14:paraId="0C1825AB" w14:textId="77777777" w:rsidR="003E4387" w:rsidRDefault="003E4387" w:rsidP="00EB70AE">
      <w:pPr>
        <w:spacing w:line="276" w:lineRule="auto"/>
        <w:outlineLvl w:val="0"/>
        <w:rPr>
          <w:b/>
          <w:sz w:val="22"/>
          <w:szCs w:val="22"/>
        </w:rPr>
      </w:pPr>
    </w:p>
    <w:p w14:paraId="1569BC5C" w14:textId="1BF8B036" w:rsidR="003E4387" w:rsidRPr="00932603" w:rsidRDefault="003E4387" w:rsidP="007E4784">
      <w:pPr>
        <w:spacing w:after="120" w:line="276" w:lineRule="auto"/>
        <w:jc w:val="both"/>
        <w:outlineLvl w:val="0"/>
        <w:rPr>
          <w:sz w:val="22"/>
          <w:szCs w:val="22"/>
        </w:rPr>
      </w:pPr>
      <w:r w:rsidRPr="00932603">
        <w:rPr>
          <w:b/>
          <w:bCs/>
          <w:sz w:val="22"/>
          <w:szCs w:val="22"/>
        </w:rPr>
        <w:t>Kupující: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</w:r>
      <w:r w:rsidR="009957DE" w:rsidRPr="00932603">
        <w:rPr>
          <w:b/>
          <w:sz w:val="22"/>
          <w:szCs w:val="22"/>
        </w:rPr>
        <w:t>m</w:t>
      </w:r>
      <w:r w:rsidRPr="00932603">
        <w:rPr>
          <w:b/>
          <w:sz w:val="22"/>
          <w:szCs w:val="22"/>
        </w:rPr>
        <w:t>ěsto HODONÍN</w:t>
      </w:r>
    </w:p>
    <w:p w14:paraId="146BC17C" w14:textId="17E4CA00" w:rsidR="003E4387" w:rsidRPr="00932603" w:rsidRDefault="009957DE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Sídlo</w:t>
      </w:r>
      <w:r w:rsidR="003E4387" w:rsidRPr="00932603">
        <w:rPr>
          <w:sz w:val="22"/>
          <w:szCs w:val="22"/>
        </w:rPr>
        <w:t xml:space="preserve">: </w:t>
      </w:r>
      <w:r w:rsidR="003E4387" w:rsidRPr="00932603">
        <w:rPr>
          <w:sz w:val="22"/>
          <w:szCs w:val="22"/>
        </w:rPr>
        <w:tab/>
      </w:r>
      <w:r w:rsidR="003E4387"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 xml:space="preserve">             </w:t>
      </w:r>
      <w:r w:rsidR="003E4387" w:rsidRPr="00932603">
        <w:rPr>
          <w:sz w:val="22"/>
          <w:szCs w:val="22"/>
        </w:rPr>
        <w:t>Masarykovo náměstí 53/1,695 35 Hodonín</w:t>
      </w:r>
    </w:p>
    <w:p w14:paraId="04EA5E09" w14:textId="77777777" w:rsidR="003E4387" w:rsidRPr="00932603" w:rsidRDefault="003E4387" w:rsidP="007E4784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IČO:</w:t>
      </w:r>
      <w:r w:rsidRPr="00932603">
        <w:rPr>
          <w:sz w:val="22"/>
          <w:szCs w:val="22"/>
        </w:rPr>
        <w:tab/>
        <w:t>002 84 891</w:t>
      </w:r>
    </w:p>
    <w:p w14:paraId="2E262449" w14:textId="77777777" w:rsidR="003E4387" w:rsidRPr="00932603" w:rsidRDefault="003E4387" w:rsidP="007E4784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DIČ:</w:t>
      </w:r>
      <w:r w:rsidRPr="00932603">
        <w:rPr>
          <w:sz w:val="22"/>
          <w:szCs w:val="22"/>
        </w:rPr>
        <w:tab/>
        <w:t>CZ 699001303</w:t>
      </w:r>
    </w:p>
    <w:p w14:paraId="084AD406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Bankovní spojení: </w:t>
      </w:r>
      <w:r w:rsidRPr="00932603">
        <w:rPr>
          <w:sz w:val="22"/>
          <w:szCs w:val="22"/>
        </w:rPr>
        <w:tab/>
        <w:t xml:space="preserve">Komerční banka, a.s., pobočka Hodonín, </w:t>
      </w:r>
      <w:proofErr w:type="spellStart"/>
      <w:r w:rsidRPr="00932603">
        <w:rPr>
          <w:sz w:val="22"/>
          <w:szCs w:val="22"/>
        </w:rPr>
        <w:t>č.ú</w:t>
      </w:r>
      <w:proofErr w:type="spellEnd"/>
      <w:r w:rsidRPr="00932603">
        <w:rPr>
          <w:sz w:val="22"/>
          <w:szCs w:val="22"/>
        </w:rPr>
        <w:t>. 424671/0100</w:t>
      </w:r>
    </w:p>
    <w:p w14:paraId="5F75FA32" w14:textId="108E7214" w:rsidR="003E4387" w:rsidRPr="00932603" w:rsidRDefault="00662C70" w:rsidP="007E4784">
      <w:pPr>
        <w:spacing w:line="276" w:lineRule="auto"/>
        <w:ind w:left="2124" w:hanging="2124"/>
        <w:rPr>
          <w:sz w:val="22"/>
          <w:szCs w:val="22"/>
        </w:rPr>
      </w:pPr>
      <w:r w:rsidRPr="00932603">
        <w:rPr>
          <w:sz w:val="22"/>
          <w:szCs w:val="22"/>
        </w:rPr>
        <w:t>Zastoupené:</w:t>
      </w:r>
      <w:r w:rsidRPr="00932603">
        <w:rPr>
          <w:sz w:val="22"/>
          <w:szCs w:val="22"/>
        </w:rPr>
        <w:tab/>
      </w:r>
      <w:r w:rsidR="00750A30" w:rsidRPr="00932603">
        <w:rPr>
          <w:sz w:val="22"/>
          <w:szCs w:val="22"/>
        </w:rPr>
        <w:t xml:space="preserve">ve smluvních záležitostech </w:t>
      </w:r>
      <w:r w:rsidR="000376ED" w:rsidRPr="00932603">
        <w:rPr>
          <w:sz w:val="22"/>
          <w:szCs w:val="22"/>
        </w:rPr>
        <w:t>– Libor</w:t>
      </w:r>
      <w:r w:rsidR="008019C7">
        <w:rPr>
          <w:sz w:val="22"/>
          <w:szCs w:val="22"/>
        </w:rPr>
        <w:t xml:space="preserve">em </w:t>
      </w:r>
      <w:r w:rsidR="000376ED" w:rsidRPr="00932603">
        <w:rPr>
          <w:sz w:val="22"/>
          <w:szCs w:val="22"/>
        </w:rPr>
        <w:t>Střech</w:t>
      </w:r>
      <w:r w:rsidR="008019C7">
        <w:rPr>
          <w:sz w:val="22"/>
          <w:szCs w:val="22"/>
        </w:rPr>
        <w:t>ou</w:t>
      </w:r>
      <w:r w:rsidR="000376ED" w:rsidRPr="00932603">
        <w:rPr>
          <w:sz w:val="22"/>
          <w:szCs w:val="22"/>
        </w:rPr>
        <w:t>, starost</w:t>
      </w:r>
      <w:r w:rsidR="008019C7">
        <w:rPr>
          <w:sz w:val="22"/>
          <w:szCs w:val="22"/>
        </w:rPr>
        <w:t>ou</w:t>
      </w:r>
      <w:r w:rsidR="000376ED" w:rsidRPr="00932603">
        <w:rPr>
          <w:sz w:val="22"/>
          <w:szCs w:val="22"/>
        </w:rPr>
        <w:t xml:space="preserve"> města</w:t>
      </w:r>
      <w:r w:rsidR="00F836EE" w:rsidRPr="00932603">
        <w:rPr>
          <w:strike/>
          <w:sz w:val="22"/>
          <w:szCs w:val="22"/>
        </w:rPr>
        <w:t xml:space="preserve">                         </w:t>
      </w:r>
      <w:r w:rsidR="004320D3" w:rsidRPr="00932603">
        <w:rPr>
          <w:strike/>
          <w:sz w:val="22"/>
          <w:szCs w:val="22"/>
        </w:rPr>
        <w:t xml:space="preserve">    </w:t>
      </w:r>
      <w:r w:rsidR="00F836EE" w:rsidRPr="00932603">
        <w:rPr>
          <w:strike/>
          <w:sz w:val="22"/>
          <w:szCs w:val="22"/>
        </w:rPr>
        <w:t xml:space="preserve">   </w:t>
      </w:r>
      <w:r w:rsidR="004320D3" w:rsidRPr="00932603">
        <w:rPr>
          <w:strike/>
          <w:sz w:val="22"/>
          <w:szCs w:val="22"/>
        </w:rPr>
        <w:t xml:space="preserve">                            </w:t>
      </w:r>
    </w:p>
    <w:p w14:paraId="4C0C376A" w14:textId="6F5304D7" w:rsidR="00105AFB" w:rsidRPr="00932603" w:rsidRDefault="003E4387" w:rsidP="007E4784">
      <w:pPr>
        <w:spacing w:line="276" w:lineRule="auto"/>
        <w:ind w:left="2124"/>
        <w:rPr>
          <w:i/>
          <w:sz w:val="22"/>
          <w:szCs w:val="22"/>
        </w:rPr>
      </w:pPr>
      <w:r w:rsidRPr="00932603">
        <w:rPr>
          <w:sz w:val="22"/>
          <w:szCs w:val="22"/>
        </w:rPr>
        <w:t xml:space="preserve">v technických záležitostech </w:t>
      </w:r>
      <w:r w:rsidR="004B31DA" w:rsidRPr="00932603">
        <w:rPr>
          <w:sz w:val="22"/>
          <w:szCs w:val="22"/>
        </w:rPr>
        <w:t>–</w:t>
      </w:r>
      <w:r w:rsidR="00105AFB" w:rsidRPr="00932603">
        <w:rPr>
          <w:sz w:val="22"/>
          <w:szCs w:val="22"/>
          <w:lang w:eastAsia="cs-CZ"/>
        </w:rPr>
        <w:t xml:space="preserve"> </w:t>
      </w:r>
      <w:r w:rsidR="004B31DA" w:rsidRPr="00932603">
        <w:rPr>
          <w:sz w:val="22"/>
          <w:szCs w:val="22"/>
        </w:rPr>
        <w:t>Ing. Pavl</w:t>
      </w:r>
      <w:r w:rsidR="008019C7">
        <w:rPr>
          <w:sz w:val="22"/>
          <w:szCs w:val="22"/>
        </w:rPr>
        <w:t>em</w:t>
      </w:r>
      <w:r w:rsidR="004B31DA" w:rsidRPr="00932603">
        <w:rPr>
          <w:sz w:val="22"/>
          <w:szCs w:val="22"/>
        </w:rPr>
        <w:t xml:space="preserve"> Foltýn</w:t>
      </w:r>
      <w:r w:rsidR="008019C7">
        <w:rPr>
          <w:sz w:val="22"/>
          <w:szCs w:val="22"/>
        </w:rPr>
        <w:t>em</w:t>
      </w:r>
      <w:r w:rsidR="00105AFB" w:rsidRPr="00932603">
        <w:rPr>
          <w:sz w:val="22"/>
          <w:szCs w:val="22"/>
        </w:rPr>
        <w:t>, odpadového hospodářství a</w:t>
      </w:r>
      <w:r w:rsidR="008019C7">
        <w:rPr>
          <w:sz w:val="22"/>
          <w:szCs w:val="22"/>
        </w:rPr>
        <w:t> </w:t>
      </w:r>
      <w:r w:rsidR="00105AFB" w:rsidRPr="00932603">
        <w:rPr>
          <w:sz w:val="22"/>
          <w:szCs w:val="22"/>
        </w:rPr>
        <w:t>zele</w:t>
      </w:r>
      <w:r w:rsidR="00E97954" w:rsidRPr="00932603">
        <w:rPr>
          <w:sz w:val="22"/>
          <w:szCs w:val="22"/>
        </w:rPr>
        <w:t>ň města</w:t>
      </w:r>
    </w:p>
    <w:p w14:paraId="7D5F4F16" w14:textId="77777777" w:rsidR="003E4387" w:rsidRPr="00932603" w:rsidRDefault="003E4387" w:rsidP="007E4784">
      <w:pPr>
        <w:spacing w:after="120"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/dále jen „kupující“/</w:t>
      </w:r>
    </w:p>
    <w:p w14:paraId="163F97A4" w14:textId="77777777" w:rsidR="003E4387" w:rsidRPr="00932603" w:rsidRDefault="003E4387" w:rsidP="007E4784">
      <w:pPr>
        <w:spacing w:after="120" w:line="276" w:lineRule="auto"/>
        <w:jc w:val="both"/>
        <w:rPr>
          <w:sz w:val="22"/>
          <w:szCs w:val="22"/>
        </w:rPr>
      </w:pPr>
      <w:r w:rsidRPr="00932603">
        <w:rPr>
          <w:b/>
          <w:bCs/>
          <w:sz w:val="22"/>
          <w:szCs w:val="22"/>
        </w:rPr>
        <w:t>Prodávající: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</w:r>
      <w:r w:rsidRPr="00932603">
        <w:rPr>
          <w:b/>
          <w:bCs/>
          <w:sz w:val="22"/>
          <w:szCs w:val="22"/>
          <w:highlight w:val="yellow"/>
        </w:rPr>
        <w:t>…………………………</w:t>
      </w:r>
    </w:p>
    <w:p w14:paraId="20A93C0E" w14:textId="7F78108D" w:rsidR="003E4387" w:rsidRPr="00932603" w:rsidRDefault="009957DE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Sídlo</w:t>
      </w:r>
      <w:r w:rsidR="003E4387" w:rsidRPr="00932603">
        <w:rPr>
          <w:sz w:val="22"/>
          <w:szCs w:val="22"/>
        </w:rPr>
        <w:t xml:space="preserve">: </w:t>
      </w:r>
      <w:r w:rsidR="003E4387" w:rsidRPr="00932603">
        <w:rPr>
          <w:sz w:val="22"/>
          <w:szCs w:val="22"/>
        </w:rPr>
        <w:tab/>
      </w:r>
      <w:r w:rsidR="003E4387" w:rsidRPr="00932603">
        <w:rPr>
          <w:sz w:val="22"/>
          <w:szCs w:val="22"/>
        </w:rPr>
        <w:tab/>
      </w:r>
      <w:r w:rsidR="00AF5C3C" w:rsidRPr="00932603">
        <w:rPr>
          <w:sz w:val="22"/>
          <w:szCs w:val="22"/>
        </w:rPr>
        <w:tab/>
      </w:r>
      <w:r w:rsidR="003E4387" w:rsidRPr="00932603">
        <w:rPr>
          <w:sz w:val="22"/>
          <w:szCs w:val="22"/>
          <w:highlight w:val="yellow"/>
        </w:rPr>
        <w:t>…………………………</w:t>
      </w:r>
    </w:p>
    <w:p w14:paraId="1771B7E2" w14:textId="77777777" w:rsidR="003E4387" w:rsidRPr="00932603" w:rsidRDefault="003E4387" w:rsidP="007E4784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IČO: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  <w:highlight w:val="yellow"/>
        </w:rPr>
        <w:t>…………………………</w:t>
      </w:r>
    </w:p>
    <w:p w14:paraId="00A827EE" w14:textId="20A486FE" w:rsidR="003E4387" w:rsidRPr="00932603" w:rsidRDefault="003E4387" w:rsidP="007E4784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DIČ: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  <w:highlight w:val="yellow"/>
        </w:rPr>
        <w:t>…………………………</w:t>
      </w:r>
    </w:p>
    <w:p w14:paraId="4E108C3C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Bankovní spojení: 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  <w:highlight w:val="yellow"/>
        </w:rPr>
        <w:t>…………………………</w:t>
      </w:r>
    </w:p>
    <w:p w14:paraId="6BE0AB2B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Zastoupen: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  <w:highlight w:val="yellow"/>
        </w:rPr>
        <w:t>…………………………</w:t>
      </w:r>
    </w:p>
    <w:p w14:paraId="25137FF7" w14:textId="77777777" w:rsidR="003E4387" w:rsidRPr="00932603" w:rsidRDefault="003E4387" w:rsidP="007E4784">
      <w:pPr>
        <w:spacing w:line="276" w:lineRule="auto"/>
        <w:jc w:val="both"/>
        <w:rPr>
          <w:smallCaps/>
          <w:sz w:val="22"/>
          <w:szCs w:val="22"/>
        </w:rPr>
      </w:pPr>
      <w:r w:rsidRPr="00932603">
        <w:rPr>
          <w:sz w:val="22"/>
          <w:szCs w:val="22"/>
        </w:rPr>
        <w:t>Společnost je zapsána v obchodním rejstříku vedeném u Krajského soudu v </w:t>
      </w:r>
      <w:r w:rsidRPr="00932603">
        <w:rPr>
          <w:sz w:val="22"/>
          <w:szCs w:val="22"/>
          <w:highlight w:val="yellow"/>
        </w:rPr>
        <w:t>……</w:t>
      </w:r>
      <w:r w:rsidRPr="00932603">
        <w:rPr>
          <w:sz w:val="22"/>
          <w:szCs w:val="22"/>
        </w:rPr>
        <w:t xml:space="preserve">, oddíl </w:t>
      </w:r>
      <w:r w:rsidRPr="00932603">
        <w:rPr>
          <w:sz w:val="22"/>
          <w:szCs w:val="22"/>
          <w:highlight w:val="yellow"/>
        </w:rPr>
        <w:t>…</w:t>
      </w:r>
      <w:r w:rsidRPr="00932603">
        <w:rPr>
          <w:sz w:val="22"/>
          <w:szCs w:val="22"/>
        </w:rPr>
        <w:t xml:space="preserve">, vložka </w:t>
      </w:r>
      <w:r w:rsidRPr="00932603">
        <w:rPr>
          <w:sz w:val="22"/>
          <w:szCs w:val="22"/>
          <w:highlight w:val="yellow"/>
        </w:rPr>
        <w:t>…</w:t>
      </w:r>
    </w:p>
    <w:p w14:paraId="24ACB7E3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/dále jen „prodávající“/</w:t>
      </w:r>
    </w:p>
    <w:p w14:paraId="11173E08" w14:textId="77777777" w:rsidR="003E4387" w:rsidRPr="00932603" w:rsidRDefault="003E4387" w:rsidP="007E4784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43B38615" w14:textId="2929C9F8" w:rsidR="003E4387" w:rsidRDefault="003E4387" w:rsidP="000D7A72">
      <w:pPr>
        <w:widowControl w:val="0"/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t xml:space="preserve">Předmět smlouvy </w:t>
      </w:r>
    </w:p>
    <w:p w14:paraId="57014AFD" w14:textId="77777777" w:rsidR="003C5EAF" w:rsidRPr="00932603" w:rsidRDefault="003C5EAF" w:rsidP="003C5EAF">
      <w:pPr>
        <w:widowControl w:val="0"/>
        <w:spacing w:line="276" w:lineRule="auto"/>
        <w:rPr>
          <w:b/>
          <w:sz w:val="22"/>
          <w:szCs w:val="22"/>
        </w:rPr>
      </w:pPr>
    </w:p>
    <w:p w14:paraId="3C567136" w14:textId="6E065ACD" w:rsidR="00C27E81" w:rsidRDefault="00C27E81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Prodávající se zavazuje na základě této </w:t>
      </w:r>
      <w:r w:rsidR="00075CD5" w:rsidRPr="00932603">
        <w:rPr>
          <w:sz w:val="22"/>
          <w:szCs w:val="22"/>
        </w:rPr>
        <w:t>k</w:t>
      </w:r>
      <w:r w:rsidRPr="00932603">
        <w:rPr>
          <w:sz w:val="22"/>
          <w:szCs w:val="22"/>
        </w:rPr>
        <w:t xml:space="preserve">upní smlouvy </w:t>
      </w:r>
      <w:r w:rsidRPr="00932603">
        <w:rPr>
          <w:b/>
          <w:sz w:val="22"/>
          <w:szCs w:val="22"/>
        </w:rPr>
        <w:t xml:space="preserve">dodat 2000 ks kompostérů a 100 ks </w:t>
      </w:r>
      <w:proofErr w:type="spellStart"/>
      <w:r w:rsidRPr="00932603">
        <w:rPr>
          <w:b/>
          <w:sz w:val="22"/>
          <w:szCs w:val="22"/>
        </w:rPr>
        <w:t>biopopelnic</w:t>
      </w:r>
      <w:proofErr w:type="spellEnd"/>
      <w:r w:rsidRPr="00932603">
        <w:rPr>
          <w:b/>
          <w:sz w:val="22"/>
          <w:szCs w:val="22"/>
        </w:rPr>
        <w:t xml:space="preserve"> </w:t>
      </w:r>
      <w:r w:rsidRPr="00932603">
        <w:rPr>
          <w:sz w:val="22"/>
          <w:szCs w:val="22"/>
        </w:rPr>
        <w:t xml:space="preserve">specifikovaných v příloze č. 1 - Technická specifikace kompostéru a </w:t>
      </w:r>
      <w:proofErr w:type="spellStart"/>
      <w:r w:rsidRPr="00932603">
        <w:rPr>
          <w:sz w:val="22"/>
          <w:szCs w:val="22"/>
        </w:rPr>
        <w:t>biopopelnice</w:t>
      </w:r>
      <w:proofErr w:type="spellEnd"/>
      <w:r w:rsidRPr="00932603">
        <w:rPr>
          <w:sz w:val="22"/>
          <w:szCs w:val="22"/>
        </w:rPr>
        <w:t xml:space="preserve"> (dále také „předmět </w:t>
      </w:r>
      <w:r w:rsidR="00075CD5" w:rsidRPr="00932603">
        <w:rPr>
          <w:sz w:val="22"/>
          <w:szCs w:val="22"/>
        </w:rPr>
        <w:t>smlouvy</w:t>
      </w:r>
      <w:r w:rsidRPr="00932603">
        <w:rPr>
          <w:sz w:val="22"/>
          <w:szCs w:val="22"/>
        </w:rPr>
        <w:t>“)</w:t>
      </w:r>
      <w:r w:rsidR="00511F2D">
        <w:rPr>
          <w:sz w:val="22"/>
          <w:szCs w:val="22"/>
        </w:rPr>
        <w:t xml:space="preserve">. </w:t>
      </w:r>
    </w:p>
    <w:p w14:paraId="311D7CB7" w14:textId="77777777" w:rsidR="00511F2D" w:rsidRPr="00932603" w:rsidRDefault="00511F2D" w:rsidP="00511F2D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5B41EE32" w14:textId="37AC949E" w:rsidR="00C27E81" w:rsidRPr="00932603" w:rsidRDefault="00C27E81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Prodávající se zavazuje dodat předmět </w:t>
      </w:r>
      <w:r w:rsidR="00075CD5" w:rsidRPr="00932603">
        <w:rPr>
          <w:sz w:val="22"/>
          <w:szCs w:val="22"/>
        </w:rPr>
        <w:t>smlouvy</w:t>
      </w:r>
      <w:r w:rsidRPr="00932603">
        <w:rPr>
          <w:sz w:val="22"/>
          <w:szCs w:val="22"/>
        </w:rPr>
        <w:t xml:space="preserve"> s požadovanými parametry vymezenými v technické specifikaci a tyto parametry doloží certifikáty, případně technickými listy výrobku.</w:t>
      </w:r>
    </w:p>
    <w:p w14:paraId="4B8348F4" w14:textId="77777777" w:rsidR="00511F2D" w:rsidRDefault="00511F2D" w:rsidP="00511F2D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0B5BDC3E" w14:textId="5346504C" w:rsidR="00C27E81" w:rsidRPr="00932603" w:rsidRDefault="00C27E81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Prodávající bere na vědomí, že předmět smlouvy je prováděn v rámci realizace dotačního projektu s </w:t>
      </w:r>
      <w:proofErr w:type="spellStart"/>
      <w:r w:rsidRPr="00932603">
        <w:rPr>
          <w:sz w:val="22"/>
          <w:szCs w:val="22"/>
        </w:rPr>
        <w:t>reg</w:t>
      </w:r>
      <w:proofErr w:type="spellEnd"/>
      <w:r w:rsidRPr="00932603">
        <w:rPr>
          <w:sz w:val="22"/>
          <w:szCs w:val="22"/>
        </w:rPr>
        <w:t xml:space="preserve">. číslem, CZ.05.01.05/XX/22_024/0000746 „Domácí kompostéry a nádoby na bioodpad pro občany města Hodonín“, u kterého je předpokládáno financování z prostředků Fondu soudržnosti prostřednictvím Operačního programu Životní prostředí (dále jen „OPŽP </w:t>
      </w:r>
      <w:r w:rsidR="009D34AA" w:rsidRPr="00932603">
        <w:rPr>
          <w:sz w:val="22"/>
          <w:szCs w:val="22"/>
        </w:rPr>
        <w:t>2021–2027</w:t>
      </w:r>
      <w:r w:rsidRPr="00932603">
        <w:rPr>
          <w:sz w:val="22"/>
          <w:szCs w:val="22"/>
        </w:rPr>
        <w:t xml:space="preserve">“). </w:t>
      </w:r>
    </w:p>
    <w:p w14:paraId="3F6671BA" w14:textId="77777777" w:rsidR="00511F2D" w:rsidRDefault="00511F2D" w:rsidP="00511F2D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44EF29E5" w14:textId="06928E36" w:rsidR="00205BC7" w:rsidRDefault="00C27E81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Prodávající se zavazuje označit každou fakturu registračním číslem projektu. Faktury musí být doloženy rozpisem provedených prací, který odpovídá rozpisu prací dle uzavřené kupní smlouvy.</w:t>
      </w:r>
      <w:r w:rsidR="00932603" w:rsidRPr="00932603">
        <w:rPr>
          <w:sz w:val="22"/>
          <w:szCs w:val="22"/>
        </w:rPr>
        <w:t xml:space="preserve"> </w:t>
      </w:r>
    </w:p>
    <w:p w14:paraId="23892665" w14:textId="77777777" w:rsidR="007E4784" w:rsidRPr="00932603" w:rsidRDefault="007E4784" w:rsidP="007E4784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4E661CAF" w14:textId="3B7281C4" w:rsidR="003E4387" w:rsidRPr="00932603" w:rsidRDefault="00A119FA" w:rsidP="000D7A72">
      <w:pPr>
        <w:widowControl w:val="0"/>
        <w:numPr>
          <w:ilvl w:val="0"/>
          <w:numId w:val="1"/>
        </w:numPr>
        <w:spacing w:line="276" w:lineRule="auto"/>
        <w:ind w:left="0" w:hanging="11"/>
        <w:jc w:val="center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lastRenderedPageBreak/>
        <w:t>Termín</w:t>
      </w:r>
      <w:r w:rsidR="00E214EA" w:rsidRPr="00932603">
        <w:rPr>
          <w:b/>
          <w:sz w:val="22"/>
          <w:szCs w:val="22"/>
        </w:rPr>
        <w:t xml:space="preserve"> plnění </w:t>
      </w:r>
      <w:r w:rsidR="003E4387" w:rsidRPr="00932603">
        <w:rPr>
          <w:b/>
          <w:sz w:val="22"/>
          <w:szCs w:val="22"/>
        </w:rPr>
        <w:t xml:space="preserve"> </w:t>
      </w:r>
      <w:r w:rsidR="00D82873" w:rsidRPr="00932603">
        <w:rPr>
          <w:b/>
          <w:sz w:val="22"/>
          <w:szCs w:val="22"/>
        </w:rPr>
        <w:t xml:space="preserve">    </w:t>
      </w:r>
    </w:p>
    <w:p w14:paraId="7E2074B4" w14:textId="77777777" w:rsidR="003C5EAF" w:rsidRPr="003C5EAF" w:rsidRDefault="003C5EAF" w:rsidP="003C5EAF">
      <w:pPr>
        <w:pStyle w:val="Odstavecseseznamem"/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b/>
          <w:sz w:val="22"/>
          <w:szCs w:val="22"/>
        </w:rPr>
      </w:pPr>
    </w:p>
    <w:p w14:paraId="5CAFAA80" w14:textId="67A69EA1" w:rsidR="00CB2E6B" w:rsidRPr="00932603" w:rsidRDefault="00CB2E6B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932603">
        <w:rPr>
          <w:bCs/>
          <w:sz w:val="22"/>
          <w:szCs w:val="22"/>
        </w:rPr>
        <w:t xml:space="preserve">Plnění bude rozvrženo celkem do 3 </w:t>
      </w:r>
      <w:r w:rsidR="006B04F6" w:rsidRPr="00932603">
        <w:rPr>
          <w:bCs/>
          <w:sz w:val="22"/>
          <w:szCs w:val="22"/>
        </w:rPr>
        <w:t xml:space="preserve">termínů </w:t>
      </w:r>
      <w:r w:rsidRPr="00932603">
        <w:rPr>
          <w:bCs/>
          <w:sz w:val="22"/>
          <w:szCs w:val="22"/>
        </w:rPr>
        <w:t>násle</w:t>
      </w:r>
      <w:r w:rsidR="009957DE" w:rsidRPr="00932603">
        <w:rPr>
          <w:bCs/>
          <w:sz w:val="22"/>
          <w:szCs w:val="22"/>
        </w:rPr>
        <w:t>do</w:t>
      </w:r>
      <w:r w:rsidRPr="00932603">
        <w:rPr>
          <w:bCs/>
          <w:sz w:val="22"/>
          <w:szCs w:val="22"/>
        </w:rPr>
        <w:t>vně:</w:t>
      </w:r>
    </w:p>
    <w:p w14:paraId="5A2CC64B" w14:textId="186AEA93" w:rsidR="00CB2E6B" w:rsidRPr="00932603" w:rsidRDefault="006B04F6" w:rsidP="007E4784">
      <w:pPr>
        <w:pStyle w:val="Odstavecseseznamem"/>
        <w:widowControl w:val="0"/>
        <w:numPr>
          <w:ilvl w:val="0"/>
          <w:numId w:val="18"/>
        </w:numPr>
        <w:tabs>
          <w:tab w:val="left" w:pos="567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část d</w:t>
      </w:r>
      <w:r w:rsidR="0088283B" w:rsidRPr="00932603">
        <w:rPr>
          <w:bCs/>
          <w:sz w:val="22"/>
          <w:szCs w:val="22"/>
        </w:rPr>
        <w:t>odání</w:t>
      </w:r>
      <w:r w:rsidR="00CB2E6B" w:rsidRPr="00932603">
        <w:rPr>
          <w:bCs/>
          <w:sz w:val="22"/>
          <w:szCs w:val="22"/>
        </w:rPr>
        <w:t xml:space="preserve">: 1000 ks kompostérů, 100 ks </w:t>
      </w:r>
      <w:proofErr w:type="spellStart"/>
      <w:r w:rsidR="00CB2E6B" w:rsidRPr="00932603">
        <w:rPr>
          <w:bCs/>
          <w:sz w:val="22"/>
          <w:szCs w:val="22"/>
        </w:rPr>
        <w:t>biopopelnic</w:t>
      </w:r>
      <w:proofErr w:type="spellEnd"/>
      <w:r w:rsidR="00CB2E6B" w:rsidRPr="00932603">
        <w:rPr>
          <w:bCs/>
          <w:sz w:val="22"/>
          <w:szCs w:val="22"/>
        </w:rPr>
        <w:t xml:space="preserve">, termín: do </w:t>
      </w:r>
      <w:r w:rsidR="005C7292" w:rsidRPr="00932603">
        <w:rPr>
          <w:bCs/>
          <w:sz w:val="22"/>
          <w:szCs w:val="22"/>
        </w:rPr>
        <w:t>30</w:t>
      </w:r>
      <w:r w:rsidR="00CB2E6B" w:rsidRPr="00932603">
        <w:rPr>
          <w:bCs/>
          <w:sz w:val="22"/>
          <w:szCs w:val="22"/>
        </w:rPr>
        <w:t xml:space="preserve"> dnů </w:t>
      </w:r>
      <w:r w:rsidR="001832E9" w:rsidRPr="00932603">
        <w:rPr>
          <w:bCs/>
          <w:sz w:val="22"/>
          <w:szCs w:val="22"/>
        </w:rPr>
        <w:t xml:space="preserve">od </w:t>
      </w:r>
      <w:r w:rsidR="005C7292" w:rsidRPr="00932603">
        <w:rPr>
          <w:bCs/>
          <w:sz w:val="22"/>
          <w:szCs w:val="22"/>
        </w:rPr>
        <w:t>výzvy kupujícího</w:t>
      </w:r>
    </w:p>
    <w:p w14:paraId="02C00444" w14:textId="0B78D241" w:rsidR="00CB2E6B" w:rsidRPr="00932603" w:rsidRDefault="006B04F6" w:rsidP="007E4784">
      <w:pPr>
        <w:pStyle w:val="Odstavecseseznamem"/>
        <w:widowControl w:val="0"/>
        <w:numPr>
          <w:ilvl w:val="0"/>
          <w:numId w:val="18"/>
        </w:numPr>
        <w:tabs>
          <w:tab w:val="left" w:pos="567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 xml:space="preserve"> část d</w:t>
      </w:r>
      <w:r w:rsidR="0088283B" w:rsidRPr="00932603">
        <w:rPr>
          <w:bCs/>
          <w:sz w:val="22"/>
          <w:szCs w:val="22"/>
        </w:rPr>
        <w:t>odání</w:t>
      </w:r>
      <w:r w:rsidR="00CB2E6B" w:rsidRPr="00932603">
        <w:rPr>
          <w:bCs/>
          <w:sz w:val="22"/>
          <w:szCs w:val="22"/>
        </w:rPr>
        <w:t xml:space="preserve">: 500 ks kompostérů, termín: </w:t>
      </w:r>
      <w:bookmarkStart w:id="0" w:name="_Hlk136867956"/>
      <w:r w:rsidR="001832E9" w:rsidRPr="00932603">
        <w:rPr>
          <w:bCs/>
          <w:sz w:val="22"/>
          <w:szCs w:val="22"/>
        </w:rPr>
        <w:t>do 14 kalendářních dnů od výzvy kupujícího</w:t>
      </w:r>
      <w:bookmarkEnd w:id="0"/>
    </w:p>
    <w:p w14:paraId="1B705017" w14:textId="5D4B6497" w:rsidR="00CB2E6B" w:rsidRPr="00932603" w:rsidRDefault="006B04F6" w:rsidP="007E4784">
      <w:pPr>
        <w:pStyle w:val="Odstavecseseznamem"/>
        <w:widowControl w:val="0"/>
        <w:numPr>
          <w:ilvl w:val="0"/>
          <w:numId w:val="18"/>
        </w:numPr>
        <w:tabs>
          <w:tab w:val="left" w:pos="567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část dodání</w:t>
      </w:r>
      <w:r w:rsidR="00CB2E6B" w:rsidRPr="00932603">
        <w:rPr>
          <w:bCs/>
          <w:sz w:val="22"/>
          <w:szCs w:val="22"/>
        </w:rPr>
        <w:t xml:space="preserve">: 500 ks kompostérů, termín: </w:t>
      </w:r>
      <w:r w:rsidR="001832E9" w:rsidRPr="00932603">
        <w:rPr>
          <w:bCs/>
          <w:sz w:val="22"/>
          <w:szCs w:val="22"/>
        </w:rPr>
        <w:t>do 14 kalendářních dnů od výzvy kupující</w:t>
      </w:r>
      <w:r w:rsidR="00075CD5" w:rsidRPr="00932603">
        <w:rPr>
          <w:bCs/>
          <w:sz w:val="22"/>
          <w:szCs w:val="22"/>
        </w:rPr>
        <w:t>ho</w:t>
      </w:r>
    </w:p>
    <w:p w14:paraId="3EBD3C5A" w14:textId="77777777" w:rsidR="00CB2E6B" w:rsidRPr="00932603" w:rsidRDefault="00CB2E6B" w:rsidP="007E4784">
      <w:pPr>
        <w:pStyle w:val="Odstavecseseznamem"/>
        <w:widowControl w:val="0"/>
        <w:tabs>
          <w:tab w:val="left" w:pos="567"/>
        </w:tabs>
        <w:spacing w:line="276" w:lineRule="auto"/>
        <w:jc w:val="both"/>
        <w:rPr>
          <w:bCs/>
          <w:color w:val="FF0000"/>
          <w:sz w:val="22"/>
          <w:szCs w:val="22"/>
        </w:rPr>
      </w:pPr>
    </w:p>
    <w:p w14:paraId="7CC129CD" w14:textId="5CE1BDEF" w:rsidR="005735F2" w:rsidRPr="00932603" w:rsidRDefault="009C73B6" w:rsidP="000D7A72">
      <w:pPr>
        <w:pStyle w:val="Odstavecseseznamem"/>
        <w:widowControl w:val="0"/>
        <w:numPr>
          <w:ilvl w:val="0"/>
          <w:numId w:val="1"/>
        </w:numPr>
        <w:spacing w:line="276" w:lineRule="auto"/>
        <w:ind w:left="0" w:firstLine="0"/>
        <w:jc w:val="center"/>
        <w:rPr>
          <w:sz w:val="22"/>
          <w:szCs w:val="22"/>
        </w:rPr>
      </w:pPr>
      <w:r w:rsidRPr="00932603">
        <w:rPr>
          <w:b/>
          <w:sz w:val="22"/>
          <w:szCs w:val="22"/>
        </w:rPr>
        <w:t>Místo plnění</w:t>
      </w:r>
    </w:p>
    <w:p w14:paraId="71DAB53C" w14:textId="77777777" w:rsidR="003C5EAF" w:rsidRDefault="003C5EAF" w:rsidP="003C5EAF">
      <w:pPr>
        <w:pStyle w:val="Odstavecseseznamem"/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19DCEEEA" w14:textId="3E2A2503" w:rsidR="00595686" w:rsidRPr="00932603" w:rsidRDefault="00CB2E6B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Místem dodání zboží je sídlo firmy </w:t>
      </w:r>
      <w:proofErr w:type="spellStart"/>
      <w:r w:rsidRPr="00932603">
        <w:rPr>
          <w:sz w:val="22"/>
          <w:szCs w:val="22"/>
        </w:rPr>
        <w:t>Tespra</w:t>
      </w:r>
      <w:proofErr w:type="spellEnd"/>
      <w:r w:rsidRPr="00932603">
        <w:rPr>
          <w:sz w:val="22"/>
          <w:szCs w:val="22"/>
        </w:rPr>
        <w:t xml:space="preserve"> Hodonín s.r.o. Velkomoravská 91, Hodonín, 695 01, pokud se strany nedohodnou jinak.</w:t>
      </w:r>
    </w:p>
    <w:p w14:paraId="0DBEA43B" w14:textId="77777777" w:rsidR="00C50D43" w:rsidRPr="00932603" w:rsidRDefault="00C50D43" w:rsidP="007E4784">
      <w:pPr>
        <w:widowControl w:val="0"/>
        <w:spacing w:line="276" w:lineRule="auto"/>
        <w:ind w:left="1004"/>
        <w:jc w:val="both"/>
        <w:rPr>
          <w:sz w:val="22"/>
          <w:szCs w:val="22"/>
        </w:rPr>
      </w:pPr>
    </w:p>
    <w:p w14:paraId="65AF33F6" w14:textId="25C385BE" w:rsidR="003E4387" w:rsidRPr="00932603" w:rsidRDefault="003E4387" w:rsidP="00495B9B">
      <w:pPr>
        <w:pStyle w:val="Odstavecseseznamem"/>
        <w:widowControl w:val="0"/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t>Ostatní podmínky</w:t>
      </w:r>
    </w:p>
    <w:p w14:paraId="1B766794" w14:textId="77777777" w:rsidR="003C5EAF" w:rsidRPr="003C5EAF" w:rsidRDefault="003C5EAF" w:rsidP="003C5EAF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color w:val="1F497D"/>
          <w:sz w:val="22"/>
          <w:szCs w:val="22"/>
        </w:rPr>
      </w:pPr>
    </w:p>
    <w:p w14:paraId="1E471218" w14:textId="6E67B422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color w:val="1F497D"/>
          <w:sz w:val="22"/>
          <w:szCs w:val="22"/>
        </w:rPr>
      </w:pPr>
      <w:r w:rsidRPr="00932603">
        <w:rPr>
          <w:sz w:val="22"/>
          <w:szCs w:val="22"/>
        </w:rPr>
        <w:t xml:space="preserve">Termínem dodání se rozumí řádně provedené plnění a jeho úspěšné protokolární předání a převzetí bez vad a nedodělků. </w:t>
      </w:r>
      <w:r w:rsidR="00ED3715" w:rsidRPr="00932603">
        <w:rPr>
          <w:sz w:val="22"/>
          <w:szCs w:val="22"/>
        </w:rPr>
        <w:t xml:space="preserve"> </w:t>
      </w:r>
      <w:r w:rsidRPr="00932603">
        <w:rPr>
          <w:sz w:val="22"/>
          <w:szCs w:val="22"/>
        </w:rPr>
        <w:t xml:space="preserve">Prodávající se zavazuje dodržet cenové </w:t>
      </w:r>
      <w:r w:rsidR="006143EE" w:rsidRPr="00932603">
        <w:rPr>
          <w:sz w:val="22"/>
          <w:szCs w:val="22"/>
        </w:rPr>
        <w:t>podmínky, které</w:t>
      </w:r>
      <w:r w:rsidRPr="00932603">
        <w:rPr>
          <w:sz w:val="22"/>
          <w:szCs w:val="22"/>
        </w:rPr>
        <w:t xml:space="preserve"> deklaruje v </w:t>
      </w:r>
      <w:r w:rsidR="00ED3715" w:rsidRPr="00932603">
        <w:rPr>
          <w:sz w:val="22"/>
          <w:szCs w:val="22"/>
        </w:rPr>
        <w:t xml:space="preserve">příloze </w:t>
      </w:r>
      <w:r w:rsidR="00390932" w:rsidRPr="00932603">
        <w:rPr>
          <w:sz w:val="22"/>
          <w:szCs w:val="22"/>
        </w:rPr>
        <w:t>č. 2</w:t>
      </w:r>
      <w:r w:rsidR="0095148E" w:rsidRPr="00932603">
        <w:rPr>
          <w:sz w:val="22"/>
          <w:szCs w:val="22"/>
        </w:rPr>
        <w:t>.</w:t>
      </w:r>
      <w:r w:rsidR="00A3525A">
        <w:rPr>
          <w:sz w:val="22"/>
          <w:szCs w:val="22"/>
        </w:rPr>
        <w:t xml:space="preserve"> </w:t>
      </w:r>
      <w:r w:rsidR="0095148E" w:rsidRPr="00932603">
        <w:rPr>
          <w:sz w:val="22"/>
          <w:szCs w:val="22"/>
        </w:rPr>
        <w:t xml:space="preserve">- Položkový rozpočet </w:t>
      </w:r>
      <w:r w:rsidR="006143EE" w:rsidRPr="00932603">
        <w:rPr>
          <w:sz w:val="22"/>
          <w:szCs w:val="22"/>
        </w:rPr>
        <w:t>a technické parametry, které jsou specifikovány</w:t>
      </w:r>
      <w:r w:rsidR="00390932" w:rsidRPr="00932603">
        <w:rPr>
          <w:sz w:val="22"/>
          <w:szCs w:val="22"/>
        </w:rPr>
        <w:t xml:space="preserve"> v příloze č. 1. </w:t>
      </w:r>
      <w:r w:rsidR="0095148E" w:rsidRPr="00932603">
        <w:rPr>
          <w:sz w:val="22"/>
          <w:szCs w:val="22"/>
        </w:rPr>
        <w:t xml:space="preserve">- Technická specifikace kompostéru a </w:t>
      </w:r>
      <w:proofErr w:type="spellStart"/>
      <w:r w:rsidR="0095148E" w:rsidRPr="00932603">
        <w:rPr>
          <w:sz w:val="22"/>
          <w:szCs w:val="22"/>
        </w:rPr>
        <w:t>biopopelnice</w:t>
      </w:r>
      <w:proofErr w:type="spellEnd"/>
      <w:r w:rsidR="0095148E" w:rsidRPr="00932603">
        <w:rPr>
          <w:sz w:val="22"/>
          <w:szCs w:val="22"/>
        </w:rPr>
        <w:t xml:space="preserve">. </w:t>
      </w:r>
      <w:r w:rsidR="00390932" w:rsidRPr="00932603">
        <w:rPr>
          <w:sz w:val="22"/>
          <w:szCs w:val="22"/>
        </w:rPr>
        <w:t xml:space="preserve"> </w:t>
      </w:r>
      <w:r w:rsidRPr="00932603">
        <w:rPr>
          <w:sz w:val="22"/>
          <w:szCs w:val="22"/>
        </w:rPr>
        <w:t xml:space="preserve">Pokud by tento závazek prodávající nesplnil, vzniká kupujícímu nárok vůči prodávajícímu na vrácení </w:t>
      </w:r>
      <w:r w:rsidR="00ED3715" w:rsidRPr="00932603">
        <w:rPr>
          <w:sz w:val="22"/>
          <w:szCs w:val="22"/>
        </w:rPr>
        <w:t>předmětu plnění</w:t>
      </w:r>
      <w:r w:rsidRPr="00932603">
        <w:rPr>
          <w:sz w:val="22"/>
          <w:szCs w:val="22"/>
        </w:rPr>
        <w:t>. Právo na náhradu škody není tímto ustanovením dotčeno.</w:t>
      </w:r>
      <w:r w:rsidRPr="00932603">
        <w:rPr>
          <w:color w:val="1F497D"/>
          <w:sz w:val="22"/>
          <w:szCs w:val="22"/>
        </w:rPr>
        <w:t xml:space="preserve"> </w:t>
      </w:r>
    </w:p>
    <w:p w14:paraId="262615FA" w14:textId="77777777" w:rsidR="001D2011" w:rsidRDefault="001D2011" w:rsidP="001D2011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09E8B09D" w14:textId="61C31939" w:rsidR="000A71B8" w:rsidRPr="00932603" w:rsidRDefault="000A71B8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Dodání zboží kupující potvrdí podpisem příslušného dodacího listu, jež bude obsahovat i prohlášení kupujícího, že prodávající proškolil obsluhu zboží a předal kupujícímu potřebné doklady ke zboží a</w:t>
      </w:r>
      <w:r w:rsidR="000D7A72">
        <w:rPr>
          <w:sz w:val="22"/>
          <w:szCs w:val="22"/>
        </w:rPr>
        <w:t> </w:t>
      </w:r>
      <w:r w:rsidRPr="00932603">
        <w:rPr>
          <w:sz w:val="22"/>
          <w:szCs w:val="22"/>
        </w:rPr>
        <w:t>potřebnou technickou literaturu. Prodávající zhotoví předávací protokol o převzetí zboží, který bude podepsán při převzetí oběma stranami.</w:t>
      </w:r>
    </w:p>
    <w:p w14:paraId="307B34A7" w14:textId="77777777" w:rsidR="001D2011" w:rsidRDefault="001D2011" w:rsidP="001D2011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711C4F9D" w14:textId="1E25F02A" w:rsidR="00F44909" w:rsidRPr="00932603" w:rsidRDefault="00F44909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Prodávající se zavazuje</w:t>
      </w:r>
      <w:r w:rsidR="00B8616F" w:rsidRPr="00932603">
        <w:rPr>
          <w:sz w:val="22"/>
          <w:szCs w:val="22"/>
        </w:rPr>
        <w:t xml:space="preserve"> vytvořit </w:t>
      </w:r>
      <w:r w:rsidRPr="00932603">
        <w:rPr>
          <w:sz w:val="22"/>
          <w:szCs w:val="22"/>
        </w:rPr>
        <w:t xml:space="preserve"> v rámci plnění předmětu smlouvy </w:t>
      </w:r>
      <w:r w:rsidR="00B8616F" w:rsidRPr="00932603">
        <w:rPr>
          <w:sz w:val="22"/>
          <w:szCs w:val="22"/>
        </w:rPr>
        <w:t>podmínky k provedení kontroly vztahující se k realizaci projektu a poskytnout při provádění kontroly dokladů souvisejících s předmětem plnění, a to vše dle pokynů kupujícího či dotčených orgánů, zejména poskytne součinnost zaměstnancům nebo kontrolního úřadu, příslušného orgánu finanční správy a dalších oprávněných orgánů  státní správy a vytvoří výše uvedeným osobám podmínky k provedení kontroly vztahující se k realizaci projektu, a to dokonce roku 2034.</w:t>
      </w:r>
    </w:p>
    <w:p w14:paraId="37DE4867" w14:textId="77777777" w:rsidR="003E4387" w:rsidRPr="00932603" w:rsidRDefault="003E4387" w:rsidP="007E4784">
      <w:pPr>
        <w:widowControl w:val="0"/>
        <w:tabs>
          <w:tab w:val="left" w:pos="360"/>
        </w:tabs>
        <w:spacing w:line="276" w:lineRule="auto"/>
        <w:ind w:left="862"/>
        <w:jc w:val="both"/>
        <w:rPr>
          <w:sz w:val="22"/>
          <w:szCs w:val="22"/>
        </w:rPr>
      </w:pPr>
    </w:p>
    <w:p w14:paraId="658C6CE9" w14:textId="79E7EE7D" w:rsidR="003E4387" w:rsidRPr="00932603" w:rsidRDefault="003E4387" w:rsidP="000D7A72">
      <w:pPr>
        <w:pStyle w:val="Odstavecseseznamem"/>
        <w:widowControl w:val="0"/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t>Cena a platební podmínky</w:t>
      </w:r>
    </w:p>
    <w:p w14:paraId="573B0A26" w14:textId="77777777" w:rsidR="003669FE" w:rsidRPr="007773B1" w:rsidRDefault="003669FE" w:rsidP="007773B1">
      <w:pPr>
        <w:widowControl w:val="0"/>
        <w:tabs>
          <w:tab w:val="left" w:pos="360"/>
          <w:tab w:val="left" w:pos="567"/>
        </w:tabs>
        <w:spacing w:line="276" w:lineRule="auto"/>
        <w:jc w:val="both"/>
        <w:rPr>
          <w:vanish/>
          <w:sz w:val="22"/>
          <w:szCs w:val="22"/>
        </w:rPr>
      </w:pPr>
    </w:p>
    <w:p w14:paraId="0F01360A" w14:textId="77777777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Celková cena za předmět smlouvy je stanovena dohodou smluvních stran a činí celkem:</w:t>
      </w:r>
    </w:p>
    <w:p w14:paraId="59BEF407" w14:textId="77777777" w:rsidR="00511F2D" w:rsidRDefault="00511F2D" w:rsidP="007E4784">
      <w:pPr>
        <w:spacing w:line="276" w:lineRule="auto"/>
        <w:ind w:firstLine="709"/>
        <w:rPr>
          <w:sz w:val="22"/>
          <w:szCs w:val="22"/>
        </w:rPr>
      </w:pPr>
    </w:p>
    <w:p w14:paraId="3C82D621" w14:textId="0FCBC28E" w:rsidR="003E4387" w:rsidRPr="00932603" w:rsidRDefault="003E4387" w:rsidP="007E4784">
      <w:pPr>
        <w:spacing w:line="276" w:lineRule="auto"/>
        <w:ind w:firstLine="709"/>
        <w:rPr>
          <w:sz w:val="22"/>
          <w:szCs w:val="22"/>
        </w:rPr>
      </w:pPr>
      <w:r w:rsidRPr="00932603">
        <w:rPr>
          <w:sz w:val="22"/>
          <w:szCs w:val="22"/>
        </w:rPr>
        <w:t>cena bez DPH:</w:t>
      </w:r>
      <w:r w:rsidR="00511F2D">
        <w:rPr>
          <w:sz w:val="22"/>
          <w:szCs w:val="22"/>
        </w:rPr>
        <w:tab/>
      </w:r>
      <w:r w:rsidR="00511F2D">
        <w:rPr>
          <w:sz w:val="22"/>
          <w:szCs w:val="22"/>
        </w:rPr>
        <w:tab/>
      </w:r>
      <w:r w:rsidR="00511F2D" w:rsidRPr="00932603">
        <w:rPr>
          <w:b/>
          <w:bCs/>
          <w:sz w:val="22"/>
          <w:szCs w:val="22"/>
          <w:highlight w:val="yellow"/>
        </w:rPr>
        <w:t>………………………</w:t>
      </w:r>
      <w:r w:rsidR="00511F2D" w:rsidRPr="00932603">
        <w:rPr>
          <w:b/>
          <w:bCs/>
          <w:sz w:val="22"/>
          <w:szCs w:val="22"/>
          <w:highlight w:val="yellow"/>
        </w:rPr>
        <w:t>…</w:t>
      </w:r>
      <w:r w:rsidR="00511F2D" w:rsidRPr="00932603">
        <w:rPr>
          <w:sz w:val="22"/>
          <w:szCs w:val="22"/>
        </w:rPr>
        <w:t>, -</w:t>
      </w:r>
      <w:r w:rsidRPr="00932603">
        <w:rPr>
          <w:sz w:val="22"/>
          <w:szCs w:val="22"/>
        </w:rPr>
        <w:t xml:space="preserve"> Kč</w:t>
      </w:r>
    </w:p>
    <w:p w14:paraId="025D882F" w14:textId="076CE1F5" w:rsidR="003E4387" w:rsidRPr="00932603" w:rsidRDefault="003E4387" w:rsidP="007E4784">
      <w:pPr>
        <w:spacing w:line="276" w:lineRule="auto"/>
        <w:ind w:firstLine="709"/>
        <w:rPr>
          <w:sz w:val="22"/>
          <w:szCs w:val="22"/>
        </w:rPr>
      </w:pPr>
      <w:r w:rsidRPr="00932603">
        <w:rPr>
          <w:sz w:val="22"/>
          <w:szCs w:val="22"/>
        </w:rPr>
        <w:t xml:space="preserve">DPH </w:t>
      </w:r>
      <w:r w:rsidR="00511F2D" w:rsidRPr="00932603">
        <w:rPr>
          <w:sz w:val="22"/>
          <w:szCs w:val="22"/>
        </w:rPr>
        <w:t>21 %</w:t>
      </w:r>
      <w:r w:rsidRPr="00932603">
        <w:rPr>
          <w:sz w:val="22"/>
          <w:szCs w:val="22"/>
        </w:rPr>
        <w:t>: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</w:r>
      <w:r w:rsidR="00511F2D" w:rsidRPr="00932603">
        <w:rPr>
          <w:b/>
          <w:bCs/>
          <w:sz w:val="22"/>
          <w:szCs w:val="22"/>
          <w:highlight w:val="yellow"/>
        </w:rPr>
        <w:t>………………………</w:t>
      </w:r>
      <w:r w:rsidR="00511F2D" w:rsidRPr="00932603">
        <w:rPr>
          <w:b/>
          <w:bCs/>
          <w:sz w:val="22"/>
          <w:szCs w:val="22"/>
          <w:highlight w:val="yellow"/>
        </w:rPr>
        <w:t>…</w:t>
      </w:r>
      <w:r w:rsidR="00511F2D" w:rsidRPr="00932603">
        <w:rPr>
          <w:sz w:val="22"/>
          <w:szCs w:val="22"/>
        </w:rPr>
        <w:t>, -</w:t>
      </w:r>
      <w:r w:rsidRPr="00932603">
        <w:rPr>
          <w:sz w:val="22"/>
          <w:szCs w:val="22"/>
        </w:rPr>
        <w:t xml:space="preserve"> Kč</w:t>
      </w:r>
    </w:p>
    <w:p w14:paraId="593E1E88" w14:textId="657EF7EF" w:rsidR="003E4387" w:rsidRPr="00932603" w:rsidRDefault="003E4387" w:rsidP="007E4784">
      <w:pPr>
        <w:spacing w:line="276" w:lineRule="auto"/>
        <w:ind w:firstLine="709"/>
        <w:rPr>
          <w:sz w:val="22"/>
          <w:szCs w:val="22"/>
        </w:rPr>
      </w:pPr>
      <w:r w:rsidRPr="00932603">
        <w:rPr>
          <w:sz w:val="22"/>
          <w:szCs w:val="22"/>
        </w:rPr>
        <w:t>cena vč. DPH:</w:t>
      </w:r>
      <w:r w:rsidRPr="00932603">
        <w:rPr>
          <w:sz w:val="22"/>
          <w:szCs w:val="22"/>
        </w:rPr>
        <w:tab/>
      </w:r>
      <w:r w:rsidR="00C41E28" w:rsidRPr="00932603">
        <w:rPr>
          <w:sz w:val="22"/>
          <w:szCs w:val="22"/>
        </w:rPr>
        <w:tab/>
      </w:r>
      <w:r w:rsidR="00511F2D" w:rsidRPr="00932603">
        <w:rPr>
          <w:b/>
          <w:bCs/>
          <w:sz w:val="22"/>
          <w:szCs w:val="22"/>
          <w:highlight w:val="yellow"/>
        </w:rPr>
        <w:t>………………………</w:t>
      </w:r>
      <w:r w:rsidR="00511F2D" w:rsidRPr="00932603">
        <w:rPr>
          <w:b/>
          <w:bCs/>
          <w:sz w:val="22"/>
          <w:szCs w:val="22"/>
          <w:highlight w:val="yellow"/>
        </w:rPr>
        <w:t>…</w:t>
      </w:r>
      <w:r w:rsidR="00511F2D" w:rsidRPr="00932603">
        <w:rPr>
          <w:sz w:val="22"/>
          <w:szCs w:val="22"/>
        </w:rPr>
        <w:t>, -</w:t>
      </w:r>
      <w:r w:rsidRPr="00932603">
        <w:rPr>
          <w:sz w:val="22"/>
          <w:szCs w:val="22"/>
        </w:rPr>
        <w:t xml:space="preserve"> Kč</w:t>
      </w:r>
    </w:p>
    <w:p w14:paraId="3F262EBC" w14:textId="77777777" w:rsidR="003E4387" w:rsidRPr="00932603" w:rsidRDefault="003E4387" w:rsidP="007E4784">
      <w:pPr>
        <w:spacing w:line="276" w:lineRule="auto"/>
        <w:ind w:firstLine="709"/>
        <w:rPr>
          <w:sz w:val="22"/>
          <w:szCs w:val="22"/>
        </w:rPr>
      </w:pPr>
    </w:p>
    <w:p w14:paraId="274616F5" w14:textId="77777777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Smluvní cena je závazná a zahrnuje veškeré náklady prodávajícího pro řádnou realizaci sjednaného předmětu této smlouvy (doprava do sjednaného místa plnění, </w:t>
      </w:r>
      <w:r w:rsidR="000A71B8" w:rsidRPr="00932603">
        <w:rPr>
          <w:sz w:val="22"/>
          <w:szCs w:val="22"/>
        </w:rPr>
        <w:t>předání</w:t>
      </w:r>
      <w:r w:rsidR="00ED3715" w:rsidRPr="00932603">
        <w:rPr>
          <w:sz w:val="22"/>
          <w:szCs w:val="22"/>
        </w:rPr>
        <w:t xml:space="preserve"> </w:t>
      </w:r>
      <w:r w:rsidRPr="00932603">
        <w:rPr>
          <w:sz w:val="22"/>
          <w:szCs w:val="22"/>
        </w:rPr>
        <w:t xml:space="preserve">apod.). Smluvní cena je cenou nejvýše přípustnou a její překročení je možné pouze v souvislosti se změnou daňových předpisů. </w:t>
      </w:r>
    </w:p>
    <w:p w14:paraId="60DE52AA" w14:textId="77777777" w:rsidR="007F57CC" w:rsidRDefault="007F57CC" w:rsidP="007F57CC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2883CF7B" w14:textId="03369AD3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Cena dle této smlouvy bude hrazena na základě daňových dokladů – faktur, a to dle skutečně provedených dodávek, které budou odsouhlaseny osobou oprávněnou jednat za</w:t>
      </w:r>
      <w:r w:rsidR="001F19CB" w:rsidRPr="00932603">
        <w:rPr>
          <w:sz w:val="22"/>
          <w:szCs w:val="22"/>
        </w:rPr>
        <w:t> </w:t>
      </w:r>
      <w:r w:rsidRPr="00932603">
        <w:rPr>
          <w:sz w:val="22"/>
          <w:szCs w:val="22"/>
        </w:rPr>
        <w:t>kupujícího v technických záležitostech. Faktury musí být doloženy podepsaným předávacím protokolem.</w:t>
      </w:r>
    </w:p>
    <w:p w14:paraId="27ABFB07" w14:textId="77777777" w:rsidR="0026122A" w:rsidRDefault="0026122A" w:rsidP="0026122A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796251F1" w14:textId="02343398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Splatnost faktur je </w:t>
      </w:r>
      <w:r w:rsidR="004D60F9" w:rsidRPr="00932603">
        <w:rPr>
          <w:sz w:val="22"/>
          <w:szCs w:val="22"/>
        </w:rPr>
        <w:t>30</w:t>
      </w:r>
      <w:r w:rsidRPr="00932603">
        <w:rPr>
          <w:sz w:val="22"/>
          <w:szCs w:val="22"/>
        </w:rPr>
        <w:t xml:space="preserve"> dnů ode dne následujícího po doručení faktury kupujícímu. Kupující uhradí fakturovanou částku na číslo účtu prodávajícího uvedené v záhlaví této smlouvy. Dnem úhrady se rozumí den odepsání fakturované částky z účtu kupujícího.</w:t>
      </w:r>
    </w:p>
    <w:p w14:paraId="6075925D" w14:textId="77777777" w:rsidR="0026122A" w:rsidRDefault="0026122A" w:rsidP="0026122A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188D4874" w14:textId="0BCA06DA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Faktura musí obsahovat veškeré náležitosti daňového dokladu podle zákona č. 235/2004 Sb., o</w:t>
      </w:r>
      <w:r w:rsidR="001F19CB" w:rsidRPr="00932603">
        <w:rPr>
          <w:sz w:val="22"/>
          <w:szCs w:val="22"/>
        </w:rPr>
        <w:t> </w:t>
      </w:r>
      <w:r w:rsidRPr="00932603">
        <w:rPr>
          <w:sz w:val="22"/>
          <w:szCs w:val="22"/>
        </w:rPr>
        <w:t>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 prodávající je povinen bezodkladně vystavit kupujícímu fakturu opravenou či doplněnou. Lhůta splatnosti počíná běžet znovu od obdržení náležitě doplněné nebo opravené faktury.</w:t>
      </w:r>
    </w:p>
    <w:p w14:paraId="7F2144BB" w14:textId="77777777" w:rsidR="003E4387" w:rsidRPr="00932603" w:rsidRDefault="003E4387" w:rsidP="007E4784">
      <w:pPr>
        <w:spacing w:line="276" w:lineRule="auto"/>
        <w:rPr>
          <w:sz w:val="22"/>
          <w:szCs w:val="22"/>
        </w:rPr>
      </w:pPr>
    </w:p>
    <w:p w14:paraId="42743E01" w14:textId="21DA3C55" w:rsidR="00510E1F" w:rsidRPr="004E0D9B" w:rsidRDefault="003E4387" w:rsidP="004E0D9B">
      <w:pPr>
        <w:pStyle w:val="Odstavecseseznamem"/>
        <w:widowControl w:val="0"/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4E0D9B">
        <w:rPr>
          <w:b/>
          <w:sz w:val="22"/>
          <w:szCs w:val="22"/>
        </w:rPr>
        <w:t>Záruka</w:t>
      </w:r>
      <w:r w:rsidR="00F55136" w:rsidRPr="004E0D9B">
        <w:rPr>
          <w:b/>
          <w:sz w:val="22"/>
          <w:szCs w:val="22"/>
        </w:rPr>
        <w:t>, reklamace</w:t>
      </w:r>
    </w:p>
    <w:p w14:paraId="4FFA9653" w14:textId="77777777" w:rsidR="00841C02" w:rsidRPr="004E0D9B" w:rsidRDefault="00841C02" w:rsidP="004E0D9B">
      <w:pPr>
        <w:widowControl w:val="0"/>
        <w:tabs>
          <w:tab w:val="left" w:pos="360"/>
        </w:tabs>
        <w:spacing w:line="276" w:lineRule="auto"/>
        <w:jc w:val="both"/>
        <w:rPr>
          <w:bCs/>
          <w:vanish/>
          <w:sz w:val="22"/>
          <w:szCs w:val="22"/>
        </w:rPr>
      </w:pPr>
    </w:p>
    <w:p w14:paraId="222131EC" w14:textId="52638BE4" w:rsidR="00510E1F" w:rsidRPr="00932603" w:rsidRDefault="00B6327C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Prodávající poskytuje kupujícímu záruku, že veškeré dodané zboží bude prosto jakýchkoliv vad. V případě, že bude předmět smlouvy trpět vadami, prodávající bez zbytečného prodlení na své náklady tyto vady odstraní.</w:t>
      </w:r>
    </w:p>
    <w:p w14:paraId="66F551F8" w14:textId="77777777" w:rsidR="001E0572" w:rsidRDefault="001E0572" w:rsidP="001E0572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3A9A0255" w14:textId="17099DBE" w:rsidR="00B6327C" w:rsidRPr="00932603" w:rsidRDefault="00B6327C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Předmět koupě má vady, jestliže jeho provedení neodpoví</w:t>
      </w:r>
      <w:r w:rsidR="003C4B55" w:rsidRPr="00932603">
        <w:rPr>
          <w:bCs/>
          <w:sz w:val="22"/>
          <w:szCs w:val="22"/>
        </w:rPr>
        <w:t>dá smlouvě, popř. má takové vlastnosti, které mít nesmí nebo má takové vlastnosti, které brání řádnému a bezvadnému užívání předmětu smlouvy, ke kterému je určeno.</w:t>
      </w:r>
    </w:p>
    <w:p w14:paraId="688A5439" w14:textId="77777777" w:rsidR="001E0572" w:rsidRDefault="001E0572" w:rsidP="001E0572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2C85C411" w14:textId="4FE03CD3" w:rsidR="003C4B55" w:rsidRPr="00932603" w:rsidRDefault="003C4B55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 xml:space="preserve">Prodávající odpovídá za vady, vzniklé po předání a převzetí předmětu </w:t>
      </w:r>
      <w:r w:rsidR="00CE728B" w:rsidRPr="00932603">
        <w:rPr>
          <w:bCs/>
          <w:sz w:val="22"/>
          <w:szCs w:val="22"/>
        </w:rPr>
        <w:t>smlouvy (vady zjevné)</w:t>
      </w:r>
    </w:p>
    <w:p w14:paraId="04BA36D9" w14:textId="77777777" w:rsidR="001E0572" w:rsidRDefault="001E0572" w:rsidP="001E0572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26E58673" w14:textId="1DCE0C4A" w:rsidR="00CE728B" w:rsidRPr="00932603" w:rsidRDefault="00CE728B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 xml:space="preserve">Prodávající dále odpovídá za vady, vzniklé po předání a převzetí předmětu smlouvy, které vznikly porušením právních povinností prodávajícího, odpovídá též za vady, které mělo dílo v době předání a převzetí, ale které se projevily až po převzetí (vady skryté) </w:t>
      </w:r>
    </w:p>
    <w:p w14:paraId="2975970E" w14:textId="77777777" w:rsidR="001E0572" w:rsidRDefault="001E0572" w:rsidP="001E0572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511C16C5" w14:textId="76D6CCA4" w:rsidR="00CE728B" w:rsidRPr="00932603" w:rsidRDefault="00CE728B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 xml:space="preserve">Prodávající odpovídá za to, že předmět smlouvy má v době jeho předání objednateli a po dobu záruční doby bude mít vlastnosti stanovené obecně závaznými předpisy, závaznými ustanovenými českých technických norem, popřípadě vlastnosti obvyklé, dále za to, že předmět smlouvy je kompletní, splňuje </w:t>
      </w:r>
      <w:r w:rsidR="00AB7592" w:rsidRPr="00932603">
        <w:rPr>
          <w:bCs/>
          <w:sz w:val="22"/>
          <w:szCs w:val="22"/>
        </w:rPr>
        <w:t>určenou funkci a odpovídá požadavků, ve smlouvě. V případě výskytu jakýchkoliv vad bez zbytečného prodlení a na své náklady provede znovu ty činnosti, dodá znovu části předmětu smlouvy nebo opraví části předmětu smlouvy v míře potřebné k odstranění vad.</w:t>
      </w:r>
    </w:p>
    <w:p w14:paraId="068CF17D" w14:textId="77777777" w:rsidR="001E0572" w:rsidRDefault="001E0572" w:rsidP="001E0572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0DD4D78A" w14:textId="2D7898DC" w:rsidR="00AB7592" w:rsidRPr="00932603" w:rsidRDefault="00AB7592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Záruční doba jako celek začíná běžet ode dne podpisu protokolu o předání a převzetí díla jako celku, a to v </w:t>
      </w:r>
      <w:r w:rsidRPr="00932603">
        <w:rPr>
          <w:b/>
          <w:sz w:val="22"/>
          <w:szCs w:val="22"/>
        </w:rPr>
        <w:t>délce 24 měsíců</w:t>
      </w:r>
      <w:r w:rsidRPr="00932603">
        <w:rPr>
          <w:bCs/>
          <w:sz w:val="22"/>
          <w:szCs w:val="22"/>
        </w:rPr>
        <w:t xml:space="preserve">. Záruční doba neběží po dobu, po kterou nemůže kupujícího předmět smlouvy užívat pro vady, za které odpovídá prodávající. </w:t>
      </w:r>
    </w:p>
    <w:p w14:paraId="21252968" w14:textId="77777777" w:rsidR="001E0572" w:rsidRDefault="001E0572" w:rsidP="001E0572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32DEB852" w14:textId="6818F969" w:rsidR="00AB7592" w:rsidRPr="00932603" w:rsidRDefault="00AB7592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V případě opravy nebo výměny vadných částí předmětu smlouvy se záruční doba nebo jeho části prodlouží o dobu</w:t>
      </w:r>
      <w:r w:rsidR="00EC1B43" w:rsidRPr="00932603">
        <w:rPr>
          <w:bCs/>
          <w:sz w:val="22"/>
          <w:szCs w:val="22"/>
        </w:rPr>
        <w:t xml:space="preserve">, </w:t>
      </w:r>
      <w:r w:rsidRPr="00932603">
        <w:rPr>
          <w:bCs/>
          <w:sz w:val="22"/>
          <w:szCs w:val="22"/>
        </w:rPr>
        <w:t xml:space="preserve">během které nemohl být předmět smlouvy </w:t>
      </w:r>
      <w:r w:rsidR="00EC1B43" w:rsidRPr="00932603">
        <w:rPr>
          <w:bCs/>
          <w:sz w:val="22"/>
          <w:szCs w:val="22"/>
        </w:rPr>
        <w:t>v důsledku zjištěné vady užíváno.</w:t>
      </w:r>
    </w:p>
    <w:p w14:paraId="053684D9" w14:textId="77777777" w:rsidR="001E0572" w:rsidRDefault="001E0572" w:rsidP="001E0572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6797CEFB" w14:textId="39329991" w:rsidR="00EC1B43" w:rsidRPr="00932603" w:rsidRDefault="00EC1B43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Jestliže kupující zjistí během záruční doby vady dodaného předmětu smlouvy nebo jeho části a</w:t>
      </w:r>
      <w:r w:rsidR="001E0572">
        <w:rPr>
          <w:bCs/>
          <w:sz w:val="22"/>
          <w:szCs w:val="22"/>
        </w:rPr>
        <w:t> </w:t>
      </w:r>
      <w:r w:rsidRPr="00932603">
        <w:rPr>
          <w:bCs/>
          <w:sz w:val="22"/>
          <w:szCs w:val="22"/>
        </w:rPr>
        <w:t>zjistí, že neodpovídá smluvním podmínkám, sdělí zjištěné vady bez zbytečného odkladu písemně prodávajícímu (reklamace). V reklamaci budou shledané vady popsány. Reklamaci lze uplatnit do posledního dne záruční doby, přičemž i reklamace odeslaná kupujícím v posledním den záruční doby se považuje za uplatněnou.</w:t>
      </w:r>
    </w:p>
    <w:p w14:paraId="277E21A4" w14:textId="77777777" w:rsidR="002B7D26" w:rsidRPr="002B7D26" w:rsidRDefault="002B7D26" w:rsidP="002B7D26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/>
          <w:sz w:val="22"/>
          <w:szCs w:val="22"/>
        </w:rPr>
      </w:pPr>
    </w:p>
    <w:p w14:paraId="2090E6C4" w14:textId="77777777" w:rsidR="0094426E" w:rsidRPr="0094426E" w:rsidRDefault="00EC1B43" w:rsidP="0094426E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/>
          <w:sz w:val="22"/>
          <w:szCs w:val="22"/>
        </w:rPr>
      </w:pPr>
      <w:r w:rsidRPr="00932603">
        <w:rPr>
          <w:bCs/>
          <w:sz w:val="22"/>
          <w:szCs w:val="22"/>
        </w:rPr>
        <w:lastRenderedPageBreak/>
        <w:t xml:space="preserve">Prodávající </w:t>
      </w:r>
      <w:r w:rsidR="00FE46F0" w:rsidRPr="00932603">
        <w:rPr>
          <w:bCs/>
          <w:sz w:val="22"/>
          <w:szCs w:val="22"/>
        </w:rPr>
        <w:t xml:space="preserve">potvrdí kupujícímu formou e-mailu, datovou zprávou do datové schránky nebo písemně přijetí reklamace a do 5 pracovních dnů od obdržení reklamace začne s odstraňováním vad, nedohodnou-li se smluvní strany písemně jinak. Bez ohledu na to, zda bylo možné zjistit vadu již dříve, je zhotovitel </w:t>
      </w:r>
      <w:r w:rsidR="00477BD9" w:rsidRPr="00932603">
        <w:rPr>
          <w:bCs/>
          <w:sz w:val="22"/>
          <w:szCs w:val="22"/>
        </w:rPr>
        <w:t xml:space="preserve">prodávající povinen vadu v co možná nejkratší technicky obhajitelné lhůtě odstranit, nebude-li dohodnuto jinak, a to buď opravou, nebo výměnou vadných částí za nové. </w:t>
      </w:r>
      <w:r w:rsidR="00477BD9" w:rsidRPr="0094426E">
        <w:rPr>
          <w:bCs/>
          <w:sz w:val="22"/>
          <w:szCs w:val="22"/>
        </w:rPr>
        <w:t xml:space="preserve">Odstranění vad </w:t>
      </w:r>
      <w:r w:rsidR="008F40F0" w:rsidRPr="0094426E">
        <w:rPr>
          <w:bCs/>
          <w:sz w:val="22"/>
          <w:szCs w:val="22"/>
        </w:rPr>
        <w:t xml:space="preserve">bude provedeno na vlastní náklady zhotovitele. </w:t>
      </w:r>
    </w:p>
    <w:p w14:paraId="71F1B4C2" w14:textId="77777777" w:rsidR="0094426E" w:rsidRPr="0094426E" w:rsidRDefault="0094426E" w:rsidP="0094426E">
      <w:pPr>
        <w:pStyle w:val="Odstavecseseznamem"/>
        <w:rPr>
          <w:bCs/>
          <w:sz w:val="22"/>
          <w:szCs w:val="22"/>
        </w:rPr>
      </w:pPr>
    </w:p>
    <w:p w14:paraId="596CB849" w14:textId="6EB7E9CA" w:rsidR="00EC1B43" w:rsidRPr="0094426E" w:rsidRDefault="008F40F0" w:rsidP="0094426E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94426E">
        <w:rPr>
          <w:bCs/>
          <w:sz w:val="22"/>
          <w:szCs w:val="22"/>
        </w:rPr>
        <w:t>Nedojde-li mezi oběma smluvními stranami k dohodě o termínu odstranění vady</w:t>
      </w:r>
      <w:r w:rsidR="007A18E7" w:rsidRPr="0094426E">
        <w:rPr>
          <w:bCs/>
          <w:sz w:val="22"/>
          <w:szCs w:val="22"/>
        </w:rPr>
        <w:t xml:space="preserve">, platí, že vada musí být odstraněna nejpozději </w:t>
      </w:r>
      <w:r w:rsidR="007A18E7" w:rsidRPr="0094426E">
        <w:rPr>
          <w:b/>
          <w:sz w:val="22"/>
          <w:szCs w:val="22"/>
        </w:rPr>
        <w:t>do</w:t>
      </w:r>
      <w:r w:rsidR="00721F50" w:rsidRPr="0094426E">
        <w:rPr>
          <w:b/>
          <w:sz w:val="22"/>
          <w:szCs w:val="22"/>
        </w:rPr>
        <w:t> </w:t>
      </w:r>
      <w:r w:rsidR="007A18E7" w:rsidRPr="0094426E">
        <w:rPr>
          <w:b/>
          <w:sz w:val="22"/>
          <w:szCs w:val="22"/>
        </w:rPr>
        <w:t>14</w:t>
      </w:r>
      <w:r w:rsidR="00721F50" w:rsidRPr="0094426E">
        <w:rPr>
          <w:b/>
          <w:sz w:val="22"/>
          <w:szCs w:val="22"/>
        </w:rPr>
        <w:t> </w:t>
      </w:r>
      <w:r w:rsidR="007A18E7" w:rsidRPr="0094426E">
        <w:rPr>
          <w:b/>
          <w:sz w:val="22"/>
          <w:szCs w:val="22"/>
        </w:rPr>
        <w:t>dnů ode dne uplatnění reklamace.</w:t>
      </w:r>
    </w:p>
    <w:p w14:paraId="404C15F7" w14:textId="77777777" w:rsidR="002B7D26" w:rsidRDefault="002B7D26" w:rsidP="002B7D26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6CB50EE1" w14:textId="2CDD4927" w:rsidR="007A18E7" w:rsidRPr="00932603" w:rsidRDefault="007A18E7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Jestliže se během záruční doby vyskytnou jakékoli vady dodaného díla nebo jeho části, které vedou nebo mohou vést k poškození zdraví osob, nebo majetku, jedná se o havarijní stav. Po oznámení havarijního stavu kupujícím započne prodávající s pracemi na odstranění havarijního stavu nejpozději do 24 hod a je povinen tento stav odstranit bezodkladně, nejpozději do 48 hod od jeho oznámení.</w:t>
      </w:r>
    </w:p>
    <w:p w14:paraId="3379CDAA" w14:textId="77777777" w:rsidR="002B7D26" w:rsidRDefault="002B7D26" w:rsidP="002B7D26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6D4852A3" w14:textId="41F3726E" w:rsidR="007A18E7" w:rsidRPr="00932603" w:rsidRDefault="007A18E7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 xml:space="preserve">O odstranění reklamované vady sepíší smluvní strany protokol, v kterém prodívající potvrdí odstranění vady včetně termínu, nebo uvede důvod, pro které </w:t>
      </w:r>
      <w:r w:rsidR="00F55136" w:rsidRPr="00932603">
        <w:rPr>
          <w:bCs/>
          <w:sz w:val="22"/>
          <w:szCs w:val="22"/>
        </w:rPr>
        <w:t>odmítá opravu převzít.</w:t>
      </w:r>
    </w:p>
    <w:p w14:paraId="6EDC039A" w14:textId="77777777" w:rsidR="002B7D26" w:rsidRDefault="002B7D26" w:rsidP="002B7D26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</w:p>
    <w:p w14:paraId="7558471A" w14:textId="62D3B538" w:rsidR="00F55136" w:rsidRPr="00932603" w:rsidRDefault="00F55136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>V případě, že prodávající do 3 pracovních dnů nezahájí odstraňování vad a tyto ve stanovených, popř. dohodnutých lhůtách neodstraní, je kupující oprávněn vadu po předchozím oznámení odstranit sám nebo ji nechat odstranit, a to na náklady prodávajícího, aniž by tím omezil svá práva, která mu přísluší na základě záruky a prodávající je povinen kupujícímu nahradit náklady s tím spojené.</w:t>
      </w:r>
    </w:p>
    <w:p w14:paraId="7A00BA03" w14:textId="2F713E2C" w:rsidR="007A18E7" w:rsidRPr="00932603" w:rsidRDefault="007A18E7" w:rsidP="007E4784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bCs/>
          <w:sz w:val="22"/>
          <w:szCs w:val="22"/>
        </w:rPr>
      </w:pPr>
      <w:r w:rsidRPr="00932603">
        <w:rPr>
          <w:bCs/>
          <w:sz w:val="22"/>
          <w:szCs w:val="22"/>
        </w:rPr>
        <w:t xml:space="preserve">  </w:t>
      </w:r>
    </w:p>
    <w:p w14:paraId="09EF1230" w14:textId="77777777" w:rsidR="003E4387" w:rsidRPr="00932603" w:rsidRDefault="002C4231" w:rsidP="007E4784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t>Přechod vlastnického práva</w:t>
      </w:r>
    </w:p>
    <w:p w14:paraId="05410367" w14:textId="77777777" w:rsidR="002B7D26" w:rsidRDefault="002B7D26" w:rsidP="002B7D26">
      <w:pPr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3399670D" w14:textId="0983181F" w:rsidR="003E4387" w:rsidRPr="00932603" w:rsidRDefault="003E4387" w:rsidP="007E4784">
      <w:pPr>
        <w:widowControl w:val="0"/>
        <w:numPr>
          <w:ilvl w:val="1"/>
          <w:numId w:val="6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Vlastnické právo k předmětu koupě přechází na kupujícího okamžikem jeho převzetí. Převzetí předmětu koupě potvrdí kupující a prodávající podpisem předávacího protokolu. Tímto okamžikem přechází na kupujícího rovněž nebezpečí škody na předmětu koupě.</w:t>
      </w:r>
    </w:p>
    <w:p w14:paraId="1F131D41" w14:textId="77777777" w:rsidR="002C4231" w:rsidRPr="00932603" w:rsidRDefault="002C4231" w:rsidP="007E4784">
      <w:pPr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3B561267" w14:textId="77777777" w:rsidR="002C4231" w:rsidRPr="00932603" w:rsidRDefault="002C4231" w:rsidP="007E4784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t xml:space="preserve"> Smluvní pokuty</w:t>
      </w:r>
    </w:p>
    <w:p w14:paraId="005399BC" w14:textId="77777777" w:rsidR="002B7D26" w:rsidRDefault="002B7D26" w:rsidP="002B7D26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700CDC0F" w14:textId="3199DAEE" w:rsidR="003E4387" w:rsidRPr="00932603" w:rsidRDefault="001645A6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Prodávající zaplatí kupujícímu smluvní pokutu ve výši</w:t>
      </w:r>
      <w:r w:rsidR="00A47DEE" w:rsidRPr="00932603">
        <w:rPr>
          <w:sz w:val="22"/>
          <w:szCs w:val="22"/>
        </w:rPr>
        <w:t xml:space="preserve"> 3</w:t>
      </w:r>
      <w:r w:rsidR="008019C7">
        <w:rPr>
          <w:sz w:val="22"/>
          <w:szCs w:val="22"/>
        </w:rPr>
        <w:t xml:space="preserve"> </w:t>
      </w:r>
      <w:r w:rsidR="00A47DEE" w:rsidRPr="00932603">
        <w:rPr>
          <w:sz w:val="22"/>
          <w:szCs w:val="22"/>
        </w:rPr>
        <w:t>000,- kč</w:t>
      </w:r>
      <w:r w:rsidRPr="00932603">
        <w:rPr>
          <w:sz w:val="22"/>
          <w:szCs w:val="22"/>
        </w:rPr>
        <w:t xml:space="preserve"> za každý započatý kalendářní den prodlení s předáním </w:t>
      </w:r>
      <w:r w:rsidR="00A47DEE" w:rsidRPr="00932603">
        <w:rPr>
          <w:sz w:val="22"/>
          <w:szCs w:val="22"/>
        </w:rPr>
        <w:t>předmětu</w:t>
      </w:r>
      <w:r w:rsidRPr="00932603">
        <w:rPr>
          <w:sz w:val="22"/>
          <w:szCs w:val="22"/>
        </w:rPr>
        <w:t xml:space="preserve"> oproti termínu </w:t>
      </w:r>
      <w:r w:rsidR="00A47DEE" w:rsidRPr="00932603">
        <w:rPr>
          <w:sz w:val="22"/>
          <w:szCs w:val="22"/>
        </w:rPr>
        <w:t>s předáním předmětu smlouvy</w:t>
      </w:r>
      <w:r w:rsidRPr="00932603">
        <w:rPr>
          <w:sz w:val="22"/>
          <w:szCs w:val="22"/>
        </w:rPr>
        <w:t xml:space="preserve"> dle</w:t>
      </w:r>
      <w:r w:rsidR="00075CD5" w:rsidRPr="00932603">
        <w:rPr>
          <w:sz w:val="22"/>
          <w:szCs w:val="22"/>
        </w:rPr>
        <w:t xml:space="preserve"> čl. 2.1</w:t>
      </w:r>
      <w:r w:rsidR="008019C7">
        <w:rPr>
          <w:sz w:val="22"/>
          <w:szCs w:val="22"/>
        </w:rPr>
        <w:t xml:space="preserve">. </w:t>
      </w:r>
    </w:p>
    <w:p w14:paraId="59542494" w14:textId="77777777" w:rsidR="008019C7" w:rsidRDefault="008019C7" w:rsidP="008019C7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26FB41F2" w14:textId="38863C49" w:rsidR="001645A6" w:rsidRPr="00932603" w:rsidRDefault="001645A6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Prodávající zaplatí smluvní pokutu za prodlení s odstraňováním vad a nedodělků zjištěných v rámci přejímacího řízení ve výši</w:t>
      </w:r>
      <w:r w:rsidR="00A47DEE" w:rsidRPr="00932603">
        <w:rPr>
          <w:sz w:val="22"/>
          <w:szCs w:val="22"/>
        </w:rPr>
        <w:t xml:space="preserve"> 3</w:t>
      </w:r>
      <w:r w:rsidR="008019C7">
        <w:rPr>
          <w:sz w:val="22"/>
          <w:szCs w:val="22"/>
        </w:rPr>
        <w:t xml:space="preserve"> </w:t>
      </w:r>
      <w:r w:rsidR="00A47DEE" w:rsidRPr="00932603">
        <w:rPr>
          <w:sz w:val="22"/>
          <w:szCs w:val="22"/>
        </w:rPr>
        <w:t xml:space="preserve">000,- Kč </w:t>
      </w:r>
      <w:r w:rsidRPr="00932603">
        <w:rPr>
          <w:sz w:val="22"/>
          <w:szCs w:val="22"/>
        </w:rPr>
        <w:t>za každou vadu a započatý kalendářní den prodlení s odstraněním vady</w:t>
      </w:r>
      <w:r w:rsidR="00F55136" w:rsidRPr="00932603">
        <w:rPr>
          <w:sz w:val="22"/>
          <w:szCs w:val="22"/>
        </w:rPr>
        <w:t xml:space="preserve"> dle čl. </w:t>
      </w:r>
      <w:r w:rsidR="002C2A25" w:rsidRPr="00932603">
        <w:rPr>
          <w:sz w:val="22"/>
          <w:szCs w:val="22"/>
        </w:rPr>
        <w:t>6.9</w:t>
      </w:r>
    </w:p>
    <w:p w14:paraId="4B51AF87" w14:textId="77777777" w:rsidR="008019C7" w:rsidRDefault="008019C7" w:rsidP="008019C7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7405B354" w14:textId="37D13719" w:rsidR="00A47DEE" w:rsidRPr="00932603" w:rsidRDefault="00A47DEE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Kupující zaplatí smluvní pokutu ve výši 3</w:t>
      </w:r>
      <w:r w:rsidR="008019C7">
        <w:rPr>
          <w:sz w:val="22"/>
          <w:szCs w:val="22"/>
        </w:rPr>
        <w:t xml:space="preserve"> </w:t>
      </w:r>
      <w:r w:rsidRPr="00932603">
        <w:rPr>
          <w:sz w:val="22"/>
          <w:szCs w:val="22"/>
        </w:rPr>
        <w:t xml:space="preserve">000,- Kč za každý započatý kalendářní den prodlení s uhrazením kupní ceny dle čl. 5.1. </w:t>
      </w:r>
    </w:p>
    <w:p w14:paraId="60E521C1" w14:textId="77777777" w:rsidR="008019C7" w:rsidRDefault="008019C7" w:rsidP="008019C7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5E9C8240" w14:textId="17C7A3D7" w:rsidR="00A47DEE" w:rsidRPr="00932603" w:rsidRDefault="00A47DEE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Smluvní strany si sjednávají splatnost smluvních pokut 14 kalendářních ode dne doručení jejich vyúčtování.</w:t>
      </w:r>
    </w:p>
    <w:p w14:paraId="0D692811" w14:textId="77777777" w:rsidR="008019C7" w:rsidRDefault="008019C7" w:rsidP="008019C7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1A119B71" w14:textId="5AA7AC04" w:rsidR="00A47DEE" w:rsidRDefault="00A47DEE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Zaplacením jakékoliv smluvní pokuty dle této smlouvy, není dotčeno právo oprávněné strany na náhradu škody.</w:t>
      </w:r>
      <w:r w:rsidR="005E0DF0">
        <w:rPr>
          <w:sz w:val="22"/>
          <w:szCs w:val="22"/>
        </w:rPr>
        <w:t xml:space="preserve"> </w:t>
      </w:r>
    </w:p>
    <w:p w14:paraId="3955C5EE" w14:textId="77777777" w:rsidR="005E0DF0" w:rsidRPr="00932603" w:rsidRDefault="005E0DF0" w:rsidP="005E0DF0">
      <w:pPr>
        <w:pStyle w:val="Odstavecseseznamem"/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4D6F2FEF" w14:textId="57D7E6A2" w:rsidR="002C4231" w:rsidRPr="00932603" w:rsidRDefault="002C4231" w:rsidP="007E4784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lastRenderedPageBreak/>
        <w:t>Závěrečná ustanovení</w:t>
      </w:r>
    </w:p>
    <w:p w14:paraId="3D8EB067" w14:textId="77777777" w:rsidR="0092034C" w:rsidRPr="00932603" w:rsidRDefault="0092034C" w:rsidP="007E4784">
      <w:pPr>
        <w:widowControl w:val="0"/>
        <w:spacing w:line="276" w:lineRule="auto"/>
        <w:ind w:left="1288"/>
        <w:rPr>
          <w:b/>
          <w:sz w:val="22"/>
          <w:szCs w:val="22"/>
        </w:rPr>
      </w:pPr>
    </w:p>
    <w:p w14:paraId="26122B52" w14:textId="77777777" w:rsidR="003E4387" w:rsidRPr="00932603" w:rsidRDefault="003E4387" w:rsidP="007E4784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14:paraId="6924B6D2" w14:textId="77777777" w:rsidR="00276E4B" w:rsidRDefault="00276E4B" w:rsidP="00276E4B">
      <w:pPr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2214C2B5" w14:textId="08F99062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14:paraId="05879A1D" w14:textId="77777777" w:rsidR="00276E4B" w:rsidRDefault="00276E4B" w:rsidP="00276E4B">
      <w:pPr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117E4C09" w14:textId="40869179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53419E7A" w14:textId="77777777" w:rsidR="00276E4B" w:rsidRDefault="00276E4B" w:rsidP="00276E4B">
      <w:pPr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3537A42D" w14:textId="3E300521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Tato smlouva nabývá platnosti dnem podpisu oprávněných zástupců obou smluvních stran a</w:t>
      </w:r>
      <w:r w:rsidR="000D5C32" w:rsidRPr="00932603">
        <w:rPr>
          <w:sz w:val="22"/>
          <w:szCs w:val="22"/>
        </w:rPr>
        <w:t> </w:t>
      </w:r>
      <w:r w:rsidRPr="00932603">
        <w:rPr>
          <w:sz w:val="22"/>
          <w:szCs w:val="22"/>
        </w:rPr>
        <w:t>účinnosti dnem zveřejnění v registru smluv vedeném Ministerstvem vnitra České republiky.</w:t>
      </w:r>
    </w:p>
    <w:p w14:paraId="455A4CEC" w14:textId="77777777" w:rsidR="00276E4B" w:rsidRDefault="00276E4B" w:rsidP="00276E4B">
      <w:pPr>
        <w:widowControl w:val="0"/>
        <w:tabs>
          <w:tab w:val="left" w:pos="360"/>
        </w:tabs>
        <w:spacing w:line="276" w:lineRule="auto"/>
        <w:ind w:left="360"/>
        <w:jc w:val="both"/>
        <w:rPr>
          <w:sz w:val="22"/>
          <w:szCs w:val="22"/>
        </w:rPr>
      </w:pPr>
    </w:p>
    <w:p w14:paraId="32A220F3" w14:textId="17697FD8" w:rsidR="003E4387" w:rsidRPr="00932603" w:rsidRDefault="003E4387" w:rsidP="007E4784">
      <w:pPr>
        <w:widowControl w:val="0"/>
        <w:numPr>
          <w:ilvl w:val="1"/>
          <w:numId w:val="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Smlouva je vyhotovena ve 4 stejnopisech, z nichž tři obdrží kupující a jeden prodávající.</w:t>
      </w:r>
    </w:p>
    <w:p w14:paraId="10D6D283" w14:textId="77777777" w:rsidR="003E4387" w:rsidRPr="00932603" w:rsidRDefault="003E4387" w:rsidP="007E4784">
      <w:pPr>
        <w:spacing w:line="276" w:lineRule="auto"/>
        <w:rPr>
          <w:sz w:val="22"/>
          <w:szCs w:val="22"/>
        </w:rPr>
      </w:pPr>
    </w:p>
    <w:p w14:paraId="7FDED1A5" w14:textId="77777777" w:rsidR="00844557" w:rsidRDefault="00844557" w:rsidP="007E4784">
      <w:pPr>
        <w:spacing w:line="276" w:lineRule="auto"/>
        <w:rPr>
          <w:sz w:val="22"/>
          <w:szCs w:val="22"/>
        </w:rPr>
      </w:pPr>
    </w:p>
    <w:p w14:paraId="42B69A1F" w14:textId="77777777" w:rsidR="003E4387" w:rsidRPr="00932603" w:rsidRDefault="003E4387" w:rsidP="007E4784">
      <w:pPr>
        <w:spacing w:line="276" w:lineRule="auto"/>
        <w:jc w:val="both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t>PŘÍLOHY A NEDÍLNÉ SOUČÁSTI SMLOUVY:</w:t>
      </w:r>
    </w:p>
    <w:p w14:paraId="72438089" w14:textId="6F455AA6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Příloha </w:t>
      </w:r>
      <w:r w:rsidR="005329D4" w:rsidRPr="00932603">
        <w:rPr>
          <w:sz w:val="22"/>
          <w:szCs w:val="22"/>
        </w:rPr>
        <w:t>č. 1</w:t>
      </w:r>
      <w:r w:rsidR="00734226" w:rsidRPr="00932603">
        <w:rPr>
          <w:sz w:val="22"/>
          <w:szCs w:val="22"/>
        </w:rPr>
        <w:t xml:space="preserve"> </w:t>
      </w:r>
      <w:r w:rsidR="00276E4B" w:rsidRPr="00932603">
        <w:rPr>
          <w:sz w:val="22"/>
          <w:szCs w:val="22"/>
        </w:rPr>
        <w:t>- Technická</w:t>
      </w:r>
      <w:r w:rsidR="001F241D" w:rsidRPr="00932603">
        <w:rPr>
          <w:sz w:val="22"/>
          <w:szCs w:val="22"/>
        </w:rPr>
        <w:t xml:space="preserve"> specifikace kompostéru a </w:t>
      </w:r>
      <w:proofErr w:type="spellStart"/>
      <w:r w:rsidR="001F241D" w:rsidRPr="00932603">
        <w:rPr>
          <w:sz w:val="22"/>
          <w:szCs w:val="22"/>
        </w:rPr>
        <w:t>biopopelnice</w:t>
      </w:r>
      <w:proofErr w:type="spellEnd"/>
    </w:p>
    <w:p w14:paraId="22A6E97A" w14:textId="5CC6D9EE" w:rsidR="00661200" w:rsidRPr="00932603" w:rsidRDefault="00661200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Příloha č. 2</w:t>
      </w:r>
      <w:r w:rsidR="00734226" w:rsidRPr="00932603">
        <w:rPr>
          <w:sz w:val="22"/>
          <w:szCs w:val="22"/>
        </w:rPr>
        <w:t xml:space="preserve"> </w:t>
      </w:r>
      <w:r w:rsidR="00276E4B" w:rsidRPr="00932603">
        <w:rPr>
          <w:sz w:val="22"/>
          <w:szCs w:val="22"/>
        </w:rPr>
        <w:t>- Položkový</w:t>
      </w:r>
      <w:r w:rsidR="00760BDE" w:rsidRPr="00932603">
        <w:rPr>
          <w:sz w:val="22"/>
          <w:szCs w:val="22"/>
        </w:rPr>
        <w:t xml:space="preserve"> rozpočet </w:t>
      </w:r>
    </w:p>
    <w:p w14:paraId="7857C1C3" w14:textId="77777777" w:rsidR="003E4387" w:rsidRPr="00932603" w:rsidRDefault="003E4387" w:rsidP="007E4784">
      <w:pPr>
        <w:tabs>
          <w:tab w:val="left" w:pos="2655"/>
        </w:tabs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ab/>
      </w:r>
    </w:p>
    <w:p w14:paraId="59B14AE0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</w:p>
    <w:p w14:paraId="01926917" w14:textId="77777777" w:rsidR="00087EB3" w:rsidRPr="00932603" w:rsidRDefault="00087EB3" w:rsidP="007E4784">
      <w:pPr>
        <w:spacing w:line="276" w:lineRule="auto"/>
        <w:jc w:val="both"/>
        <w:rPr>
          <w:sz w:val="22"/>
          <w:szCs w:val="22"/>
        </w:rPr>
      </w:pPr>
    </w:p>
    <w:p w14:paraId="68D6588A" w14:textId="77777777" w:rsidR="00087EB3" w:rsidRPr="00932603" w:rsidRDefault="00087EB3" w:rsidP="007E4784">
      <w:pPr>
        <w:spacing w:line="276" w:lineRule="auto"/>
        <w:jc w:val="both"/>
        <w:rPr>
          <w:sz w:val="22"/>
          <w:szCs w:val="22"/>
        </w:rPr>
      </w:pPr>
    </w:p>
    <w:p w14:paraId="020FA764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 xml:space="preserve">V Hodoníně dne: 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  <w:t>V ……………. dne ……………….</w:t>
      </w:r>
    </w:p>
    <w:p w14:paraId="2D954C92" w14:textId="77777777" w:rsidR="003E4387" w:rsidRPr="00932603" w:rsidRDefault="003E4387" w:rsidP="007E4784">
      <w:pPr>
        <w:spacing w:line="276" w:lineRule="auto"/>
        <w:jc w:val="both"/>
        <w:rPr>
          <w:b/>
          <w:sz w:val="22"/>
          <w:szCs w:val="22"/>
        </w:rPr>
      </w:pPr>
    </w:p>
    <w:p w14:paraId="53A73B15" w14:textId="77777777" w:rsidR="003E4387" w:rsidRPr="00932603" w:rsidRDefault="003E4387" w:rsidP="007E4784">
      <w:pPr>
        <w:spacing w:line="276" w:lineRule="auto"/>
        <w:jc w:val="both"/>
        <w:rPr>
          <w:b/>
          <w:sz w:val="22"/>
          <w:szCs w:val="22"/>
        </w:rPr>
      </w:pPr>
      <w:r w:rsidRPr="00932603">
        <w:rPr>
          <w:b/>
          <w:sz w:val="22"/>
          <w:szCs w:val="22"/>
        </w:rPr>
        <w:t xml:space="preserve">Kupující: </w:t>
      </w:r>
      <w:r w:rsidRPr="00932603">
        <w:rPr>
          <w:b/>
          <w:sz w:val="22"/>
          <w:szCs w:val="22"/>
        </w:rPr>
        <w:tab/>
      </w:r>
      <w:r w:rsidRPr="00932603">
        <w:rPr>
          <w:b/>
          <w:sz w:val="22"/>
          <w:szCs w:val="22"/>
        </w:rPr>
        <w:tab/>
      </w:r>
      <w:r w:rsidRPr="00932603">
        <w:rPr>
          <w:b/>
          <w:sz w:val="22"/>
          <w:szCs w:val="22"/>
        </w:rPr>
        <w:tab/>
      </w:r>
      <w:r w:rsidRPr="00932603">
        <w:rPr>
          <w:b/>
          <w:sz w:val="22"/>
          <w:szCs w:val="22"/>
        </w:rPr>
        <w:tab/>
      </w:r>
      <w:r w:rsidRPr="00932603">
        <w:rPr>
          <w:b/>
          <w:sz w:val="22"/>
          <w:szCs w:val="22"/>
        </w:rPr>
        <w:tab/>
      </w:r>
      <w:r w:rsidRPr="00932603">
        <w:rPr>
          <w:b/>
          <w:sz w:val="22"/>
          <w:szCs w:val="22"/>
        </w:rPr>
        <w:tab/>
        <w:t>Prodávající:</w:t>
      </w:r>
    </w:p>
    <w:p w14:paraId="51926E64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</w:p>
    <w:p w14:paraId="529D7733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</w:p>
    <w:p w14:paraId="7DF2D3BD" w14:textId="77777777" w:rsidR="003E4387" w:rsidRPr="00932603" w:rsidRDefault="003E4387" w:rsidP="007E4784">
      <w:pPr>
        <w:spacing w:line="276" w:lineRule="auto"/>
        <w:jc w:val="both"/>
        <w:rPr>
          <w:sz w:val="22"/>
          <w:szCs w:val="22"/>
        </w:rPr>
      </w:pPr>
      <w:r w:rsidRPr="00932603">
        <w:rPr>
          <w:sz w:val="22"/>
          <w:szCs w:val="22"/>
        </w:rPr>
        <w:t>………………………………………</w:t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</w:r>
      <w:r w:rsidRPr="00932603">
        <w:rPr>
          <w:sz w:val="22"/>
          <w:szCs w:val="22"/>
        </w:rPr>
        <w:tab/>
        <w:t>…………………………………………</w:t>
      </w:r>
    </w:p>
    <w:p w14:paraId="67B1EF4C" w14:textId="55411DB8" w:rsidR="00CE3BC5" w:rsidRPr="00932603" w:rsidRDefault="009D2E1C" w:rsidP="007E4784">
      <w:pPr>
        <w:spacing w:line="276" w:lineRule="auto"/>
        <w:rPr>
          <w:sz w:val="22"/>
          <w:szCs w:val="22"/>
        </w:rPr>
      </w:pPr>
      <w:r w:rsidRPr="00932603">
        <w:rPr>
          <w:sz w:val="22"/>
          <w:szCs w:val="22"/>
        </w:rPr>
        <w:t>Libor Střecha</w:t>
      </w:r>
    </w:p>
    <w:p w14:paraId="30361758" w14:textId="212E3F0B" w:rsidR="000371F0" w:rsidRPr="00932603" w:rsidRDefault="009D2E1C" w:rsidP="007E4784">
      <w:pPr>
        <w:spacing w:line="276" w:lineRule="auto"/>
        <w:rPr>
          <w:sz w:val="22"/>
          <w:szCs w:val="22"/>
        </w:rPr>
      </w:pPr>
      <w:r w:rsidRPr="00932603">
        <w:rPr>
          <w:sz w:val="22"/>
          <w:szCs w:val="22"/>
        </w:rPr>
        <w:t>Starosta města</w:t>
      </w:r>
    </w:p>
    <w:sectPr w:rsidR="000371F0" w:rsidRPr="00932603" w:rsidSect="0061321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0841" w14:textId="77777777" w:rsidR="00E77655" w:rsidRDefault="00E77655">
      <w:r>
        <w:separator/>
      </w:r>
    </w:p>
  </w:endnote>
  <w:endnote w:type="continuationSeparator" w:id="0">
    <w:p w14:paraId="284BC4A7" w14:textId="77777777" w:rsidR="00E77655" w:rsidRDefault="00E7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029D" w14:textId="77777777" w:rsidR="00E77655" w:rsidRDefault="00E77655">
      <w:r>
        <w:separator/>
      </w:r>
    </w:p>
  </w:footnote>
  <w:footnote w:type="continuationSeparator" w:id="0">
    <w:p w14:paraId="40634304" w14:textId="77777777" w:rsidR="00E77655" w:rsidRDefault="00E7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BEB6" w14:textId="03D651A1" w:rsidR="0061321C" w:rsidRDefault="0061321C" w:rsidP="0061321C">
    <w:pPr>
      <w:pStyle w:val="Zhlav"/>
      <w:tabs>
        <w:tab w:val="left" w:pos="3360"/>
      </w:tabs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8719CE" wp14:editId="73F5D16B">
          <wp:simplePos x="0" y="0"/>
          <wp:positionH relativeFrom="page">
            <wp:posOffset>6301740</wp:posOffset>
          </wp:positionH>
          <wp:positionV relativeFrom="paragraph">
            <wp:posOffset>83820</wp:posOffset>
          </wp:positionV>
          <wp:extent cx="994410" cy="42862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6FF10E" wp14:editId="397F713D">
          <wp:extent cx="1885950" cy="504825"/>
          <wp:effectExtent l="0" t="0" r="0" b="9525"/>
          <wp:docPr id="1086843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28121D" wp14:editId="414BE463">
          <wp:extent cx="1695450" cy="638175"/>
          <wp:effectExtent l="0" t="0" r="0" b="9525"/>
          <wp:docPr id="19104482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857B7D" wp14:editId="76DF35DC">
          <wp:extent cx="1647825" cy="495300"/>
          <wp:effectExtent l="0" t="0" r="9525" b="0"/>
          <wp:docPr id="169788185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142B22" w14:textId="77777777" w:rsidR="0061321C" w:rsidRPr="00B23DBD" w:rsidRDefault="0061321C" w:rsidP="0061321C">
    <w:pPr>
      <w:pStyle w:val="Zhlav"/>
      <w:tabs>
        <w:tab w:val="left" w:pos="336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701"/>
    <w:multiLevelType w:val="multilevel"/>
    <w:tmpl w:val="EF58A1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4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" w15:restartNumberingAfterBreak="0">
    <w:nsid w:val="082D5C01"/>
    <w:multiLevelType w:val="hybridMultilevel"/>
    <w:tmpl w:val="7676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663"/>
    <w:multiLevelType w:val="multilevel"/>
    <w:tmpl w:val="EBD617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5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3" w15:restartNumberingAfterBreak="0">
    <w:nsid w:val="13A720DF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16AA30AB"/>
    <w:multiLevelType w:val="multilevel"/>
    <w:tmpl w:val="7F7AE2FC"/>
    <w:lvl w:ilvl="0">
      <w:start w:val="1"/>
      <w:numFmt w:val="none"/>
      <w:lvlText w:val="4.2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210173"/>
    <w:multiLevelType w:val="multilevel"/>
    <w:tmpl w:val="A2EEF9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B54A3E"/>
    <w:multiLevelType w:val="multilevel"/>
    <w:tmpl w:val="1ABCDF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43101E7"/>
    <w:multiLevelType w:val="multilevel"/>
    <w:tmpl w:val="E49E0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3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6187627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9" w15:restartNumberingAfterBreak="0">
    <w:nsid w:val="3AFF060A"/>
    <w:multiLevelType w:val="multilevel"/>
    <w:tmpl w:val="5AD4EF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4"/>
      <w:numFmt w:val="none"/>
      <w:lvlText w:val="4.1"/>
      <w:lvlJc w:val="left"/>
      <w:pPr>
        <w:ind w:left="86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121409D"/>
    <w:multiLevelType w:val="multilevel"/>
    <w:tmpl w:val="F23EF7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3"/>
      <w:numFmt w:val="decimal"/>
      <w:lvlText w:val="6.%2.2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1" w15:restartNumberingAfterBreak="0">
    <w:nsid w:val="4FBE5F37"/>
    <w:multiLevelType w:val="multilevel"/>
    <w:tmpl w:val="E9F4C4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484535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3" w15:restartNumberingAfterBreak="0">
    <w:nsid w:val="5AE54227"/>
    <w:multiLevelType w:val="multilevel"/>
    <w:tmpl w:val="8F288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8F6B68"/>
    <w:multiLevelType w:val="hybridMultilevel"/>
    <w:tmpl w:val="6BC4A23A"/>
    <w:lvl w:ilvl="0" w:tplc="129424FE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9A2CEB"/>
    <w:multiLevelType w:val="multilevel"/>
    <w:tmpl w:val="F044F6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6" w15:restartNumberingAfterBreak="0">
    <w:nsid w:val="715F2AF7"/>
    <w:multiLevelType w:val="multilevel"/>
    <w:tmpl w:val="E8E67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2%1.1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72600D85"/>
    <w:multiLevelType w:val="multilevel"/>
    <w:tmpl w:val="4B46416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56172636">
    <w:abstractNumId w:val="17"/>
  </w:num>
  <w:num w:numId="2" w16cid:durableId="1041131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383832">
    <w:abstractNumId w:val="16"/>
  </w:num>
  <w:num w:numId="4" w16cid:durableId="1114590542">
    <w:abstractNumId w:val="10"/>
  </w:num>
  <w:num w:numId="5" w16cid:durableId="342436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9535583">
    <w:abstractNumId w:val="13"/>
  </w:num>
  <w:num w:numId="7" w16cid:durableId="334118112">
    <w:abstractNumId w:val="8"/>
  </w:num>
  <w:num w:numId="8" w16cid:durableId="1661419897">
    <w:abstractNumId w:val="12"/>
  </w:num>
  <w:num w:numId="9" w16cid:durableId="1787574913">
    <w:abstractNumId w:val="3"/>
  </w:num>
  <w:num w:numId="10" w16cid:durableId="634258159">
    <w:abstractNumId w:val="14"/>
  </w:num>
  <w:num w:numId="11" w16cid:durableId="1064715971">
    <w:abstractNumId w:val="9"/>
  </w:num>
  <w:num w:numId="12" w16cid:durableId="572395827">
    <w:abstractNumId w:val="7"/>
  </w:num>
  <w:num w:numId="13" w16cid:durableId="1869296901">
    <w:abstractNumId w:val="15"/>
  </w:num>
  <w:num w:numId="14" w16cid:durableId="1235243896">
    <w:abstractNumId w:val="2"/>
  </w:num>
  <w:num w:numId="15" w16cid:durableId="1131090066">
    <w:abstractNumId w:val="0"/>
  </w:num>
  <w:num w:numId="16" w16cid:durableId="1998992134">
    <w:abstractNumId w:val="11"/>
  </w:num>
  <w:num w:numId="17" w16cid:durableId="1444516">
    <w:abstractNumId w:val="5"/>
  </w:num>
  <w:num w:numId="18" w16cid:durableId="58700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87"/>
    <w:rsid w:val="000371F0"/>
    <w:rsid w:val="000376ED"/>
    <w:rsid w:val="00037A0E"/>
    <w:rsid w:val="000540EA"/>
    <w:rsid w:val="000614D4"/>
    <w:rsid w:val="00075CD5"/>
    <w:rsid w:val="00087EB3"/>
    <w:rsid w:val="00094CA1"/>
    <w:rsid w:val="000A71B8"/>
    <w:rsid w:val="000B35FE"/>
    <w:rsid w:val="000C1B26"/>
    <w:rsid w:val="000D5C32"/>
    <w:rsid w:val="000D7A72"/>
    <w:rsid w:val="000F612B"/>
    <w:rsid w:val="00105AFB"/>
    <w:rsid w:val="00120EFB"/>
    <w:rsid w:val="00125767"/>
    <w:rsid w:val="00161271"/>
    <w:rsid w:val="00161A28"/>
    <w:rsid w:val="001645A6"/>
    <w:rsid w:val="001741CF"/>
    <w:rsid w:val="001832E9"/>
    <w:rsid w:val="001843F9"/>
    <w:rsid w:val="001B092E"/>
    <w:rsid w:val="001D2011"/>
    <w:rsid w:val="001D6108"/>
    <w:rsid w:val="001E0572"/>
    <w:rsid w:val="001F19CB"/>
    <w:rsid w:val="001F241D"/>
    <w:rsid w:val="001F384F"/>
    <w:rsid w:val="0020452E"/>
    <w:rsid w:val="00205BC7"/>
    <w:rsid w:val="00224741"/>
    <w:rsid w:val="0026122A"/>
    <w:rsid w:val="00276E4B"/>
    <w:rsid w:val="00290854"/>
    <w:rsid w:val="002B2F8E"/>
    <w:rsid w:val="002B5483"/>
    <w:rsid w:val="002B7D26"/>
    <w:rsid w:val="002C2A25"/>
    <w:rsid w:val="002C4231"/>
    <w:rsid w:val="002E78DE"/>
    <w:rsid w:val="002F06CF"/>
    <w:rsid w:val="002F19B6"/>
    <w:rsid w:val="00305E46"/>
    <w:rsid w:val="00306580"/>
    <w:rsid w:val="00344BB4"/>
    <w:rsid w:val="00356D50"/>
    <w:rsid w:val="003661A2"/>
    <w:rsid w:val="003669FE"/>
    <w:rsid w:val="00390932"/>
    <w:rsid w:val="003A2BF1"/>
    <w:rsid w:val="003B4B41"/>
    <w:rsid w:val="003C4B55"/>
    <w:rsid w:val="003C5EAF"/>
    <w:rsid w:val="003D617F"/>
    <w:rsid w:val="003E1DD3"/>
    <w:rsid w:val="003E4387"/>
    <w:rsid w:val="0042095E"/>
    <w:rsid w:val="00424305"/>
    <w:rsid w:val="00427304"/>
    <w:rsid w:val="004320D3"/>
    <w:rsid w:val="00461BC2"/>
    <w:rsid w:val="00477BD9"/>
    <w:rsid w:val="00490F46"/>
    <w:rsid w:val="00495B9B"/>
    <w:rsid w:val="004B31DA"/>
    <w:rsid w:val="004C3E1A"/>
    <w:rsid w:val="004D60F9"/>
    <w:rsid w:val="004E0D9B"/>
    <w:rsid w:val="004F2630"/>
    <w:rsid w:val="00510E1F"/>
    <w:rsid w:val="00511F2D"/>
    <w:rsid w:val="00532854"/>
    <w:rsid w:val="005329D4"/>
    <w:rsid w:val="00563E7B"/>
    <w:rsid w:val="005735F2"/>
    <w:rsid w:val="00573770"/>
    <w:rsid w:val="00592F8E"/>
    <w:rsid w:val="00595686"/>
    <w:rsid w:val="005C7292"/>
    <w:rsid w:val="005E0DF0"/>
    <w:rsid w:val="0061321C"/>
    <w:rsid w:val="006143EE"/>
    <w:rsid w:val="00616F95"/>
    <w:rsid w:val="00661200"/>
    <w:rsid w:val="00662C70"/>
    <w:rsid w:val="006A16FA"/>
    <w:rsid w:val="006A35AD"/>
    <w:rsid w:val="006A7291"/>
    <w:rsid w:val="006B04F6"/>
    <w:rsid w:val="006C77CC"/>
    <w:rsid w:val="006D6318"/>
    <w:rsid w:val="006E0C6E"/>
    <w:rsid w:val="006E6A16"/>
    <w:rsid w:val="007056E7"/>
    <w:rsid w:val="00721F50"/>
    <w:rsid w:val="00734226"/>
    <w:rsid w:val="00750A30"/>
    <w:rsid w:val="00752044"/>
    <w:rsid w:val="00760BDE"/>
    <w:rsid w:val="0076565F"/>
    <w:rsid w:val="00767952"/>
    <w:rsid w:val="007747EE"/>
    <w:rsid w:val="007773B1"/>
    <w:rsid w:val="00777EE4"/>
    <w:rsid w:val="0078478D"/>
    <w:rsid w:val="00792139"/>
    <w:rsid w:val="007A18E7"/>
    <w:rsid w:val="007E4784"/>
    <w:rsid w:val="007F57CC"/>
    <w:rsid w:val="008019C7"/>
    <w:rsid w:val="00823DCE"/>
    <w:rsid w:val="00841C02"/>
    <w:rsid w:val="00844557"/>
    <w:rsid w:val="00851941"/>
    <w:rsid w:val="00856C30"/>
    <w:rsid w:val="00872DCA"/>
    <w:rsid w:val="008740E7"/>
    <w:rsid w:val="00874789"/>
    <w:rsid w:val="0088283B"/>
    <w:rsid w:val="008850FF"/>
    <w:rsid w:val="00895203"/>
    <w:rsid w:val="008B362F"/>
    <w:rsid w:val="008C438A"/>
    <w:rsid w:val="008F085C"/>
    <w:rsid w:val="008F40F0"/>
    <w:rsid w:val="008F6007"/>
    <w:rsid w:val="0092034C"/>
    <w:rsid w:val="00932603"/>
    <w:rsid w:val="00935F05"/>
    <w:rsid w:val="00942B8F"/>
    <w:rsid w:val="0094426E"/>
    <w:rsid w:val="0095148E"/>
    <w:rsid w:val="00977D38"/>
    <w:rsid w:val="009957DE"/>
    <w:rsid w:val="009B20C1"/>
    <w:rsid w:val="009C6182"/>
    <w:rsid w:val="009C73B6"/>
    <w:rsid w:val="009D2E1C"/>
    <w:rsid w:val="009D34AA"/>
    <w:rsid w:val="009E032E"/>
    <w:rsid w:val="009F397F"/>
    <w:rsid w:val="00A119FA"/>
    <w:rsid w:val="00A173E2"/>
    <w:rsid w:val="00A23135"/>
    <w:rsid w:val="00A2758B"/>
    <w:rsid w:val="00A30EE5"/>
    <w:rsid w:val="00A3525A"/>
    <w:rsid w:val="00A36D03"/>
    <w:rsid w:val="00A47DEE"/>
    <w:rsid w:val="00AA39AA"/>
    <w:rsid w:val="00AB24A1"/>
    <w:rsid w:val="00AB7592"/>
    <w:rsid w:val="00AE6999"/>
    <w:rsid w:val="00AF5C3C"/>
    <w:rsid w:val="00B020A8"/>
    <w:rsid w:val="00B045AE"/>
    <w:rsid w:val="00B20FD7"/>
    <w:rsid w:val="00B27E1F"/>
    <w:rsid w:val="00B35330"/>
    <w:rsid w:val="00B44004"/>
    <w:rsid w:val="00B6327C"/>
    <w:rsid w:val="00B76012"/>
    <w:rsid w:val="00B8528C"/>
    <w:rsid w:val="00B8616F"/>
    <w:rsid w:val="00B90BA5"/>
    <w:rsid w:val="00BB4A73"/>
    <w:rsid w:val="00BD4A9E"/>
    <w:rsid w:val="00BF67F1"/>
    <w:rsid w:val="00C07BAC"/>
    <w:rsid w:val="00C2174C"/>
    <w:rsid w:val="00C22B05"/>
    <w:rsid w:val="00C27E81"/>
    <w:rsid w:val="00C35B4B"/>
    <w:rsid w:val="00C41E28"/>
    <w:rsid w:val="00C4789E"/>
    <w:rsid w:val="00C50D43"/>
    <w:rsid w:val="00C85074"/>
    <w:rsid w:val="00C86682"/>
    <w:rsid w:val="00C872E4"/>
    <w:rsid w:val="00CB1F7E"/>
    <w:rsid w:val="00CB2E6B"/>
    <w:rsid w:val="00CC475E"/>
    <w:rsid w:val="00CD6C81"/>
    <w:rsid w:val="00CE3BC5"/>
    <w:rsid w:val="00CE4782"/>
    <w:rsid w:val="00CE60AC"/>
    <w:rsid w:val="00CE728B"/>
    <w:rsid w:val="00D32D0E"/>
    <w:rsid w:val="00D42A90"/>
    <w:rsid w:val="00D62097"/>
    <w:rsid w:val="00D67C56"/>
    <w:rsid w:val="00D734C1"/>
    <w:rsid w:val="00D8071E"/>
    <w:rsid w:val="00D82873"/>
    <w:rsid w:val="00DA51E4"/>
    <w:rsid w:val="00DD2444"/>
    <w:rsid w:val="00DD43F9"/>
    <w:rsid w:val="00DE4DE0"/>
    <w:rsid w:val="00DF0DAF"/>
    <w:rsid w:val="00E214EA"/>
    <w:rsid w:val="00E34BFF"/>
    <w:rsid w:val="00E674AF"/>
    <w:rsid w:val="00E77655"/>
    <w:rsid w:val="00E97954"/>
    <w:rsid w:val="00EA3595"/>
    <w:rsid w:val="00EA56C5"/>
    <w:rsid w:val="00EB70AE"/>
    <w:rsid w:val="00EC1B43"/>
    <w:rsid w:val="00ED303F"/>
    <w:rsid w:val="00ED3715"/>
    <w:rsid w:val="00ED52C2"/>
    <w:rsid w:val="00ED594D"/>
    <w:rsid w:val="00ED68B3"/>
    <w:rsid w:val="00EE3BAE"/>
    <w:rsid w:val="00F44909"/>
    <w:rsid w:val="00F55136"/>
    <w:rsid w:val="00F73C2A"/>
    <w:rsid w:val="00F836EE"/>
    <w:rsid w:val="00F83872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D2AAF"/>
  <w15:docId w15:val="{4904DD5A-6DB7-4490-96FE-E44F7747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387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E4387"/>
    <w:pPr>
      <w:widowControl w:val="0"/>
      <w:suppressAutoHyphens w:val="0"/>
      <w:spacing w:line="28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nhideWhenUsed/>
    <w:rsid w:val="003E4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4387"/>
    <w:rPr>
      <w:rFonts w:eastAsia="Times New Roman" w:cs="Times New Roman"/>
      <w:szCs w:val="24"/>
      <w:lang w:eastAsia="ar-SA"/>
    </w:rPr>
  </w:style>
  <w:style w:type="paragraph" w:styleId="Textvbloku">
    <w:name w:val="Block Text"/>
    <w:basedOn w:val="Normln"/>
    <w:rsid w:val="003E4387"/>
    <w:pPr>
      <w:widowControl w:val="0"/>
      <w:suppressAutoHyphens w:val="0"/>
      <w:ind w:right="-92"/>
      <w:jc w:val="both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36EE"/>
    <w:pPr>
      <w:ind w:left="720"/>
      <w:contextualSpacing/>
    </w:pPr>
  </w:style>
  <w:style w:type="paragraph" w:customStyle="1" w:styleId="Default">
    <w:name w:val="Default"/>
    <w:rsid w:val="00424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90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B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BA5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BA5"/>
    <w:rPr>
      <w:rFonts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BA5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979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954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31A-4595-4CC9-B026-3F7DC33F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1624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Spazier Petr</dc:creator>
  <cp:lastModifiedBy>Drábek Petr</cp:lastModifiedBy>
  <cp:revision>38</cp:revision>
  <dcterms:created xsi:type="dcterms:W3CDTF">2023-06-12T14:04:00Z</dcterms:created>
  <dcterms:modified xsi:type="dcterms:W3CDTF">2023-06-14T10:01:00Z</dcterms:modified>
</cp:coreProperties>
</file>