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31415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631415">
        <w:rPr>
          <w:rFonts w:ascii="Arial" w:eastAsia="Times New Roman" w:hAnsi="Arial" w:cs="Arial"/>
          <w:b/>
          <w:sz w:val="24"/>
          <w:szCs w:val="24"/>
          <w:lang w:eastAsia="cs-CZ"/>
        </w:rPr>
        <w:t>Příloha č. 1 Výzvy k podání nabídek 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31415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KRYCÍ LIST NABÍDKY</w:t>
            </w:r>
          </w:p>
          <w:p w14:paraId="26876039" w14:textId="56ED1813" w:rsidR="00497D8A" w:rsidRPr="00631415" w:rsidRDefault="00497D8A" w:rsidP="00807AE8">
            <w:pPr>
              <w:pStyle w:val="Bezmezer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31415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31415" w:rsidRDefault="00497D8A" w:rsidP="00807AE8">
            <w:pPr>
              <w:pStyle w:val="Bezmezer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15">
              <w:rPr>
                <w:rFonts w:ascii="Arial" w:hAnsi="Arial" w:cs="Arial"/>
                <w:sz w:val="24"/>
                <w:szCs w:val="24"/>
              </w:rPr>
              <w:t xml:space="preserve">Veřejná zakázka malého rozsahu </w:t>
            </w:r>
            <w:r w:rsidRPr="00631415">
              <w:rPr>
                <w:rFonts w:ascii="Arial" w:hAnsi="Arial" w:cs="Arial"/>
                <w:b/>
                <w:sz w:val="24"/>
                <w:szCs w:val="24"/>
              </w:rPr>
              <w:t>zadávaná postupem mimo režim zákona č. 134/2016 Sb</w:t>
            </w:r>
            <w:r w:rsidRPr="00631415">
              <w:rPr>
                <w:rFonts w:ascii="Arial" w:hAnsi="Arial" w:cs="Arial"/>
                <w:sz w:val="24"/>
                <w:szCs w:val="24"/>
              </w:rPr>
              <w:t xml:space="preserve">., </w:t>
            </w:r>
            <w:r w:rsidRPr="00631415">
              <w:rPr>
                <w:rFonts w:ascii="Arial" w:hAnsi="Arial" w:cs="Arial"/>
                <w:sz w:val="24"/>
                <w:szCs w:val="24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3DD3E86E" w:rsidR="00497D8A" w:rsidRPr="00631415" w:rsidRDefault="00631415" w:rsidP="00807AE8">
            <w:pPr>
              <w:pStyle w:val="Bezmezer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bCs/>
                <w:sz w:val="24"/>
                <w:szCs w:val="24"/>
              </w:rPr>
              <w:t>Prodloužení kanalizace – ul. Vančurova</w:t>
            </w: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31415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pacing w:val="20"/>
                <w:sz w:val="24"/>
                <w:szCs w:val="24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31415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31415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31415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631415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31415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31415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7B7E6D37" w:rsidR="00497D8A" w:rsidRPr="00631415" w:rsidRDefault="002A14A1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 xml:space="preserve">Ing. </w:t>
            </w:r>
            <w:r w:rsidR="00877620" w:rsidRPr="00631415">
              <w:rPr>
                <w:rFonts w:ascii="Arial" w:hAnsi="Arial" w:cs="Arial"/>
                <w:b/>
                <w:sz w:val="24"/>
                <w:szCs w:val="24"/>
              </w:rPr>
              <w:t>Ivana Solařová</w:t>
            </w:r>
            <w:r w:rsidR="001A78B6" w:rsidRPr="00631415">
              <w:rPr>
                <w:rFonts w:ascii="Arial" w:hAnsi="Arial" w:cs="Arial"/>
                <w:b/>
                <w:sz w:val="24"/>
                <w:szCs w:val="24"/>
              </w:rPr>
              <w:t>, starost</w:t>
            </w:r>
            <w:r w:rsidR="00877620" w:rsidRPr="00631415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1A78B6" w:rsidRPr="00631415">
              <w:rPr>
                <w:rFonts w:ascii="Arial" w:hAnsi="Arial" w:cs="Arial"/>
                <w:b/>
                <w:sz w:val="24"/>
                <w:szCs w:val="24"/>
              </w:rPr>
              <w:t>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31415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31415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415">
              <w:rPr>
                <w:rFonts w:ascii="Arial" w:hAnsi="Arial" w:cs="Arial"/>
                <w:b/>
                <w:sz w:val="24"/>
                <w:szCs w:val="24"/>
              </w:rPr>
              <w:t>Osoba oprávněná za účastníka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008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2A43AE"/>
    <w:rsid w:val="00313BA9"/>
    <w:rsid w:val="003759AA"/>
    <w:rsid w:val="00497D8A"/>
    <w:rsid w:val="00502903"/>
    <w:rsid w:val="00631415"/>
    <w:rsid w:val="006F4B67"/>
    <w:rsid w:val="00877620"/>
    <w:rsid w:val="00957BB8"/>
    <w:rsid w:val="00C6412B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13</cp:revision>
  <dcterms:created xsi:type="dcterms:W3CDTF">2017-09-19T11:20:00Z</dcterms:created>
  <dcterms:modified xsi:type="dcterms:W3CDTF">2023-07-03T07:14:00Z</dcterms:modified>
</cp:coreProperties>
</file>