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DC69" w14:textId="77777777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CD4F0A">
        <w:rPr>
          <w:b/>
          <w:i/>
        </w:rPr>
        <w:t>5</w:t>
      </w:r>
    </w:p>
    <w:p w14:paraId="3CF865A9" w14:textId="77777777" w:rsidR="00BB6111" w:rsidRPr="009922A6" w:rsidRDefault="00BB6111" w:rsidP="00BB6111">
      <w:pPr>
        <w:spacing w:after="0"/>
        <w:rPr>
          <w:b/>
          <w:i/>
        </w:rPr>
      </w:pPr>
    </w:p>
    <w:p w14:paraId="2060E31B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3FF54D10" w14:textId="77777777" w:rsidR="005304A6" w:rsidRPr="00C119A7" w:rsidRDefault="00C119A7" w:rsidP="00053DE5">
      <w:pPr>
        <w:widowControl w:val="0"/>
        <w:spacing w:after="0" w:line="264" w:lineRule="auto"/>
        <w:jc w:val="center"/>
        <w:rPr>
          <w:rFonts w:cs="Calibri"/>
          <w:b/>
          <w:caps/>
          <w:sz w:val="28"/>
          <w:u w:val="single"/>
        </w:rPr>
      </w:pPr>
      <w:r w:rsidRPr="00C119A7">
        <w:rPr>
          <w:b/>
          <w:caps/>
          <w:sz w:val="28"/>
          <w:u w:val="single"/>
        </w:rPr>
        <w:t>o splnění základní způsobilosti</w:t>
      </w:r>
    </w:p>
    <w:p w14:paraId="409A38E0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7A9" w:rsidRPr="00F33CF0" w14:paraId="0F4A4626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4CFF3" w14:textId="4713406F" w:rsidR="00CF57A9" w:rsidRPr="00F33CF0" w:rsidRDefault="00CF57A9" w:rsidP="00CF57A9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3FE" w14:textId="77777777" w:rsidR="00CF57A9" w:rsidRPr="001E1D34" w:rsidRDefault="00CF57A9" w:rsidP="00CF57A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0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t>Údlice</w:t>
            </w:r>
            <w:r w:rsidRPr="001E1D3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1E1D34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24FCBF79" w14:textId="39D131AB" w:rsidR="00CF57A9" w:rsidRPr="004A786A" w:rsidRDefault="00CF57A9" w:rsidP="00CF57A9">
            <w:pPr>
              <w:spacing w:after="0"/>
              <w:rPr>
                <w:rFonts w:asciiTheme="minorHAnsi" w:hAnsiTheme="minorHAnsi" w:cstheme="minorHAnsi"/>
              </w:rPr>
            </w:pPr>
            <w:r w:rsidRPr="001E1D34">
              <w:rPr>
                <w:rFonts w:asciiTheme="minorHAnsi" w:hAnsiTheme="minorHAnsi" w:cstheme="minorHAnsi"/>
              </w:rPr>
              <w:t>IČ: 00262153</w:t>
            </w:r>
          </w:p>
        </w:tc>
      </w:tr>
      <w:tr w:rsidR="00CF57A9" w:rsidRPr="00D73E8E" w14:paraId="31C162E0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1D455" w14:textId="3A639AA6" w:rsidR="00CF57A9" w:rsidRDefault="00CF57A9" w:rsidP="00CF57A9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05" w14:textId="10A2BEAB" w:rsidR="00CF57A9" w:rsidRPr="00D73E8E" w:rsidRDefault="00CF57A9" w:rsidP="00CF57A9">
            <w:pPr>
              <w:spacing w:after="0"/>
              <w:rPr>
                <w:b/>
                <w:color w:val="000000"/>
              </w:rPr>
            </w:pPr>
            <w:r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A852CD" w:rsidRPr="00047FD1" w14:paraId="396D175A" w14:textId="77777777" w:rsidTr="007A4A1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AFED8" w14:textId="52273689" w:rsidR="00A852CD" w:rsidRPr="00F33CF0" w:rsidRDefault="00A852CD" w:rsidP="00A852CD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69D8" w14:textId="77777777" w:rsidR="001A4BB0" w:rsidRDefault="00A852CD" w:rsidP="00A852C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</w:rPr>
            </w:pPr>
            <w:r w:rsidRPr="00A852CD">
              <w:rPr>
                <w:rFonts w:asciiTheme="minorHAnsi" w:hAnsiTheme="minorHAnsi" w:cstheme="minorHAnsi"/>
                <w:b/>
                <w:bCs/>
                <w:i/>
              </w:rPr>
              <w:t xml:space="preserve">Stavební úpravy lávky pro pěší na </w:t>
            </w:r>
            <w:proofErr w:type="spellStart"/>
            <w:r w:rsidRPr="00A852CD">
              <w:rPr>
                <w:rFonts w:asciiTheme="minorHAnsi" w:hAnsiTheme="minorHAnsi" w:cstheme="minorHAnsi"/>
                <w:b/>
                <w:bCs/>
                <w:i/>
              </w:rPr>
              <w:t>p.p.č</w:t>
            </w:r>
            <w:proofErr w:type="spellEnd"/>
            <w:r w:rsidRPr="00A852CD">
              <w:rPr>
                <w:rFonts w:asciiTheme="minorHAnsi" w:hAnsiTheme="minorHAnsi" w:cstheme="minorHAnsi"/>
                <w:b/>
                <w:bCs/>
                <w:i/>
              </w:rPr>
              <w:t xml:space="preserve">. 1609/1, </w:t>
            </w:r>
            <w:proofErr w:type="spellStart"/>
            <w:r w:rsidRPr="00A852CD">
              <w:rPr>
                <w:rFonts w:asciiTheme="minorHAnsi" w:hAnsiTheme="minorHAnsi" w:cstheme="minorHAnsi"/>
                <w:b/>
                <w:bCs/>
                <w:i/>
              </w:rPr>
              <w:t>k.ú</w:t>
            </w:r>
            <w:proofErr w:type="spellEnd"/>
            <w:r w:rsidRPr="00A852CD">
              <w:rPr>
                <w:rFonts w:asciiTheme="minorHAnsi" w:hAnsiTheme="minorHAnsi" w:cstheme="minorHAnsi"/>
                <w:b/>
                <w:bCs/>
                <w:i/>
              </w:rPr>
              <w:t>. Údlice</w:t>
            </w:r>
          </w:p>
          <w:p w14:paraId="520F8BA5" w14:textId="6574F94A" w:rsidR="00A852CD" w:rsidRPr="00A852CD" w:rsidRDefault="001A4BB0" w:rsidP="00A852CD">
            <w:pPr>
              <w:spacing w:after="0" w:line="240" w:lineRule="auto"/>
              <w:rPr>
                <w:b/>
                <w:bCs/>
              </w:rPr>
            </w:pPr>
            <w:r w:rsidRPr="001A4BB0">
              <w:rPr>
                <w:rFonts w:asciiTheme="minorHAnsi" w:hAnsiTheme="minorHAnsi" w:cstheme="minorHAnsi"/>
                <w:b/>
                <w:bCs/>
                <w:i/>
              </w:rPr>
              <w:t>(opakované řízení)</w:t>
            </w:r>
          </w:p>
        </w:tc>
      </w:tr>
    </w:tbl>
    <w:p w14:paraId="2925AC71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6426D7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52F3D" w14:textId="77777777" w:rsidR="00D21BF7" w:rsidRPr="00F33CF0" w:rsidRDefault="00D21BF7" w:rsidP="000C05B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0C05B2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F5E0" w14:textId="77777777" w:rsidR="00D21BF7" w:rsidRPr="000C05B2" w:rsidRDefault="000C05B2" w:rsidP="00E073F4">
            <w:pPr>
              <w:spacing w:after="0"/>
              <w:rPr>
                <w:rFonts w:cs="Calibri"/>
                <w:highlight w:val="yellow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076D8412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F2974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2746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D73E8E" w14:paraId="731D33D0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05FA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36C" w14:textId="77777777" w:rsidR="00D21BF7" w:rsidRPr="000C05B2" w:rsidRDefault="000C05B2" w:rsidP="00E073F4">
            <w:pPr>
              <w:spacing w:after="0"/>
              <w:rPr>
                <w:color w:val="000000"/>
                <w:highlight w:val="yellow"/>
              </w:rPr>
            </w:pPr>
            <w:r w:rsidRPr="000C05B2">
              <w:rPr>
                <w:color w:val="000000"/>
                <w:highlight w:val="yellow"/>
              </w:rPr>
              <w:t>…</w:t>
            </w:r>
          </w:p>
        </w:tc>
      </w:tr>
      <w:tr w:rsidR="00D21BF7" w:rsidRPr="00A809C2" w14:paraId="132AB491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9CE3" w14:textId="77777777" w:rsidR="00D21BF7" w:rsidRPr="000C05B2" w:rsidRDefault="00D21BF7" w:rsidP="00D31962">
            <w:pPr>
              <w:spacing w:after="0"/>
              <w:rPr>
                <w:rFonts w:cs="Calibri"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0C05B2">
              <w:rPr>
                <w:rFonts w:cs="Calibri"/>
                <w:b/>
              </w:rPr>
              <w:t>účastníka VŘ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0B8" w14:textId="77777777" w:rsidR="00D21BF7" w:rsidRPr="00C119A7" w:rsidRDefault="000C05B2" w:rsidP="00E073F4">
            <w:pPr>
              <w:pStyle w:val="Nadpis2"/>
              <w:spacing w:before="0" w:after="0"/>
              <w:jc w:val="both"/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</w:pPr>
            <w:r w:rsidRPr="00C119A7">
              <w:rPr>
                <w:rFonts w:ascii="Calibri" w:hAnsi="Calibri" w:cs="Calibri"/>
                <w:b w:val="0"/>
                <w:i w:val="0"/>
                <w:iCs w:val="0"/>
                <w:color w:val="000000"/>
                <w:sz w:val="22"/>
                <w:szCs w:val="22"/>
                <w:highlight w:val="yellow"/>
              </w:rPr>
              <w:t>…</w:t>
            </w:r>
          </w:p>
        </w:tc>
      </w:tr>
    </w:tbl>
    <w:p w14:paraId="685DC81D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70D2DC2B" w14:textId="25EE54E0" w:rsidR="00D21BF7" w:rsidRPr="00053DE5" w:rsidRDefault="00053DE5" w:rsidP="00053DE5">
      <w:pPr>
        <w:widowControl w:val="0"/>
        <w:spacing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A85C65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64556371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AD4CFC6" w14:textId="77777777" w:rsidR="00053DE5" w:rsidRPr="00053DE5" w:rsidRDefault="00053DE5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1133C416" w14:textId="77777777" w:rsidR="00455789" w:rsidRPr="00053DE5" w:rsidRDefault="00C119A7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t xml:space="preserve">nejsem nezpůsobilým dodavatelem dle </w:t>
      </w:r>
      <w:r>
        <w:rPr>
          <w:rFonts w:cs="Calibri"/>
        </w:rPr>
        <w:t>§</w:t>
      </w:r>
      <w:r>
        <w:t xml:space="preserve"> 74 zákona </w:t>
      </w:r>
      <w:r w:rsidRPr="00606441">
        <w:t>č. 13</w:t>
      </w:r>
      <w:r>
        <w:t>4</w:t>
      </w:r>
      <w:r w:rsidRPr="00606441">
        <w:t>/20</w:t>
      </w:r>
      <w:r>
        <w:t>1</w:t>
      </w:r>
      <w:r w:rsidRPr="00606441">
        <w:t xml:space="preserve">6 Sb., o </w:t>
      </w:r>
      <w:r>
        <w:t>zadávání veřejných</w:t>
      </w:r>
      <w:r w:rsidRPr="00606441">
        <w:t xml:space="preserve"> zakáz</w:t>
      </w:r>
      <w:r>
        <w:t>ek</w:t>
      </w:r>
      <w:r w:rsidRPr="00606441">
        <w:t>, ve znění pozdějších př</w:t>
      </w:r>
      <w:r>
        <w:t>edpisů (dále také jen „zákon“)</w:t>
      </w:r>
      <w:r w:rsidR="00053DE5">
        <w:rPr>
          <w:rFonts w:asciiTheme="minorHAnsi" w:hAnsiTheme="minorHAnsi" w:cstheme="minorHAnsi"/>
        </w:rPr>
        <w:t>.</w:t>
      </w:r>
    </w:p>
    <w:p w14:paraId="09F63BB7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465D860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0CEC0E12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56E4733F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15262642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3967ACE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6EF21FF4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59C0BBDD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51F40099" w14:textId="427BC971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976FF">
        <w:rPr>
          <w:rFonts w:cs="Calibr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167D" w14:textId="77777777" w:rsidR="00C534F1" w:rsidRDefault="00C534F1" w:rsidP="00406E89">
      <w:pPr>
        <w:spacing w:after="0" w:line="240" w:lineRule="auto"/>
      </w:pPr>
      <w:r>
        <w:separator/>
      </w:r>
    </w:p>
  </w:endnote>
  <w:endnote w:type="continuationSeparator" w:id="0">
    <w:p w14:paraId="3C4E1129" w14:textId="77777777" w:rsidR="00C534F1" w:rsidRDefault="00C534F1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5B03F" w14:textId="77777777" w:rsidR="00C534F1" w:rsidRDefault="00C534F1" w:rsidP="00406E89">
      <w:pPr>
        <w:spacing w:after="0" w:line="240" w:lineRule="auto"/>
      </w:pPr>
      <w:r>
        <w:separator/>
      </w:r>
    </w:p>
  </w:footnote>
  <w:footnote w:type="continuationSeparator" w:id="0">
    <w:p w14:paraId="4BAC6A19" w14:textId="77777777" w:rsidR="00C534F1" w:rsidRDefault="00C534F1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56159" w14:textId="428C6068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9168631">
    <w:abstractNumId w:val="6"/>
  </w:num>
  <w:num w:numId="2" w16cid:durableId="2095782598">
    <w:abstractNumId w:val="5"/>
  </w:num>
  <w:num w:numId="3" w16cid:durableId="193806651">
    <w:abstractNumId w:val="10"/>
  </w:num>
  <w:num w:numId="4" w16cid:durableId="1610814054">
    <w:abstractNumId w:val="4"/>
  </w:num>
  <w:num w:numId="5" w16cid:durableId="721053437">
    <w:abstractNumId w:val="2"/>
  </w:num>
  <w:num w:numId="6" w16cid:durableId="614101068">
    <w:abstractNumId w:val="1"/>
  </w:num>
  <w:num w:numId="7" w16cid:durableId="458687366">
    <w:abstractNumId w:val="8"/>
  </w:num>
  <w:num w:numId="8" w16cid:durableId="938876206">
    <w:abstractNumId w:val="0"/>
  </w:num>
  <w:num w:numId="9" w16cid:durableId="275454133">
    <w:abstractNumId w:val="3"/>
  </w:num>
  <w:num w:numId="10" w16cid:durableId="390231539">
    <w:abstractNumId w:val="9"/>
  </w:num>
  <w:num w:numId="11" w16cid:durableId="1678535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20F20"/>
    <w:rsid w:val="00047FD1"/>
    <w:rsid w:val="00053DE5"/>
    <w:rsid w:val="000804C2"/>
    <w:rsid w:val="000C05B2"/>
    <w:rsid w:val="00127955"/>
    <w:rsid w:val="001565FE"/>
    <w:rsid w:val="0016665E"/>
    <w:rsid w:val="001730DD"/>
    <w:rsid w:val="00176D8B"/>
    <w:rsid w:val="00182B08"/>
    <w:rsid w:val="00185FF4"/>
    <w:rsid w:val="00192BCD"/>
    <w:rsid w:val="001976FF"/>
    <w:rsid w:val="001A3257"/>
    <w:rsid w:val="001A4BB0"/>
    <w:rsid w:val="001C0356"/>
    <w:rsid w:val="001C38CA"/>
    <w:rsid w:val="001C4FC9"/>
    <w:rsid w:val="001D0176"/>
    <w:rsid w:val="00222151"/>
    <w:rsid w:val="0023064D"/>
    <w:rsid w:val="00231090"/>
    <w:rsid w:val="00233528"/>
    <w:rsid w:val="00250B39"/>
    <w:rsid w:val="00273EAB"/>
    <w:rsid w:val="00280232"/>
    <w:rsid w:val="00282737"/>
    <w:rsid w:val="002852F4"/>
    <w:rsid w:val="002F72A0"/>
    <w:rsid w:val="00362438"/>
    <w:rsid w:val="003B54A5"/>
    <w:rsid w:val="003B66A8"/>
    <w:rsid w:val="003B735C"/>
    <w:rsid w:val="003E005A"/>
    <w:rsid w:val="003E67CB"/>
    <w:rsid w:val="00406E89"/>
    <w:rsid w:val="00422B78"/>
    <w:rsid w:val="004338A6"/>
    <w:rsid w:val="00455789"/>
    <w:rsid w:val="00465337"/>
    <w:rsid w:val="004A3520"/>
    <w:rsid w:val="004D1B69"/>
    <w:rsid w:val="004D6382"/>
    <w:rsid w:val="004E0376"/>
    <w:rsid w:val="004F2A0D"/>
    <w:rsid w:val="00504EBA"/>
    <w:rsid w:val="00510A4D"/>
    <w:rsid w:val="005304A6"/>
    <w:rsid w:val="00547188"/>
    <w:rsid w:val="0055232D"/>
    <w:rsid w:val="0055365A"/>
    <w:rsid w:val="005730BF"/>
    <w:rsid w:val="00586B7F"/>
    <w:rsid w:val="005A5259"/>
    <w:rsid w:val="005A6725"/>
    <w:rsid w:val="005E0492"/>
    <w:rsid w:val="005F1137"/>
    <w:rsid w:val="005F16C1"/>
    <w:rsid w:val="0063489F"/>
    <w:rsid w:val="006567E3"/>
    <w:rsid w:val="00670D3E"/>
    <w:rsid w:val="00687080"/>
    <w:rsid w:val="006B4539"/>
    <w:rsid w:val="006D0D1F"/>
    <w:rsid w:val="006D456E"/>
    <w:rsid w:val="006D7A99"/>
    <w:rsid w:val="007059C6"/>
    <w:rsid w:val="00723ADF"/>
    <w:rsid w:val="007714E3"/>
    <w:rsid w:val="007A4A1A"/>
    <w:rsid w:val="007B2E41"/>
    <w:rsid w:val="007D20DB"/>
    <w:rsid w:val="007D4910"/>
    <w:rsid w:val="007E1366"/>
    <w:rsid w:val="007F26D1"/>
    <w:rsid w:val="00827F2D"/>
    <w:rsid w:val="00847635"/>
    <w:rsid w:val="008B33D2"/>
    <w:rsid w:val="008F4837"/>
    <w:rsid w:val="0090577D"/>
    <w:rsid w:val="009268BE"/>
    <w:rsid w:val="00950562"/>
    <w:rsid w:val="00957B23"/>
    <w:rsid w:val="009764B4"/>
    <w:rsid w:val="00985979"/>
    <w:rsid w:val="00995AC1"/>
    <w:rsid w:val="009B2393"/>
    <w:rsid w:val="009C56FB"/>
    <w:rsid w:val="009E2B15"/>
    <w:rsid w:val="00A308F5"/>
    <w:rsid w:val="00A841A7"/>
    <w:rsid w:val="00A852CD"/>
    <w:rsid w:val="00A85C65"/>
    <w:rsid w:val="00A90331"/>
    <w:rsid w:val="00AA2249"/>
    <w:rsid w:val="00AB1A34"/>
    <w:rsid w:val="00AC0F40"/>
    <w:rsid w:val="00AE353A"/>
    <w:rsid w:val="00B00923"/>
    <w:rsid w:val="00B23575"/>
    <w:rsid w:val="00B26A1D"/>
    <w:rsid w:val="00B6398A"/>
    <w:rsid w:val="00B75810"/>
    <w:rsid w:val="00B837AA"/>
    <w:rsid w:val="00BA44EE"/>
    <w:rsid w:val="00BB6111"/>
    <w:rsid w:val="00BE4E64"/>
    <w:rsid w:val="00BF5C06"/>
    <w:rsid w:val="00C10408"/>
    <w:rsid w:val="00C119A7"/>
    <w:rsid w:val="00C36066"/>
    <w:rsid w:val="00C534F1"/>
    <w:rsid w:val="00C611D5"/>
    <w:rsid w:val="00C635D7"/>
    <w:rsid w:val="00CA37AD"/>
    <w:rsid w:val="00CC1EF3"/>
    <w:rsid w:val="00CD1290"/>
    <w:rsid w:val="00CD4F0A"/>
    <w:rsid w:val="00CE42C1"/>
    <w:rsid w:val="00CF57A9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3F86"/>
    <w:rsid w:val="00E35468"/>
    <w:rsid w:val="00E40498"/>
    <w:rsid w:val="00E57A82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6A"/>
  <w15:docId w15:val="{8FC3354F-2E78-4122-9625-E971B76E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28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12</cp:revision>
  <cp:lastPrinted>2014-08-07T06:19:00Z</cp:lastPrinted>
  <dcterms:created xsi:type="dcterms:W3CDTF">2022-05-19T08:24:00Z</dcterms:created>
  <dcterms:modified xsi:type="dcterms:W3CDTF">2023-07-07T20:58:00Z</dcterms:modified>
</cp:coreProperties>
</file>