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B1287" w14:textId="2C2A0A08" w:rsidR="009F4BDA" w:rsidRPr="009F4BDA" w:rsidRDefault="001960F7" w:rsidP="00E36889">
      <w:pPr>
        <w:rPr>
          <w:b/>
          <w:sz w:val="28"/>
        </w:rPr>
      </w:pPr>
      <w:r w:rsidRPr="00F7556D">
        <w:rPr>
          <w:szCs w:val="22"/>
        </w:rPr>
        <w:t xml:space="preserve">Smlouva o dílo: </w:t>
      </w:r>
      <w:r w:rsidRPr="00F7556D">
        <w:rPr>
          <w:szCs w:val="22"/>
        </w:rPr>
        <w:tab/>
      </w:r>
      <w:r w:rsidR="00E36889">
        <w:rPr>
          <w:szCs w:val="22"/>
        </w:rPr>
        <w:tab/>
      </w:r>
      <w:r w:rsidR="00E36889" w:rsidRPr="00E36889">
        <w:rPr>
          <w:rStyle w:val="datalabel"/>
          <w:b/>
        </w:rPr>
        <w:t>„</w:t>
      </w:r>
      <w:r w:rsidR="007D19CF">
        <w:rPr>
          <w:rStyle w:val="datalabel"/>
          <w:b/>
        </w:rPr>
        <w:t>EIA – Ekologizace veřejné dopravy – Ostrava Poruba</w:t>
      </w:r>
      <w:r w:rsidR="00E36889" w:rsidRPr="00E36889">
        <w:rPr>
          <w:rStyle w:val="datalabel"/>
          <w:b/>
        </w:rPr>
        <w:t>“</w:t>
      </w:r>
      <w:r w:rsidR="00E36889">
        <w:rPr>
          <w:szCs w:val="22"/>
        </w:rPr>
        <w:t xml:space="preserve"> </w:t>
      </w:r>
    </w:p>
    <w:p w14:paraId="08F9B40E" w14:textId="63CF92DF" w:rsidR="001960F7" w:rsidRPr="00F7556D" w:rsidRDefault="001960F7" w:rsidP="001960F7">
      <w:pPr>
        <w:spacing w:after="0"/>
        <w:rPr>
          <w:szCs w:val="22"/>
        </w:rPr>
      </w:pPr>
      <w:r w:rsidRPr="00F7556D">
        <w:rPr>
          <w:szCs w:val="22"/>
        </w:rPr>
        <w:t xml:space="preserve">Číslo smlouvy objednatele: </w:t>
      </w:r>
      <w:r w:rsidR="002A52C0">
        <w:rPr>
          <w:szCs w:val="22"/>
        </w:rPr>
        <w:tab/>
      </w:r>
      <w:r w:rsidR="007D19CF">
        <w:rPr>
          <w:b/>
          <w:szCs w:val="22"/>
        </w:rPr>
        <w:t>DOD20230796</w:t>
      </w:r>
    </w:p>
    <w:p w14:paraId="6C5EAEB6" w14:textId="77777777" w:rsidR="003F31CE" w:rsidRPr="00535F27" w:rsidRDefault="001960F7" w:rsidP="003F31CE">
      <w:pPr>
        <w:tabs>
          <w:tab w:val="left" w:pos="1985"/>
        </w:tabs>
        <w:rPr>
          <w:b/>
          <w:szCs w:val="22"/>
        </w:rPr>
      </w:pPr>
      <w:r w:rsidRPr="00F7556D">
        <w:rPr>
          <w:szCs w:val="22"/>
        </w:rPr>
        <w:t xml:space="preserve">Číslo smlouvy zhotovitele: </w:t>
      </w:r>
      <w:r w:rsidR="002A52C0">
        <w:rPr>
          <w:szCs w:val="22"/>
        </w:rPr>
        <w:tab/>
      </w:r>
      <w:r w:rsidR="003F31CE" w:rsidRPr="006F7395">
        <w:rPr>
          <w:i/>
          <w:color w:val="00B0F0"/>
          <w:szCs w:val="22"/>
        </w:rPr>
        <w:t>(POZN.: Doplní dodavatel. Poté poznámku vymažte)</w:t>
      </w:r>
    </w:p>
    <w:p w14:paraId="6654EC36" w14:textId="62F6BD7D" w:rsidR="007D19CF" w:rsidRDefault="007D19CF" w:rsidP="001960F7">
      <w:pPr>
        <w:spacing w:after="0"/>
        <w:rPr>
          <w:b/>
          <w:bCs/>
          <w:szCs w:val="22"/>
        </w:rPr>
      </w:pPr>
    </w:p>
    <w:p w14:paraId="2ED05780" w14:textId="77777777" w:rsidR="007D19CF" w:rsidRPr="00F7556D" w:rsidRDefault="007D19CF" w:rsidP="001960F7">
      <w:pPr>
        <w:spacing w:after="0"/>
        <w:rPr>
          <w:szCs w:val="22"/>
        </w:rPr>
      </w:pPr>
    </w:p>
    <w:p w14:paraId="54FBE7A1" w14:textId="09B9A358" w:rsidR="000C5B9D" w:rsidRPr="00362333" w:rsidRDefault="001960F7" w:rsidP="00362333">
      <w:pPr>
        <w:spacing w:after="0"/>
        <w:rPr>
          <w:sz w:val="28"/>
          <w:szCs w:val="28"/>
        </w:rPr>
      </w:pPr>
      <w:r w:rsidRPr="00362333">
        <w:rPr>
          <w:b/>
          <w:sz w:val="28"/>
          <w:szCs w:val="28"/>
        </w:rPr>
        <w:t xml:space="preserve">Příloha č. </w:t>
      </w:r>
      <w:r w:rsidR="007D19CF" w:rsidRPr="00362333">
        <w:rPr>
          <w:b/>
          <w:sz w:val="28"/>
          <w:szCs w:val="28"/>
        </w:rPr>
        <w:t xml:space="preserve">1 </w:t>
      </w:r>
      <w:proofErr w:type="spellStart"/>
      <w:r w:rsidRPr="00362333">
        <w:rPr>
          <w:b/>
          <w:sz w:val="28"/>
          <w:szCs w:val="28"/>
        </w:rPr>
        <w:t>SoD</w:t>
      </w:r>
      <w:proofErr w:type="spellEnd"/>
      <w:r w:rsidRPr="00362333">
        <w:rPr>
          <w:b/>
          <w:sz w:val="28"/>
          <w:szCs w:val="28"/>
        </w:rPr>
        <w:t xml:space="preserve"> - Základní požadavky k zajištění BOZP</w:t>
      </w:r>
    </w:p>
    <w:p w14:paraId="43017371" w14:textId="77777777" w:rsidR="007D19CF" w:rsidRDefault="007D19CF" w:rsidP="008F1B14">
      <w:pPr>
        <w:pStyle w:val="Zkladntext3"/>
        <w:spacing w:after="120"/>
      </w:pPr>
    </w:p>
    <w:p w14:paraId="1D0DBE93" w14:textId="6494FED7" w:rsidR="00FD790F" w:rsidRPr="00231BC2" w:rsidRDefault="001960F7" w:rsidP="00FD790F">
      <w:pPr>
        <w:pStyle w:val="Zkladntext3"/>
        <w:spacing w:after="120"/>
        <w:ind w:left="357" w:hanging="357"/>
        <w:rPr>
          <w:sz w:val="22"/>
          <w:szCs w:val="22"/>
        </w:rPr>
      </w:pPr>
      <w:r w:rsidRPr="00917092">
        <w:t>I.</w:t>
      </w:r>
      <w:r w:rsidRPr="00917092">
        <w:tab/>
      </w:r>
      <w:r w:rsidR="00FD790F" w:rsidRPr="00231BC2">
        <w:rPr>
          <w:sz w:val="22"/>
          <w:szCs w:val="22"/>
        </w:rPr>
        <w:t>Vstup osob do objektů a jejich pohyb na prac</w:t>
      </w:r>
      <w:bookmarkStart w:id="0" w:name="_GoBack"/>
      <w:bookmarkEnd w:id="0"/>
      <w:r w:rsidR="00FD790F" w:rsidRPr="00231BC2">
        <w:rPr>
          <w:sz w:val="22"/>
          <w:szCs w:val="22"/>
        </w:rPr>
        <w:t xml:space="preserve">ovištích Dopravního podniku Ostrava a.s., vjezd vozidel </w:t>
      </w:r>
    </w:p>
    <w:p w14:paraId="3354DFF9" w14:textId="77777777" w:rsidR="00FD790F" w:rsidRPr="00231BC2" w:rsidRDefault="00FD790F" w:rsidP="00FD790F">
      <w:pPr>
        <w:numPr>
          <w:ilvl w:val="0"/>
          <w:numId w:val="15"/>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5A2133BD" w14:textId="77777777" w:rsidR="00FD790F" w:rsidRPr="00231BC2" w:rsidRDefault="00FD790F" w:rsidP="00FD790F">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46CAC329" w14:textId="77777777" w:rsidR="00FD790F" w:rsidRPr="00231BC2" w:rsidRDefault="00FD790F" w:rsidP="00FD790F">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6BADCC24" w14:textId="77777777" w:rsidR="00FD790F" w:rsidRPr="00231BC2" w:rsidRDefault="00FD790F" w:rsidP="00FD790F">
      <w:pPr>
        <w:numPr>
          <w:ilvl w:val="0"/>
          <w:numId w:val="15"/>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14:paraId="057D6F87" w14:textId="77777777" w:rsidR="00FD790F" w:rsidRPr="00231BC2" w:rsidRDefault="00FD790F" w:rsidP="00FD790F">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382C37A1" w14:textId="77777777" w:rsidR="00FD790F" w:rsidRPr="00231BC2" w:rsidRDefault="00FD790F" w:rsidP="00FD790F">
      <w:pPr>
        <w:pStyle w:val="Zkladntext"/>
        <w:numPr>
          <w:ilvl w:val="0"/>
          <w:numId w:val="16"/>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135EEE10" w14:textId="77777777" w:rsidR="00FD790F" w:rsidRPr="00231BC2" w:rsidRDefault="00FD790F" w:rsidP="00FD790F">
      <w:pPr>
        <w:numPr>
          <w:ilvl w:val="0"/>
          <w:numId w:val="15"/>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3BDF95BC" w14:textId="77777777" w:rsidR="00FD790F" w:rsidRPr="00231BC2" w:rsidRDefault="00FD790F" w:rsidP="00FD790F">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0B801070" w14:textId="77777777" w:rsidR="00FD790F" w:rsidRPr="00231BC2" w:rsidRDefault="00FD790F" w:rsidP="00FD790F">
      <w:pPr>
        <w:pStyle w:val="Odstavecseseznamem"/>
        <w:numPr>
          <w:ilvl w:val="0"/>
          <w:numId w:val="15"/>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4B034292" w14:textId="77777777" w:rsidR="00FD790F" w:rsidRPr="00231BC2" w:rsidRDefault="00FD790F" w:rsidP="00FD790F">
      <w:pPr>
        <w:pStyle w:val="Odstavecseseznamem"/>
        <w:numPr>
          <w:ilvl w:val="0"/>
          <w:numId w:val="0"/>
        </w:numPr>
        <w:ind w:left="660"/>
        <w:rPr>
          <w:szCs w:val="22"/>
        </w:rPr>
      </w:pPr>
    </w:p>
    <w:p w14:paraId="571DC97B" w14:textId="77777777" w:rsidR="00FD790F" w:rsidRPr="00231BC2" w:rsidRDefault="00FD790F" w:rsidP="00FD790F">
      <w:pPr>
        <w:pStyle w:val="Odstavecseseznamem"/>
        <w:numPr>
          <w:ilvl w:val="0"/>
          <w:numId w:val="15"/>
        </w:numPr>
        <w:spacing w:before="240" w:after="0"/>
        <w:rPr>
          <w:szCs w:val="22"/>
        </w:rPr>
      </w:pPr>
      <w:r w:rsidRPr="00231BC2">
        <w:rPr>
          <w:szCs w:val="22"/>
        </w:rPr>
        <w:t>Fyzická ostraha je oprávněna provést kontrolu dopravního prostředku při vjezdu do areálu DP Ostrava i při výjezdu z areálu DP Ostrava.</w:t>
      </w:r>
    </w:p>
    <w:p w14:paraId="2CC769D9" w14:textId="77777777" w:rsidR="00FD790F" w:rsidRPr="00231BC2" w:rsidRDefault="00FD790F" w:rsidP="00FD790F">
      <w:pPr>
        <w:pStyle w:val="Odstavecseseznamem"/>
        <w:numPr>
          <w:ilvl w:val="0"/>
          <w:numId w:val="0"/>
        </w:numPr>
        <w:ind w:left="720"/>
        <w:rPr>
          <w:szCs w:val="22"/>
        </w:rPr>
      </w:pPr>
    </w:p>
    <w:p w14:paraId="79346E77" w14:textId="77777777" w:rsidR="00FD790F" w:rsidRPr="00231BC2" w:rsidRDefault="00FD790F" w:rsidP="00FD790F">
      <w:pPr>
        <w:pStyle w:val="Odstavecseseznamem"/>
        <w:numPr>
          <w:ilvl w:val="0"/>
          <w:numId w:val="15"/>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6B7EB3C1" w14:textId="77777777" w:rsidR="00FD790F" w:rsidRPr="00231BC2" w:rsidRDefault="00FD790F" w:rsidP="00FD790F">
      <w:pPr>
        <w:pStyle w:val="Odstavecseseznamem"/>
        <w:numPr>
          <w:ilvl w:val="0"/>
          <w:numId w:val="0"/>
        </w:numPr>
        <w:ind w:left="720"/>
        <w:rPr>
          <w:szCs w:val="22"/>
        </w:rPr>
      </w:pPr>
    </w:p>
    <w:p w14:paraId="76C2DBEF" w14:textId="77777777" w:rsidR="00FD790F" w:rsidRPr="00231BC2" w:rsidRDefault="00FD790F" w:rsidP="00FD790F">
      <w:pPr>
        <w:pStyle w:val="Odstavecseseznamem"/>
        <w:numPr>
          <w:ilvl w:val="0"/>
          <w:numId w:val="15"/>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2C7C6486" w14:textId="77777777" w:rsidR="00FD790F" w:rsidRPr="00231BC2" w:rsidRDefault="00FD790F" w:rsidP="00FD790F">
      <w:pPr>
        <w:pStyle w:val="Odstavecseseznamem"/>
        <w:numPr>
          <w:ilvl w:val="0"/>
          <w:numId w:val="0"/>
        </w:numPr>
        <w:ind w:left="720"/>
        <w:rPr>
          <w:szCs w:val="22"/>
        </w:rPr>
      </w:pPr>
    </w:p>
    <w:p w14:paraId="3B293688" w14:textId="77777777" w:rsidR="00FD790F" w:rsidRPr="00231BC2" w:rsidRDefault="00FD790F" w:rsidP="00FD790F">
      <w:pPr>
        <w:pStyle w:val="Odstavecseseznamem"/>
        <w:numPr>
          <w:ilvl w:val="0"/>
          <w:numId w:val="15"/>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371DCEAE" w14:textId="77777777" w:rsidR="00FD790F" w:rsidRPr="00231BC2" w:rsidRDefault="00FD790F" w:rsidP="00FD790F">
      <w:pPr>
        <w:spacing w:after="0"/>
        <w:rPr>
          <w:bCs/>
          <w:color w:val="000000"/>
          <w:szCs w:val="22"/>
        </w:rPr>
      </w:pPr>
    </w:p>
    <w:p w14:paraId="0D8EC9CC" w14:textId="77777777" w:rsidR="00FD790F" w:rsidRPr="00231BC2" w:rsidRDefault="00FD790F" w:rsidP="00FD790F">
      <w:pPr>
        <w:ind w:left="360" w:hanging="360"/>
        <w:rPr>
          <w:bCs/>
          <w:color w:val="000000"/>
          <w:szCs w:val="22"/>
        </w:rPr>
      </w:pPr>
    </w:p>
    <w:p w14:paraId="39E04FC2" w14:textId="259C35D6" w:rsidR="00FD790F" w:rsidRDefault="00FD790F" w:rsidP="00FD790F">
      <w:pPr>
        <w:ind w:left="360" w:hanging="360"/>
        <w:rPr>
          <w:bCs/>
          <w:color w:val="000000"/>
          <w:szCs w:val="22"/>
        </w:rPr>
      </w:pPr>
    </w:p>
    <w:p w14:paraId="74CA1AAC" w14:textId="77777777" w:rsidR="0032163F" w:rsidRPr="00231BC2" w:rsidRDefault="0032163F" w:rsidP="00FD790F">
      <w:pPr>
        <w:ind w:left="360" w:hanging="360"/>
        <w:rPr>
          <w:bCs/>
          <w:color w:val="000000"/>
          <w:szCs w:val="22"/>
        </w:rPr>
      </w:pPr>
    </w:p>
    <w:p w14:paraId="50D80632" w14:textId="77777777" w:rsidR="00FD790F" w:rsidRPr="00231BC2" w:rsidRDefault="00FD790F" w:rsidP="00FD790F">
      <w:pPr>
        <w:ind w:left="360" w:hanging="360"/>
        <w:rPr>
          <w:b/>
          <w:bCs/>
          <w:color w:val="000000"/>
          <w:szCs w:val="22"/>
        </w:rPr>
      </w:pPr>
      <w:r w:rsidRPr="00231BC2">
        <w:rPr>
          <w:b/>
          <w:bCs/>
          <w:color w:val="000000"/>
          <w:szCs w:val="22"/>
        </w:rPr>
        <w:lastRenderedPageBreak/>
        <w:t>II.</w:t>
      </w:r>
      <w:r w:rsidRPr="00231BC2">
        <w:rPr>
          <w:b/>
          <w:bCs/>
          <w:color w:val="000000"/>
          <w:szCs w:val="22"/>
        </w:rPr>
        <w:tab/>
        <w:t>Podmínky pro vykonávání pracovní a jiné činnosti na pracovištích DP Ostrava</w:t>
      </w:r>
    </w:p>
    <w:p w14:paraId="0A729BF6" w14:textId="77777777" w:rsidR="00FD790F" w:rsidRPr="00231BC2" w:rsidRDefault="00FD790F" w:rsidP="00FD790F">
      <w:pPr>
        <w:pStyle w:val="Zkladntext"/>
        <w:numPr>
          <w:ilvl w:val="0"/>
          <w:numId w:val="17"/>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14:paraId="69D5E024" w14:textId="77777777" w:rsidR="00FD790F" w:rsidRPr="00231BC2" w:rsidRDefault="00FD790F" w:rsidP="00FD790F">
      <w:pPr>
        <w:pStyle w:val="Zkladntext"/>
        <w:numPr>
          <w:ilvl w:val="0"/>
          <w:numId w:val="17"/>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14:paraId="4D04B29F" w14:textId="77777777" w:rsidR="00FD790F" w:rsidRPr="00231BC2" w:rsidRDefault="00FD790F" w:rsidP="00FD790F">
      <w:pPr>
        <w:ind w:left="714" w:hanging="357"/>
        <w:rPr>
          <w:color w:val="000000"/>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8456D08" w14:textId="77777777" w:rsidR="00FD790F" w:rsidRPr="00231BC2" w:rsidRDefault="00FD790F" w:rsidP="00FD790F">
      <w:pPr>
        <w:numPr>
          <w:ilvl w:val="0"/>
          <w:numId w:val="18"/>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14:paraId="2A749BA2" w14:textId="77777777" w:rsidR="00FD790F" w:rsidRPr="00231BC2" w:rsidRDefault="00FD790F" w:rsidP="00FD790F">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14:paraId="56835384" w14:textId="3725BBD7" w:rsidR="00FD790F" w:rsidRPr="00231BC2" w:rsidRDefault="00FD790F" w:rsidP="00FD790F">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2.000,- Kč, a to v případě, že uzavřenou smlouvou nebude stanoveno jinak. Zaplacením smluvní pokuty není dotčeno </w:t>
      </w:r>
      <w:r w:rsidR="00632FB5">
        <w:rPr>
          <w:szCs w:val="22"/>
        </w:rPr>
        <w:t xml:space="preserve">ani omezeno </w:t>
      </w:r>
      <w:r w:rsidRPr="00231BC2">
        <w:rPr>
          <w:szCs w:val="22"/>
        </w:rPr>
        <w:t>právo DP Ostrava na náhradu škody.</w:t>
      </w:r>
    </w:p>
    <w:p w14:paraId="0727DB9A" w14:textId="77777777" w:rsidR="00FD790F" w:rsidRPr="00231BC2" w:rsidRDefault="00FD790F" w:rsidP="00FD790F">
      <w:pPr>
        <w:spacing w:after="0"/>
        <w:rPr>
          <w:color w:val="000000"/>
          <w:szCs w:val="22"/>
        </w:rPr>
      </w:pPr>
    </w:p>
    <w:p w14:paraId="1F2064F6" w14:textId="77777777" w:rsidR="00FD790F" w:rsidRPr="00231BC2" w:rsidRDefault="00FD790F" w:rsidP="00FD790F">
      <w:pPr>
        <w:spacing w:after="0"/>
        <w:rPr>
          <w:color w:val="000000"/>
          <w:szCs w:val="22"/>
        </w:rPr>
      </w:pPr>
    </w:p>
    <w:p w14:paraId="38CDE5D1" w14:textId="77777777" w:rsidR="00FD790F" w:rsidRPr="00231BC2" w:rsidRDefault="00FD790F" w:rsidP="00FD790F">
      <w:pPr>
        <w:spacing w:after="0"/>
        <w:rPr>
          <w:color w:val="000000"/>
          <w:szCs w:val="22"/>
        </w:rPr>
      </w:pPr>
    </w:p>
    <w:p w14:paraId="4525C757" w14:textId="074702D2" w:rsidR="001960F7" w:rsidRDefault="001960F7" w:rsidP="0036767B">
      <w:pPr>
        <w:tabs>
          <w:tab w:val="left" w:pos="3369"/>
        </w:tabs>
        <w:rPr>
          <w:szCs w:val="22"/>
        </w:rPr>
      </w:pPr>
    </w:p>
    <w:p w14:paraId="4A43D847" w14:textId="77777777" w:rsidR="00D67E42" w:rsidRPr="0036767B" w:rsidRDefault="00D67E42" w:rsidP="0036767B">
      <w:pPr>
        <w:tabs>
          <w:tab w:val="left" w:pos="3369"/>
        </w:tabs>
        <w:rPr>
          <w:szCs w:val="22"/>
        </w:rPr>
      </w:pPr>
    </w:p>
    <w:sectPr w:rsidR="00D67E42" w:rsidRPr="0036767B"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9EB75" w14:textId="77777777" w:rsidR="00907C58" w:rsidRDefault="00907C58" w:rsidP="00360830">
      <w:r>
        <w:separator/>
      </w:r>
    </w:p>
  </w:endnote>
  <w:endnote w:type="continuationSeparator" w:id="0">
    <w:p w14:paraId="1F517B06" w14:textId="77777777" w:rsidR="00907C58" w:rsidRDefault="00907C58"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5968F" w14:textId="551769EB" w:rsidR="001960F7" w:rsidRPr="001960F7" w:rsidRDefault="00E36889" w:rsidP="001960F7">
    <w:pPr>
      <w:pStyle w:val="Pata"/>
      <w:pBdr>
        <w:top w:val="single" w:sz="4" w:space="1" w:color="auto"/>
      </w:pBdr>
      <w:rPr>
        <w:rFonts w:ascii="Times New Roman" w:hAnsi="Times New Roman" w:cs="Times New Roman"/>
        <w:i/>
        <w:sz w:val="20"/>
        <w:szCs w:val="20"/>
      </w:rPr>
    </w:pPr>
    <w:r w:rsidRPr="00E36889">
      <w:rPr>
        <w:rFonts w:ascii="Times New Roman" w:hAnsi="Times New Roman" w:cs="Times New Roman"/>
        <w:i/>
        <w:sz w:val="20"/>
        <w:szCs w:val="20"/>
      </w:rPr>
      <w:t>„PD částečná rekonstrukce měnírny Sokolská“</w:t>
    </w:r>
    <w:r w:rsidRPr="00D83166" w:rsidDel="00E36889">
      <w:rPr>
        <w:rFonts w:ascii="Times New Roman" w:hAnsi="Times New Roman" w:cs="Times New Roman"/>
        <w:i/>
        <w:sz w:val="20"/>
        <w:szCs w:val="20"/>
      </w:rPr>
      <w:t xml:space="preserve"> </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38BDC677"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2E889" w14:textId="1A054303" w:rsidR="001E4DD0" w:rsidRPr="001960F7" w:rsidRDefault="00E36889" w:rsidP="009F4BDA">
    <w:pPr>
      <w:jc w:val="center"/>
    </w:pPr>
    <w:r w:rsidRPr="00E36889">
      <w:rPr>
        <w:rFonts w:eastAsiaTheme="minorHAnsi"/>
        <w:i/>
        <w:sz w:val="20"/>
        <w:lang w:eastAsia="en-US"/>
      </w:rPr>
      <w:t>„</w:t>
    </w:r>
    <w:r w:rsidR="007D19CF">
      <w:rPr>
        <w:rFonts w:eastAsiaTheme="minorHAnsi"/>
        <w:i/>
        <w:sz w:val="20"/>
        <w:lang w:eastAsia="en-US"/>
      </w:rPr>
      <w:t>EIA – Ekologizace veřejné dopravy Ostrava Poruba</w:t>
    </w:r>
    <w:r w:rsidRPr="00E36889">
      <w:rPr>
        <w:rFonts w:eastAsiaTheme="minorHAnsi"/>
        <w:i/>
        <w:sz w:val="20"/>
        <w:lang w:eastAsia="en-US"/>
      </w:rPr>
      <w:t>“</w:t>
    </w:r>
    <w:r w:rsidR="00962141" w:rsidRPr="001960F7">
      <w:tab/>
    </w:r>
    <w:r>
      <w:tab/>
    </w:r>
    <w:r>
      <w:tab/>
    </w:r>
    <w:r>
      <w:tab/>
    </w:r>
    <w:r>
      <w:tab/>
    </w:r>
    <w:r>
      <w:tab/>
    </w:r>
    <w:r w:rsidR="009F4BDA">
      <w:tab/>
    </w:r>
    <w:r w:rsidR="009F4BDA">
      <w:tab/>
    </w:r>
    <w:r w:rsidR="009F4BDA">
      <w:tab/>
    </w:r>
    <w:r w:rsidR="009F4BDA">
      <w:rPr>
        <w:i/>
        <w:sz w:val="20"/>
      </w:rPr>
      <w:t>1</w:t>
    </w:r>
    <w:r w:rsidR="00823D14" w:rsidRPr="00C336A3" w:rsidDel="00823D14">
      <w:rPr>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52B5F" w14:textId="77777777" w:rsidR="00907C58" w:rsidRDefault="00907C58" w:rsidP="00360830">
      <w:r>
        <w:separator/>
      </w:r>
    </w:p>
  </w:footnote>
  <w:footnote w:type="continuationSeparator" w:id="0">
    <w:p w14:paraId="76B0CB28" w14:textId="77777777" w:rsidR="00907C58" w:rsidRDefault="00907C58"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78776" w14:textId="77777777" w:rsidR="004D0094" w:rsidRDefault="004D0094">
    <w:pPr>
      <w:pStyle w:val="Zhlav"/>
    </w:pPr>
    <w:r>
      <w:rPr>
        <w:noProof/>
        <w:lang w:eastAsia="cs-CZ"/>
      </w:rPr>
      <w:drawing>
        <wp:anchor distT="0" distB="0" distL="114300" distR="114300" simplePos="0" relativeHeight="251660288" behindDoc="0" locked="0" layoutInCell="1" allowOverlap="1" wp14:anchorId="4648DE9D" wp14:editId="7490FFD4">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AB37D" w14:textId="69D6B7E1" w:rsidR="00E30A8A" w:rsidRPr="00DE0DC2" w:rsidRDefault="008F1B14" w:rsidP="00C336A3">
    <w:pPr>
      <w:pStyle w:val="Zhlav"/>
      <w:tabs>
        <w:tab w:val="clear" w:pos="4536"/>
        <w:tab w:val="clear" w:pos="9072"/>
      </w:tabs>
      <w:spacing w:after="0"/>
      <w:jc w:val="left"/>
      <w:rPr>
        <w:rFonts w:ascii="Times New Roman" w:eastAsia="Times New Roman" w:hAnsi="Times New Roman" w:cs="Times New Roman"/>
        <w:i/>
      </w:rPr>
    </w:pPr>
    <w:r w:rsidRPr="00DE0DC2">
      <w:rPr>
        <w:rFonts w:ascii="Times New Roman" w:eastAsia="Times New Roman" w:hAnsi="Times New Roman" w:cs="Times New Roman"/>
        <w:i/>
      </w:rPr>
      <w:t>Příloha č. 3 Zadávací dokumentace – Základní požadavky k zajištění BOZP</w:t>
    </w:r>
  </w:p>
  <w:p w14:paraId="7417D148" w14:textId="01E53D48" w:rsidR="00C162A1" w:rsidRPr="001960F7" w:rsidRDefault="008F1B14" w:rsidP="001960F7">
    <w:pPr>
      <w:pStyle w:val="Zhlav"/>
      <w:jc w:val="right"/>
      <w:rPr>
        <w:sz w:val="20"/>
        <w:szCs w:val="20"/>
      </w:rPr>
    </w:pPr>
    <w:r w:rsidRPr="00C336A3">
      <w:rPr>
        <w:rFonts w:ascii="Times New Roman" w:eastAsia="Times New Roman" w:hAnsi="Times New Roman" w:cs="Times New Roman"/>
        <w:noProof/>
        <w:lang w:eastAsia="cs-CZ"/>
      </w:rPr>
      <w:drawing>
        <wp:anchor distT="0" distB="0" distL="114300" distR="114300" simplePos="0" relativeHeight="251662336" behindDoc="0" locked="0" layoutInCell="1" allowOverlap="1" wp14:anchorId="79B35D33" wp14:editId="526C9FD0">
          <wp:simplePos x="0" y="0"/>
          <wp:positionH relativeFrom="margin">
            <wp:align>right</wp:align>
          </wp:positionH>
          <wp:positionV relativeFrom="page">
            <wp:posOffset>676275</wp:posOffset>
          </wp:positionV>
          <wp:extent cx="2181225" cy="619125"/>
          <wp:effectExtent l="0" t="0" r="9525" b="9525"/>
          <wp:wrapSquare wrapText="bothSides"/>
          <wp:docPr id="17" name="Obrázek 17"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2DA88AF0" wp14:editId="484DA3CF">
          <wp:simplePos x="0" y="0"/>
          <wp:positionH relativeFrom="page">
            <wp:posOffset>476250</wp:posOffset>
          </wp:positionH>
          <wp:positionV relativeFrom="page">
            <wp:posOffset>742950</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r w:rsidR="00AB01D9" w:rsidRPr="001960F7">
      <w:rPr>
        <w:noProof/>
        <w:sz w:val="20"/>
        <w:szCs w:val="20"/>
        <w:lang w:eastAsia="cs-CZ"/>
      </w:rPr>
      <w:drawing>
        <wp:anchor distT="0" distB="0" distL="114300" distR="114300" simplePos="0" relativeHeight="251659264" behindDoc="0" locked="0" layoutInCell="1" allowOverlap="1" wp14:anchorId="5EFBEAFD" wp14:editId="785CFDAE">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143CC00C"/>
    <w:lvl w:ilvl="0" w:tplc="0888B6BA">
      <w:numFmt w:val="bullet"/>
      <w:lvlText w:val="-"/>
      <w:lvlJc w:val="left"/>
      <w:pPr>
        <w:tabs>
          <w:tab w:val="num" w:pos="1020"/>
        </w:tabs>
        <w:ind w:left="1020" w:hanging="360"/>
      </w:pPr>
      <w:rPr>
        <w:rFonts w:ascii="Times New Roman" w:eastAsia="Times New Roman" w:hAnsi="Times New Roman" w:hint="default"/>
        <w:b/>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3"/>
  </w:num>
  <w:num w:numId="3">
    <w:abstractNumId w:val="8"/>
  </w:num>
  <w:num w:numId="4">
    <w:abstractNumId w:val="7"/>
  </w:num>
  <w:num w:numId="5">
    <w:abstractNumId w:val="4"/>
  </w:num>
  <w:num w:numId="6">
    <w:abstractNumId w:val="3"/>
  </w:num>
  <w:num w:numId="7">
    <w:abstractNumId w:val="2"/>
  </w:num>
  <w:num w:numId="8">
    <w:abstractNumId w:val="1"/>
  </w:num>
  <w:num w:numId="9">
    <w:abstractNumId w:val="0"/>
  </w:num>
  <w:num w:numId="10">
    <w:abstractNumId w:val="10"/>
  </w:num>
  <w:num w:numId="11">
    <w:abstractNumId w:val="12"/>
  </w:num>
  <w:num w:numId="12">
    <w:abstractNumId w:val="11"/>
  </w:num>
  <w:num w:numId="13">
    <w:abstractNumId w:val="9"/>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4092B"/>
    <w:rsid w:val="00061B83"/>
    <w:rsid w:val="0007345D"/>
    <w:rsid w:val="00094C52"/>
    <w:rsid w:val="000A59BF"/>
    <w:rsid w:val="000C4E61"/>
    <w:rsid w:val="000C5B9D"/>
    <w:rsid w:val="00110139"/>
    <w:rsid w:val="00133623"/>
    <w:rsid w:val="00145A19"/>
    <w:rsid w:val="001526C2"/>
    <w:rsid w:val="00171CE8"/>
    <w:rsid w:val="00176F6D"/>
    <w:rsid w:val="0018131B"/>
    <w:rsid w:val="00190DA8"/>
    <w:rsid w:val="001960F7"/>
    <w:rsid w:val="001B3CDB"/>
    <w:rsid w:val="001E4DD0"/>
    <w:rsid w:val="00216FBB"/>
    <w:rsid w:val="0022495B"/>
    <w:rsid w:val="00230E86"/>
    <w:rsid w:val="002436DE"/>
    <w:rsid w:val="00261E3F"/>
    <w:rsid w:val="00276D8B"/>
    <w:rsid w:val="00290028"/>
    <w:rsid w:val="0029663E"/>
    <w:rsid w:val="002A52C0"/>
    <w:rsid w:val="002B73A0"/>
    <w:rsid w:val="002C08F2"/>
    <w:rsid w:val="002C358D"/>
    <w:rsid w:val="003008B5"/>
    <w:rsid w:val="003036D4"/>
    <w:rsid w:val="003078A2"/>
    <w:rsid w:val="0032163F"/>
    <w:rsid w:val="00343F34"/>
    <w:rsid w:val="00360830"/>
    <w:rsid w:val="00362333"/>
    <w:rsid w:val="00362826"/>
    <w:rsid w:val="0036767B"/>
    <w:rsid w:val="003B74C1"/>
    <w:rsid w:val="003C0EB6"/>
    <w:rsid w:val="003D02B6"/>
    <w:rsid w:val="003E79A3"/>
    <w:rsid w:val="003F2FA4"/>
    <w:rsid w:val="003F31CE"/>
    <w:rsid w:val="003F530B"/>
    <w:rsid w:val="00450110"/>
    <w:rsid w:val="00475E49"/>
    <w:rsid w:val="00487B34"/>
    <w:rsid w:val="004928AF"/>
    <w:rsid w:val="00497284"/>
    <w:rsid w:val="004A4B30"/>
    <w:rsid w:val="004A5DFB"/>
    <w:rsid w:val="004B2C8D"/>
    <w:rsid w:val="004D0094"/>
    <w:rsid w:val="004D2608"/>
    <w:rsid w:val="004E24FA"/>
    <w:rsid w:val="004E694D"/>
    <w:rsid w:val="004F5F64"/>
    <w:rsid w:val="0051285C"/>
    <w:rsid w:val="005306E0"/>
    <w:rsid w:val="00531695"/>
    <w:rsid w:val="00544B57"/>
    <w:rsid w:val="00551629"/>
    <w:rsid w:val="00555AAB"/>
    <w:rsid w:val="005738FC"/>
    <w:rsid w:val="005806C5"/>
    <w:rsid w:val="00586BD0"/>
    <w:rsid w:val="0058711A"/>
    <w:rsid w:val="005A5FEA"/>
    <w:rsid w:val="005B1387"/>
    <w:rsid w:val="005C5946"/>
    <w:rsid w:val="005E47C5"/>
    <w:rsid w:val="005F709A"/>
    <w:rsid w:val="00614136"/>
    <w:rsid w:val="006207E2"/>
    <w:rsid w:val="00626E50"/>
    <w:rsid w:val="00632FB5"/>
    <w:rsid w:val="00644EA3"/>
    <w:rsid w:val="00652C65"/>
    <w:rsid w:val="0065709A"/>
    <w:rsid w:val="006708BE"/>
    <w:rsid w:val="006732BA"/>
    <w:rsid w:val="0068199D"/>
    <w:rsid w:val="00695E4E"/>
    <w:rsid w:val="006B37E6"/>
    <w:rsid w:val="007264EF"/>
    <w:rsid w:val="007417BF"/>
    <w:rsid w:val="007476F8"/>
    <w:rsid w:val="007B131A"/>
    <w:rsid w:val="007B38D9"/>
    <w:rsid w:val="007C0261"/>
    <w:rsid w:val="007D08FE"/>
    <w:rsid w:val="007D19CF"/>
    <w:rsid w:val="007D2F14"/>
    <w:rsid w:val="007D3640"/>
    <w:rsid w:val="007E7DC1"/>
    <w:rsid w:val="00802B34"/>
    <w:rsid w:val="00811B71"/>
    <w:rsid w:val="00812FF9"/>
    <w:rsid w:val="008205C6"/>
    <w:rsid w:val="00823D14"/>
    <w:rsid w:val="00832218"/>
    <w:rsid w:val="00834987"/>
    <w:rsid w:val="00835590"/>
    <w:rsid w:val="00845D37"/>
    <w:rsid w:val="008648BE"/>
    <w:rsid w:val="00870D7E"/>
    <w:rsid w:val="00871E0A"/>
    <w:rsid w:val="008774FB"/>
    <w:rsid w:val="008806F4"/>
    <w:rsid w:val="00882DC3"/>
    <w:rsid w:val="008B2BEF"/>
    <w:rsid w:val="008C2A2B"/>
    <w:rsid w:val="008D5F9F"/>
    <w:rsid w:val="008F0855"/>
    <w:rsid w:val="008F1B14"/>
    <w:rsid w:val="00904DA8"/>
    <w:rsid w:val="00905FF1"/>
    <w:rsid w:val="00907C58"/>
    <w:rsid w:val="009163F5"/>
    <w:rsid w:val="00932BB7"/>
    <w:rsid w:val="00962141"/>
    <w:rsid w:val="00966664"/>
    <w:rsid w:val="0098101F"/>
    <w:rsid w:val="009B7CF2"/>
    <w:rsid w:val="009F49AE"/>
    <w:rsid w:val="009F4BDA"/>
    <w:rsid w:val="00A042D1"/>
    <w:rsid w:val="00A07672"/>
    <w:rsid w:val="00A10F10"/>
    <w:rsid w:val="00A22122"/>
    <w:rsid w:val="00A713E9"/>
    <w:rsid w:val="00A74C13"/>
    <w:rsid w:val="00A8744E"/>
    <w:rsid w:val="00AA198A"/>
    <w:rsid w:val="00AA6ACD"/>
    <w:rsid w:val="00AB01D9"/>
    <w:rsid w:val="00AB1A8B"/>
    <w:rsid w:val="00AD0597"/>
    <w:rsid w:val="00AD4108"/>
    <w:rsid w:val="00AF2968"/>
    <w:rsid w:val="00AF6105"/>
    <w:rsid w:val="00B12706"/>
    <w:rsid w:val="00B15006"/>
    <w:rsid w:val="00B15B7D"/>
    <w:rsid w:val="00B31897"/>
    <w:rsid w:val="00B63507"/>
    <w:rsid w:val="00B83F32"/>
    <w:rsid w:val="00C162A1"/>
    <w:rsid w:val="00C20A0C"/>
    <w:rsid w:val="00C21181"/>
    <w:rsid w:val="00C336A3"/>
    <w:rsid w:val="00C37193"/>
    <w:rsid w:val="00CA1A2F"/>
    <w:rsid w:val="00CB5F7B"/>
    <w:rsid w:val="00CD6587"/>
    <w:rsid w:val="00CE6C4F"/>
    <w:rsid w:val="00CF1416"/>
    <w:rsid w:val="00D0329A"/>
    <w:rsid w:val="00D15A6F"/>
    <w:rsid w:val="00D24B69"/>
    <w:rsid w:val="00D63E1A"/>
    <w:rsid w:val="00D67E42"/>
    <w:rsid w:val="00D83166"/>
    <w:rsid w:val="00D944C9"/>
    <w:rsid w:val="00D9535C"/>
    <w:rsid w:val="00DA55EE"/>
    <w:rsid w:val="00DB64BA"/>
    <w:rsid w:val="00DD657B"/>
    <w:rsid w:val="00DE0DC2"/>
    <w:rsid w:val="00E30A8A"/>
    <w:rsid w:val="00E30BB9"/>
    <w:rsid w:val="00E367B5"/>
    <w:rsid w:val="00E36889"/>
    <w:rsid w:val="00E66AC2"/>
    <w:rsid w:val="00E97538"/>
    <w:rsid w:val="00EA6B11"/>
    <w:rsid w:val="00EB74CE"/>
    <w:rsid w:val="00EC032C"/>
    <w:rsid w:val="00ED61F4"/>
    <w:rsid w:val="00EE2F17"/>
    <w:rsid w:val="00F04EA3"/>
    <w:rsid w:val="00F1317D"/>
    <w:rsid w:val="00F21EB3"/>
    <w:rsid w:val="00F234B1"/>
    <w:rsid w:val="00F539F2"/>
    <w:rsid w:val="00F7556D"/>
    <w:rsid w:val="00F94B91"/>
    <w:rsid w:val="00F97F7F"/>
    <w:rsid w:val="00FB4EB1"/>
    <w:rsid w:val="00FD790F"/>
    <w:rsid w:val="00FF0B69"/>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910CB0"/>
  <w15:docId w15:val="{E7A09D68-D12F-4F59-BF20-EF1A0693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343F34"/>
    <w:rPr>
      <w:sz w:val="16"/>
      <w:szCs w:val="16"/>
    </w:rPr>
  </w:style>
  <w:style w:type="paragraph" w:styleId="Textkomente">
    <w:name w:val="annotation text"/>
    <w:basedOn w:val="Normln"/>
    <w:link w:val="TextkomenteChar"/>
    <w:uiPriority w:val="99"/>
    <w:semiHidden/>
    <w:unhideWhenUsed/>
    <w:rsid w:val="00343F34"/>
    <w:rPr>
      <w:sz w:val="20"/>
    </w:rPr>
  </w:style>
  <w:style w:type="character" w:customStyle="1" w:styleId="TextkomenteChar">
    <w:name w:val="Text komentáře Char"/>
    <w:basedOn w:val="Standardnpsmoodstavce"/>
    <w:link w:val="Textkomente"/>
    <w:uiPriority w:val="99"/>
    <w:semiHidden/>
    <w:rsid w:val="00343F3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43F34"/>
    <w:rPr>
      <w:b/>
      <w:bCs/>
    </w:rPr>
  </w:style>
  <w:style w:type="character" w:customStyle="1" w:styleId="PedmtkomenteChar">
    <w:name w:val="Předmět komentáře Char"/>
    <w:basedOn w:val="TextkomenteChar"/>
    <w:link w:val="Pedmtkomente"/>
    <w:uiPriority w:val="99"/>
    <w:semiHidden/>
    <w:rsid w:val="00343F34"/>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D0329A"/>
  </w:style>
  <w:style w:type="paragraph" w:styleId="Revize">
    <w:name w:val="Revision"/>
    <w:hidden/>
    <w:uiPriority w:val="99"/>
    <w:semiHidden/>
    <w:rsid w:val="00652C65"/>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673703">
      <w:bodyDiv w:val="1"/>
      <w:marLeft w:val="0"/>
      <w:marRight w:val="0"/>
      <w:marTop w:val="0"/>
      <w:marBottom w:val="0"/>
      <w:divBdr>
        <w:top w:val="none" w:sz="0" w:space="0" w:color="auto"/>
        <w:left w:val="none" w:sz="0" w:space="0" w:color="auto"/>
        <w:bottom w:val="none" w:sz="0" w:space="0" w:color="auto"/>
        <w:right w:val="none" w:sz="0" w:space="0" w:color="auto"/>
      </w:divBdr>
    </w:div>
    <w:div w:id="9672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33140-F9CB-4550-9D35-AE64028D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800</Words>
  <Characters>4722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Kubátková Hana, Ing.</cp:lastModifiedBy>
  <cp:revision>4</cp:revision>
  <cp:lastPrinted>2011-01-11T13:57:00Z</cp:lastPrinted>
  <dcterms:created xsi:type="dcterms:W3CDTF">2023-05-16T10:35:00Z</dcterms:created>
  <dcterms:modified xsi:type="dcterms:W3CDTF">2023-05-19T08:08:00Z</dcterms:modified>
</cp:coreProperties>
</file>