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3DAA0109" w:rsidR="003169F4" w:rsidRPr="00CC617A" w:rsidRDefault="00973792" w:rsidP="003169F4">
      <w:pPr>
        <w:ind w:left="2832" w:hanging="2832"/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Příkazní s</w:t>
      </w:r>
      <w:r w:rsidR="003169F4" w:rsidRPr="0049078F">
        <w:rPr>
          <w:sz w:val="22"/>
          <w:szCs w:val="22"/>
          <w:lang w:val="cs-CZ"/>
        </w:rPr>
        <w:t>mlouva:</w:t>
      </w:r>
      <w:r w:rsidR="003169F4" w:rsidRPr="00F7556D">
        <w:rPr>
          <w:szCs w:val="22"/>
        </w:rPr>
        <w:t xml:space="preserve"> </w:t>
      </w:r>
      <w:r w:rsidR="003169F4" w:rsidRPr="00F7556D">
        <w:rPr>
          <w:szCs w:val="22"/>
        </w:rPr>
        <w:tab/>
      </w:r>
      <w:r w:rsidR="00D75B60" w:rsidRPr="00D75B60">
        <w:rPr>
          <w:b/>
          <w:bCs/>
          <w:sz w:val="22"/>
          <w:szCs w:val="22"/>
          <w:lang w:val="cs-CZ"/>
        </w:rPr>
        <w:t>„</w:t>
      </w:r>
      <w:r w:rsidR="0057283E">
        <w:rPr>
          <w:b/>
          <w:bCs/>
          <w:sz w:val="22"/>
          <w:szCs w:val="22"/>
          <w:lang w:val="cs-CZ"/>
        </w:rPr>
        <w:t xml:space="preserve">Výkon Inženýrské činnosti - </w:t>
      </w:r>
      <w:r w:rsidR="00A17D4B" w:rsidRPr="00A17D4B">
        <w:rPr>
          <w:b/>
          <w:bCs/>
          <w:sz w:val="22"/>
          <w:szCs w:val="22"/>
          <w:lang w:val="cs-CZ"/>
        </w:rPr>
        <w:t>Oddělení dešťové a splaškové kanalizace</w:t>
      </w:r>
      <w:r w:rsidR="00D75B60" w:rsidRPr="00D75B60">
        <w:rPr>
          <w:b/>
          <w:bCs/>
          <w:sz w:val="22"/>
          <w:szCs w:val="22"/>
          <w:lang w:val="cs-CZ"/>
        </w:rPr>
        <w:t>“</w:t>
      </w:r>
    </w:p>
    <w:p w14:paraId="7555DD8E" w14:textId="0AB9A418" w:rsidR="003169F4" w:rsidRPr="007C7F47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</w:t>
      </w:r>
      <w:r w:rsidR="0057283E">
        <w:rPr>
          <w:sz w:val="22"/>
          <w:szCs w:val="22"/>
          <w:lang w:val="cs-CZ"/>
        </w:rPr>
        <w:t>příkazce</w:t>
      </w:r>
      <w:r w:rsidRPr="0049078F">
        <w:rPr>
          <w:sz w:val="22"/>
          <w:szCs w:val="22"/>
          <w:lang w:val="cs-CZ"/>
        </w:rPr>
        <w:t xml:space="preserve">: </w:t>
      </w:r>
      <w:r w:rsidRPr="0049078F">
        <w:rPr>
          <w:sz w:val="22"/>
          <w:szCs w:val="22"/>
          <w:lang w:val="cs-CZ"/>
        </w:rPr>
        <w:tab/>
      </w:r>
      <w:r w:rsidR="007C7F47" w:rsidRPr="007C7F47">
        <w:rPr>
          <w:sz w:val="22"/>
          <w:szCs w:val="22"/>
        </w:rPr>
        <w:t>DOD20231118</w:t>
      </w:r>
    </w:p>
    <w:p w14:paraId="67620455" w14:textId="0B5A28A5" w:rsidR="002D52C2" w:rsidRDefault="003169F4" w:rsidP="002D52C2">
      <w:pPr>
        <w:rPr>
          <w:i/>
          <w:color w:val="00B0F0"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</w:t>
      </w:r>
      <w:r w:rsidR="0057283E">
        <w:rPr>
          <w:sz w:val="22"/>
          <w:szCs w:val="22"/>
          <w:lang w:val="cs-CZ"/>
        </w:rPr>
        <w:t>příkazníka</w:t>
      </w:r>
      <w:r w:rsidRPr="0049078F">
        <w:rPr>
          <w:sz w:val="22"/>
          <w:szCs w:val="22"/>
          <w:lang w:val="cs-CZ"/>
        </w:rPr>
        <w:t xml:space="preserve">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57283E">
        <w:rPr>
          <w:i/>
          <w:color w:val="00B0F0"/>
          <w:sz w:val="22"/>
          <w:szCs w:val="22"/>
          <w:lang w:val="cs-CZ"/>
        </w:rPr>
        <w:t>příkazník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5EA61C59" w:rsidR="003169F4" w:rsidRDefault="00CC617A" w:rsidP="002D52C2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57283E">
        <w:rPr>
          <w:rFonts w:ascii="Arial Black" w:hAnsi="Arial Black"/>
          <w:bCs w:val="0"/>
          <w:kern w:val="0"/>
          <w:sz w:val="24"/>
          <w:szCs w:val="24"/>
          <w:lang w:val="cs-CZ"/>
        </w:rPr>
        <w:t>2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57283E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Příkazní </w:t>
      </w:r>
      <w:r w:rsidR="00911A23" w:rsidRPr="002D52C2">
        <w:rPr>
          <w:rFonts w:ascii="Arial Black" w:hAnsi="Arial Black"/>
          <w:b w:val="0"/>
          <w:bCs w:val="0"/>
          <w:kern w:val="0"/>
          <w:sz w:val="24"/>
          <w:szCs w:val="24"/>
          <w:lang w:val="cs-CZ"/>
        </w:rPr>
        <w:t>smlouvy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  <w:bookmarkStart w:id="0" w:name="_GoBack"/>
      <w:bookmarkEnd w:id="0"/>
    </w:p>
    <w:p w14:paraId="73B80BF3" w14:textId="29375DD0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osob,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kvalifikaci dodavatele, viz odst. </w:t>
      </w:r>
      <w:r w:rsidR="0057283E">
        <w:rPr>
          <w:rStyle w:val="ACNormlnChar"/>
          <w:rFonts w:ascii="Times New Roman" w:hAnsi="Times New Roman" w:cs="Times New Roman"/>
          <w:b/>
          <w:szCs w:val="22"/>
        </w:rPr>
        <w:t>4.1.3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dokumentace.</w:t>
      </w:r>
    </w:p>
    <w:p w14:paraId="76AF71B8" w14:textId="3FCBFD8A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Pr="007626AB">
        <w:rPr>
          <w:rFonts w:ascii="Times New Roman" w:eastAsia="Times New Roman" w:hAnsi="Times New Roman" w:cs="Times New Roman"/>
          <w:bCs w:val="0"/>
          <w:sz w:val="22"/>
          <w:szCs w:val="22"/>
        </w:rPr>
        <w:t>„</w:t>
      </w:r>
      <w:r w:rsidR="0057283E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Výkon Inženýrské činnosti - </w:t>
      </w:r>
      <w:r w:rsidR="002D52C2" w:rsidRPr="002D52C2">
        <w:rPr>
          <w:rFonts w:ascii="Times New Roman" w:eastAsia="Times New Roman" w:hAnsi="Times New Roman" w:cs="Times New Roman"/>
          <w:bCs w:val="0"/>
          <w:sz w:val="22"/>
          <w:szCs w:val="22"/>
        </w:rPr>
        <w:t>Oddělení dešťové a splaškové kanalizace</w:t>
      </w:r>
      <w:r w:rsidR="00D75B60" w:rsidRPr="00D75B60">
        <w:rPr>
          <w:rFonts w:ascii="Times New Roman" w:eastAsia="Times New Roman" w:hAnsi="Times New Roman" w:cs="Times New Roman"/>
          <w:bCs w:val="0"/>
          <w:sz w:val="22"/>
          <w:szCs w:val="22"/>
        </w:rPr>
        <w:t>“</w:t>
      </w:r>
    </w:p>
    <w:p w14:paraId="43AA9734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</w:p>
    <w:p w14:paraId="02778D5F" w14:textId="1CD402AF" w:rsidR="007626AB" w:rsidRPr="007626AB" w:rsidRDefault="0057283E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Příkazník</w:t>
      </w:r>
      <w:r w:rsidR="007626AB" w:rsidRPr="007626AB">
        <w:rPr>
          <w:rFonts w:ascii="Times New Roman" w:hAnsi="Times New Roman" w:cs="Times New Roman"/>
          <w:b w:val="0"/>
          <w:sz w:val="22"/>
          <w:szCs w:val="22"/>
        </w:rPr>
        <w:t xml:space="preserve">: ………….., IČ…………………….. </w:t>
      </w:r>
      <w:r w:rsidR="007626AB"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 xml:space="preserve">(POZN. doplní </w:t>
      </w:r>
      <w:r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příkazník</w:t>
      </w:r>
      <w:r w:rsidR="007626AB"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30A9F495" w14:textId="1C7C59F1" w:rsidR="002D52C2" w:rsidRDefault="0057283E" w:rsidP="002D52C2">
      <w:pPr>
        <w:pStyle w:val="Podnadpis"/>
        <w:numPr>
          <w:ilvl w:val="0"/>
          <w:numId w:val="9"/>
        </w:numPr>
        <w:ind w:left="284" w:hanging="284"/>
        <w:jc w:val="both"/>
        <w:rPr>
          <w:sz w:val="24"/>
        </w:rPr>
      </w:pPr>
      <w:r>
        <w:rPr>
          <w:sz w:val="24"/>
        </w:rPr>
        <w:t>Odborná osoba</w:t>
      </w:r>
      <w:r w:rsidR="002D52C2" w:rsidRPr="00F75704">
        <w:rPr>
          <w:sz w:val="24"/>
        </w:rPr>
        <w:t xml:space="preserve">: </w:t>
      </w:r>
    </w:p>
    <w:p w14:paraId="6D73A136" w14:textId="77777777" w:rsidR="002D52C2" w:rsidRPr="00F75704" w:rsidRDefault="002D52C2" w:rsidP="002D52C2">
      <w:pPr>
        <w:pStyle w:val="Podnadpis"/>
        <w:jc w:val="both"/>
        <w:rPr>
          <w:sz w:val="24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2D52C2" w:rsidRPr="00F75704" w14:paraId="44562934" w14:textId="77777777" w:rsidTr="00100177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6A0DEAD5" w14:textId="77777777" w:rsidR="002D52C2" w:rsidRPr="00F75704" w:rsidRDefault="002D52C2" w:rsidP="008405D8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2F6E258" w14:textId="77777777" w:rsidR="002D52C2" w:rsidRPr="00F75704" w:rsidRDefault="002D52C2" w:rsidP="008405D8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D52C2" w:rsidRPr="00F75704" w14:paraId="1CE9353F" w14:textId="77777777" w:rsidTr="00100177">
        <w:trPr>
          <w:trHeight w:val="663"/>
        </w:trPr>
        <w:tc>
          <w:tcPr>
            <w:tcW w:w="1364" w:type="pct"/>
            <w:gridSpan w:val="2"/>
            <w:vAlign w:val="center"/>
          </w:tcPr>
          <w:p w14:paraId="3877848F" w14:textId="77777777" w:rsidR="002D52C2" w:rsidRPr="00F75704" w:rsidRDefault="002D52C2" w:rsidP="008405D8">
            <w:pPr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5C254587" w14:textId="77777777" w:rsidR="002D52C2" w:rsidRPr="00F75704" w:rsidRDefault="002D52C2" w:rsidP="008405D8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D52C2" w:rsidRPr="00F75704" w14:paraId="1F2E51B9" w14:textId="77777777" w:rsidTr="00100177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844B707" w14:textId="78A101AC" w:rsidR="002D52C2" w:rsidRPr="004F3F62" w:rsidRDefault="002D52C2" w:rsidP="000E31A3">
            <w:pPr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F3F62">
              <w:rPr>
                <w:bCs/>
                <w:sz w:val="20"/>
                <w:szCs w:val="20"/>
                <w:lang w:val="cs-CZ"/>
              </w:rPr>
              <w:t>Zkušenost s</w:t>
            </w:r>
            <w:r w:rsidR="0057283E">
              <w:rPr>
                <w:bCs/>
                <w:sz w:val="20"/>
                <w:szCs w:val="20"/>
                <w:lang w:val="cs-CZ"/>
              </w:rPr>
              <w:t xml:space="preserve"> výkonem Inženýrské činnosti </w:t>
            </w:r>
            <w:r w:rsidRPr="004F3F62">
              <w:rPr>
                <w:bCs/>
                <w:sz w:val="20"/>
                <w:szCs w:val="20"/>
                <w:lang w:val="cs-CZ"/>
              </w:rPr>
              <w:t xml:space="preserve">min. </w:t>
            </w:r>
            <w:r w:rsidR="00D50F70">
              <w:rPr>
                <w:bCs/>
                <w:sz w:val="20"/>
                <w:szCs w:val="20"/>
                <w:lang w:val="cs-CZ"/>
              </w:rPr>
              <w:t xml:space="preserve">u </w:t>
            </w:r>
            <w:r w:rsidR="0057283E">
              <w:rPr>
                <w:bCs/>
                <w:sz w:val="20"/>
                <w:szCs w:val="20"/>
                <w:lang w:val="cs-CZ"/>
              </w:rPr>
              <w:t>2</w:t>
            </w:r>
            <w:r w:rsidRPr="004F3F62">
              <w:rPr>
                <w:bCs/>
                <w:sz w:val="20"/>
                <w:szCs w:val="20"/>
                <w:lang w:val="cs-CZ"/>
              </w:rPr>
              <w:t xml:space="preserve"> obdobn</w:t>
            </w:r>
            <w:r w:rsidR="0057283E">
              <w:rPr>
                <w:bCs/>
                <w:sz w:val="20"/>
                <w:szCs w:val="20"/>
                <w:lang w:val="cs-CZ"/>
              </w:rPr>
              <w:t>ých</w:t>
            </w:r>
            <w:r>
              <w:rPr>
                <w:bCs/>
                <w:sz w:val="20"/>
                <w:szCs w:val="20"/>
                <w:lang w:val="cs-CZ"/>
              </w:rPr>
              <w:t xml:space="preserve"> </w:t>
            </w:r>
            <w:r w:rsidR="0057283E">
              <w:rPr>
                <w:bCs/>
                <w:sz w:val="20"/>
                <w:szCs w:val="20"/>
                <w:lang w:val="cs-CZ"/>
              </w:rPr>
              <w:t>služeb</w:t>
            </w:r>
            <w:r>
              <w:rPr>
                <w:bCs/>
                <w:sz w:val="20"/>
                <w:szCs w:val="20"/>
                <w:lang w:val="cs-CZ"/>
              </w:rPr>
              <w:t xml:space="preserve"> </w:t>
            </w:r>
            <w:r w:rsidRPr="004F3F62">
              <w:rPr>
                <w:bCs/>
                <w:sz w:val="20"/>
                <w:szCs w:val="20"/>
                <w:lang w:val="cs-CZ"/>
              </w:rPr>
              <w:t xml:space="preserve">jako je předmět </w:t>
            </w:r>
            <w:r w:rsidRPr="004F3F62">
              <w:rPr>
                <w:sz w:val="20"/>
                <w:szCs w:val="20"/>
              </w:rPr>
              <w:t>plnění</w:t>
            </w:r>
            <w:r w:rsidRPr="004F3F62">
              <w:rPr>
                <w:sz w:val="20"/>
                <w:szCs w:val="20"/>
                <w:lang w:val="cs-CZ"/>
              </w:rPr>
              <w:t xml:space="preserve"> zakázky</w:t>
            </w:r>
            <w:r w:rsidRPr="004F3F62">
              <w:rPr>
                <w:sz w:val="20"/>
                <w:szCs w:val="20"/>
              </w:rPr>
              <w:t>,</w:t>
            </w:r>
            <w:r w:rsidRPr="004F3F62">
              <w:rPr>
                <w:sz w:val="20"/>
                <w:szCs w:val="20"/>
                <w:lang w:val="cs-CZ"/>
              </w:rPr>
              <w:t xml:space="preserve"> tj</w:t>
            </w:r>
            <w:r w:rsidRPr="004F3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7283E">
              <w:rPr>
                <w:sz w:val="20"/>
                <w:szCs w:val="20"/>
              </w:rPr>
              <w:t xml:space="preserve">Výkon Inženýrské činnosti pro </w:t>
            </w:r>
            <w:r w:rsidR="0057283E">
              <w:rPr>
                <w:b/>
                <w:sz w:val="20"/>
                <w:szCs w:val="20"/>
                <w:lang w:val="cs-CZ"/>
              </w:rPr>
              <w:t>stavbu</w:t>
            </w:r>
            <w:r w:rsidRPr="002D52C2">
              <w:rPr>
                <w:b/>
                <w:sz w:val="20"/>
                <w:szCs w:val="20"/>
                <w:lang w:val="cs-CZ"/>
              </w:rPr>
              <w:t xml:space="preserve"> nebo </w:t>
            </w:r>
            <w:r w:rsidR="0057283E">
              <w:rPr>
                <w:b/>
                <w:bCs/>
                <w:sz w:val="20"/>
                <w:szCs w:val="20"/>
                <w:lang w:val="cs-CZ"/>
              </w:rPr>
              <w:t>opravu nebo rekonstrukci</w:t>
            </w:r>
            <w:r w:rsidRPr="002D52C2">
              <w:rPr>
                <w:b/>
                <w:bCs/>
                <w:sz w:val="20"/>
                <w:szCs w:val="20"/>
                <w:lang w:val="cs-CZ"/>
              </w:rPr>
              <w:t xml:space="preserve"> dešťové, splaškové nebo jednotné kanalizace</w:t>
            </w:r>
            <w:r w:rsidRPr="002D52C2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2D52C2">
              <w:rPr>
                <w:sz w:val="22"/>
                <w:szCs w:val="22"/>
                <w:lang w:val="cs-CZ"/>
              </w:rPr>
              <w:t xml:space="preserve"> </w:t>
            </w:r>
            <w:r w:rsidRPr="002D52C2">
              <w:rPr>
                <w:sz w:val="20"/>
                <w:szCs w:val="20"/>
                <w:lang w:val="cs-CZ"/>
              </w:rPr>
              <w:t>s hodnotou provedených stavebních prací souvisejících s takto vymeze</w:t>
            </w:r>
            <w:r w:rsidR="0057283E">
              <w:rPr>
                <w:sz w:val="20"/>
                <w:szCs w:val="20"/>
                <w:lang w:val="cs-CZ"/>
              </w:rPr>
              <w:t>ným předmětem referenční služby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je min. </w:t>
            </w:r>
            <w:r w:rsidR="000E31A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 mil. Kč.</w:t>
            </w:r>
          </w:p>
        </w:tc>
      </w:tr>
      <w:tr w:rsidR="00100177" w:rsidRPr="00F75704" w14:paraId="0C5D97C1" w14:textId="77777777" w:rsidTr="00100177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F01F94D" w14:textId="77777777" w:rsidR="00100177" w:rsidRPr="00F75704" w:rsidRDefault="00100177" w:rsidP="008405D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Objednatel</w:t>
            </w:r>
          </w:p>
          <w:p w14:paraId="19C5E9AC" w14:textId="77777777" w:rsidR="00100177" w:rsidRPr="00F75704" w:rsidRDefault="00100177" w:rsidP="008405D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8A23823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2506995" w14:textId="77777777" w:rsidR="00100177" w:rsidRPr="00F75704" w:rsidRDefault="00100177" w:rsidP="008405D8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Zhotovitel</w:t>
            </w:r>
          </w:p>
          <w:p w14:paraId="41EF7549" w14:textId="77777777" w:rsidR="00100177" w:rsidRPr="00F75704" w:rsidRDefault="00100177" w:rsidP="008405D8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A734A89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FF3B84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green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19B1751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C9AD83A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F75704">
              <w:rPr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5DA222B" w14:textId="41DDB56C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100177">
              <w:rPr>
                <w:sz w:val="20"/>
                <w:szCs w:val="20"/>
                <w:lang w:val="cs-CZ"/>
              </w:rPr>
              <w:t>Datum ukončení služby</w:t>
            </w:r>
          </w:p>
        </w:tc>
      </w:tr>
      <w:tr w:rsidR="00100177" w:rsidRPr="00F75704" w14:paraId="424B0164" w14:textId="77777777" w:rsidTr="00100177">
        <w:trPr>
          <w:trHeight w:val="850"/>
        </w:trPr>
        <w:tc>
          <w:tcPr>
            <w:tcW w:w="723" w:type="pct"/>
            <w:vAlign w:val="center"/>
          </w:tcPr>
          <w:p w14:paraId="7D9374AB" w14:textId="127DC529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1CEFAEBF" w14:textId="18F77EE2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320F9B25" w14:textId="39A39229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30" w:type="pct"/>
            <w:vAlign w:val="center"/>
          </w:tcPr>
          <w:p w14:paraId="1BBFB867" w14:textId="35A19E78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3EFC3FBF" w14:textId="77777777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251218B8" w14:textId="5D6A57BD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00177" w:rsidRPr="00F75704" w14:paraId="429E3FB2" w14:textId="77777777" w:rsidTr="00100177">
        <w:trPr>
          <w:trHeight w:val="850"/>
        </w:trPr>
        <w:tc>
          <w:tcPr>
            <w:tcW w:w="723" w:type="pct"/>
            <w:vAlign w:val="center"/>
          </w:tcPr>
          <w:p w14:paraId="5A2E00C5" w14:textId="7E017521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31E06480" w14:textId="69CB5C5F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087C61AA" w14:textId="532B0D14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30" w:type="pct"/>
            <w:vAlign w:val="center"/>
          </w:tcPr>
          <w:p w14:paraId="26BB5E19" w14:textId="14493225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12331673" w14:textId="77777777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7D15A66B" w14:textId="53B4C52D" w:rsidR="00100177" w:rsidRPr="00F75704" w:rsidRDefault="00100177" w:rsidP="00100177">
            <w:pPr>
              <w:rPr>
                <w:sz w:val="20"/>
                <w:szCs w:val="20"/>
                <w:highlight w:val="yellow"/>
                <w:lang w:val="cs-CZ"/>
              </w:rPr>
            </w:pPr>
            <w:r w:rsidRPr="00C437E5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6249E" w:rsidRPr="00F75704" w14:paraId="2BAD0332" w14:textId="77777777" w:rsidTr="00100177">
        <w:trPr>
          <w:trHeight w:val="550"/>
        </w:trPr>
        <w:tc>
          <w:tcPr>
            <w:tcW w:w="1364" w:type="pct"/>
            <w:gridSpan w:val="2"/>
            <w:vAlign w:val="center"/>
          </w:tcPr>
          <w:p w14:paraId="1D362D8A" w14:textId="68F27287" w:rsidR="0086249E" w:rsidRPr="00C437E5" w:rsidRDefault="0086249E" w:rsidP="0057283E">
            <w:pPr>
              <w:rPr>
                <w:sz w:val="20"/>
                <w:szCs w:val="20"/>
                <w:highlight w:val="yellow"/>
                <w:lang w:val="cs-CZ"/>
              </w:rPr>
            </w:pPr>
            <w:r w:rsidRPr="005A38E1">
              <w:rPr>
                <w:b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5E778EC5" w14:textId="77777777" w:rsidR="0086249E" w:rsidRPr="00C437E5" w:rsidRDefault="0086249E" w:rsidP="0057283E">
            <w:pPr>
              <w:rPr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6D03D17C" w14:textId="3D5B5643" w:rsidR="000157BC" w:rsidRDefault="000157BC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442D0C3B" w14:textId="77777777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 xml:space="preserve">V ……………… </w:t>
      </w:r>
      <w:proofErr w:type="spellStart"/>
      <w:r w:rsidRPr="004B7F3F">
        <w:rPr>
          <w:bCs/>
          <w:sz w:val="22"/>
          <w:szCs w:val="22"/>
        </w:rPr>
        <w:t>dne</w:t>
      </w:r>
      <w:proofErr w:type="spellEnd"/>
      <w:r w:rsidRPr="004B7F3F">
        <w:rPr>
          <w:bCs/>
          <w:sz w:val="22"/>
          <w:szCs w:val="22"/>
        </w:rPr>
        <w:t>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D3BA595" w:rsidR="005A38E1" w:rsidRDefault="005A38E1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206AA8CB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doplní </w:t>
      </w:r>
      <w:r w:rsidR="0057283E">
        <w:rPr>
          <w:i/>
          <w:color w:val="00B0F0"/>
          <w:sz w:val="22"/>
          <w:szCs w:val="22"/>
        </w:rPr>
        <w:t>příkazník</w:t>
      </w:r>
      <w:r w:rsidR="007626AB" w:rsidRPr="00074D4F">
        <w:rPr>
          <w:i/>
          <w:color w:val="00B0F0"/>
          <w:sz w:val="22"/>
          <w:szCs w:val="22"/>
        </w:rPr>
        <w:t>, poté poznámku vymažte)</w:t>
      </w:r>
    </w:p>
    <w:sectPr w:rsidR="007626AB" w:rsidRPr="007626AB" w:rsidSect="002D5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1" w:right="707" w:bottom="1417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54DD" w14:textId="77777777" w:rsidR="00A0426E" w:rsidRDefault="00A0426E" w:rsidP="005C3DDD">
      <w:r>
        <w:separator/>
      </w:r>
    </w:p>
  </w:endnote>
  <w:endnote w:type="continuationSeparator" w:id="0">
    <w:p w14:paraId="5A543F99" w14:textId="77777777" w:rsidR="00A0426E" w:rsidRDefault="00A0426E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22A1E01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E31A3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E31A3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42745" w14:textId="77777777" w:rsidR="00A0426E" w:rsidRDefault="00A0426E" w:rsidP="005C3DDD">
      <w:r>
        <w:separator/>
      </w:r>
    </w:p>
  </w:footnote>
  <w:footnote w:type="continuationSeparator" w:id="0">
    <w:p w14:paraId="6133DACF" w14:textId="77777777" w:rsidR="00A0426E" w:rsidRDefault="00A0426E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69FA71CB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0E31A3">
      <w:rPr>
        <w:rStyle w:val="ACNormlnChar"/>
        <w:rFonts w:ascii="Times New Roman" w:hAnsi="Times New Roman" w:cs="Times New Roman"/>
      </w:rPr>
      <w:t>4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71E77014">
          <wp:simplePos x="0" y="0"/>
          <wp:positionH relativeFrom="margin">
            <wp:posOffset>4152900</wp:posOffset>
          </wp:positionH>
          <wp:positionV relativeFrom="page">
            <wp:posOffset>567055</wp:posOffset>
          </wp:positionV>
          <wp:extent cx="2181225" cy="619125"/>
          <wp:effectExtent l="0" t="0" r="9525" b="9525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5F2304BE"/>
    <w:multiLevelType w:val="hybridMultilevel"/>
    <w:tmpl w:val="DB2252DE"/>
    <w:lvl w:ilvl="0" w:tplc="AC7CA69C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2730E"/>
    <w:rsid w:val="000568C0"/>
    <w:rsid w:val="00057190"/>
    <w:rsid w:val="00081775"/>
    <w:rsid w:val="000A3556"/>
    <w:rsid w:val="000A371D"/>
    <w:rsid w:val="000C0DAE"/>
    <w:rsid w:val="000C2870"/>
    <w:rsid w:val="000D7866"/>
    <w:rsid w:val="000E31A3"/>
    <w:rsid w:val="000E695A"/>
    <w:rsid w:val="000F5723"/>
    <w:rsid w:val="00100177"/>
    <w:rsid w:val="00102D5F"/>
    <w:rsid w:val="0010706B"/>
    <w:rsid w:val="00121EF3"/>
    <w:rsid w:val="00174A7D"/>
    <w:rsid w:val="00186498"/>
    <w:rsid w:val="001C32A3"/>
    <w:rsid w:val="001D0CFA"/>
    <w:rsid w:val="001D10E8"/>
    <w:rsid w:val="001D6E20"/>
    <w:rsid w:val="001F0EDF"/>
    <w:rsid w:val="00223349"/>
    <w:rsid w:val="00227DD6"/>
    <w:rsid w:val="00231B73"/>
    <w:rsid w:val="0023347F"/>
    <w:rsid w:val="002336CD"/>
    <w:rsid w:val="00235E7B"/>
    <w:rsid w:val="002421D1"/>
    <w:rsid w:val="002424C4"/>
    <w:rsid w:val="00244F54"/>
    <w:rsid w:val="0024564B"/>
    <w:rsid w:val="00245F4D"/>
    <w:rsid w:val="00245FCD"/>
    <w:rsid w:val="00272F00"/>
    <w:rsid w:val="00296BCE"/>
    <w:rsid w:val="002C11B0"/>
    <w:rsid w:val="002C75B6"/>
    <w:rsid w:val="002D52C2"/>
    <w:rsid w:val="002E6DEF"/>
    <w:rsid w:val="003022E8"/>
    <w:rsid w:val="003060C9"/>
    <w:rsid w:val="00312C07"/>
    <w:rsid w:val="003169F4"/>
    <w:rsid w:val="00317DA3"/>
    <w:rsid w:val="00323287"/>
    <w:rsid w:val="003320E6"/>
    <w:rsid w:val="0034346F"/>
    <w:rsid w:val="00362CC5"/>
    <w:rsid w:val="003C2FD9"/>
    <w:rsid w:val="003C3FEC"/>
    <w:rsid w:val="003D2351"/>
    <w:rsid w:val="003D41B2"/>
    <w:rsid w:val="003F320B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4D2180"/>
    <w:rsid w:val="00514868"/>
    <w:rsid w:val="005226C2"/>
    <w:rsid w:val="0052395B"/>
    <w:rsid w:val="00532F8A"/>
    <w:rsid w:val="0055594F"/>
    <w:rsid w:val="00570420"/>
    <w:rsid w:val="0057283E"/>
    <w:rsid w:val="005773FD"/>
    <w:rsid w:val="005A0C82"/>
    <w:rsid w:val="005A1E0F"/>
    <w:rsid w:val="005A2C87"/>
    <w:rsid w:val="005A38E1"/>
    <w:rsid w:val="005B3647"/>
    <w:rsid w:val="005B7578"/>
    <w:rsid w:val="005C3DDD"/>
    <w:rsid w:val="005D20CC"/>
    <w:rsid w:val="005D5F9B"/>
    <w:rsid w:val="005E3D63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B7304"/>
    <w:rsid w:val="006C2641"/>
    <w:rsid w:val="006C3643"/>
    <w:rsid w:val="006C4C77"/>
    <w:rsid w:val="006D64BE"/>
    <w:rsid w:val="006E6D25"/>
    <w:rsid w:val="006F05E6"/>
    <w:rsid w:val="00721CE8"/>
    <w:rsid w:val="00731EE1"/>
    <w:rsid w:val="00734914"/>
    <w:rsid w:val="00744801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C7F47"/>
    <w:rsid w:val="007D1AD5"/>
    <w:rsid w:val="007F006A"/>
    <w:rsid w:val="007F0AE1"/>
    <w:rsid w:val="007F438D"/>
    <w:rsid w:val="008060DC"/>
    <w:rsid w:val="00811731"/>
    <w:rsid w:val="0086249E"/>
    <w:rsid w:val="00874157"/>
    <w:rsid w:val="0088366A"/>
    <w:rsid w:val="0089495B"/>
    <w:rsid w:val="008B42D6"/>
    <w:rsid w:val="008B6F66"/>
    <w:rsid w:val="008C239A"/>
    <w:rsid w:val="008E451B"/>
    <w:rsid w:val="00911A23"/>
    <w:rsid w:val="00915EE5"/>
    <w:rsid w:val="0093527A"/>
    <w:rsid w:val="00944F90"/>
    <w:rsid w:val="0094738E"/>
    <w:rsid w:val="009553C3"/>
    <w:rsid w:val="009659CD"/>
    <w:rsid w:val="00966A9B"/>
    <w:rsid w:val="00973792"/>
    <w:rsid w:val="0097561F"/>
    <w:rsid w:val="00986BE8"/>
    <w:rsid w:val="009979A3"/>
    <w:rsid w:val="009B6805"/>
    <w:rsid w:val="009C47FA"/>
    <w:rsid w:val="009C5AFF"/>
    <w:rsid w:val="009F1BF9"/>
    <w:rsid w:val="009F5EBF"/>
    <w:rsid w:val="00A01340"/>
    <w:rsid w:val="00A0426E"/>
    <w:rsid w:val="00A10CD8"/>
    <w:rsid w:val="00A17D4B"/>
    <w:rsid w:val="00A22403"/>
    <w:rsid w:val="00A319E2"/>
    <w:rsid w:val="00A354FC"/>
    <w:rsid w:val="00A40790"/>
    <w:rsid w:val="00A575A8"/>
    <w:rsid w:val="00A72005"/>
    <w:rsid w:val="00AB161E"/>
    <w:rsid w:val="00AD00B7"/>
    <w:rsid w:val="00AD0F50"/>
    <w:rsid w:val="00AE3311"/>
    <w:rsid w:val="00AE722D"/>
    <w:rsid w:val="00B1140E"/>
    <w:rsid w:val="00B26585"/>
    <w:rsid w:val="00B42FA3"/>
    <w:rsid w:val="00B529C2"/>
    <w:rsid w:val="00B84D3D"/>
    <w:rsid w:val="00BD29ED"/>
    <w:rsid w:val="00BE3926"/>
    <w:rsid w:val="00BF4CB8"/>
    <w:rsid w:val="00C34838"/>
    <w:rsid w:val="00C4580C"/>
    <w:rsid w:val="00C50B0A"/>
    <w:rsid w:val="00C755A0"/>
    <w:rsid w:val="00C7728B"/>
    <w:rsid w:val="00C92FD2"/>
    <w:rsid w:val="00CA172B"/>
    <w:rsid w:val="00CB4968"/>
    <w:rsid w:val="00CC617A"/>
    <w:rsid w:val="00CD7D49"/>
    <w:rsid w:val="00CE666F"/>
    <w:rsid w:val="00CF7773"/>
    <w:rsid w:val="00CF780F"/>
    <w:rsid w:val="00D26610"/>
    <w:rsid w:val="00D37F10"/>
    <w:rsid w:val="00D41985"/>
    <w:rsid w:val="00D50F70"/>
    <w:rsid w:val="00D532CC"/>
    <w:rsid w:val="00D72544"/>
    <w:rsid w:val="00D75232"/>
    <w:rsid w:val="00D75B60"/>
    <w:rsid w:val="00D936E7"/>
    <w:rsid w:val="00DB568E"/>
    <w:rsid w:val="00DC6C06"/>
    <w:rsid w:val="00DC7E4A"/>
    <w:rsid w:val="00DD32A9"/>
    <w:rsid w:val="00DD7486"/>
    <w:rsid w:val="00DF05A9"/>
    <w:rsid w:val="00DF2943"/>
    <w:rsid w:val="00E0320F"/>
    <w:rsid w:val="00E0611E"/>
    <w:rsid w:val="00E14491"/>
    <w:rsid w:val="00E16817"/>
    <w:rsid w:val="00E3163E"/>
    <w:rsid w:val="00EA17F6"/>
    <w:rsid w:val="00EB32AE"/>
    <w:rsid w:val="00EC212A"/>
    <w:rsid w:val="00EE0A80"/>
    <w:rsid w:val="00F46F02"/>
    <w:rsid w:val="00F524B0"/>
    <w:rsid w:val="00F53817"/>
    <w:rsid w:val="00F60BDD"/>
    <w:rsid w:val="00F63E4B"/>
    <w:rsid w:val="00F6419E"/>
    <w:rsid w:val="00F81C3D"/>
    <w:rsid w:val="00FC1B9A"/>
    <w:rsid w:val="00FC7CA3"/>
    <w:rsid w:val="00FD2D1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3D92-BD87-4255-A9B0-054BCA3C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17</cp:revision>
  <cp:lastPrinted>2021-05-24T05:27:00Z</cp:lastPrinted>
  <dcterms:created xsi:type="dcterms:W3CDTF">2023-02-10T09:38:00Z</dcterms:created>
  <dcterms:modified xsi:type="dcterms:W3CDTF">2023-07-20T18:01:00Z</dcterms:modified>
</cp:coreProperties>
</file>