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4A055A8" w14:textId="39646A7C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9F4132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588347D0" w14:textId="247AAB0E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(dále jen </w:t>
      </w:r>
      <w:r w:rsidRPr="00D265B4">
        <w:rPr>
          <w:i/>
          <w:sz w:val="22"/>
          <w:szCs w:val="22"/>
        </w:rPr>
        <w:t>„zákon o</w:t>
      </w:r>
      <w:r w:rsidR="0030424A" w:rsidRPr="00D265B4">
        <w:rPr>
          <w:i/>
          <w:sz w:val="22"/>
          <w:szCs w:val="22"/>
        </w:rPr>
        <w:t> </w:t>
      </w:r>
      <w:r w:rsidRPr="00D265B4">
        <w:rPr>
          <w:i/>
          <w:sz w:val="22"/>
          <w:szCs w:val="22"/>
        </w:rPr>
        <w:t>střetu zájmů</w:t>
      </w:r>
      <w:r w:rsidR="0030424A" w:rsidRPr="00D265B4">
        <w:rPr>
          <w:i/>
          <w:sz w:val="22"/>
          <w:szCs w:val="22"/>
        </w:rPr>
        <w:t>“</w:t>
      </w:r>
      <w:r w:rsidR="0030424A">
        <w:rPr>
          <w:i/>
          <w:sz w:val="22"/>
          <w:szCs w:val="22"/>
        </w:rPr>
        <w:t>)</w:t>
      </w:r>
      <w:r w:rsidR="00D265B4">
        <w:rPr>
          <w:i/>
          <w:sz w:val="22"/>
          <w:szCs w:val="22"/>
        </w:rPr>
        <w:t xml:space="preserve"> a </w:t>
      </w:r>
      <w:r w:rsidR="0030424A">
        <w:rPr>
          <w:i/>
          <w:sz w:val="22"/>
          <w:szCs w:val="22"/>
        </w:rPr>
        <w:t>prohlášení</w:t>
      </w:r>
      <w:r w:rsidR="00052988">
        <w:rPr>
          <w:i/>
          <w:sz w:val="22"/>
          <w:szCs w:val="22"/>
        </w:rPr>
        <w:t xml:space="preserve"> vztahující se k Nařízení Rady</w:t>
      </w:r>
      <w:r w:rsidR="0030424A">
        <w:rPr>
          <w:i/>
          <w:sz w:val="22"/>
          <w:szCs w:val="22"/>
        </w:rPr>
        <w:t xml:space="preserve"> (EU) 2022/576 ze dne 8. 4. 2022 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14:paraId="6E471CDE" w14:textId="77777777" w:rsidTr="00D265B4">
        <w:trPr>
          <w:trHeight w:val="330"/>
        </w:trPr>
        <w:tc>
          <w:tcPr>
            <w:tcW w:w="3199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4EACD9F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5B3D6AC0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5E353AB0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3B196434" w14:textId="354619D5" w:rsidR="00AB0F24" w:rsidRPr="00CF6FED" w:rsidRDefault="00CF6FED" w:rsidP="00D30479">
            <w:pPr>
              <w:ind w:left="80"/>
              <w:rPr>
                <w:b/>
                <w:sz w:val="22"/>
                <w:szCs w:val="22"/>
              </w:rPr>
            </w:pPr>
            <w:r w:rsidRPr="00CF6FED">
              <w:rPr>
                <w:b/>
                <w:bCs/>
                <w:sz w:val="22"/>
                <w:szCs w:val="22"/>
              </w:rPr>
              <w:t>„</w:t>
            </w:r>
            <w:r w:rsidR="00306943" w:rsidRPr="00306943">
              <w:rPr>
                <w:b/>
                <w:sz w:val="22"/>
                <w:szCs w:val="22"/>
              </w:rPr>
              <w:t>Realizace stavby kompresorové stanice včetně rozvodů vzduchu</w:t>
            </w:r>
            <w:r w:rsidR="005950FC">
              <w:rPr>
                <w:b/>
                <w:sz w:val="22"/>
                <w:szCs w:val="22"/>
              </w:rPr>
              <w:t xml:space="preserve"> II.</w:t>
            </w:r>
            <w:r w:rsidRPr="00CF6FED">
              <w:rPr>
                <w:b/>
                <w:bCs/>
                <w:sz w:val="22"/>
                <w:szCs w:val="22"/>
              </w:rPr>
              <w:t>“</w:t>
            </w:r>
          </w:p>
        </w:tc>
      </w:tr>
      <w:tr w:rsidR="00AB0F24" w:rsidRPr="00AB0F24" w14:paraId="02AA7F76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3D125097" w14:textId="560D0B18" w:rsidR="00AB0F24" w:rsidRPr="00CF6FED" w:rsidRDefault="007616DE" w:rsidP="005950FC">
            <w:pPr>
              <w:ind w:left="95"/>
              <w:rPr>
                <w:noProof/>
              </w:rPr>
            </w:pPr>
            <w:r w:rsidRPr="00CF6FED">
              <w:rPr>
                <w:noProof/>
                <w:sz w:val="22"/>
                <w:szCs w:val="22"/>
              </w:rPr>
              <w:t>NR-</w:t>
            </w:r>
            <w:r w:rsidR="005950FC">
              <w:rPr>
                <w:noProof/>
                <w:sz w:val="22"/>
                <w:szCs w:val="22"/>
              </w:rPr>
              <w:t>61</w:t>
            </w:r>
            <w:r w:rsidRPr="00CF6FED">
              <w:rPr>
                <w:noProof/>
                <w:sz w:val="22"/>
                <w:szCs w:val="22"/>
              </w:rPr>
              <w:t>-2</w:t>
            </w:r>
            <w:r w:rsidR="005950FC">
              <w:rPr>
                <w:noProof/>
                <w:sz w:val="22"/>
                <w:szCs w:val="22"/>
              </w:rPr>
              <w:t>3</w:t>
            </w:r>
            <w:bookmarkStart w:id="0" w:name="_GoBack"/>
            <w:bookmarkEnd w:id="0"/>
            <w:r w:rsidRPr="00CF6FED">
              <w:rPr>
                <w:noProof/>
                <w:sz w:val="22"/>
                <w:szCs w:val="22"/>
              </w:rPr>
              <w:t>-PŘ</w:t>
            </w:r>
            <w:r w:rsidR="00CF6FED" w:rsidRPr="00CF6FED">
              <w:rPr>
                <w:noProof/>
                <w:sz w:val="22"/>
                <w:szCs w:val="22"/>
              </w:rPr>
              <w:t>-</w:t>
            </w:r>
            <w:r w:rsidR="00D265B4">
              <w:rPr>
                <w:noProof/>
                <w:sz w:val="22"/>
                <w:szCs w:val="22"/>
              </w:rPr>
              <w:t>Ta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59DC19A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BD16EF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9ADC4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C00CAC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7728A65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5719A9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5719A9">
        <w:rPr>
          <w:rFonts w:eastAsia="Arial Unicode MS"/>
          <w:b/>
          <w:sz w:val="22"/>
          <w:szCs w:val="22"/>
        </w:rPr>
        <w:t>: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57B5C161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uvedený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1BCC9152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68E8A84A" w:rsidR="008A32E4" w:rsidRDefault="00D265B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>
        <w:rPr>
          <w:rFonts w:ascii="Times New Roman" w:hAnsi="Times New Roman" w:cs="Times New Roman"/>
          <w:b/>
          <w:bCs/>
        </w:rPr>
        <w:t>D</w:t>
      </w:r>
      <w:r w:rsidRPr="008A32E4">
        <w:rPr>
          <w:rFonts w:ascii="Times New Roman" w:hAnsi="Times New Roman" w:cs="Times New Roman"/>
          <w:b/>
          <w:bCs/>
        </w:rPr>
        <w:t xml:space="preserve">odavatel </w:t>
      </w:r>
      <w:r>
        <w:rPr>
          <w:rFonts w:ascii="Times New Roman" w:hAnsi="Times New Roman" w:cs="Times New Roman"/>
          <w:b/>
          <w:bCs/>
        </w:rPr>
        <w:t>r</w:t>
      </w:r>
      <w:r w:rsidR="008A32E4" w:rsidRPr="008A32E4">
        <w:rPr>
          <w:rFonts w:ascii="Times New Roman" w:hAnsi="Times New Roman" w:cs="Times New Roman"/>
          <w:b/>
          <w:bCs/>
        </w:rPr>
        <w:t xml:space="preserve">ovněž prohlašuje, že ve vztahu k dodavateli či k němu vztahujícím se osobám nebo k jakémukoliv jeho poddodavateli či k nim vztahujícím se osobám se neuplatňují sankce dle </w:t>
      </w:r>
      <w:r w:rsidR="008A32E4" w:rsidRPr="00910E74">
        <w:rPr>
          <w:rFonts w:ascii="Times New Roman" w:hAnsi="Times New Roman" w:cs="Times New Roman"/>
          <w:b/>
          <w:bCs/>
        </w:rPr>
        <w:t>N</w:t>
      </w:r>
      <w:r w:rsidR="008A32E4" w:rsidRPr="008A32E4">
        <w:rPr>
          <w:rFonts w:ascii="Times New Roman" w:hAnsi="Times New Roman" w:cs="Times New Roman"/>
          <w:b/>
          <w:bCs/>
        </w:rPr>
        <w:t>ařízení Rady (EU) 2022/576 ze dne 8.</w:t>
      </w:r>
      <w:r w:rsidR="005719A9">
        <w:rPr>
          <w:rFonts w:ascii="Times New Roman" w:hAnsi="Times New Roman" w:cs="Times New Roman"/>
          <w:b/>
          <w:bCs/>
        </w:rPr>
        <w:t xml:space="preserve"> 4</w:t>
      </w:r>
      <w:r w:rsidR="008A32E4" w:rsidRPr="008A32E4">
        <w:rPr>
          <w:rFonts w:ascii="Times New Roman" w:hAnsi="Times New Roman" w:cs="Times New Roman"/>
          <w:b/>
          <w:bCs/>
        </w:rPr>
        <w:t>.</w:t>
      </w:r>
      <w:r w:rsidR="005719A9">
        <w:rPr>
          <w:rFonts w:ascii="Times New Roman" w:hAnsi="Times New Roman" w:cs="Times New Roman"/>
          <w:b/>
          <w:bCs/>
        </w:rPr>
        <w:t xml:space="preserve"> </w:t>
      </w:r>
      <w:r w:rsidR="008A32E4" w:rsidRPr="008A32E4">
        <w:rPr>
          <w:rFonts w:ascii="Times New Roman" w:hAnsi="Times New Roman" w:cs="Times New Roman"/>
          <w:b/>
          <w:bCs/>
        </w:rPr>
        <w:t>2022 v platném znění.</w:t>
      </w:r>
      <w:bookmarkEnd w:id="1"/>
    </w:p>
    <w:p w14:paraId="2408259B" w14:textId="77777777" w:rsidR="00910E74" w:rsidRPr="00910E74" w:rsidRDefault="00910E74" w:rsidP="00910E7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5950FC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296BA7EB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>, uv</w:t>
      </w:r>
      <w:r w:rsidR="00D265B4">
        <w:rPr>
          <w:sz w:val="20"/>
          <w:szCs w:val="20"/>
        </w:rPr>
        <w:t>ede tyto skutečnosti v nabídce.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9F704" w14:textId="77777777" w:rsidR="00790ADF" w:rsidRDefault="00790ADF" w:rsidP="00CB5688">
      <w:r>
        <w:separator/>
      </w:r>
    </w:p>
  </w:endnote>
  <w:endnote w:type="continuationSeparator" w:id="0">
    <w:p w14:paraId="72C92EBF" w14:textId="77777777" w:rsidR="00790ADF" w:rsidRDefault="00790AD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3732E83B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950FC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5950FC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EA89D" w14:textId="77777777" w:rsidR="00790ADF" w:rsidRDefault="00790ADF" w:rsidP="00CB5688">
      <w:r>
        <w:separator/>
      </w:r>
    </w:p>
  </w:footnote>
  <w:footnote w:type="continuationSeparator" w:id="0">
    <w:p w14:paraId="508A0D0B" w14:textId="77777777" w:rsidR="00790ADF" w:rsidRDefault="00790AD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3B19" w14:textId="6F1BBB0A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265B4">
      <w:rPr>
        <w:i/>
        <w:sz w:val="22"/>
        <w:szCs w:val="22"/>
      </w:rPr>
      <w:t>2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>– Čestné prohlášení dodavatele</w:t>
    </w:r>
    <w:r w:rsidR="00CF6FED">
      <w:rPr>
        <w:i/>
        <w:sz w:val="22"/>
        <w:szCs w:val="22"/>
      </w:rPr>
      <w:t xml:space="preserve"> k neexistenci střetu zájmů a k sankcím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04918"/>
    <w:rsid w:val="0001515A"/>
    <w:rsid w:val="00034510"/>
    <w:rsid w:val="00044FD9"/>
    <w:rsid w:val="00052988"/>
    <w:rsid w:val="00063446"/>
    <w:rsid w:val="00072471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104315"/>
    <w:rsid w:val="0011577D"/>
    <w:rsid w:val="0014152D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424A"/>
    <w:rsid w:val="00305E89"/>
    <w:rsid w:val="00306943"/>
    <w:rsid w:val="003229EA"/>
    <w:rsid w:val="00342626"/>
    <w:rsid w:val="00344C9D"/>
    <w:rsid w:val="00367200"/>
    <w:rsid w:val="003923A8"/>
    <w:rsid w:val="003B61C8"/>
    <w:rsid w:val="003C1ECE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5411"/>
    <w:rsid w:val="004B63FC"/>
    <w:rsid w:val="004D1926"/>
    <w:rsid w:val="004F7DFE"/>
    <w:rsid w:val="00517EFC"/>
    <w:rsid w:val="005302A6"/>
    <w:rsid w:val="00550362"/>
    <w:rsid w:val="005719A9"/>
    <w:rsid w:val="00575EED"/>
    <w:rsid w:val="00594122"/>
    <w:rsid w:val="005950FC"/>
    <w:rsid w:val="005A06B6"/>
    <w:rsid w:val="005E48C0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90ADF"/>
    <w:rsid w:val="007A261C"/>
    <w:rsid w:val="007A7602"/>
    <w:rsid w:val="007B100A"/>
    <w:rsid w:val="007B2A40"/>
    <w:rsid w:val="007E7E8F"/>
    <w:rsid w:val="007F235D"/>
    <w:rsid w:val="008107F9"/>
    <w:rsid w:val="00824CC5"/>
    <w:rsid w:val="00827938"/>
    <w:rsid w:val="00834F0F"/>
    <w:rsid w:val="008569D5"/>
    <w:rsid w:val="00867386"/>
    <w:rsid w:val="00872B3B"/>
    <w:rsid w:val="008A32E4"/>
    <w:rsid w:val="008A56B1"/>
    <w:rsid w:val="008B063F"/>
    <w:rsid w:val="008D2864"/>
    <w:rsid w:val="008D6035"/>
    <w:rsid w:val="0090351F"/>
    <w:rsid w:val="00910E74"/>
    <w:rsid w:val="009159E4"/>
    <w:rsid w:val="009229E6"/>
    <w:rsid w:val="009557D0"/>
    <w:rsid w:val="00962345"/>
    <w:rsid w:val="00966196"/>
    <w:rsid w:val="00970AD6"/>
    <w:rsid w:val="00977EC3"/>
    <w:rsid w:val="0098149F"/>
    <w:rsid w:val="00982A6E"/>
    <w:rsid w:val="00985832"/>
    <w:rsid w:val="00985A81"/>
    <w:rsid w:val="009C2597"/>
    <w:rsid w:val="009E1DBF"/>
    <w:rsid w:val="009F4132"/>
    <w:rsid w:val="00A106E5"/>
    <w:rsid w:val="00A10A30"/>
    <w:rsid w:val="00A4211B"/>
    <w:rsid w:val="00A45924"/>
    <w:rsid w:val="00A72E14"/>
    <w:rsid w:val="00A80590"/>
    <w:rsid w:val="00A9786B"/>
    <w:rsid w:val="00AA0C33"/>
    <w:rsid w:val="00AA6BD8"/>
    <w:rsid w:val="00AB0F24"/>
    <w:rsid w:val="00AC0D6F"/>
    <w:rsid w:val="00AC6BE8"/>
    <w:rsid w:val="00B03B79"/>
    <w:rsid w:val="00B069CA"/>
    <w:rsid w:val="00B06A43"/>
    <w:rsid w:val="00B0749E"/>
    <w:rsid w:val="00B15FC7"/>
    <w:rsid w:val="00B367A0"/>
    <w:rsid w:val="00B5122E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93816"/>
    <w:rsid w:val="00CA200F"/>
    <w:rsid w:val="00CA6D1D"/>
    <w:rsid w:val="00CB5688"/>
    <w:rsid w:val="00CC1386"/>
    <w:rsid w:val="00CC2679"/>
    <w:rsid w:val="00CC3CAD"/>
    <w:rsid w:val="00CF6FED"/>
    <w:rsid w:val="00D15486"/>
    <w:rsid w:val="00D265B4"/>
    <w:rsid w:val="00D30479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24EC"/>
    <w:rsid w:val="00F4473E"/>
    <w:rsid w:val="00F476CF"/>
    <w:rsid w:val="00F67191"/>
    <w:rsid w:val="00F804EC"/>
    <w:rsid w:val="00F96998"/>
    <w:rsid w:val="00FB21E2"/>
    <w:rsid w:val="00FE132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344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22</cp:revision>
  <cp:lastPrinted>2022-06-07T07:42:00Z</cp:lastPrinted>
  <dcterms:created xsi:type="dcterms:W3CDTF">2022-05-10T08:25:00Z</dcterms:created>
  <dcterms:modified xsi:type="dcterms:W3CDTF">2023-05-16T07:00:00Z</dcterms:modified>
</cp:coreProperties>
</file>