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F4AA" w14:textId="77777777" w:rsidR="001F5BC8" w:rsidRPr="00F9772B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772B">
        <w:rPr>
          <w:rFonts w:asciiTheme="minorHAnsi" w:hAnsiTheme="minorHAnsi" w:cstheme="minorHAnsi"/>
          <w:b/>
          <w:bCs/>
          <w:sz w:val="22"/>
          <w:szCs w:val="22"/>
        </w:rPr>
        <w:t>Formulář pro zpracování specifikace technických parametrů</w:t>
      </w:r>
    </w:p>
    <w:p w14:paraId="331EF965" w14:textId="77777777" w:rsidR="001F5BC8" w:rsidRPr="00F9772B" w:rsidRDefault="001F5BC8" w:rsidP="001F5BC8">
      <w:pPr>
        <w:pStyle w:val="Nadpis1"/>
        <w:numPr>
          <w:ilvl w:val="0"/>
          <w:numId w:val="0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F9772B" w14:paraId="157A1E75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7726" w14:textId="77777777" w:rsidR="00006998" w:rsidRPr="00F9772B" w:rsidRDefault="00006998" w:rsidP="00006998">
            <w:pPr>
              <w:rPr>
                <w:rFonts w:asciiTheme="minorHAnsi" w:hAnsiTheme="minorHAnsi" w:cstheme="minorHAnsi"/>
                <w:b/>
              </w:rPr>
            </w:pPr>
            <w:r w:rsidRPr="00F9772B">
              <w:rPr>
                <w:rFonts w:asciiTheme="minorHAnsi" w:hAnsiTheme="minorHAnsi"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D660" w14:textId="77777777" w:rsidR="00006998" w:rsidRPr="00F9772B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F9772B" w14:paraId="6B7489E4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3278" w14:textId="77777777" w:rsidR="00006998" w:rsidRPr="00F9772B" w:rsidRDefault="00006998" w:rsidP="00006998">
            <w:pPr>
              <w:rPr>
                <w:rFonts w:asciiTheme="minorHAnsi" w:hAnsiTheme="minorHAnsi" w:cstheme="minorHAnsi"/>
                <w:b/>
                <w:iCs/>
              </w:rPr>
            </w:pPr>
            <w:r w:rsidRPr="00F9772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Sídlo: </w:t>
            </w:r>
            <w:r w:rsidRPr="00F9772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F67" w14:textId="77777777" w:rsidR="00006998" w:rsidRPr="00F9772B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F9772B" w14:paraId="4B2E3DDE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EA1C" w14:textId="77777777" w:rsidR="00006998" w:rsidRPr="00F9772B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F97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  <w:r w:rsidRPr="00F97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97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ECC" w14:textId="77777777" w:rsidR="00006998" w:rsidRPr="00F9772B" w:rsidRDefault="00006998" w:rsidP="00006998">
            <w:pPr>
              <w:rPr>
                <w:rFonts w:asciiTheme="minorHAnsi" w:hAnsiTheme="minorHAnsi" w:cstheme="minorHAnsi"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t>27283518</w:t>
            </w:r>
          </w:p>
        </w:tc>
      </w:tr>
      <w:tr w:rsidR="00006998" w:rsidRPr="00F9772B" w14:paraId="797FB700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4B9C" w14:textId="77777777" w:rsidR="00006998" w:rsidRPr="00F9772B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F97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Zastoupený:   </w:t>
            </w:r>
            <w:proofErr w:type="gram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70F9" w14:textId="77777777" w:rsidR="00006998" w:rsidRPr="00F9772B" w:rsidRDefault="00006998" w:rsidP="00006998">
            <w:pPr>
              <w:rPr>
                <w:rFonts w:asciiTheme="minorHAnsi" w:hAnsiTheme="minorHAnsi" w:cstheme="minorHAnsi"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339C8432" w14:textId="77777777" w:rsidR="00006998" w:rsidRPr="00F9772B" w:rsidRDefault="00006998" w:rsidP="00006998">
      <w:pPr>
        <w:rPr>
          <w:rFonts w:asciiTheme="minorHAnsi" w:hAnsiTheme="minorHAnsi" w:cstheme="minorHAnsi"/>
          <w:sz w:val="22"/>
          <w:szCs w:val="22"/>
        </w:rPr>
      </w:pPr>
    </w:p>
    <w:p w14:paraId="168847A9" w14:textId="77777777" w:rsidR="001F5BC8" w:rsidRPr="00F9772B" w:rsidRDefault="00BE3CE7" w:rsidP="001F5BC8">
      <w:pPr>
        <w:shd w:val="clear" w:color="auto" w:fill="FFFFFF"/>
        <w:spacing w:before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977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Lůžko vyhřívané s fototerapií</w:t>
      </w:r>
    </w:p>
    <w:p w14:paraId="0531DB8A" w14:textId="77777777" w:rsidR="001F5BC8" w:rsidRPr="00F9772B" w:rsidRDefault="001F5BC8" w:rsidP="001F5BC8">
      <w:pPr>
        <w:shd w:val="clear" w:color="auto" w:fill="FFFFFF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4BFF900" w14:textId="77777777" w:rsidR="001F5BC8" w:rsidRPr="00F9772B" w:rsidRDefault="001F5BC8" w:rsidP="001F5BC8">
      <w:pPr>
        <w:shd w:val="clear" w:color="auto" w:fill="FFFFFF"/>
        <w:ind w:left="-426" w:right="-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3C053DC" w14:textId="3B80916C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>Obsahem veřejné zakázky je pořízení</w:t>
      </w:r>
      <w:r w:rsidR="00BE3CE7"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dvou vyhřívaných lůžek s fototerapií pro </w:t>
      </w:r>
      <w:r w:rsidR="00477E56">
        <w:rPr>
          <w:rFonts w:asciiTheme="minorHAnsi" w:hAnsiTheme="minorHAnsi" w:cstheme="minorHAnsi"/>
          <w:noProof/>
          <w:color w:val="000000"/>
          <w:sz w:val="22"/>
          <w:szCs w:val="22"/>
        </w:rPr>
        <w:t>Gynekologicko-porodnické</w:t>
      </w:r>
      <w:r w:rsidR="00BE3CE7"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>v Nemocnici s poliklinikou Česká Lípa, a.s.</w:t>
      </w:r>
    </w:p>
    <w:p w14:paraId="745DF71C" w14:textId="77777777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53DDE55B" w14:textId="77777777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02B4BB64" w14:textId="77777777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A858AF2" w14:textId="3E8BF18F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Číselné parametry mají toleranci </w:t>
      </w:r>
      <w:r w:rsidRPr="00F9772B">
        <w:rPr>
          <w:rFonts w:asciiTheme="minorHAnsi" w:hAnsiTheme="minorHAnsi" w:cstheme="minorHAnsi"/>
          <w:i/>
          <w:sz w:val="22"/>
          <w:szCs w:val="22"/>
        </w:rPr>
        <w:t>±</w:t>
      </w:r>
      <w:r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>10 %, vždy však uveďte přesnou hodnotu danou Vámi nabízeným zařízením.</w:t>
      </w:r>
      <w:bookmarkStart w:id="0" w:name="_Hlk88114999"/>
      <w:r w:rsidR="00486781"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F9772B">
        <w:rPr>
          <w:rFonts w:asciiTheme="minorHAnsi" w:hAnsiTheme="minorHAnsi" w:cstheme="minorHAnsi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203058C9" w14:textId="77777777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79CACC97" w14:textId="77777777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7417B82F" w14:textId="77777777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4D01E2AD" w14:textId="77777777" w:rsidR="001F5BC8" w:rsidRPr="00F9772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9772B">
        <w:rPr>
          <w:rFonts w:asciiTheme="minorHAnsi" w:hAnsiTheme="minorHAnsi" w:cstheme="minorHAnsi"/>
          <w:noProof/>
          <w:color w:val="000000"/>
          <w:sz w:val="22"/>
          <w:szCs w:val="22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5C61ED93" w14:textId="77777777" w:rsidR="00630BD5" w:rsidRPr="00F9772B" w:rsidRDefault="00630BD5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4FB441DA" w14:textId="77777777" w:rsidR="004329DB" w:rsidRPr="00F9772B" w:rsidRDefault="004329DB">
      <w:pPr>
        <w:spacing w:after="160" w:line="259" w:lineRule="auto"/>
        <w:rPr>
          <w:rFonts w:asciiTheme="minorHAnsi" w:hAnsiTheme="minorHAnsi" w:cstheme="minorHAnsi"/>
          <w:noProof/>
          <w:sz w:val="22"/>
          <w:szCs w:val="22"/>
        </w:rPr>
      </w:pPr>
      <w:r w:rsidRPr="00F9772B">
        <w:rPr>
          <w:rFonts w:asciiTheme="minorHAnsi" w:hAnsiTheme="minorHAnsi" w:cstheme="minorHAnsi"/>
          <w:noProof/>
          <w:sz w:val="22"/>
          <w:szCs w:val="22"/>
        </w:rPr>
        <w:br w:type="page"/>
      </w:r>
    </w:p>
    <w:p w14:paraId="514F2BD9" w14:textId="77777777" w:rsidR="001F5BC8" w:rsidRPr="00F9772B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 w:rsidRPr="00F9772B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655213FF" w14:textId="77777777" w:rsidR="004329DB" w:rsidRPr="00F9772B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1934"/>
        <w:gridCol w:w="1843"/>
        <w:gridCol w:w="59"/>
        <w:gridCol w:w="1642"/>
      </w:tblGrid>
      <w:tr w:rsidR="004329DB" w:rsidRPr="00F9772B" w14:paraId="68C7F856" w14:textId="77777777" w:rsidTr="00630211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18D61A9F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Vyhřívané lůžko s fototerapií</w:t>
            </w:r>
          </w:p>
        </w:tc>
      </w:tr>
      <w:tr w:rsidR="004329DB" w:rsidRPr="00F9772B" w14:paraId="3E7FFF5C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EC62" w14:textId="77777777" w:rsidR="004329DB" w:rsidRPr="00F9772B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97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15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F9772B" w14:paraId="3593ED5A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3C12" w14:textId="77777777" w:rsidR="004329DB" w:rsidRPr="00F9772B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97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B9A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F9772B" w14:paraId="690D3FEE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55756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43636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0A9C2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szCs w:val="22"/>
                <w:lang w:val="cs-CZ"/>
              </w:rPr>
              <w:t>2 ks</w:t>
            </w:r>
          </w:p>
        </w:tc>
      </w:tr>
      <w:tr w:rsidR="004329DB" w:rsidRPr="00F9772B" w14:paraId="28C81B39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A801A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3BD6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ANO/Hodnota/Parametr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B25" w14:textId="77777777" w:rsidR="004329DB" w:rsidRPr="00F9772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4329DB" w:rsidRPr="00F9772B" w14:paraId="3BFFFF45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916B3" w14:textId="13EB6952" w:rsidR="004329DB" w:rsidRPr="00F9772B" w:rsidRDefault="009E428C" w:rsidP="0063021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Vyhřívané lůžko s fototerapií určené pro provoz na </w:t>
            </w:r>
            <w:r w:rsidR="008A4B65">
              <w:rPr>
                <w:rFonts w:asciiTheme="minorHAnsi" w:hAnsiTheme="minorHAnsi" w:cstheme="minorHAnsi"/>
                <w:bCs/>
                <w:sz w:val="22"/>
                <w:szCs w:val="22"/>
              </w:rPr>
              <w:t>gynekologicko-</w:t>
            </w:r>
            <w:proofErr w:type="spellStart"/>
            <w:r w:rsidR="008A4B65">
              <w:rPr>
                <w:rFonts w:asciiTheme="minorHAnsi" w:hAnsiTheme="minorHAnsi" w:cstheme="minorHAnsi"/>
                <w:bCs/>
                <w:sz w:val="22"/>
                <w:szCs w:val="22"/>
              </w:rPr>
              <w:t>porodickém</w:t>
            </w:r>
            <w:proofErr w:type="spellEnd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E1AA6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oddělení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A553" w14:textId="77777777" w:rsidR="004329DB" w:rsidRPr="00F9772B" w:rsidRDefault="004329DB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1E4" w14:textId="77777777" w:rsidR="004329DB" w:rsidRPr="00F9772B" w:rsidRDefault="004329D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7907E2BA" w14:textId="77777777" w:rsidTr="0060634D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F8758" w14:textId="3E10E407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Integrovaný monitor pro měření základních fyziologických hodnot: EKG, SPO</w:t>
            </w: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NIBP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7F3B0" w14:textId="2908C09A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9408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5B0EE253" w14:textId="77777777" w:rsidTr="0060634D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0D48A" w14:textId="4FD1A88A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Zjištění SPO</w:t>
            </w: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výhradně přes </w:t>
            </w:r>
            <w:proofErr w:type="spellStart"/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Masimo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6AB71" w14:textId="393B92BF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EAE3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11E61098" w14:textId="77777777" w:rsidTr="0060634D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DBDC3" w14:textId="3D797058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Integrovaná váha, klasifikace pracovní měřidlo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5A86D" w14:textId="76D7BA54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151F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471DDAA5" w14:textId="77777777" w:rsidTr="0060634D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21F32" w14:textId="4D142AF7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Integrovaný resuscitační modul vč. zvlhčovače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3BB38" w14:textId="19C128B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F6E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352A24CD" w14:textId="77777777" w:rsidTr="0060634D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9F793" w14:textId="2243A5EF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Integrovaná odsávací jednotka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98A6" w14:textId="1841972C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E66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654892C8" w14:textId="77777777" w:rsidTr="00130D9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BCBD7" w14:textId="3F67C756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Ovládání teploty, režim automatické regulace i </w:t>
            </w:r>
            <w:proofErr w:type="spellStart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servo</w:t>
            </w:r>
            <w:proofErr w:type="spellEnd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regulace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7E434" w14:textId="0B5705D6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459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716F531C" w14:textId="77777777" w:rsidTr="00130D9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2E16A" w14:textId="2487A32F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t>Regulace teploty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E9B5D" w14:textId="028BFDA5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proofErr w:type="gramStart"/>
            <w:r w:rsidRPr="00F9772B">
              <w:rPr>
                <w:rFonts w:asciiTheme="minorHAnsi" w:hAnsiTheme="minorHAnsi" w:cstheme="minorHAnsi"/>
                <w:sz w:val="22"/>
                <w:szCs w:val="22"/>
              </w:rPr>
              <w:t>33 – 37</w:t>
            </w:r>
            <w:proofErr w:type="gramEnd"/>
            <w:r w:rsidRPr="00F9772B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224B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2FDE05DF" w14:textId="77777777" w:rsidTr="00130D9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BE9F4" w14:textId="4F8E65ED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Ovládání pomocí dotykového displeje a tlačítek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AF269" w14:textId="24E91DC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589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673077BF" w14:textId="77777777" w:rsidTr="00130D9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73815" w14:textId="1E281C42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Optický i akustický alarm pro teplotu mimo optimální rozsah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F6135" w14:textId="03D0D5F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788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01F9936C" w14:textId="77777777" w:rsidTr="00130D9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1A6AD" w14:textId="7DAD0ADE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Zrušení alarmu gestem bez nutnosti kontaminace rukou obsluhy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42D1D" w14:textId="7286D1F1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B74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5EE56EAC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0DE6E" w14:textId="1D043EBA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Elektricky polohovatelné lůžko, zobrazení stavu náklonu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21ABF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3BC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528960F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5912E" w14:textId="30D5EB89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Elektricky výškově nastavitelné lůžko, </w:t>
            </w:r>
            <w:r w:rsidR="00F9772B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ovládání</w:t>
            </w: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 obou stran lůžka</w:t>
            </w:r>
            <w:r w:rsidR="00F9772B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nožním pedálem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F560B" w14:textId="1C2572AF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702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6DA62F0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3B259" w14:textId="77777777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Lůžko vhodné pro umístění dvojčat, rozměr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DCF75" w14:textId="0144D36E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500 x </w:t>
            </w:r>
            <w:r w:rsidR="00F9772B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650</w:t>
            </w: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E26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0C5C2A5A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81177" w14:textId="77777777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Průhledné sklopné bočnice, výška bočnic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2D2EF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min. 150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FFE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656A9384" w14:textId="77777777" w:rsidTr="00711B42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17635" w14:textId="77777777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Matrace plnohodnotného rozměru ložné plochy lůžka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0B0B0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364A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77586EA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85B95" w14:textId="77777777" w:rsidR="007E19D0" w:rsidRPr="00F9772B" w:rsidRDefault="007E19D0" w:rsidP="007E19D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F977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Plošné osvětlení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E32A1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99D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45CBFBA5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79C0B" w14:textId="77777777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Autodiagnostický</w:t>
            </w:r>
            <w:proofErr w:type="spellEnd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systém pro eliminaci poruch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A41F1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C44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0C569DB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1B299" w14:textId="77777777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Optoakustické</w:t>
            </w:r>
            <w:proofErr w:type="spellEnd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alarmy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D6043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B86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1275F4" w:rsidRPr="00F9772B" w14:paraId="3CF02FB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C64126" w14:textId="0D6F8A09" w:rsidR="001275F4" w:rsidRPr="00F9772B" w:rsidRDefault="001275F4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Záložní zdroj (minimálně pro monitoraci novorozence</w:t>
            </w:r>
            <w:r w:rsidR="00F9772B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</w:t>
            </w:r>
            <w:r w:rsid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měřící a </w:t>
            </w:r>
            <w:proofErr w:type="spellStart"/>
            <w:r w:rsidR="00F9772B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ovládá</w:t>
            </w:r>
            <w:r w:rsidR="00F9772B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F9772B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í</w:t>
            </w:r>
            <w:proofErr w:type="spellEnd"/>
            <w:r w:rsidR="00F9772B"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funkce lůžka</w:t>
            </w: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E36F5" w14:textId="0D685B78" w:rsidR="001275F4" w:rsidRPr="00F9772B" w:rsidRDefault="001275F4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94D" w14:textId="77777777" w:rsidR="001275F4" w:rsidRPr="00F9772B" w:rsidRDefault="001275F4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4D4099" w:rsidRPr="00F9772B" w14:paraId="18A1DDAC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CC124" w14:textId="10BF3D1C" w:rsidR="004D4099" w:rsidRPr="00F9772B" w:rsidRDefault="00A87910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Elektrické zásuvky pro připojení dalšího příslušenství (např. pumpy – není součástí dodání)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A7F5D" w14:textId="27B289E5" w:rsidR="004D4099" w:rsidRPr="00F9772B" w:rsidRDefault="00A8791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min. 2 zásuvky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BAE0" w14:textId="77777777" w:rsidR="004D4099" w:rsidRPr="00F9772B" w:rsidRDefault="004D4099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077CB82B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D1446" w14:textId="5E19B976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Systém plně mobilní, pojezdová otočná kolečka (z toho minimálně 2 </w:t>
            </w:r>
            <w:proofErr w:type="spellStart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brzditelná</w:t>
            </w:r>
            <w:proofErr w:type="spellEnd"/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), kolečka dvojitá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FB45F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6C90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03DD4A0E" w14:textId="77777777" w:rsidTr="007B061F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56B1F3A8" w14:textId="77777777" w:rsidR="007E19D0" w:rsidRPr="00F9772B" w:rsidRDefault="007E19D0" w:rsidP="007E19D0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F9772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Příslušenství pro každé lůžko</w:t>
            </w:r>
          </w:p>
        </w:tc>
      </w:tr>
      <w:tr w:rsidR="007E19D0" w:rsidRPr="00F9772B" w14:paraId="13AAB2F1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E9C47" w14:textId="14A47295" w:rsidR="007E19D0" w:rsidRPr="00F9772B" w:rsidRDefault="007E19D0" w:rsidP="007E19D0">
            <w:pPr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dodávky je externí LED fototerapie s vlastním ovládáním pomocí LDC panelu, s modrým světlem, fototerapie je kompatibilní s běžně dostupnými inkubátory (umístění pomocí přísavek), vhodné pro použití při zatemnění inkubátoru </w:t>
            </w: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(integrovaná kamera pro optickou kontrolu novorozence), vč. měřiče intenzity pro optimalizaci terapie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E3B8A" w14:textId="77777777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E9D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4EF21E0E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F7C3A" w14:textId="3A36C09C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Teplotní čidlo</w:t>
            </w:r>
            <w:r w:rsidR="001275F4" w:rsidRPr="00F9772B">
              <w:rPr>
                <w:rFonts w:asciiTheme="minorHAnsi" w:hAnsiTheme="minorHAnsi" w:cstheme="minorHAnsi"/>
                <w:bCs/>
              </w:rPr>
              <w:t xml:space="preserve"> pro novorozence (umístění bříško/záda)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D8B24" w14:textId="2A0F7242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E9F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4618141E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7E630" w14:textId="66C01172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EKG kabely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696E1" w14:textId="5B9FDB33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E9B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17A7E80A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535DA" w14:textId="1F8BAA0C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SPO</w:t>
            </w:r>
            <w:r w:rsidRPr="00F9772B">
              <w:rPr>
                <w:rFonts w:asciiTheme="minorHAnsi" w:hAnsiTheme="minorHAnsi" w:cstheme="minorHAnsi"/>
                <w:bCs/>
                <w:vertAlign w:val="subscript"/>
              </w:rPr>
              <w:t>2</w:t>
            </w:r>
            <w:r w:rsidRPr="00F9772B">
              <w:rPr>
                <w:rFonts w:asciiTheme="minorHAnsi" w:hAnsiTheme="minorHAnsi" w:cstheme="minorHAnsi"/>
                <w:bCs/>
              </w:rPr>
              <w:t xml:space="preserve"> čidla </w:t>
            </w:r>
            <w:proofErr w:type="spellStart"/>
            <w:r w:rsidRPr="00F9772B">
              <w:rPr>
                <w:rFonts w:asciiTheme="minorHAnsi" w:hAnsiTheme="minorHAnsi" w:cstheme="minorHAnsi"/>
                <w:bCs/>
              </w:rPr>
              <w:t>Masimo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FADFB" w14:textId="6E5E4BCC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274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7E19D0" w:rsidRPr="00F9772B" w14:paraId="0B719304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BF160" w14:textId="0F4A3337" w:rsidR="007E19D0" w:rsidRPr="00F9772B" w:rsidRDefault="007E19D0" w:rsidP="007E19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NIBP manžety pro novorozence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7CEE2" w14:textId="0C2CB08C" w:rsidR="007E19D0" w:rsidRPr="00F9772B" w:rsidRDefault="007E19D0" w:rsidP="007E19D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9A3B" w14:textId="77777777" w:rsidR="007E19D0" w:rsidRPr="00F9772B" w:rsidRDefault="007E19D0" w:rsidP="007E19D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A87910" w:rsidRPr="00F9772B" w14:paraId="191BAB06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223D1" w14:textId="6DDC4BC2" w:rsidR="00A87910" w:rsidRPr="00F9772B" w:rsidRDefault="00A87910" w:rsidP="00A8791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Variabilní police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F891" w14:textId="37534026" w:rsidR="00A87910" w:rsidRPr="00F9772B" w:rsidRDefault="00A87910" w:rsidP="00A8791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C53D" w14:textId="77777777" w:rsidR="00A87910" w:rsidRPr="00F9772B" w:rsidRDefault="00A87910" w:rsidP="00A8791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14C79D51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AEE36" w14:textId="2C373A39" w:rsidR="0065235F" w:rsidRPr="00F9772B" w:rsidRDefault="0065235F" w:rsidP="0065235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Úložný prostor pod lůžkem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153F9" w14:textId="5DC17472" w:rsidR="0065235F" w:rsidRPr="00F9772B" w:rsidRDefault="0065235F" w:rsidP="0065235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6CC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3D068564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9A2E5" w14:textId="2E1F5E3A" w:rsidR="0065235F" w:rsidRPr="00F9772B" w:rsidRDefault="0065235F" w:rsidP="0065235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Přípojky vzduch a kyslík, 3 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AEFAC" w14:textId="659C1013" w:rsidR="0065235F" w:rsidRPr="00F9772B" w:rsidRDefault="0065235F" w:rsidP="0065235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9A70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2E8C49B7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824DA" w14:textId="6892DCF1" w:rsidR="0065235F" w:rsidRPr="00F9772B" w:rsidRDefault="0065235F" w:rsidP="0065235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Stojan na okruhy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A8601" w14:textId="117BF3A7" w:rsidR="0065235F" w:rsidRPr="00F9772B" w:rsidRDefault="0065235F" w:rsidP="0065235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0CB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4D594719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77679" w14:textId="200945D0" w:rsidR="0065235F" w:rsidRPr="00F9772B" w:rsidRDefault="0065235F" w:rsidP="0065235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 xml:space="preserve">Držák tlakových lahví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8E56A" w14:textId="0B3AB3E0" w:rsidR="0065235F" w:rsidRPr="00F9772B" w:rsidRDefault="0065235F" w:rsidP="0065235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2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4BC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755485E1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EDA89" w14:textId="6D72D5D2" w:rsidR="0065235F" w:rsidRPr="00F9772B" w:rsidRDefault="00F9772B" w:rsidP="0065235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Madlo na převážení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2A046" w14:textId="6D7CD6A3" w:rsidR="0065235F" w:rsidRPr="00F9772B" w:rsidRDefault="00F9772B" w:rsidP="0065235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37D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4A9FE8B0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41C05" w14:textId="103B1DDF" w:rsidR="0065235F" w:rsidRPr="00F9772B" w:rsidRDefault="0065235F" w:rsidP="0065235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Vyhřívané podložky s vlastní regulací, rozměr ložné plochy</w:t>
            </w:r>
            <w:r w:rsid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280</w:t>
            </w: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x 6</w:t>
            </w:r>
            <w:r w:rsidR="00F9772B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 x </w:t>
            </w:r>
            <w:r w:rsidR="00F9772B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3C667" w14:textId="5B495F82" w:rsidR="0065235F" w:rsidRPr="00F9772B" w:rsidRDefault="00F9772B" w:rsidP="0065235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5235F" w:rsidRPr="00F9772B">
              <w:rPr>
                <w:rFonts w:asciiTheme="minorHAnsi" w:hAnsiTheme="minorHAnsi" w:cstheme="minorHAnsi"/>
                <w:bCs/>
              </w:rPr>
              <w:t xml:space="preserve">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E68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2D8DEDDD" w14:textId="77777777" w:rsidTr="0063021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3E25970" w14:textId="77777777" w:rsidR="0065235F" w:rsidRPr="00F9772B" w:rsidRDefault="0065235F" w:rsidP="0065235F">
            <w:pPr>
              <w:pStyle w:val="Normlnweb"/>
              <w:rPr>
                <w:rFonts w:asciiTheme="minorHAnsi" w:hAnsiTheme="minorHAnsi" w:cstheme="minorHAnsi"/>
                <w:bCs/>
                <w:color w:val="333399"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F977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Doplňující požadavky pro celou dodávku</w:t>
            </w:r>
          </w:p>
        </w:tc>
      </w:tr>
      <w:tr w:rsidR="0065235F" w:rsidRPr="00F9772B" w14:paraId="75262E4F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AF866" w14:textId="77777777" w:rsidR="0065235F" w:rsidRPr="00F9772B" w:rsidRDefault="0065235F" w:rsidP="0065235F">
            <w:pPr>
              <w:rPr>
                <w:rFonts w:asciiTheme="minorHAnsi" w:hAnsiTheme="minorHAnsi" w:cstheme="minorHAnsi"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t xml:space="preserve">Dodávka obsahuje veškeré příslušenství k zahájení provozu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34FA" w14:textId="77777777" w:rsidR="0065235F" w:rsidRPr="00F9772B" w:rsidRDefault="0065235F" w:rsidP="0065235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F14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6B92F64C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B8A0E" w14:textId="77777777" w:rsidR="0065235F" w:rsidRPr="00F9772B" w:rsidRDefault="0065235F" w:rsidP="0065235F">
            <w:pPr>
              <w:rPr>
                <w:rFonts w:asciiTheme="minorHAnsi" w:hAnsiTheme="minorHAnsi" w:cstheme="minorHAnsi"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t>Dodávka je včetně instalace na místo určení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1095" w14:textId="77777777" w:rsidR="0065235F" w:rsidRPr="00F9772B" w:rsidRDefault="0065235F" w:rsidP="0065235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144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65235F" w:rsidRPr="00F9772B" w14:paraId="59F4B465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FA08A" w14:textId="4E57BC11" w:rsidR="0065235F" w:rsidRPr="00F9772B" w:rsidRDefault="0065235F" w:rsidP="0065235F">
            <w:pPr>
              <w:rPr>
                <w:rFonts w:asciiTheme="minorHAnsi" w:hAnsiTheme="minorHAnsi" w:cstheme="minorHAnsi"/>
              </w:rPr>
            </w:pPr>
            <w:r w:rsidRPr="00F9772B">
              <w:rPr>
                <w:rFonts w:asciiTheme="minorHAnsi" w:hAnsiTheme="minorHAnsi" w:cstheme="minorHAnsi"/>
                <w:sz w:val="22"/>
                <w:szCs w:val="22"/>
              </w:rPr>
              <w:t xml:space="preserve">Dodávka zahrnuje školení personálu ve dvou termínech dle potřeb personálu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ED3BC" w14:textId="77777777" w:rsidR="0065235F" w:rsidRPr="00F9772B" w:rsidRDefault="0065235F" w:rsidP="0065235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9772B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1AE" w14:textId="77777777" w:rsidR="0065235F" w:rsidRPr="00F9772B" w:rsidRDefault="0065235F" w:rsidP="0065235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1BB96BC6" w14:textId="77777777" w:rsidR="004329DB" w:rsidRPr="00F9772B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33683FAE" w14:textId="77777777" w:rsidR="001F5BC8" w:rsidRPr="00F9772B" w:rsidRDefault="001F5BC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  <w:r w:rsidRPr="00F9772B">
        <w:rPr>
          <w:rFonts w:asciiTheme="minorHAnsi" w:hAnsiTheme="minorHAnsi" w:cstheme="minorHAnsi"/>
          <w:sz w:val="22"/>
          <w:szCs w:val="22"/>
        </w:rPr>
        <w:t xml:space="preserve">*Účastník uvede údaje prokazující splnění požadovaných technických parametrů, případně uvede odkaz na přílohu nabídky, kde jsou tyto údaje uvedeny. </w:t>
      </w:r>
    </w:p>
    <w:p w14:paraId="415FCB41" w14:textId="77777777" w:rsidR="001F5BC8" w:rsidRPr="00F9772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055CAD" w14:textId="77777777" w:rsidR="001F5BC8" w:rsidRPr="00F9772B" w:rsidRDefault="001F5BC8" w:rsidP="001F5BC8">
      <w:pPr>
        <w:ind w:left="-426" w:righ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772B">
        <w:rPr>
          <w:rFonts w:asciiTheme="minorHAnsi" w:hAnsiTheme="minorHAnsi" w:cstheme="minorHAnsi"/>
          <w:i/>
          <w:sz w:val="22"/>
          <w:szCs w:val="22"/>
        </w:rPr>
        <w:t xml:space="preserve">Za splnění numerického parametru (číselně vyjádřeného) se považuje i případ, kdy se hodnota nabízeného parametru odchyluje od požadovaného parametru v rozmezí do ±10%. </w:t>
      </w:r>
      <w:r w:rsidRPr="00F9772B">
        <w:rPr>
          <w:rFonts w:asciiTheme="minorHAnsi" w:hAnsiTheme="minorHAnsi" w:cstheme="minorHAnsi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4FC10714" w14:textId="77777777" w:rsidR="001F5BC8" w:rsidRPr="00F9772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3966E1" w14:textId="77777777" w:rsidR="001F5BC8" w:rsidRPr="00F9772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42C8CB3" w14:textId="77777777" w:rsidR="001F5BC8" w:rsidRPr="00F9772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1E6307" w14:textId="77777777" w:rsidR="001F5BC8" w:rsidRPr="00F9772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4C9DFA2" w14:textId="77777777" w:rsidR="001F5BC8" w:rsidRPr="00F9772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950665" w14:textId="77777777" w:rsidR="001F5BC8" w:rsidRPr="00F9772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3218A" w14:textId="77777777" w:rsidR="001F5BC8" w:rsidRPr="00F9772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A8498" w14:textId="77777777" w:rsidR="001F5BC8" w:rsidRPr="00F9772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DB6C7" w14:textId="77777777" w:rsidR="001F5BC8" w:rsidRPr="00F7769B" w:rsidRDefault="001F5BC8" w:rsidP="001F5BC8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72B">
        <w:rPr>
          <w:rFonts w:asciiTheme="minorHAnsi" w:hAnsiTheme="minorHAnsi" w:cstheme="minorHAnsi"/>
          <w:sz w:val="22"/>
          <w:szCs w:val="22"/>
        </w:rPr>
        <w:t>V ……………. dne …………..</w:t>
      </w:r>
      <w:r w:rsidRPr="00F9772B">
        <w:rPr>
          <w:rFonts w:asciiTheme="minorHAnsi" w:hAnsiTheme="minorHAnsi" w:cstheme="minorHAnsi"/>
          <w:sz w:val="22"/>
          <w:szCs w:val="22"/>
        </w:rPr>
        <w:tab/>
      </w:r>
      <w:r w:rsidRPr="00F9772B">
        <w:rPr>
          <w:rFonts w:asciiTheme="minorHAnsi" w:hAnsiTheme="minorHAnsi" w:cstheme="minorHAnsi"/>
          <w:sz w:val="22"/>
          <w:szCs w:val="22"/>
        </w:rPr>
        <w:tab/>
        <w:t>Za účastníka:</w:t>
      </w:r>
      <w:r w:rsidRPr="00F9772B">
        <w:rPr>
          <w:rFonts w:asciiTheme="minorHAnsi" w:hAnsiTheme="minorHAnsi" w:cstheme="minorHAnsi"/>
          <w:sz w:val="22"/>
          <w:szCs w:val="22"/>
        </w:rPr>
        <w:tab/>
        <w:t>………………………..</w:t>
      </w:r>
    </w:p>
    <w:p w14:paraId="3169B7ED" w14:textId="77777777" w:rsidR="001F5BC8" w:rsidRPr="00F7769B" w:rsidRDefault="001F5BC8">
      <w:pPr>
        <w:rPr>
          <w:rFonts w:asciiTheme="minorHAnsi" w:hAnsiTheme="minorHAnsi" w:cstheme="minorHAnsi"/>
          <w:sz w:val="22"/>
          <w:szCs w:val="22"/>
        </w:rPr>
      </w:pPr>
    </w:p>
    <w:sectPr w:rsidR="001F5BC8" w:rsidRPr="00F7769B" w:rsidSect="00C459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2EB9" w14:textId="77777777" w:rsidR="00E120BD" w:rsidRDefault="00E120BD" w:rsidP="001F5BC8">
      <w:r>
        <w:separator/>
      </w:r>
    </w:p>
  </w:endnote>
  <w:endnote w:type="continuationSeparator" w:id="0">
    <w:p w14:paraId="7FFCF785" w14:textId="77777777" w:rsidR="00E120BD" w:rsidRDefault="00E120BD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8D99" w14:textId="77777777" w:rsidR="00E120BD" w:rsidRDefault="00E120BD" w:rsidP="001F5BC8">
      <w:r>
        <w:separator/>
      </w:r>
    </w:p>
  </w:footnote>
  <w:footnote w:type="continuationSeparator" w:id="0">
    <w:p w14:paraId="33F56043" w14:textId="77777777" w:rsidR="00E120BD" w:rsidRDefault="00E120BD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FC0" w14:textId="77777777" w:rsidR="001F5BC8" w:rsidRDefault="001F5BC8">
    <w:pPr>
      <w:pStyle w:val="Zhlav"/>
    </w:pPr>
    <w:r>
      <w:rPr>
        <w:noProof/>
      </w:rPr>
      <w:drawing>
        <wp:inline distT="0" distB="0" distL="0" distR="0" wp14:anchorId="272590AC" wp14:editId="672BE9E1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1547">
    <w:abstractNumId w:val="0"/>
  </w:num>
  <w:num w:numId="2" w16cid:durableId="1407921141">
    <w:abstractNumId w:val="0"/>
  </w:num>
  <w:num w:numId="3" w16cid:durableId="566451321">
    <w:abstractNumId w:val="0"/>
  </w:num>
  <w:num w:numId="4" w16cid:durableId="183298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8"/>
    <w:rsid w:val="00006998"/>
    <w:rsid w:val="00007D58"/>
    <w:rsid w:val="000235EB"/>
    <w:rsid w:val="000768F1"/>
    <w:rsid w:val="000C3E5C"/>
    <w:rsid w:val="001275F4"/>
    <w:rsid w:val="00150ABA"/>
    <w:rsid w:val="00193CA2"/>
    <w:rsid w:val="001B0011"/>
    <w:rsid w:val="001F5BC8"/>
    <w:rsid w:val="00271DF4"/>
    <w:rsid w:val="00336083"/>
    <w:rsid w:val="003519EE"/>
    <w:rsid w:val="00360854"/>
    <w:rsid w:val="003724BD"/>
    <w:rsid w:val="003B2FEE"/>
    <w:rsid w:val="003E4289"/>
    <w:rsid w:val="003F126E"/>
    <w:rsid w:val="00423494"/>
    <w:rsid w:val="004329DB"/>
    <w:rsid w:val="00477E56"/>
    <w:rsid w:val="00486781"/>
    <w:rsid w:val="004C329E"/>
    <w:rsid w:val="004D4099"/>
    <w:rsid w:val="004D576A"/>
    <w:rsid w:val="00531AC9"/>
    <w:rsid w:val="005B4182"/>
    <w:rsid w:val="005F311A"/>
    <w:rsid w:val="00604CB2"/>
    <w:rsid w:val="00630BD5"/>
    <w:rsid w:val="0065235F"/>
    <w:rsid w:val="0066011D"/>
    <w:rsid w:val="006E34D4"/>
    <w:rsid w:val="00777840"/>
    <w:rsid w:val="007B061F"/>
    <w:rsid w:val="007E19D0"/>
    <w:rsid w:val="008A4B65"/>
    <w:rsid w:val="008B4895"/>
    <w:rsid w:val="008E7426"/>
    <w:rsid w:val="00971E53"/>
    <w:rsid w:val="009755C8"/>
    <w:rsid w:val="009773B2"/>
    <w:rsid w:val="009E428C"/>
    <w:rsid w:val="00A12BBE"/>
    <w:rsid w:val="00A6691A"/>
    <w:rsid w:val="00A87910"/>
    <w:rsid w:val="00AB1C11"/>
    <w:rsid w:val="00AD12FC"/>
    <w:rsid w:val="00AD7EBE"/>
    <w:rsid w:val="00AE02AC"/>
    <w:rsid w:val="00AF033A"/>
    <w:rsid w:val="00B83D44"/>
    <w:rsid w:val="00BC34FB"/>
    <w:rsid w:val="00BE3CE7"/>
    <w:rsid w:val="00C40C8C"/>
    <w:rsid w:val="00C43C47"/>
    <w:rsid w:val="00C459D9"/>
    <w:rsid w:val="00CE1AA6"/>
    <w:rsid w:val="00D02DA0"/>
    <w:rsid w:val="00D07763"/>
    <w:rsid w:val="00D507B6"/>
    <w:rsid w:val="00DD185E"/>
    <w:rsid w:val="00DD2442"/>
    <w:rsid w:val="00E120BD"/>
    <w:rsid w:val="00E45514"/>
    <w:rsid w:val="00E52BCE"/>
    <w:rsid w:val="00E9672A"/>
    <w:rsid w:val="00F27B20"/>
    <w:rsid w:val="00F7769B"/>
    <w:rsid w:val="00F9772B"/>
    <w:rsid w:val="00FE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F272"/>
  <w15:docId w15:val="{18DE5A4E-7232-4E8E-84DB-B4FAA84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C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Petra KREISINGEROVÁ</cp:lastModifiedBy>
  <cp:revision>3</cp:revision>
  <cp:lastPrinted>2023-06-22T12:06:00Z</cp:lastPrinted>
  <dcterms:created xsi:type="dcterms:W3CDTF">2023-07-25T11:08:00Z</dcterms:created>
  <dcterms:modified xsi:type="dcterms:W3CDTF">2023-07-26T06:22:00Z</dcterms:modified>
</cp:coreProperties>
</file>