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C92EA40" w:rsidR="008B78EE" w:rsidRPr="006D1D1A" w:rsidRDefault="008B78EE" w:rsidP="005D056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5D0564" w:rsidRPr="00551E86">
        <w:rPr>
          <w:rFonts w:ascii="Arial Narrow" w:hAnsi="Arial Narrow"/>
          <w:b/>
          <w:sz w:val="22"/>
          <w:szCs w:val="22"/>
        </w:rPr>
        <w:t>Návštěvnické středisko Národní přírodní památky Hodonínská Dúbrava – Venkovní expozice Domu přírody</w:t>
      </w:r>
      <w:r w:rsidR="005D0564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29E8BFE4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4F3DF9">
        <w:rPr>
          <w:rFonts w:ascii="Arial Narrow" w:hAnsi="Arial Narrow" w:cs="Calibri"/>
          <w:b/>
          <w:sz w:val="22"/>
          <w:szCs w:val="22"/>
        </w:rPr>
        <w:t>11118/2023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47351588" w14:textId="77777777" w:rsidR="005D0564" w:rsidRPr="00D917E5" w:rsidRDefault="005D0564" w:rsidP="005D0564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D917E5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Druh (předmět) VZ (§ 14 ZZVZ): 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 w:rsidRPr="00D917E5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Veřejná zakázka na </w:t>
      </w:r>
      <w:r>
        <w:rPr>
          <w:rFonts w:ascii="Arial Narrow" w:hAnsi="Arial Narrow" w:cs="Calibri"/>
          <w:b/>
          <w:sz w:val="22"/>
          <w:szCs w:val="22"/>
        </w:rPr>
        <w:t xml:space="preserve">stavební práce </w:t>
      </w:r>
    </w:p>
    <w:p w14:paraId="5A87CB89" w14:textId="77777777" w:rsidR="005D0564" w:rsidRPr="00D917E5" w:rsidRDefault="005D0564" w:rsidP="005D0564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  <w:r w:rsidRPr="00D917E5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Režim VZ podle její předpokládané hodnoty (§ 24 ZZVZ): 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 w:rsidRPr="00820A98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Podlimitní veřejná zakázka</w:t>
      </w:r>
      <w:r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 </w:t>
      </w:r>
    </w:p>
    <w:p w14:paraId="3D988716" w14:textId="0CACA1CB" w:rsidR="0033511E" w:rsidRDefault="005D0564" w:rsidP="005D0564">
      <w:pPr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D917E5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Druh zadávacího řízení VZ (§ 3 ZZVZ): 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ab/>
      </w:r>
      <w:r w:rsidRPr="00D25E4C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  <w:r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6411DBC7" w14:textId="77777777" w:rsidR="005D0564" w:rsidRDefault="005D0564" w:rsidP="005D0564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72453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72453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F72453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F72453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72453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72453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7BBE0153" w:rsidR="0027691B" w:rsidRPr="00F72453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72453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F72453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F72453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72453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F72453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72453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524B1AB1" w:rsidR="00FD570E" w:rsidRPr="00F72453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72453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F72453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F72453" w:rsidRPr="00F72453">
        <w:rPr>
          <w:rFonts w:ascii="Arial Narrow" w:hAnsi="Arial Narrow"/>
          <w:noProof/>
          <w:sz w:val="22"/>
          <w:szCs w:val="22"/>
        </w:rPr>
        <w:t>3</w:t>
      </w:r>
      <w:r w:rsidRPr="00F72453">
        <w:rPr>
          <w:rFonts w:ascii="Arial Narrow" w:hAnsi="Arial Narrow"/>
          <w:noProof/>
          <w:sz w:val="22"/>
          <w:szCs w:val="22"/>
        </w:rPr>
        <w:t xml:space="preserve"> ZD)</w:t>
      </w:r>
      <w:r w:rsidRPr="00F72453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F72453">
        <w:rPr>
          <w:rFonts w:ascii="Arial Narrow" w:hAnsi="Arial Narrow"/>
          <w:sz w:val="22"/>
          <w:szCs w:val="22"/>
        </w:rPr>
        <w:t xml:space="preserve">, </w:t>
      </w:r>
      <w:r w:rsidRPr="00F72453">
        <w:rPr>
          <w:rFonts w:ascii="Arial Narrow" w:eastAsia="Calibri" w:hAnsi="Arial Narrow"/>
          <w:sz w:val="22"/>
          <w:szCs w:val="22"/>
        </w:rPr>
        <w:t>že smlouva (</w:t>
      </w:r>
      <w:r w:rsidRPr="00F72453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F72453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F72453">
        <w:rPr>
          <w:rFonts w:ascii="Arial Narrow" w:hAnsi="Arial Narrow"/>
          <w:sz w:val="22"/>
          <w:szCs w:val="22"/>
        </w:rPr>
        <w:t>ze strany dodavatele</w:t>
      </w:r>
      <w:r w:rsidRPr="00F72453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F72453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F72453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72453">
        <w:rPr>
          <w:rFonts w:ascii="Arial Narrow" w:hAnsi="Arial Narrow"/>
          <w:b/>
          <w:sz w:val="22"/>
          <w:szCs w:val="22"/>
        </w:rPr>
        <w:t>Splňuje základní způsobilost</w:t>
      </w:r>
      <w:r w:rsidRPr="00F72453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F72453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F72453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F72453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F72453">
        <w:rPr>
          <w:rFonts w:ascii="Arial Narrow" w:hAnsi="Arial Narrow"/>
          <w:bCs/>
          <w:sz w:val="22"/>
          <w:szCs w:val="22"/>
        </w:rPr>
        <w:t>v souladu s požadavky uvedenými v </w:t>
      </w:r>
      <w:r w:rsidRPr="00F72453">
        <w:rPr>
          <w:rFonts w:ascii="Arial Narrow" w:hAnsi="Arial Narrow"/>
          <w:b/>
          <w:sz w:val="22"/>
          <w:szCs w:val="22"/>
        </w:rPr>
        <w:t>čl. </w:t>
      </w:r>
      <w:r w:rsidR="00F75A56" w:rsidRPr="00F72453">
        <w:rPr>
          <w:rFonts w:ascii="Arial Narrow" w:hAnsi="Arial Narrow"/>
          <w:b/>
          <w:sz w:val="22"/>
          <w:szCs w:val="22"/>
        </w:rPr>
        <w:t>6</w:t>
      </w:r>
      <w:r w:rsidRPr="00F72453">
        <w:rPr>
          <w:rFonts w:ascii="Arial Narrow" w:hAnsi="Arial Narrow"/>
          <w:b/>
          <w:sz w:val="22"/>
          <w:szCs w:val="22"/>
        </w:rPr>
        <w:t> odst.</w:t>
      </w:r>
      <w:r w:rsidR="00D42790" w:rsidRPr="00F72453">
        <w:rPr>
          <w:rFonts w:ascii="Arial Narrow" w:hAnsi="Arial Narrow"/>
          <w:b/>
          <w:sz w:val="22"/>
          <w:szCs w:val="22"/>
        </w:rPr>
        <w:t> </w:t>
      </w:r>
      <w:r w:rsidR="00F75A56" w:rsidRPr="00F72453">
        <w:rPr>
          <w:rFonts w:ascii="Arial Narrow" w:hAnsi="Arial Narrow"/>
          <w:b/>
          <w:sz w:val="22"/>
          <w:szCs w:val="22"/>
        </w:rPr>
        <w:t>6</w:t>
      </w:r>
      <w:r w:rsidRPr="00F72453">
        <w:rPr>
          <w:rFonts w:ascii="Arial Narrow" w:hAnsi="Arial Narrow"/>
          <w:b/>
          <w:sz w:val="22"/>
          <w:szCs w:val="22"/>
        </w:rPr>
        <w:t>.2</w:t>
      </w:r>
      <w:r w:rsidRPr="00F72453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F72453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F72453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F72453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F72453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F72453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F72453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72453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F72453">
        <w:rPr>
          <w:rFonts w:ascii="Arial Narrow" w:hAnsi="Arial Narrow"/>
          <w:sz w:val="22"/>
          <w:szCs w:val="22"/>
        </w:rPr>
        <w:t xml:space="preserve"> </w:t>
      </w:r>
      <w:r w:rsidR="00073B33" w:rsidRPr="00F72453">
        <w:rPr>
          <w:rFonts w:ascii="Arial Narrow" w:hAnsi="Arial Narrow"/>
          <w:sz w:val="22"/>
          <w:szCs w:val="22"/>
        </w:rPr>
        <w:t xml:space="preserve">podle ustanovení </w:t>
      </w:r>
      <w:r w:rsidRPr="00F72453">
        <w:rPr>
          <w:rFonts w:ascii="Arial Narrow" w:hAnsi="Arial Narrow"/>
          <w:sz w:val="22"/>
          <w:szCs w:val="22"/>
        </w:rPr>
        <w:t>dle § 77 ZZVZ v souladu s požadavky uvedenými v </w:t>
      </w:r>
      <w:r w:rsidRPr="00F72453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F72453">
        <w:rPr>
          <w:rFonts w:ascii="Arial Narrow" w:hAnsi="Arial Narrow"/>
          <w:b/>
          <w:bCs/>
          <w:sz w:val="22"/>
          <w:szCs w:val="22"/>
        </w:rPr>
        <w:t>6</w:t>
      </w:r>
      <w:r w:rsidRPr="00F72453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F72453">
        <w:rPr>
          <w:rFonts w:ascii="Arial Narrow" w:hAnsi="Arial Narrow"/>
          <w:b/>
          <w:bCs/>
          <w:sz w:val="22"/>
          <w:szCs w:val="22"/>
        </w:rPr>
        <w:t> </w:t>
      </w:r>
      <w:r w:rsidR="00BC3F06" w:rsidRPr="00F72453">
        <w:rPr>
          <w:rFonts w:ascii="Arial Narrow" w:hAnsi="Arial Narrow"/>
          <w:b/>
          <w:bCs/>
          <w:sz w:val="22"/>
          <w:szCs w:val="22"/>
        </w:rPr>
        <w:t>6</w:t>
      </w:r>
      <w:r w:rsidRPr="00F72453">
        <w:rPr>
          <w:rFonts w:ascii="Arial Narrow" w:hAnsi="Arial Narrow"/>
          <w:b/>
          <w:bCs/>
          <w:sz w:val="22"/>
          <w:szCs w:val="22"/>
        </w:rPr>
        <w:t>.3</w:t>
      </w:r>
      <w:r w:rsidRPr="00F72453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F72453">
        <w:rPr>
          <w:rFonts w:ascii="Arial Narrow" w:hAnsi="Arial Narrow"/>
          <w:sz w:val="22"/>
          <w:szCs w:val="22"/>
        </w:rPr>
        <w:t xml:space="preserve"> ZD</w:t>
      </w:r>
      <w:r w:rsidR="002C22FB" w:rsidRPr="00F72453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F72453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Pr="00F72453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72453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F72453"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Pr="00F72453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10ED2436" w:rsidR="00C07060" w:rsidRPr="00C07060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72453">
        <w:rPr>
          <w:rFonts w:ascii="Arial Narrow" w:hAnsi="Arial Narrow"/>
          <w:sz w:val="22"/>
          <w:szCs w:val="22"/>
        </w:rPr>
        <w:t>V souladu s požadavky uvedenými v </w:t>
      </w:r>
      <w:r w:rsidRPr="00F72453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F72453">
        <w:rPr>
          <w:rFonts w:ascii="Arial Narrow" w:hAnsi="Arial Narrow"/>
          <w:b/>
          <w:bCs/>
          <w:sz w:val="22"/>
          <w:szCs w:val="22"/>
        </w:rPr>
        <w:t>6</w:t>
      </w:r>
      <w:r w:rsidRPr="00F72453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F72453">
        <w:rPr>
          <w:rFonts w:ascii="Arial Narrow" w:hAnsi="Arial Narrow"/>
          <w:b/>
          <w:bCs/>
          <w:sz w:val="22"/>
          <w:szCs w:val="22"/>
        </w:rPr>
        <w:t>6</w:t>
      </w:r>
      <w:r w:rsidRPr="00F72453">
        <w:rPr>
          <w:rFonts w:ascii="Arial Narrow" w:hAnsi="Arial Narrow"/>
          <w:b/>
          <w:bCs/>
          <w:sz w:val="22"/>
          <w:szCs w:val="22"/>
        </w:rPr>
        <w:t>.</w:t>
      </w:r>
      <w:r w:rsidR="007737E5">
        <w:rPr>
          <w:rFonts w:ascii="Arial Narrow" w:hAnsi="Arial Narrow"/>
          <w:b/>
          <w:bCs/>
          <w:sz w:val="22"/>
          <w:szCs w:val="22"/>
        </w:rPr>
        <w:t>4</w:t>
      </w:r>
      <w:r w:rsidR="00316422" w:rsidRPr="00F72453">
        <w:rPr>
          <w:rFonts w:ascii="Arial Narrow" w:hAnsi="Arial Narrow"/>
          <w:b/>
          <w:bCs/>
          <w:sz w:val="22"/>
          <w:szCs w:val="22"/>
        </w:rPr>
        <w:t>.1</w:t>
      </w:r>
      <w:r w:rsidRPr="00F7245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sz w:val="22"/>
          <w:szCs w:val="22"/>
        </w:rPr>
        <w:t xml:space="preserve">zadávacích podmínek ZD </w:t>
      </w:r>
      <w:r w:rsidRPr="00C0706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>: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48438C01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F72453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Pr="000F73E3" w:rsidRDefault="00A3675E" w:rsidP="00D16AA3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Pr="000F73E3" w:rsidRDefault="00A3675E" w:rsidP="00D16AA3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6EF1C286" w:rsidR="00A3675E" w:rsidRPr="0065732E" w:rsidRDefault="00A3675E" w:rsidP="000F73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0F73E3" w:rsidRPr="000F73E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0F73E3"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realizace parku nebo jiného parkového prostoru, nebo zahrady, nebo náměstí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Pr="000F73E3" w:rsidRDefault="00A3675E" w:rsidP="00D16AA3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Pr="000F73E3" w:rsidRDefault="00A3675E" w:rsidP="00D16AA3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Pr="000F73E3" w:rsidRDefault="00A3675E" w:rsidP="00D16AA3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0F73E3" w:rsidRDefault="00A3675E" w:rsidP="00D16AA3">
            <w:pPr>
              <w:jc w:val="center"/>
              <w:rPr>
                <w:rFonts w:ascii="Arial Narrow" w:hAnsi="Arial Narrow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73E3" w:rsidRPr="00511875" w14:paraId="3A25E14B" w14:textId="77777777" w:rsidTr="000F73E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54646" w14:textId="1DAABCB8" w:rsidR="000F73E3" w:rsidRPr="000F73E3" w:rsidRDefault="000F73E3" w:rsidP="00D16AA3">
            <w:pPr>
              <w:jc w:val="center"/>
              <w:rPr>
                <w:rFonts w:ascii="Arial Narrow" w:hAnsi="Arial Narrow"/>
                <w:b/>
                <w:bCs/>
                <w:iCs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0F73E3" w:rsidRPr="00511875" w14:paraId="05490549" w14:textId="77777777" w:rsidTr="000F73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CA6F1" w14:textId="2D0D30EF" w:rsidR="000F73E3" w:rsidRPr="000F73E3" w:rsidRDefault="000F73E3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Vybudování zpevněných ploch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F36" w14:textId="191F918E" w:rsidR="000F73E3" w:rsidRPr="000F73E3" w:rsidRDefault="000F73E3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73E3" w:rsidRPr="00511875" w14:paraId="3C8AE2B6" w14:textId="77777777" w:rsidTr="000F73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428AC" w14:textId="35792609" w:rsidR="000F73E3" w:rsidRPr="000F73E3" w:rsidRDefault="000F73E3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A28A3" w:rsidRPr="004A28A3">
              <w:rPr>
                <w:rFonts w:ascii="Arial Narrow" w:hAnsi="Arial Narrow"/>
                <w:sz w:val="20"/>
                <w:szCs w:val="20"/>
              </w:rPr>
              <w:t>zpevněných ploch</w:t>
            </w:r>
            <w:r w:rsidR="004A28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C73" w14:textId="401F2D21" w:rsidR="000F73E3" w:rsidRPr="000F73E3" w:rsidRDefault="000F73E3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73E3" w:rsidRPr="00511875" w14:paraId="412D78D2" w14:textId="77777777" w:rsidTr="000F73E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BB863" w14:textId="3A16A667" w:rsidR="000F73E3" w:rsidRPr="000F73E3" w:rsidRDefault="000F73E3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0F73E3" w:rsidRPr="00511875" w14:paraId="529451CF" w14:textId="77777777" w:rsidTr="000F73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F1074" w14:textId="145451A9" w:rsidR="000F73E3" w:rsidRPr="000F73E3" w:rsidRDefault="000F73E3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Vegetační úpravy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725" w14:textId="313E2B99" w:rsidR="000F73E3" w:rsidRPr="000F73E3" w:rsidRDefault="000F73E3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73E3" w:rsidRPr="00511875" w14:paraId="7810CAF9" w14:textId="77777777" w:rsidTr="000F73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0CB38" w14:textId="534CE050" w:rsidR="000F73E3" w:rsidRDefault="000F73E3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A28A3" w:rsidRPr="004A28A3">
              <w:rPr>
                <w:rFonts w:ascii="Arial Narrow" w:hAnsi="Arial Narrow"/>
                <w:sz w:val="20"/>
                <w:szCs w:val="20"/>
              </w:rPr>
              <w:t>vegetačních úprav</w:t>
            </w:r>
            <w:r w:rsidR="004A28A3"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CB2" w14:textId="391B50FE" w:rsidR="000F73E3" w:rsidRPr="000F73E3" w:rsidRDefault="000F73E3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3D65259D" w14:textId="77777777" w:rsidR="007737E5" w:rsidRDefault="007737E5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737E5" w:rsidRPr="00AB130C" w14:paraId="07D27C8F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6FFDC" w14:textId="4346776C" w:rsidR="007737E5" w:rsidRPr="00AB130C" w:rsidRDefault="007737E5" w:rsidP="003717D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737E5" w:rsidRPr="00AB130C" w14:paraId="23579546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2110" w14:textId="77777777" w:rsidR="007737E5" w:rsidRPr="00386AA2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35E359C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080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0B1A2E7C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66FCD" w14:textId="77777777" w:rsidR="007737E5" w:rsidRPr="002C3098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EF59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6E012A8C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5F5FC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realizace parku nebo jiného parkového prostoru, nebo zahrady, nebo náměstí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B17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35567D7D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A2D2D" w14:textId="77777777" w:rsidR="007737E5" w:rsidRPr="00113437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BFB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393FAC05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8EBD1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EBD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511875" w14:paraId="36720B45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720F8" w14:textId="77777777" w:rsidR="007737E5" w:rsidRPr="00511875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C2D" w14:textId="77777777" w:rsidR="007737E5" w:rsidRPr="000F73E3" w:rsidRDefault="007737E5" w:rsidP="003717DA">
            <w:pPr>
              <w:jc w:val="center"/>
              <w:rPr>
                <w:rFonts w:ascii="Arial Narrow" w:hAnsi="Arial Narrow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511875" w14:paraId="0B629D93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73680" w14:textId="60DC2893" w:rsidR="007737E5" w:rsidRPr="000F73E3" w:rsidRDefault="007737E5" w:rsidP="003717DA">
            <w:pPr>
              <w:jc w:val="center"/>
              <w:rPr>
                <w:rFonts w:ascii="Arial Narrow" w:hAnsi="Arial Narrow"/>
                <w:b/>
                <w:bCs/>
                <w:iCs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4B67EA" w:rsidRPr="00511875" w14:paraId="4CE2CB93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3D868" w14:textId="55BBB031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Vybudování zpevněných ploch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CFB" w14:textId="246CE6F7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71C59CF7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8AE8E" w14:textId="78771E95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A28A3">
              <w:rPr>
                <w:rFonts w:ascii="Arial Narrow" w:hAnsi="Arial Narrow"/>
                <w:sz w:val="20"/>
                <w:szCs w:val="20"/>
              </w:rPr>
              <w:t>zpevněných ploch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A7F" w14:textId="1F97BAA2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02BCF132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39FF9" w14:textId="0FBAC5CD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4B67EA" w:rsidRPr="00511875" w14:paraId="4E659FA1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DC78F" w14:textId="227638E5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Vegetační úpravy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BDC" w14:textId="1455F9C9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3E4B2AF3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9D53B" w14:textId="0FF8593B" w:rsidR="004B67EA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A28A3">
              <w:rPr>
                <w:rFonts w:ascii="Arial Narrow" w:hAnsi="Arial Narrow"/>
                <w:sz w:val="20"/>
                <w:szCs w:val="20"/>
              </w:rPr>
              <w:t>vegetačních úprav</w:t>
            </w: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7EF" w14:textId="6DF86D69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DAF4C5B" w14:textId="77777777" w:rsidR="007737E5" w:rsidRDefault="007737E5" w:rsidP="007737E5">
      <w:pPr>
        <w:jc w:val="both"/>
        <w:rPr>
          <w:rFonts w:ascii="Arial Narrow" w:hAnsi="Arial Narrow"/>
          <w:sz w:val="22"/>
          <w:szCs w:val="22"/>
        </w:rPr>
      </w:pPr>
    </w:p>
    <w:p w14:paraId="19B45494" w14:textId="361D6EAF" w:rsidR="007737E5" w:rsidRDefault="007737E5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22BFCE7" w14:textId="77777777" w:rsidR="007737E5" w:rsidRPr="007737E5" w:rsidRDefault="007737E5" w:rsidP="007737E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737E5" w:rsidRPr="00AB130C" w14:paraId="04BA36B9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F4AED" w14:textId="66B2CC77" w:rsidR="007737E5" w:rsidRPr="00AB130C" w:rsidRDefault="007737E5" w:rsidP="003717D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737E5" w:rsidRPr="00AB130C" w14:paraId="32DA5711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21BC3" w14:textId="77777777" w:rsidR="007737E5" w:rsidRPr="00386AA2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5800FC2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27F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1EF86592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AF459" w14:textId="77777777" w:rsidR="007737E5" w:rsidRPr="002C3098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DFB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5D0CFAB8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D4E48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realizace parku nebo jiného parkového prostoru, nebo zahrady, nebo náměstí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FB7F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3F36D443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B5EE7" w14:textId="77777777" w:rsidR="007737E5" w:rsidRPr="00113437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73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9A3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AB130C" w14:paraId="1EB3E2CA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E435" w14:textId="77777777" w:rsidR="007737E5" w:rsidRPr="0065732E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A53D" w14:textId="77777777" w:rsidR="007737E5" w:rsidRPr="000F73E3" w:rsidRDefault="007737E5" w:rsidP="003717DA">
            <w:pPr>
              <w:jc w:val="center"/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511875" w14:paraId="65D1D5B2" w14:textId="77777777" w:rsidTr="003717DA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019C0" w14:textId="77777777" w:rsidR="007737E5" w:rsidRPr="00511875" w:rsidRDefault="007737E5" w:rsidP="003717D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C7B2" w14:textId="77777777" w:rsidR="007737E5" w:rsidRPr="000F73E3" w:rsidRDefault="007737E5" w:rsidP="003717DA">
            <w:pPr>
              <w:jc w:val="center"/>
              <w:rPr>
                <w:rFonts w:ascii="Arial Narrow" w:hAnsi="Arial Narrow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737E5" w:rsidRPr="00511875" w14:paraId="22E4720A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0C4B" w14:textId="63C1D688" w:rsidR="007737E5" w:rsidRPr="000F73E3" w:rsidRDefault="007737E5" w:rsidP="003717DA">
            <w:pPr>
              <w:jc w:val="center"/>
              <w:rPr>
                <w:rFonts w:ascii="Arial Narrow" w:hAnsi="Arial Narrow"/>
                <w:b/>
                <w:bCs/>
                <w:iCs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4B67EA" w:rsidRPr="00511875" w14:paraId="33824831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7A67A" w14:textId="12FA221B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>Vybudování zpevněných ploch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5CAE" w14:textId="5F083488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48EFA33B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8567F" w14:textId="5DE4B85E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A28A3">
              <w:rPr>
                <w:rFonts w:ascii="Arial Narrow" w:hAnsi="Arial Narrow"/>
                <w:sz w:val="20"/>
                <w:szCs w:val="20"/>
              </w:rPr>
              <w:t>zpevněných ploch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FAE" w14:textId="50100483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78632416" w14:textId="77777777" w:rsidTr="003717D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5F34A" w14:textId="753FCEC8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b/>
                <w:bCs/>
                <w:iCs/>
                <w:lang w:bidi="en-US"/>
              </w:rPr>
              <w:t xml:space="preserve">Součást referenční zakázky </w:t>
            </w:r>
          </w:p>
        </w:tc>
      </w:tr>
      <w:tr w:rsidR="004B67EA" w:rsidRPr="00511875" w14:paraId="6D06C516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C67C4" w14:textId="37BA14CE" w:rsidR="004B67EA" w:rsidRPr="000F73E3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Vegetační úpravy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(popis a rozsah)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82C5" w14:textId="060DE0D3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B67EA" w:rsidRPr="00511875" w14:paraId="4F39D47F" w14:textId="77777777" w:rsidTr="003717D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3D135" w14:textId="2D3AB20F" w:rsidR="004B67EA" w:rsidRDefault="004B67EA" w:rsidP="004B67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Finanční objem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A28A3">
              <w:rPr>
                <w:rFonts w:ascii="Arial Narrow" w:hAnsi="Arial Narrow"/>
                <w:sz w:val="20"/>
                <w:szCs w:val="20"/>
              </w:rPr>
              <w:t>vegetačních úprav</w:t>
            </w:r>
            <w:r w:rsidRPr="000F73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F73E3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D9A" w14:textId="51B8D75A" w:rsidR="004B67EA" w:rsidRPr="000F73E3" w:rsidRDefault="004B67EA" w:rsidP="004B67E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F73E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0570364C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E915E5">
        <w:rPr>
          <w:rFonts w:ascii="Arial Narrow" w:hAnsi="Arial Narrow"/>
          <w:bCs/>
          <w:sz w:val="22"/>
          <w:szCs w:val="22"/>
        </w:rPr>
        <w:t>V</w:t>
      </w:r>
      <w:r w:rsidR="0076064A" w:rsidRPr="00E915E5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E915E5">
        <w:rPr>
          <w:rFonts w:ascii="Arial Narrow" w:hAnsi="Arial Narrow"/>
          <w:b/>
          <w:sz w:val="22"/>
          <w:szCs w:val="22"/>
        </w:rPr>
        <w:t>čl. </w:t>
      </w:r>
      <w:r w:rsidR="005236F2" w:rsidRPr="00E915E5">
        <w:rPr>
          <w:rFonts w:ascii="Arial Narrow" w:hAnsi="Arial Narrow"/>
          <w:b/>
          <w:sz w:val="22"/>
          <w:szCs w:val="22"/>
        </w:rPr>
        <w:t>6</w:t>
      </w:r>
      <w:r w:rsidR="0076064A" w:rsidRPr="00E915E5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E915E5">
        <w:rPr>
          <w:rFonts w:ascii="Arial Narrow" w:hAnsi="Arial Narrow"/>
          <w:b/>
          <w:sz w:val="22"/>
          <w:szCs w:val="22"/>
        </w:rPr>
        <w:t>6</w:t>
      </w:r>
      <w:r w:rsidR="0076064A" w:rsidRPr="00E915E5">
        <w:rPr>
          <w:rFonts w:ascii="Arial Narrow" w:hAnsi="Arial Narrow"/>
          <w:b/>
          <w:sz w:val="22"/>
          <w:szCs w:val="22"/>
        </w:rPr>
        <w:t>.</w:t>
      </w:r>
      <w:r w:rsidR="00E915E5" w:rsidRPr="00E915E5">
        <w:rPr>
          <w:rFonts w:ascii="Arial Narrow" w:hAnsi="Arial Narrow"/>
          <w:b/>
          <w:sz w:val="22"/>
          <w:szCs w:val="22"/>
        </w:rPr>
        <w:t>4</w:t>
      </w:r>
      <w:r w:rsidR="0076064A" w:rsidRPr="00E915E5">
        <w:rPr>
          <w:rFonts w:ascii="Arial Narrow" w:hAnsi="Arial Narrow"/>
          <w:b/>
          <w:sz w:val="22"/>
          <w:szCs w:val="22"/>
        </w:rPr>
        <w:t>.</w:t>
      </w:r>
      <w:r w:rsidR="000C776A" w:rsidRPr="00E915E5">
        <w:rPr>
          <w:rFonts w:ascii="Arial Narrow" w:hAnsi="Arial Narrow"/>
          <w:b/>
          <w:sz w:val="22"/>
          <w:szCs w:val="22"/>
        </w:rPr>
        <w:t>2</w:t>
      </w:r>
      <w:r w:rsidR="0076064A" w:rsidRPr="00E915E5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E915E5">
        <w:rPr>
          <w:rFonts w:ascii="Arial Narrow" w:hAnsi="Arial Narrow"/>
          <w:bCs/>
          <w:sz w:val="22"/>
          <w:szCs w:val="22"/>
        </w:rPr>
        <w:t>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75B40D30" w:rsidR="00666BA3" w:rsidRPr="002A4DB9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0ABA" w14:textId="6B942CD6" w:rsidR="00666BA3" w:rsidRPr="00E915E5" w:rsidRDefault="00666BA3" w:rsidP="00E915E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1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4F5114" w:rsidRPr="00E915E5">
              <w:rPr>
                <w:rFonts w:ascii="Arial Narrow" w:hAnsi="Arial Narrow" w:cs="Times New Roman"/>
                <w:sz w:val="20"/>
                <w:szCs w:val="20"/>
              </w:rPr>
              <w:t>popis a rozsah zakázky dle požadavku ZD</w:t>
            </w:r>
            <w:r w:rsidR="00E915E5" w:rsidRPr="00E915E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915E5" w:rsidRPr="00E915E5">
              <w:rPr>
                <w:rFonts w:ascii="Arial Narrow" w:hAnsi="Arial Narrow"/>
                <w:b/>
                <w:bCs/>
                <w:sz w:val="20"/>
                <w:szCs w:val="20"/>
              </w:rPr>
              <w:t>realizace zpevněných ploch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1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715E" w14:textId="6A8FBDAD" w:rsidR="00FB6A6D" w:rsidRPr="00E915E5" w:rsidRDefault="00E915E5" w:rsidP="004F51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1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E915E5">
              <w:rPr>
                <w:rFonts w:ascii="Arial Narrow" w:hAnsi="Arial Narrow"/>
                <w:b/>
                <w:bCs/>
                <w:sz w:val="20"/>
                <w:szCs w:val="20"/>
              </w:rPr>
              <w:t>realizace zpevněných ploch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E915E5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1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E915E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915E5">
        <w:rPr>
          <w:rFonts w:ascii="Arial Narrow" w:hAnsi="Arial Narrow"/>
          <w:b/>
          <w:bCs/>
          <w:sz w:val="22"/>
          <w:szCs w:val="22"/>
        </w:rPr>
        <w:t>Příloha:</w:t>
      </w:r>
      <w:r w:rsidRPr="00E915E5">
        <w:rPr>
          <w:rFonts w:ascii="Arial Narrow" w:hAnsi="Arial Narrow"/>
          <w:sz w:val="22"/>
          <w:szCs w:val="22"/>
        </w:rPr>
        <w:t xml:space="preserve"> K</w:t>
      </w:r>
      <w:r w:rsidRPr="00E915E5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DA2DFC" w14:textId="39D7430E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BB23CC0" w14:textId="3D8D3C6D" w:rsidR="00F6743A" w:rsidRPr="00376C4C" w:rsidRDefault="00623F34" w:rsidP="007E197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> souladu s požadavky uvedený</w:t>
      </w:r>
      <w:r w:rsidR="00A33910" w:rsidRPr="00376C4C">
        <w:rPr>
          <w:rFonts w:ascii="Arial Narrow" w:hAnsi="Arial Narrow"/>
          <w:bCs/>
          <w:sz w:val="22"/>
          <w:szCs w:val="22"/>
        </w:rPr>
        <w:t>mi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4C3778">
        <w:rPr>
          <w:rFonts w:ascii="Arial Narrow" w:hAnsi="Arial Narrow"/>
          <w:b/>
          <w:sz w:val="22"/>
          <w:szCs w:val="22"/>
        </w:rPr>
        <w:t>čl. </w:t>
      </w:r>
      <w:r w:rsidR="00564D8D" w:rsidRPr="004C3778">
        <w:rPr>
          <w:rFonts w:ascii="Arial Narrow" w:hAnsi="Arial Narrow"/>
          <w:b/>
          <w:sz w:val="22"/>
          <w:szCs w:val="22"/>
        </w:rPr>
        <w:t>6</w:t>
      </w:r>
      <w:r w:rsidR="0076064A" w:rsidRPr="004C3778">
        <w:rPr>
          <w:rFonts w:ascii="Arial Narrow" w:hAnsi="Arial Narrow"/>
          <w:b/>
          <w:sz w:val="22"/>
          <w:szCs w:val="22"/>
        </w:rPr>
        <w:t xml:space="preserve"> odst. </w:t>
      </w:r>
      <w:r w:rsidR="00564D8D" w:rsidRPr="004C3778">
        <w:rPr>
          <w:rFonts w:ascii="Arial Narrow" w:hAnsi="Arial Narrow"/>
          <w:b/>
          <w:sz w:val="22"/>
          <w:szCs w:val="22"/>
        </w:rPr>
        <w:t>6</w:t>
      </w:r>
      <w:r w:rsidR="0076064A" w:rsidRPr="004C3778">
        <w:rPr>
          <w:rFonts w:ascii="Arial Narrow" w:hAnsi="Arial Narrow"/>
          <w:b/>
          <w:sz w:val="22"/>
          <w:szCs w:val="22"/>
        </w:rPr>
        <w:t>.</w:t>
      </w:r>
      <w:r w:rsidR="00AD5D47" w:rsidRPr="004C3778">
        <w:rPr>
          <w:rFonts w:ascii="Arial Narrow" w:hAnsi="Arial Narrow"/>
          <w:b/>
          <w:sz w:val="22"/>
          <w:szCs w:val="22"/>
        </w:rPr>
        <w:t>4</w:t>
      </w:r>
      <w:r w:rsidR="0076064A" w:rsidRPr="004C3778">
        <w:rPr>
          <w:rFonts w:ascii="Arial Narrow" w:hAnsi="Arial Narrow"/>
          <w:b/>
          <w:sz w:val="22"/>
          <w:szCs w:val="22"/>
        </w:rPr>
        <w:t>.</w:t>
      </w:r>
      <w:r w:rsidR="00564D8D" w:rsidRPr="004C3778">
        <w:rPr>
          <w:rFonts w:ascii="Arial Narrow" w:hAnsi="Arial Narrow"/>
          <w:b/>
          <w:sz w:val="22"/>
          <w:szCs w:val="22"/>
        </w:rPr>
        <w:t>2</w:t>
      </w:r>
      <w:r w:rsidR="0076064A" w:rsidRPr="004C3778">
        <w:rPr>
          <w:rFonts w:ascii="Arial Narrow" w:hAnsi="Arial Narrow"/>
          <w:b/>
          <w:sz w:val="22"/>
          <w:szCs w:val="22"/>
        </w:rPr>
        <w:t xml:space="preserve"> písm. B)</w:t>
      </w:r>
      <w:r w:rsidR="0076064A" w:rsidRPr="004C3778">
        <w:rPr>
          <w:rFonts w:ascii="Arial Narrow" w:hAnsi="Arial Narrow"/>
          <w:bCs/>
          <w:sz w:val="22"/>
          <w:szCs w:val="22"/>
        </w:rPr>
        <w:t xml:space="preserve"> 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</w:t>
      </w:r>
      <w:r w:rsidRPr="00376C4C">
        <w:rPr>
          <w:rFonts w:ascii="Arial Narrow" w:hAnsi="Arial Narrow"/>
          <w:bCs/>
          <w:sz w:val="22"/>
          <w:szCs w:val="22"/>
        </w:rPr>
        <w:t xml:space="preserve">: </w:t>
      </w:r>
    </w:p>
    <w:p w14:paraId="6EE79FDA" w14:textId="77777777" w:rsid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36DC80F3" w14:textId="161641D1" w:rsidR="000A7A1E" w:rsidRP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</w:t>
      </w:r>
      <w:r w:rsidRPr="00623F34">
        <w:rPr>
          <w:rFonts w:ascii="Arial Narrow" w:hAnsi="Arial Narrow"/>
          <w:b/>
          <w:bCs/>
          <w:sz w:val="22"/>
          <w:szCs w:val="22"/>
          <w:u w:val="single"/>
        </w:rPr>
        <w:t xml:space="preserve">kvalifikace </w:t>
      </w:r>
      <w:r w:rsidRPr="00623F34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specialista elektro</w:t>
      </w:r>
    </w:p>
    <w:p w14:paraId="5351196F" w14:textId="77777777" w:rsidR="00623F34" w:rsidRDefault="00623F34" w:rsidP="00623F34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B6A6D" w:rsidRPr="00915C85" w14:paraId="4AF6383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73C6F" w14:textId="7703A850" w:rsidR="00FB6A6D" w:rsidRPr="002A4DB9" w:rsidRDefault="00AD5D47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  <w:r w:rsidRPr="0009244F">
              <w:rPr>
                <w:rFonts w:ascii="Arial Narrow" w:hAnsi="Arial Narrow"/>
                <w:b/>
                <w:bCs/>
                <w:sz w:val="22"/>
                <w:szCs w:val="22"/>
              </w:rPr>
              <w:t>SOBA ODPOVĚDNÁ ZA KRAJINÁŘSKÉ ÚPRAVY</w:t>
            </w:r>
          </w:p>
        </w:tc>
      </w:tr>
      <w:tr w:rsidR="00FB6A6D" w:rsidRPr="00915C85" w14:paraId="697CB93B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7007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D23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456BD7E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ED77" w14:textId="3FDC5DD2" w:rsidR="00FB6A6D" w:rsidRPr="00915C85" w:rsidRDefault="004C3778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Vzdělání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0B0" w14:textId="77777777" w:rsidR="00FB6A6D" w:rsidRPr="00512E30" w:rsidRDefault="00FB6A6D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FA4433D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03E2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0E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38A2099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2A6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79C85C57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35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FB6A6D" w:rsidRPr="00915C85" w14:paraId="0809CD53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B5BBC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4F3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0D8C180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6A41E" w14:textId="3D7E8D9C" w:rsidR="00FB6A6D" w:rsidRPr="004C3778" w:rsidRDefault="000259DA" w:rsidP="004C377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377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</w:t>
            </w:r>
            <w:r w:rsidR="004C3778" w:rsidRPr="004C377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4C3778" w:rsidRPr="004C3778">
              <w:rPr>
                <w:rFonts w:ascii="Arial Narrow" w:hAnsi="Arial Narrow"/>
                <w:b/>
                <w:bCs/>
                <w:sz w:val="20"/>
                <w:szCs w:val="20"/>
              </w:rPr>
              <w:t>realizace vegetačních úprav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13B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149F51C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26C3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377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9D2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8D761C5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E22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C7B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66F6EC1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EA0AD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0DBFCBA4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B64D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653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CA49A8F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06F5" w14:textId="04AF0C8B" w:rsidR="00FB6A6D" w:rsidRPr="00666BA3" w:rsidRDefault="004C3778" w:rsidP="000259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377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4C3778">
              <w:rPr>
                <w:rFonts w:ascii="Arial Narrow" w:hAnsi="Arial Narrow"/>
                <w:b/>
                <w:bCs/>
                <w:sz w:val="20"/>
                <w:szCs w:val="20"/>
              </w:rPr>
              <w:t>realizace vegetačních úprav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9734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106FAD8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A0C4F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377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4C3778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FA8E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ED728CE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017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9A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211BB263" w14:textId="4C313CA7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7F0AD42" w14:textId="1A2A3CD3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C3778">
        <w:rPr>
          <w:rFonts w:ascii="Arial Narrow" w:hAnsi="Arial Narrow"/>
          <w:b/>
          <w:bCs/>
          <w:sz w:val="22"/>
          <w:szCs w:val="22"/>
        </w:rPr>
        <w:t>Příloha:</w:t>
      </w:r>
      <w:r w:rsidRPr="004C3778">
        <w:rPr>
          <w:rFonts w:ascii="Arial Narrow" w:hAnsi="Arial Narrow"/>
          <w:sz w:val="22"/>
          <w:szCs w:val="22"/>
        </w:rPr>
        <w:t xml:space="preserve"> K</w:t>
      </w:r>
      <w:r w:rsidRPr="004C3778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="00C3378D">
        <w:rPr>
          <w:rFonts w:ascii="Arial Narrow" w:eastAsiaTheme="minorHAnsi" w:hAnsi="Arial Narrow" w:cs="NimbusSans-Regular"/>
          <w:sz w:val="22"/>
          <w:szCs w:val="22"/>
          <w:lang w:eastAsia="en-US"/>
        </w:rPr>
        <w:t>dokumentu o vzdělání</w:t>
      </w:r>
    </w:p>
    <w:p w14:paraId="26F22421" w14:textId="64C8EBBD" w:rsidR="000A7A1E" w:rsidRPr="007E197C" w:rsidRDefault="000A7A1E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5EE61BD9" w:rsidR="00FB6A6D" w:rsidRPr="007E197C" w:rsidRDefault="00FB6A6D" w:rsidP="007E197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540977BA" w14:textId="5498CF30" w:rsidR="00FC22B1" w:rsidRPr="003B3774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B3774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3B3774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B3774">
        <w:rPr>
          <w:rFonts w:ascii="Arial Narrow" w:hAnsi="Arial Narrow"/>
          <w:sz w:val="22"/>
          <w:szCs w:val="22"/>
        </w:rPr>
        <w:t xml:space="preserve">. </w:t>
      </w:r>
      <w:r w:rsidRPr="003B3774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3B3774" w:rsidRPr="003B3774">
        <w:rPr>
          <w:rFonts w:ascii="Arial Narrow" w:hAnsi="Arial Narrow" w:cs="Arial"/>
          <w:bCs/>
          <w:sz w:val="22"/>
          <w:szCs w:val="22"/>
        </w:rPr>
        <w:t>2 mil. Kč</w:t>
      </w:r>
      <w:r w:rsidRPr="003B3774">
        <w:rPr>
          <w:rFonts w:ascii="Arial Narrow" w:hAnsi="Arial Narrow" w:cs="Arial"/>
          <w:bCs/>
          <w:sz w:val="22"/>
          <w:szCs w:val="22"/>
        </w:rPr>
        <w:t xml:space="preserve">. </w:t>
      </w:r>
      <w:r w:rsidRPr="003B3774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3B3774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3B3774">
        <w:rPr>
          <w:rFonts w:ascii="Arial Narrow" w:hAnsi="Arial Narrow"/>
          <w:sz w:val="22"/>
          <w:szCs w:val="22"/>
        </w:rPr>
        <w:t xml:space="preserve">bude </w:t>
      </w:r>
      <w:r w:rsidRPr="003B3774">
        <w:rPr>
          <w:rFonts w:ascii="Arial Narrow" w:hAnsi="Arial Narrow"/>
          <w:sz w:val="22"/>
          <w:szCs w:val="22"/>
        </w:rPr>
        <w:t>prodlouž</w:t>
      </w:r>
      <w:r w:rsidR="00F80FCA" w:rsidRPr="003B3774">
        <w:rPr>
          <w:rFonts w:ascii="Arial Narrow" w:hAnsi="Arial Narrow"/>
          <w:sz w:val="22"/>
          <w:szCs w:val="22"/>
        </w:rPr>
        <w:t>ena</w:t>
      </w:r>
      <w:r w:rsidRPr="003B3774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3B3774">
        <w:rPr>
          <w:rFonts w:ascii="Arial Narrow" w:hAnsi="Arial Narrow"/>
          <w:sz w:val="22"/>
          <w:szCs w:val="22"/>
        </w:rPr>
        <w:t> </w:t>
      </w:r>
      <w:r w:rsidRPr="003B3774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3B3774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3B3774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3B3774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3B3774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3B3774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3B3774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B3774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3B3774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3B3774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3B3774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B3774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57C2" w14:textId="77777777" w:rsidR="005108D4" w:rsidRDefault="005108D4" w:rsidP="001472C7">
      <w:r>
        <w:separator/>
      </w:r>
    </w:p>
  </w:endnote>
  <w:endnote w:type="continuationSeparator" w:id="0">
    <w:p w14:paraId="5AEE0105" w14:textId="77777777" w:rsidR="005108D4" w:rsidRDefault="005108D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ED1A" w14:textId="77777777" w:rsidR="005108D4" w:rsidRDefault="005108D4" w:rsidP="001472C7">
      <w:r>
        <w:separator/>
      </w:r>
    </w:p>
  </w:footnote>
  <w:footnote w:type="continuationSeparator" w:id="0">
    <w:p w14:paraId="04947D8F" w14:textId="77777777" w:rsidR="005108D4" w:rsidRDefault="005108D4" w:rsidP="001472C7">
      <w:r>
        <w:continuationSeparator/>
      </w:r>
    </w:p>
  </w:footnote>
  <w:footnote w:id="1">
    <w:p w14:paraId="168B2C5A" w14:textId="0AE8597A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7737E5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0F73E3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1D7A6E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B3774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28A3"/>
    <w:rsid w:val="004A36EB"/>
    <w:rsid w:val="004A3AF3"/>
    <w:rsid w:val="004A3B29"/>
    <w:rsid w:val="004A7740"/>
    <w:rsid w:val="004B312A"/>
    <w:rsid w:val="004B67EA"/>
    <w:rsid w:val="004C0C55"/>
    <w:rsid w:val="004C3778"/>
    <w:rsid w:val="004E0FA0"/>
    <w:rsid w:val="004E6FBE"/>
    <w:rsid w:val="004F3DF9"/>
    <w:rsid w:val="004F5114"/>
    <w:rsid w:val="004F5E6A"/>
    <w:rsid w:val="005108D4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564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737E5"/>
    <w:rsid w:val="00792FE9"/>
    <w:rsid w:val="007B29B0"/>
    <w:rsid w:val="007C226E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A78D8"/>
    <w:rsid w:val="008B78EE"/>
    <w:rsid w:val="008C0C05"/>
    <w:rsid w:val="008D4E20"/>
    <w:rsid w:val="008E2D3D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5D47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795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378D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15E5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2453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269</cp:revision>
  <dcterms:created xsi:type="dcterms:W3CDTF">2020-12-11T07:34:00Z</dcterms:created>
  <dcterms:modified xsi:type="dcterms:W3CDTF">2023-08-30T06:18:00Z</dcterms:modified>
</cp:coreProperties>
</file>