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490673" w:rsidRDefault="00490673" w:rsidP="00822781">
      <w:pPr>
        <w:jc w:val="center"/>
        <w:rPr>
          <w:rFonts w:ascii="Arial" w:hAnsi="Arial" w:cs="Arial"/>
          <w:b/>
          <w:sz w:val="22"/>
          <w:szCs w:val="22"/>
          <w:lang w:val="en-US"/>
        </w:rPr>
      </w:pPr>
    </w:p>
    <w:p w:rsidR="00490673" w:rsidRDefault="00490673" w:rsidP="00490673">
      <w:pPr>
        <w:pStyle w:val="Zhlav"/>
        <w:jc w:val="both"/>
        <w:rPr>
          <w:rFonts w:ascii="Garamond" w:hAnsi="Garamond"/>
        </w:rPr>
      </w:pPr>
      <w:r>
        <w:rPr>
          <w:rFonts w:ascii="Garamond" w:hAnsi="Garamond"/>
          <w:b/>
          <w:bCs/>
          <w:u w:val="single"/>
        </w:rPr>
        <w:t xml:space="preserve">Příloha č. </w:t>
      </w:r>
      <w:r>
        <w:rPr>
          <w:rFonts w:ascii="Garamond" w:hAnsi="Garamond"/>
          <w:b/>
          <w:bCs/>
          <w:u w:val="single"/>
        </w:rPr>
        <w:t>4</w:t>
      </w:r>
      <w:r>
        <w:rPr>
          <w:rFonts w:ascii="Garamond" w:hAnsi="Garamond"/>
          <w:b/>
          <w:bCs/>
        </w:rPr>
        <w:t xml:space="preserve"> </w:t>
      </w:r>
      <w:r>
        <w:rPr>
          <w:rFonts w:ascii="Garamond" w:hAnsi="Garamond"/>
        </w:rPr>
        <w:t>k zadávací dokumentaci veřejné zakázky „Opravy hnacích podvozků železničních kolejových vozidel řady 471“</w:t>
      </w:r>
    </w:p>
    <w:p w:rsidR="00490673" w:rsidRDefault="00490673" w:rsidP="00490673">
      <w:pPr>
        <w:pStyle w:val="Zhlav"/>
        <w:tabs>
          <w:tab w:val="clear" w:pos="4536"/>
          <w:tab w:val="left" w:pos="6024"/>
        </w:tabs>
        <w:jc w:val="both"/>
        <w:rPr>
          <w:rFonts w:ascii="Garamond" w:hAnsi="Garamond"/>
        </w:rPr>
      </w:pPr>
      <w:r>
        <w:rPr>
          <w:rFonts w:ascii="Garamond" w:hAnsi="Garamond"/>
        </w:rPr>
        <w:tab/>
      </w:r>
    </w:p>
    <w:p w:rsidR="00490673" w:rsidRDefault="00490673" w:rsidP="00490673">
      <w:pPr>
        <w:pStyle w:val="Zhlav"/>
        <w:jc w:val="both"/>
        <w:rPr>
          <w:rFonts w:ascii="Garamond" w:hAnsi="Garamond"/>
        </w:rPr>
      </w:pPr>
    </w:p>
    <w:p w:rsidR="00490673" w:rsidRDefault="00490673" w:rsidP="00490673">
      <w:pPr>
        <w:pStyle w:val="Zhlav"/>
        <w:jc w:val="both"/>
        <w:rPr>
          <w:rFonts w:ascii="Garamond" w:hAnsi="Garamond"/>
        </w:rPr>
      </w:pPr>
    </w:p>
    <w:p w:rsidR="00490673" w:rsidRDefault="00490673" w:rsidP="00490673">
      <w:pPr>
        <w:pStyle w:val="Zhlav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Příloha č. </w:t>
      </w:r>
      <w:r w:rsidR="00A57855">
        <w:rPr>
          <w:rFonts w:ascii="Garamond" w:hAnsi="Garamond"/>
        </w:rPr>
        <w:t>4</w:t>
      </w:r>
      <w:r>
        <w:rPr>
          <w:rFonts w:ascii="Garamond" w:hAnsi="Garamond"/>
        </w:rPr>
        <w:t xml:space="preserve"> obsahuje:</w:t>
      </w:r>
    </w:p>
    <w:p w:rsidR="00490673" w:rsidRDefault="00490673" w:rsidP="00490673">
      <w:pPr>
        <w:pStyle w:val="Zhlav"/>
        <w:numPr>
          <w:ilvl w:val="0"/>
          <w:numId w:val="1"/>
        </w:numPr>
        <w:jc w:val="both"/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</w:rPr>
        <w:t xml:space="preserve">Specifikace základního rozsahu oprav Podvozku </w:t>
      </w:r>
    </w:p>
    <w:p w:rsidR="00490673" w:rsidRDefault="00490673" w:rsidP="00490673">
      <w:pPr>
        <w:pStyle w:val="Default"/>
        <w:jc w:val="center"/>
        <w:rPr>
          <w:rFonts w:ascii="Garamond" w:hAnsi="Garamond"/>
          <w:b/>
          <w:bCs/>
          <w:sz w:val="28"/>
          <w:szCs w:val="28"/>
        </w:rPr>
      </w:pPr>
    </w:p>
    <w:p w:rsidR="00490673" w:rsidRDefault="00490673" w:rsidP="00490673">
      <w:pPr>
        <w:rPr>
          <w:rFonts w:ascii="Garamond" w:hAnsi="Garamond"/>
          <w:b/>
          <w:bCs/>
          <w:color w:val="000000"/>
          <w:sz w:val="28"/>
          <w:szCs w:val="28"/>
        </w:rPr>
      </w:pPr>
      <w:r>
        <w:rPr>
          <w:rFonts w:ascii="Garamond" w:hAnsi="Garamond"/>
          <w:b/>
          <w:bCs/>
          <w:sz w:val="28"/>
          <w:szCs w:val="28"/>
        </w:rPr>
        <w:br w:type="page"/>
      </w:r>
    </w:p>
    <w:p w:rsidR="00822781" w:rsidRPr="003D7711" w:rsidRDefault="00242CF4" w:rsidP="00822781">
      <w:pPr>
        <w:jc w:val="center"/>
        <w:rPr>
          <w:rFonts w:ascii="Arial" w:hAnsi="Arial" w:cs="Arial"/>
          <w:b/>
          <w:sz w:val="22"/>
          <w:szCs w:val="22"/>
          <w:lang w:val="en-US"/>
        </w:rPr>
      </w:pPr>
      <w:r>
        <w:rPr>
          <w:rFonts w:ascii="Arial" w:hAnsi="Arial" w:cs="Arial"/>
          <w:b/>
          <w:sz w:val="22"/>
          <w:szCs w:val="22"/>
          <w:lang w:val="en-US"/>
        </w:rPr>
        <w:lastRenderedPageBreak/>
        <w:t>SPECIFIKACE</w:t>
      </w:r>
      <w:r w:rsidR="00822781" w:rsidRPr="003D7711">
        <w:rPr>
          <w:rFonts w:ascii="Arial" w:hAnsi="Arial" w:cs="Arial"/>
          <w:b/>
          <w:sz w:val="22"/>
          <w:szCs w:val="22"/>
          <w:lang w:val="en-US"/>
        </w:rPr>
        <w:t xml:space="preserve"> ZÁKLADNÍHO ROZSAHU </w:t>
      </w:r>
      <w:r w:rsidR="00822781">
        <w:rPr>
          <w:rFonts w:ascii="Arial" w:hAnsi="Arial" w:cs="Arial"/>
          <w:b/>
          <w:sz w:val="22"/>
          <w:szCs w:val="22"/>
          <w:lang w:val="en-US"/>
        </w:rPr>
        <w:t>VYVAZOVACÍ</w:t>
      </w:r>
      <w:r w:rsidR="00822781" w:rsidRPr="003D7711">
        <w:rPr>
          <w:rFonts w:ascii="Arial" w:hAnsi="Arial" w:cs="Arial"/>
          <w:b/>
          <w:sz w:val="22"/>
          <w:szCs w:val="22"/>
          <w:lang w:val="en-US"/>
        </w:rPr>
        <w:t xml:space="preserve"> OPRAVY </w:t>
      </w:r>
    </w:p>
    <w:p w:rsidR="00822781" w:rsidRDefault="00822781" w:rsidP="00822781">
      <w:pPr>
        <w:jc w:val="center"/>
        <w:rPr>
          <w:rFonts w:ascii="Arial" w:hAnsi="Arial" w:cs="Arial"/>
          <w:b/>
          <w:sz w:val="22"/>
          <w:szCs w:val="22"/>
          <w:lang w:val="en-US"/>
        </w:rPr>
      </w:pPr>
      <w:r>
        <w:rPr>
          <w:rFonts w:ascii="Arial" w:hAnsi="Arial" w:cs="Arial"/>
          <w:b/>
          <w:sz w:val="22"/>
          <w:szCs w:val="22"/>
          <w:lang w:val="en-US"/>
        </w:rPr>
        <w:t>HNACÍCH PODVOZKŮ</w:t>
      </w:r>
      <w:r w:rsidRPr="003D7711">
        <w:rPr>
          <w:rFonts w:ascii="Arial" w:hAnsi="Arial" w:cs="Arial"/>
          <w:b/>
          <w:sz w:val="22"/>
          <w:szCs w:val="22"/>
          <w:lang w:val="en-US"/>
        </w:rPr>
        <w:t xml:space="preserve"> ŘADY 471</w:t>
      </w:r>
    </w:p>
    <w:p w:rsidR="00822781" w:rsidRPr="00C52D5F" w:rsidRDefault="00822781" w:rsidP="00822781">
      <w:pPr>
        <w:rPr>
          <w:rFonts w:ascii="Arial" w:hAnsi="Arial" w:cs="Arial"/>
          <w:sz w:val="16"/>
          <w:szCs w:val="16"/>
        </w:rPr>
      </w:pPr>
    </w:p>
    <w:tbl>
      <w:tblPr>
        <w:tblW w:w="50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01"/>
        <w:gridCol w:w="5773"/>
        <w:gridCol w:w="541"/>
        <w:gridCol w:w="1652"/>
      </w:tblGrid>
      <w:tr w:rsidR="00822781" w:rsidRPr="003D7711" w:rsidTr="00AE3839">
        <w:trPr>
          <w:trHeight w:val="322"/>
          <w:tblHeader/>
        </w:trPr>
        <w:tc>
          <w:tcPr>
            <w:tcW w:w="609" w:type="pct"/>
            <w:vAlign w:val="center"/>
          </w:tcPr>
          <w:p w:rsidR="00822781" w:rsidRPr="003D7711" w:rsidRDefault="00822781" w:rsidP="00AE3839">
            <w:pPr>
              <w:jc w:val="center"/>
              <w:rPr>
                <w:rFonts w:ascii="Arial" w:hAnsi="Arial" w:cs="Arial"/>
              </w:rPr>
            </w:pPr>
            <w:proofErr w:type="spellStart"/>
            <w:r w:rsidRPr="003D7711">
              <w:rPr>
                <w:rFonts w:ascii="Arial" w:hAnsi="Arial" w:cs="Arial"/>
                <w:b/>
              </w:rPr>
              <w:t>Poř.č</w:t>
            </w:r>
            <w:proofErr w:type="spellEnd"/>
            <w:r w:rsidRPr="003D7711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3185" w:type="pct"/>
            <w:vAlign w:val="center"/>
          </w:tcPr>
          <w:p w:rsidR="00822781" w:rsidRPr="003D7711" w:rsidRDefault="00822781" w:rsidP="00AE3839">
            <w:pPr>
              <w:jc w:val="center"/>
              <w:rPr>
                <w:rFonts w:ascii="Arial" w:hAnsi="Arial" w:cs="Arial"/>
                <w:b/>
              </w:rPr>
            </w:pPr>
            <w:r w:rsidRPr="003D7711">
              <w:rPr>
                <w:rFonts w:ascii="Arial" w:hAnsi="Arial" w:cs="Arial"/>
                <w:b/>
              </w:rPr>
              <w:t>ROZSAH OPRAVY:</w:t>
            </w:r>
          </w:p>
        </w:tc>
        <w:tc>
          <w:tcPr>
            <w:tcW w:w="294" w:type="pct"/>
            <w:vAlign w:val="center"/>
          </w:tcPr>
          <w:p w:rsidR="00822781" w:rsidRPr="003D7711" w:rsidRDefault="00822781" w:rsidP="00AE383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EVY</w:t>
            </w:r>
          </w:p>
        </w:tc>
        <w:tc>
          <w:tcPr>
            <w:tcW w:w="912" w:type="pct"/>
            <w:vAlign w:val="center"/>
          </w:tcPr>
          <w:p w:rsidR="00822781" w:rsidRPr="003D7711" w:rsidRDefault="00822781" w:rsidP="00AE3839">
            <w:pPr>
              <w:jc w:val="center"/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  <w:b/>
              </w:rPr>
              <w:t>Poznámka:</w:t>
            </w:r>
          </w:p>
        </w:tc>
      </w:tr>
      <w:tr w:rsidR="00822781" w:rsidRPr="003D7711" w:rsidTr="00AE3839">
        <w:trPr>
          <w:trHeight w:val="79"/>
        </w:trPr>
        <w:tc>
          <w:tcPr>
            <w:tcW w:w="609" w:type="pct"/>
          </w:tcPr>
          <w:p w:rsidR="00822781" w:rsidRPr="00C60C81" w:rsidRDefault="00822781" w:rsidP="00AE3839">
            <w:pPr>
              <w:jc w:val="center"/>
              <w:rPr>
                <w:rFonts w:ascii="Arial" w:hAnsi="Arial" w:cs="Arial"/>
              </w:rPr>
            </w:pPr>
            <w:r w:rsidRPr="00C60C81">
              <w:rPr>
                <w:rFonts w:ascii="Arial" w:hAnsi="Arial" w:cs="Arial"/>
              </w:rPr>
              <w:t>1</w:t>
            </w:r>
          </w:p>
        </w:tc>
        <w:tc>
          <w:tcPr>
            <w:tcW w:w="3185" w:type="pct"/>
          </w:tcPr>
          <w:p w:rsidR="00822781" w:rsidRPr="00C60C81" w:rsidRDefault="00822781" w:rsidP="00AE3839">
            <w:pPr>
              <w:rPr>
                <w:rFonts w:ascii="Arial" w:hAnsi="Arial" w:cs="Arial"/>
              </w:rPr>
            </w:pPr>
            <w:r w:rsidRPr="00C60C81">
              <w:rPr>
                <w:rFonts w:ascii="Arial" w:hAnsi="Arial" w:cs="Arial"/>
              </w:rPr>
              <w:t xml:space="preserve">Převzetí </w:t>
            </w:r>
            <w:r>
              <w:rPr>
                <w:rFonts w:ascii="Arial" w:hAnsi="Arial" w:cs="Arial"/>
              </w:rPr>
              <w:t>podvozků</w:t>
            </w:r>
            <w:r w:rsidRPr="00C60C81">
              <w:rPr>
                <w:rFonts w:ascii="Arial" w:hAnsi="Arial" w:cs="Arial"/>
              </w:rPr>
              <w:t xml:space="preserve"> do opravy</w:t>
            </w:r>
          </w:p>
        </w:tc>
        <w:tc>
          <w:tcPr>
            <w:tcW w:w="294" w:type="pct"/>
          </w:tcPr>
          <w:p w:rsidR="00822781" w:rsidRDefault="00822781" w:rsidP="00AE3839">
            <w:pPr>
              <w:jc w:val="center"/>
            </w:pPr>
            <w:r w:rsidRPr="00863373">
              <w:rPr>
                <w:rFonts w:ascii="CD Fedra Book" w:hAnsi="CD Fedra Book"/>
              </w:rPr>
              <w:t>X</w:t>
            </w:r>
          </w:p>
        </w:tc>
        <w:tc>
          <w:tcPr>
            <w:tcW w:w="912" w:type="pct"/>
          </w:tcPr>
          <w:p w:rsidR="00822781" w:rsidRPr="003D7711" w:rsidRDefault="00822781" w:rsidP="00AE3839">
            <w:pPr>
              <w:rPr>
                <w:rFonts w:ascii="Arial" w:hAnsi="Arial" w:cs="Arial"/>
              </w:rPr>
            </w:pPr>
          </w:p>
        </w:tc>
      </w:tr>
      <w:tr w:rsidR="00822781" w:rsidRPr="003D7711" w:rsidTr="00AE3839">
        <w:trPr>
          <w:trHeight w:val="169"/>
        </w:trPr>
        <w:tc>
          <w:tcPr>
            <w:tcW w:w="609" w:type="pct"/>
          </w:tcPr>
          <w:p w:rsidR="00822781" w:rsidRPr="00C60C81" w:rsidRDefault="00822781" w:rsidP="00AE3839">
            <w:pPr>
              <w:jc w:val="center"/>
              <w:rPr>
                <w:rFonts w:ascii="Arial" w:hAnsi="Arial" w:cs="Arial"/>
              </w:rPr>
            </w:pPr>
            <w:r w:rsidRPr="00C60C81">
              <w:rPr>
                <w:rFonts w:ascii="Arial" w:hAnsi="Arial" w:cs="Arial"/>
              </w:rPr>
              <w:t>2</w:t>
            </w:r>
          </w:p>
        </w:tc>
        <w:tc>
          <w:tcPr>
            <w:tcW w:w="3185" w:type="pct"/>
          </w:tcPr>
          <w:p w:rsidR="00822781" w:rsidRPr="00C60C81" w:rsidRDefault="00822781" w:rsidP="00AE3839">
            <w:pPr>
              <w:rPr>
                <w:rFonts w:ascii="Arial" w:hAnsi="Arial" w:cs="Arial"/>
              </w:rPr>
            </w:pPr>
            <w:r w:rsidRPr="00C60C81">
              <w:rPr>
                <w:rFonts w:ascii="Arial" w:hAnsi="Arial" w:cs="Arial"/>
              </w:rPr>
              <w:t>Demontáže a montáže</w:t>
            </w:r>
          </w:p>
        </w:tc>
        <w:tc>
          <w:tcPr>
            <w:tcW w:w="294" w:type="pct"/>
          </w:tcPr>
          <w:p w:rsidR="00822781" w:rsidRDefault="00822781" w:rsidP="00AE3839">
            <w:pPr>
              <w:jc w:val="center"/>
            </w:pPr>
            <w:r w:rsidRPr="00863373">
              <w:rPr>
                <w:rFonts w:ascii="CD Fedra Book" w:hAnsi="CD Fedra Book"/>
              </w:rPr>
              <w:t>X</w:t>
            </w:r>
          </w:p>
        </w:tc>
        <w:tc>
          <w:tcPr>
            <w:tcW w:w="912" w:type="pct"/>
          </w:tcPr>
          <w:p w:rsidR="00822781" w:rsidRPr="003D7711" w:rsidRDefault="00822781" w:rsidP="00AE3839">
            <w:pPr>
              <w:rPr>
                <w:rFonts w:ascii="Arial" w:hAnsi="Arial" w:cs="Arial"/>
              </w:rPr>
            </w:pPr>
          </w:p>
        </w:tc>
      </w:tr>
      <w:tr w:rsidR="00822781" w:rsidRPr="003D7711" w:rsidTr="00AE3839">
        <w:trPr>
          <w:trHeight w:val="117"/>
        </w:trPr>
        <w:tc>
          <w:tcPr>
            <w:tcW w:w="609" w:type="pct"/>
          </w:tcPr>
          <w:p w:rsidR="00822781" w:rsidRPr="003D7711" w:rsidRDefault="00822781" w:rsidP="00AE3839">
            <w:pPr>
              <w:jc w:val="center"/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</w:rPr>
              <w:t>3</w:t>
            </w:r>
          </w:p>
        </w:tc>
        <w:tc>
          <w:tcPr>
            <w:tcW w:w="3185" w:type="pct"/>
          </w:tcPr>
          <w:p w:rsidR="00822781" w:rsidRPr="003D7711" w:rsidRDefault="00822781" w:rsidP="00AE3839">
            <w:pPr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</w:rPr>
              <w:t>Kontrola všech rozhodujících rozměrů a defektoskopie</w:t>
            </w:r>
          </w:p>
        </w:tc>
        <w:tc>
          <w:tcPr>
            <w:tcW w:w="294" w:type="pct"/>
          </w:tcPr>
          <w:p w:rsidR="00822781" w:rsidRDefault="00822781" w:rsidP="00AE3839">
            <w:pPr>
              <w:jc w:val="center"/>
            </w:pPr>
            <w:r w:rsidRPr="00863373">
              <w:rPr>
                <w:rFonts w:ascii="CD Fedra Book" w:hAnsi="CD Fedra Book"/>
              </w:rPr>
              <w:t>X</w:t>
            </w:r>
          </w:p>
        </w:tc>
        <w:tc>
          <w:tcPr>
            <w:tcW w:w="912" w:type="pct"/>
          </w:tcPr>
          <w:p w:rsidR="00822781" w:rsidRPr="003D7711" w:rsidRDefault="00822781" w:rsidP="00AE3839">
            <w:pPr>
              <w:rPr>
                <w:rFonts w:ascii="Arial" w:hAnsi="Arial" w:cs="Arial"/>
              </w:rPr>
            </w:pPr>
          </w:p>
        </w:tc>
      </w:tr>
      <w:tr w:rsidR="00822781" w:rsidRPr="003D7711" w:rsidTr="00AE3839">
        <w:tc>
          <w:tcPr>
            <w:tcW w:w="609" w:type="pct"/>
          </w:tcPr>
          <w:p w:rsidR="00822781" w:rsidRPr="003D7711" w:rsidRDefault="00822781" w:rsidP="00AE3839">
            <w:pPr>
              <w:jc w:val="center"/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</w:rPr>
              <w:t>4</w:t>
            </w:r>
          </w:p>
        </w:tc>
        <w:tc>
          <w:tcPr>
            <w:tcW w:w="3185" w:type="pct"/>
          </w:tcPr>
          <w:p w:rsidR="00822781" w:rsidRPr="003D7711" w:rsidRDefault="00822781" w:rsidP="00AE3839">
            <w:pPr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</w:rPr>
              <w:t>Komision</w:t>
            </w:r>
            <w:r w:rsidR="00242CF4">
              <w:rPr>
                <w:rFonts w:ascii="Arial" w:hAnsi="Arial" w:cs="Arial"/>
              </w:rPr>
              <w:t>á</w:t>
            </w:r>
            <w:r w:rsidRPr="003D7711">
              <w:rPr>
                <w:rFonts w:ascii="Arial" w:hAnsi="Arial" w:cs="Arial"/>
              </w:rPr>
              <w:t>lní prohlídka</w:t>
            </w:r>
          </w:p>
        </w:tc>
        <w:tc>
          <w:tcPr>
            <w:tcW w:w="294" w:type="pct"/>
          </w:tcPr>
          <w:p w:rsidR="00822781" w:rsidRDefault="00822781" w:rsidP="00AE3839">
            <w:pPr>
              <w:jc w:val="center"/>
            </w:pPr>
            <w:r w:rsidRPr="00863373">
              <w:rPr>
                <w:rFonts w:ascii="CD Fedra Book" w:hAnsi="CD Fedra Book"/>
              </w:rPr>
              <w:t>X</w:t>
            </w:r>
          </w:p>
        </w:tc>
        <w:tc>
          <w:tcPr>
            <w:tcW w:w="912" w:type="pct"/>
          </w:tcPr>
          <w:p w:rsidR="00822781" w:rsidRPr="003D7711" w:rsidRDefault="00822781" w:rsidP="00AE3839">
            <w:pPr>
              <w:rPr>
                <w:rFonts w:ascii="Arial" w:hAnsi="Arial" w:cs="Arial"/>
              </w:rPr>
            </w:pPr>
          </w:p>
        </w:tc>
      </w:tr>
      <w:tr w:rsidR="00822781" w:rsidRPr="003D7711" w:rsidTr="00AE3839">
        <w:tc>
          <w:tcPr>
            <w:tcW w:w="609" w:type="pct"/>
          </w:tcPr>
          <w:p w:rsidR="00822781" w:rsidRPr="003D7711" w:rsidRDefault="00822781" w:rsidP="00AE3839">
            <w:pPr>
              <w:jc w:val="center"/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</w:rPr>
              <w:t>5</w:t>
            </w:r>
          </w:p>
        </w:tc>
        <w:tc>
          <w:tcPr>
            <w:tcW w:w="3185" w:type="pct"/>
          </w:tcPr>
          <w:p w:rsidR="00822781" w:rsidRPr="003D7711" w:rsidRDefault="00822781" w:rsidP="00AE3839">
            <w:pPr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</w:rPr>
              <w:t>Pojezd (včetně uložení skříně na podvozcích, dvojkolí, vypružení</w:t>
            </w:r>
            <w:r w:rsidRPr="003D7711">
              <w:rPr>
                <w:rFonts w:ascii="Arial" w:hAnsi="Arial" w:cs="Arial"/>
                <w:color w:val="C0C0C0"/>
              </w:rPr>
              <w:t xml:space="preserve">, </w:t>
            </w:r>
            <w:r w:rsidRPr="003D7711">
              <w:rPr>
                <w:rFonts w:ascii="Arial" w:hAnsi="Arial" w:cs="Arial"/>
              </w:rPr>
              <w:t>tlumiče)</w:t>
            </w:r>
          </w:p>
        </w:tc>
        <w:tc>
          <w:tcPr>
            <w:tcW w:w="294" w:type="pct"/>
          </w:tcPr>
          <w:p w:rsidR="00822781" w:rsidRDefault="00822781" w:rsidP="00AE3839">
            <w:pPr>
              <w:jc w:val="center"/>
            </w:pPr>
            <w:r w:rsidRPr="00863373">
              <w:rPr>
                <w:rFonts w:ascii="CD Fedra Book" w:hAnsi="CD Fedra Book"/>
              </w:rPr>
              <w:t>X</w:t>
            </w:r>
          </w:p>
        </w:tc>
        <w:tc>
          <w:tcPr>
            <w:tcW w:w="912" w:type="pct"/>
          </w:tcPr>
          <w:p w:rsidR="00822781" w:rsidRPr="003D7711" w:rsidRDefault="00822781" w:rsidP="00AE3839">
            <w:pPr>
              <w:rPr>
                <w:rFonts w:ascii="Arial" w:hAnsi="Arial" w:cs="Arial"/>
              </w:rPr>
            </w:pPr>
          </w:p>
        </w:tc>
      </w:tr>
      <w:tr w:rsidR="00822781" w:rsidRPr="003D7711" w:rsidTr="00AE3839">
        <w:tc>
          <w:tcPr>
            <w:tcW w:w="609" w:type="pct"/>
          </w:tcPr>
          <w:p w:rsidR="00822781" w:rsidRPr="003D7711" w:rsidRDefault="00822781" w:rsidP="00AE3839">
            <w:pPr>
              <w:jc w:val="center"/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</w:rPr>
              <w:t>7</w:t>
            </w:r>
          </w:p>
        </w:tc>
        <w:tc>
          <w:tcPr>
            <w:tcW w:w="3185" w:type="pct"/>
          </w:tcPr>
          <w:p w:rsidR="00822781" w:rsidRPr="003D7711" w:rsidRDefault="00822781" w:rsidP="00AE3839">
            <w:pPr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</w:rPr>
              <w:t>Elektrická zařízení (elektrické stroje, baterie, elektroinstalace, elektrické přístroje)</w:t>
            </w:r>
          </w:p>
        </w:tc>
        <w:tc>
          <w:tcPr>
            <w:tcW w:w="294" w:type="pct"/>
          </w:tcPr>
          <w:p w:rsidR="00822781" w:rsidRDefault="00822781" w:rsidP="00AE3839">
            <w:pPr>
              <w:jc w:val="center"/>
            </w:pPr>
            <w:r w:rsidRPr="00863373">
              <w:rPr>
                <w:rFonts w:ascii="CD Fedra Book" w:hAnsi="CD Fedra Book"/>
              </w:rPr>
              <w:t>X</w:t>
            </w:r>
          </w:p>
        </w:tc>
        <w:tc>
          <w:tcPr>
            <w:tcW w:w="912" w:type="pct"/>
          </w:tcPr>
          <w:p w:rsidR="00822781" w:rsidRPr="003D7711" w:rsidRDefault="00822781" w:rsidP="00AE3839">
            <w:pPr>
              <w:rPr>
                <w:rFonts w:ascii="Arial" w:hAnsi="Arial" w:cs="Arial"/>
              </w:rPr>
            </w:pPr>
          </w:p>
        </w:tc>
      </w:tr>
      <w:tr w:rsidR="00822781" w:rsidRPr="003D7711" w:rsidTr="00AE3839">
        <w:trPr>
          <w:trHeight w:val="225"/>
        </w:trPr>
        <w:tc>
          <w:tcPr>
            <w:tcW w:w="609" w:type="pct"/>
          </w:tcPr>
          <w:p w:rsidR="00822781" w:rsidRPr="003D7711" w:rsidRDefault="00822781" w:rsidP="00AE3839">
            <w:pPr>
              <w:jc w:val="center"/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</w:rPr>
              <w:t>8</w:t>
            </w:r>
          </w:p>
        </w:tc>
        <w:tc>
          <w:tcPr>
            <w:tcW w:w="3185" w:type="pct"/>
          </w:tcPr>
          <w:p w:rsidR="00822781" w:rsidRPr="003D7711" w:rsidRDefault="00822781" w:rsidP="00AE3839">
            <w:pPr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</w:rPr>
              <w:t xml:space="preserve">Nápravové převodovky </w:t>
            </w:r>
          </w:p>
        </w:tc>
        <w:tc>
          <w:tcPr>
            <w:tcW w:w="294" w:type="pct"/>
          </w:tcPr>
          <w:p w:rsidR="00822781" w:rsidRDefault="00822781" w:rsidP="00AE3839">
            <w:pPr>
              <w:jc w:val="center"/>
            </w:pPr>
            <w:r w:rsidRPr="00863373">
              <w:rPr>
                <w:rFonts w:ascii="CD Fedra Book" w:hAnsi="CD Fedra Book"/>
              </w:rPr>
              <w:t>X</w:t>
            </w:r>
          </w:p>
        </w:tc>
        <w:tc>
          <w:tcPr>
            <w:tcW w:w="912" w:type="pct"/>
          </w:tcPr>
          <w:p w:rsidR="00822781" w:rsidRPr="003D7711" w:rsidRDefault="00822781" w:rsidP="00AE3839">
            <w:pPr>
              <w:rPr>
                <w:rFonts w:ascii="Arial" w:hAnsi="Arial" w:cs="Arial"/>
              </w:rPr>
            </w:pPr>
          </w:p>
        </w:tc>
      </w:tr>
      <w:tr w:rsidR="00822781" w:rsidRPr="003D7711" w:rsidTr="00AE3839">
        <w:tc>
          <w:tcPr>
            <w:tcW w:w="609" w:type="pct"/>
            <w:vAlign w:val="center"/>
          </w:tcPr>
          <w:p w:rsidR="00822781" w:rsidRPr="00C60C81" w:rsidRDefault="00822781" w:rsidP="00AE3839">
            <w:pPr>
              <w:jc w:val="center"/>
              <w:rPr>
                <w:rFonts w:ascii="Arial" w:hAnsi="Arial" w:cs="Arial"/>
                <w:b/>
              </w:rPr>
            </w:pPr>
            <w:r w:rsidRPr="00C60C81">
              <w:rPr>
                <w:rFonts w:ascii="Arial" w:hAnsi="Arial" w:cs="Arial"/>
                <w:b/>
              </w:rPr>
              <w:t>1.00</w:t>
            </w:r>
          </w:p>
        </w:tc>
        <w:tc>
          <w:tcPr>
            <w:tcW w:w="3185" w:type="pct"/>
            <w:vAlign w:val="center"/>
          </w:tcPr>
          <w:p w:rsidR="00822781" w:rsidRPr="00C60C81" w:rsidRDefault="00822781" w:rsidP="00AE3839">
            <w:pPr>
              <w:rPr>
                <w:rFonts w:ascii="Arial" w:hAnsi="Arial" w:cs="Arial"/>
                <w:b/>
              </w:rPr>
            </w:pPr>
            <w:r w:rsidRPr="00C60C81">
              <w:rPr>
                <w:rFonts w:ascii="Arial" w:hAnsi="Arial" w:cs="Arial"/>
                <w:b/>
              </w:rPr>
              <w:t>Převzetí podvozků opravy</w:t>
            </w:r>
          </w:p>
        </w:tc>
        <w:tc>
          <w:tcPr>
            <w:tcW w:w="294" w:type="pct"/>
            <w:vAlign w:val="center"/>
          </w:tcPr>
          <w:p w:rsidR="00822781" w:rsidRDefault="00822781" w:rsidP="00AE3839">
            <w:pPr>
              <w:jc w:val="center"/>
              <w:rPr>
                <w:rFonts w:ascii="CD Fedra Book" w:hAnsi="CD Fedra Book"/>
              </w:rPr>
            </w:pPr>
            <w:r>
              <w:rPr>
                <w:rFonts w:ascii="CD Fedra Book" w:hAnsi="CD Fedra Book"/>
              </w:rPr>
              <w:t>X</w:t>
            </w:r>
          </w:p>
        </w:tc>
        <w:tc>
          <w:tcPr>
            <w:tcW w:w="912" w:type="pct"/>
            <w:vAlign w:val="center"/>
          </w:tcPr>
          <w:p w:rsidR="00822781" w:rsidRDefault="00822781" w:rsidP="00AE3839">
            <w:pPr>
              <w:jc w:val="center"/>
              <w:rPr>
                <w:rFonts w:ascii="CD Fedra Book" w:hAnsi="CD Fedra Book"/>
              </w:rPr>
            </w:pPr>
          </w:p>
        </w:tc>
      </w:tr>
      <w:tr w:rsidR="00822781" w:rsidRPr="003D7711" w:rsidTr="00AE3839">
        <w:trPr>
          <w:tblHeader/>
        </w:trPr>
        <w:tc>
          <w:tcPr>
            <w:tcW w:w="609" w:type="pct"/>
            <w:vAlign w:val="center"/>
          </w:tcPr>
          <w:p w:rsidR="00822781" w:rsidRPr="00C60C81" w:rsidRDefault="00822781" w:rsidP="00AE3839">
            <w:pPr>
              <w:jc w:val="center"/>
              <w:rPr>
                <w:rFonts w:ascii="Arial" w:hAnsi="Arial" w:cs="Arial"/>
              </w:rPr>
            </w:pPr>
            <w:r w:rsidRPr="00C60C81">
              <w:rPr>
                <w:rFonts w:ascii="Arial" w:hAnsi="Arial" w:cs="Arial"/>
              </w:rPr>
              <w:t>1.01</w:t>
            </w:r>
          </w:p>
        </w:tc>
        <w:tc>
          <w:tcPr>
            <w:tcW w:w="3185" w:type="pct"/>
            <w:vAlign w:val="center"/>
          </w:tcPr>
          <w:p w:rsidR="00822781" w:rsidRPr="00C60C81" w:rsidRDefault="00822781" w:rsidP="00AE3839">
            <w:pPr>
              <w:rPr>
                <w:rFonts w:ascii="Arial" w:hAnsi="Arial" w:cs="Arial"/>
              </w:rPr>
            </w:pPr>
            <w:r w:rsidRPr="00C60C81">
              <w:rPr>
                <w:rFonts w:ascii="Arial" w:hAnsi="Arial" w:cs="Arial"/>
              </w:rPr>
              <w:t>Kontrola kompletnosti dokladů</w:t>
            </w:r>
          </w:p>
        </w:tc>
        <w:tc>
          <w:tcPr>
            <w:tcW w:w="294" w:type="pct"/>
            <w:vAlign w:val="center"/>
          </w:tcPr>
          <w:p w:rsidR="00822781" w:rsidRDefault="00822781" w:rsidP="00AE3839">
            <w:pPr>
              <w:jc w:val="center"/>
              <w:rPr>
                <w:rFonts w:ascii="CD Fedra Book" w:hAnsi="CD Fedra Book"/>
              </w:rPr>
            </w:pPr>
            <w:r>
              <w:rPr>
                <w:rFonts w:ascii="CD Fedra Book" w:hAnsi="CD Fedra Book"/>
              </w:rPr>
              <w:t>X</w:t>
            </w:r>
          </w:p>
        </w:tc>
        <w:tc>
          <w:tcPr>
            <w:tcW w:w="912" w:type="pct"/>
            <w:vAlign w:val="center"/>
          </w:tcPr>
          <w:p w:rsidR="00822781" w:rsidRDefault="00822781" w:rsidP="00AE3839">
            <w:pPr>
              <w:jc w:val="center"/>
              <w:rPr>
                <w:rFonts w:ascii="CD Fedra Book" w:hAnsi="CD Fedra Book"/>
              </w:rPr>
            </w:pPr>
          </w:p>
        </w:tc>
      </w:tr>
      <w:tr w:rsidR="00822781" w:rsidRPr="003D7711" w:rsidTr="00AE3839">
        <w:tc>
          <w:tcPr>
            <w:tcW w:w="609" w:type="pct"/>
            <w:vAlign w:val="center"/>
          </w:tcPr>
          <w:p w:rsidR="00822781" w:rsidRPr="00C60C81" w:rsidRDefault="00822781" w:rsidP="00AE3839">
            <w:pPr>
              <w:jc w:val="center"/>
              <w:rPr>
                <w:rFonts w:ascii="Arial" w:hAnsi="Arial" w:cs="Arial"/>
              </w:rPr>
            </w:pPr>
            <w:r w:rsidRPr="00C60C81">
              <w:rPr>
                <w:rFonts w:ascii="Arial" w:hAnsi="Arial" w:cs="Arial"/>
              </w:rPr>
              <w:t>1.02</w:t>
            </w:r>
          </w:p>
        </w:tc>
        <w:tc>
          <w:tcPr>
            <w:tcW w:w="3185" w:type="pct"/>
            <w:vAlign w:val="center"/>
          </w:tcPr>
          <w:p w:rsidR="00822781" w:rsidRPr="00C60C81" w:rsidRDefault="00822781" w:rsidP="00AE3839">
            <w:pPr>
              <w:rPr>
                <w:rFonts w:ascii="Arial" w:hAnsi="Arial" w:cs="Arial"/>
              </w:rPr>
            </w:pPr>
            <w:r w:rsidRPr="00C60C81">
              <w:rPr>
                <w:rFonts w:ascii="Arial" w:hAnsi="Arial" w:cs="Arial"/>
              </w:rPr>
              <w:t>Kontrola kompletnosti, případná násilná poškození vozidla, účelově dosazené díly</w:t>
            </w:r>
          </w:p>
        </w:tc>
        <w:tc>
          <w:tcPr>
            <w:tcW w:w="294" w:type="pct"/>
            <w:vAlign w:val="center"/>
          </w:tcPr>
          <w:p w:rsidR="00822781" w:rsidRDefault="00822781" w:rsidP="00AE3839">
            <w:pPr>
              <w:jc w:val="center"/>
              <w:rPr>
                <w:rFonts w:ascii="CD Fedra Book" w:hAnsi="CD Fedra Book"/>
              </w:rPr>
            </w:pPr>
            <w:r>
              <w:rPr>
                <w:rFonts w:ascii="CD Fedra Book" w:hAnsi="CD Fedra Book"/>
              </w:rPr>
              <w:t>X</w:t>
            </w:r>
          </w:p>
        </w:tc>
        <w:tc>
          <w:tcPr>
            <w:tcW w:w="912" w:type="pct"/>
            <w:vAlign w:val="center"/>
          </w:tcPr>
          <w:p w:rsidR="00822781" w:rsidRDefault="00822781" w:rsidP="00AE3839">
            <w:pPr>
              <w:jc w:val="center"/>
              <w:rPr>
                <w:rFonts w:ascii="CD Fedra Book" w:hAnsi="CD Fedra Book"/>
              </w:rPr>
            </w:pPr>
          </w:p>
        </w:tc>
      </w:tr>
      <w:tr w:rsidR="00822781" w:rsidRPr="003D7711" w:rsidTr="00AE3839">
        <w:tc>
          <w:tcPr>
            <w:tcW w:w="609" w:type="pct"/>
            <w:vAlign w:val="center"/>
          </w:tcPr>
          <w:p w:rsidR="00822781" w:rsidRPr="00C60C81" w:rsidRDefault="00822781" w:rsidP="00AE3839">
            <w:pPr>
              <w:jc w:val="center"/>
              <w:rPr>
                <w:rFonts w:ascii="Arial" w:hAnsi="Arial" w:cs="Arial"/>
              </w:rPr>
            </w:pPr>
            <w:r w:rsidRPr="00C60C81">
              <w:rPr>
                <w:rFonts w:ascii="Arial" w:hAnsi="Arial" w:cs="Arial"/>
              </w:rPr>
              <w:t>1.04</w:t>
            </w:r>
          </w:p>
        </w:tc>
        <w:tc>
          <w:tcPr>
            <w:tcW w:w="3185" w:type="pct"/>
            <w:vAlign w:val="center"/>
          </w:tcPr>
          <w:p w:rsidR="00822781" w:rsidRPr="00C60C81" w:rsidRDefault="00822781" w:rsidP="00AE3839">
            <w:pPr>
              <w:rPr>
                <w:rFonts w:ascii="Arial" w:hAnsi="Arial" w:cs="Arial"/>
              </w:rPr>
            </w:pPr>
            <w:r w:rsidRPr="00C60C81">
              <w:rPr>
                <w:rFonts w:ascii="Arial" w:hAnsi="Arial" w:cs="Arial"/>
              </w:rPr>
              <w:t>Měření celkového izolačního stavu</w:t>
            </w:r>
          </w:p>
        </w:tc>
        <w:tc>
          <w:tcPr>
            <w:tcW w:w="294" w:type="pct"/>
            <w:vAlign w:val="center"/>
          </w:tcPr>
          <w:p w:rsidR="00822781" w:rsidRDefault="00822781" w:rsidP="00AE3839">
            <w:pPr>
              <w:jc w:val="center"/>
              <w:rPr>
                <w:rFonts w:ascii="CD Fedra Book" w:hAnsi="CD Fedra Book"/>
              </w:rPr>
            </w:pPr>
            <w:r>
              <w:rPr>
                <w:rFonts w:ascii="CD Fedra Book" w:hAnsi="CD Fedra Book"/>
              </w:rPr>
              <w:t>X</w:t>
            </w:r>
          </w:p>
        </w:tc>
        <w:tc>
          <w:tcPr>
            <w:tcW w:w="912" w:type="pct"/>
            <w:vAlign w:val="center"/>
          </w:tcPr>
          <w:p w:rsidR="00822781" w:rsidRDefault="00822781" w:rsidP="00AE3839">
            <w:pPr>
              <w:jc w:val="center"/>
              <w:rPr>
                <w:rFonts w:ascii="CD Fedra Book" w:hAnsi="CD Fedra Book"/>
              </w:rPr>
            </w:pPr>
          </w:p>
        </w:tc>
      </w:tr>
      <w:tr w:rsidR="00822781" w:rsidRPr="003D7711" w:rsidTr="00AE3839">
        <w:tc>
          <w:tcPr>
            <w:tcW w:w="609" w:type="pct"/>
            <w:vAlign w:val="center"/>
          </w:tcPr>
          <w:p w:rsidR="00822781" w:rsidRPr="00C60C81" w:rsidRDefault="00822781" w:rsidP="00AE3839">
            <w:pPr>
              <w:jc w:val="center"/>
              <w:rPr>
                <w:rFonts w:ascii="Arial" w:hAnsi="Arial" w:cs="Arial"/>
              </w:rPr>
            </w:pPr>
            <w:r w:rsidRPr="00C60C81">
              <w:rPr>
                <w:rFonts w:ascii="Arial" w:hAnsi="Arial" w:cs="Arial"/>
              </w:rPr>
              <w:t>1.05</w:t>
            </w:r>
          </w:p>
        </w:tc>
        <w:tc>
          <w:tcPr>
            <w:tcW w:w="3185" w:type="pct"/>
            <w:vAlign w:val="center"/>
          </w:tcPr>
          <w:p w:rsidR="00822781" w:rsidRPr="00C60C81" w:rsidRDefault="00822781" w:rsidP="00AE3839">
            <w:pPr>
              <w:rPr>
                <w:rFonts w:ascii="Arial" w:hAnsi="Arial" w:cs="Arial"/>
              </w:rPr>
            </w:pPr>
            <w:r w:rsidRPr="00C60C81">
              <w:rPr>
                <w:rFonts w:ascii="Arial" w:hAnsi="Arial" w:cs="Arial"/>
              </w:rPr>
              <w:t xml:space="preserve">Sepsání „Protokolu o předání podvozků do opravy“ </w:t>
            </w:r>
          </w:p>
        </w:tc>
        <w:tc>
          <w:tcPr>
            <w:tcW w:w="294" w:type="pct"/>
            <w:vAlign w:val="center"/>
          </w:tcPr>
          <w:p w:rsidR="00822781" w:rsidRDefault="00822781" w:rsidP="00AE3839">
            <w:pPr>
              <w:jc w:val="center"/>
              <w:rPr>
                <w:rFonts w:ascii="CD Fedra Book" w:hAnsi="CD Fedra Book"/>
              </w:rPr>
            </w:pPr>
            <w:r>
              <w:rPr>
                <w:rFonts w:ascii="CD Fedra Book" w:hAnsi="CD Fedra Book"/>
              </w:rPr>
              <w:t>X</w:t>
            </w:r>
          </w:p>
        </w:tc>
        <w:tc>
          <w:tcPr>
            <w:tcW w:w="912" w:type="pct"/>
            <w:vAlign w:val="center"/>
          </w:tcPr>
          <w:p w:rsidR="00822781" w:rsidRDefault="00822781" w:rsidP="00AE3839">
            <w:pPr>
              <w:jc w:val="center"/>
              <w:rPr>
                <w:rFonts w:ascii="CD Fedra Book" w:hAnsi="CD Fedra Book"/>
              </w:rPr>
            </w:pPr>
          </w:p>
        </w:tc>
      </w:tr>
      <w:tr w:rsidR="00822781" w:rsidRPr="003D7711" w:rsidTr="00AE3839">
        <w:trPr>
          <w:trHeight w:val="603"/>
        </w:trPr>
        <w:tc>
          <w:tcPr>
            <w:tcW w:w="609" w:type="pct"/>
            <w:vAlign w:val="center"/>
          </w:tcPr>
          <w:p w:rsidR="00822781" w:rsidRPr="00C60C81" w:rsidRDefault="00822781" w:rsidP="00AE3839">
            <w:pPr>
              <w:jc w:val="center"/>
              <w:rPr>
                <w:rFonts w:ascii="Arial" w:hAnsi="Arial" w:cs="Arial"/>
                <w:b/>
              </w:rPr>
            </w:pPr>
            <w:r w:rsidRPr="00C60C81">
              <w:rPr>
                <w:rFonts w:ascii="Arial" w:hAnsi="Arial" w:cs="Arial"/>
                <w:b/>
              </w:rPr>
              <w:t>2.00</w:t>
            </w:r>
          </w:p>
        </w:tc>
        <w:tc>
          <w:tcPr>
            <w:tcW w:w="3185" w:type="pct"/>
            <w:vAlign w:val="center"/>
          </w:tcPr>
          <w:p w:rsidR="00822781" w:rsidRPr="00C60C81" w:rsidRDefault="00822781" w:rsidP="00AE3839">
            <w:pPr>
              <w:rPr>
                <w:rFonts w:ascii="Arial" w:hAnsi="Arial" w:cs="Arial"/>
                <w:b/>
              </w:rPr>
            </w:pPr>
            <w:r w:rsidRPr="00C60C81">
              <w:rPr>
                <w:rFonts w:ascii="Arial" w:hAnsi="Arial" w:cs="Arial"/>
                <w:b/>
              </w:rPr>
              <w:t>Uvedené kontroly celků a dílů jsou včetně příslušné demontáže a montáže</w:t>
            </w:r>
          </w:p>
        </w:tc>
        <w:tc>
          <w:tcPr>
            <w:tcW w:w="294" w:type="pct"/>
            <w:vAlign w:val="center"/>
          </w:tcPr>
          <w:p w:rsidR="00822781" w:rsidRDefault="00822781" w:rsidP="00AE3839">
            <w:pPr>
              <w:jc w:val="center"/>
              <w:rPr>
                <w:rFonts w:ascii="CD Fedra Book" w:hAnsi="CD Fedra Book"/>
              </w:rPr>
            </w:pPr>
            <w:r>
              <w:rPr>
                <w:rFonts w:ascii="CD Fedra Book" w:hAnsi="CD Fedra Book"/>
              </w:rPr>
              <w:t>X</w:t>
            </w:r>
          </w:p>
        </w:tc>
        <w:tc>
          <w:tcPr>
            <w:tcW w:w="912" w:type="pct"/>
            <w:vAlign w:val="center"/>
          </w:tcPr>
          <w:p w:rsidR="00822781" w:rsidRDefault="00822781" w:rsidP="00AE3839">
            <w:pPr>
              <w:jc w:val="center"/>
              <w:rPr>
                <w:rFonts w:ascii="CD Fedra Book" w:hAnsi="CD Fedra Book"/>
              </w:rPr>
            </w:pPr>
          </w:p>
        </w:tc>
      </w:tr>
      <w:tr w:rsidR="00822781" w:rsidRPr="003D7711" w:rsidTr="00AE3839">
        <w:tc>
          <w:tcPr>
            <w:tcW w:w="609" w:type="pct"/>
            <w:vAlign w:val="center"/>
          </w:tcPr>
          <w:p w:rsidR="00822781" w:rsidRPr="004B38CC" w:rsidRDefault="00822781" w:rsidP="00AE3839">
            <w:pPr>
              <w:jc w:val="center"/>
              <w:rPr>
                <w:rFonts w:ascii="Arial" w:hAnsi="Arial" w:cs="Arial"/>
                <w:b/>
              </w:rPr>
            </w:pPr>
            <w:r w:rsidRPr="004B38CC">
              <w:rPr>
                <w:rFonts w:ascii="Arial" w:hAnsi="Arial" w:cs="Arial"/>
                <w:b/>
              </w:rPr>
              <w:t>3.00</w:t>
            </w:r>
          </w:p>
        </w:tc>
        <w:tc>
          <w:tcPr>
            <w:tcW w:w="3185" w:type="pct"/>
            <w:vAlign w:val="center"/>
          </w:tcPr>
          <w:p w:rsidR="00822781" w:rsidRPr="004B38CC" w:rsidRDefault="00822781" w:rsidP="00AE3839">
            <w:pPr>
              <w:rPr>
                <w:rFonts w:ascii="Arial" w:hAnsi="Arial" w:cs="Arial"/>
                <w:b/>
              </w:rPr>
            </w:pPr>
            <w:r w:rsidRPr="004B38CC">
              <w:rPr>
                <w:rFonts w:ascii="Arial" w:hAnsi="Arial" w:cs="Arial"/>
                <w:b/>
              </w:rPr>
              <w:t>Kontrola všech rozhodujících rozměrů a defektoskopie</w:t>
            </w:r>
          </w:p>
        </w:tc>
        <w:tc>
          <w:tcPr>
            <w:tcW w:w="294" w:type="pct"/>
            <w:vAlign w:val="center"/>
          </w:tcPr>
          <w:p w:rsidR="00822781" w:rsidRDefault="00822781" w:rsidP="00AE3839">
            <w:pPr>
              <w:jc w:val="center"/>
              <w:rPr>
                <w:rFonts w:ascii="CD Fedra Book" w:hAnsi="CD Fedra Book"/>
              </w:rPr>
            </w:pPr>
          </w:p>
        </w:tc>
        <w:tc>
          <w:tcPr>
            <w:tcW w:w="912" w:type="pct"/>
            <w:vAlign w:val="center"/>
          </w:tcPr>
          <w:p w:rsidR="00822781" w:rsidRDefault="00822781" w:rsidP="00AE3839">
            <w:pPr>
              <w:jc w:val="center"/>
              <w:rPr>
                <w:rFonts w:ascii="CD Fedra Book" w:hAnsi="CD Fedra Book"/>
              </w:rPr>
            </w:pPr>
            <w:r>
              <w:rPr>
                <w:rFonts w:ascii="CD Fedra Book" w:hAnsi="CD Fedra Book"/>
              </w:rPr>
              <w:t>předpis ČD V26</w:t>
            </w:r>
          </w:p>
        </w:tc>
      </w:tr>
      <w:tr w:rsidR="00822781" w:rsidRPr="003D7711" w:rsidTr="00AE3839">
        <w:tc>
          <w:tcPr>
            <w:tcW w:w="609" w:type="pct"/>
            <w:vAlign w:val="center"/>
          </w:tcPr>
          <w:p w:rsidR="00822781" w:rsidRPr="004B38CC" w:rsidRDefault="00822781" w:rsidP="00AE3839">
            <w:pPr>
              <w:jc w:val="center"/>
              <w:rPr>
                <w:rFonts w:ascii="Arial" w:hAnsi="Arial" w:cs="Arial"/>
              </w:rPr>
            </w:pPr>
            <w:r w:rsidRPr="004B38CC">
              <w:rPr>
                <w:rFonts w:ascii="Arial" w:hAnsi="Arial" w:cs="Arial"/>
              </w:rPr>
              <w:t>3.01</w:t>
            </w:r>
          </w:p>
        </w:tc>
        <w:tc>
          <w:tcPr>
            <w:tcW w:w="3185" w:type="pct"/>
            <w:vAlign w:val="center"/>
          </w:tcPr>
          <w:p w:rsidR="00822781" w:rsidRPr="004B38CC" w:rsidRDefault="00822781" w:rsidP="00AE3839">
            <w:pPr>
              <w:rPr>
                <w:rFonts w:ascii="Arial" w:hAnsi="Arial" w:cs="Arial"/>
              </w:rPr>
            </w:pPr>
            <w:r w:rsidRPr="004B38CC">
              <w:rPr>
                <w:rFonts w:ascii="Arial" w:hAnsi="Arial" w:cs="Arial"/>
              </w:rPr>
              <w:t>Vizuální prohlídka podvozku</w:t>
            </w:r>
          </w:p>
        </w:tc>
        <w:tc>
          <w:tcPr>
            <w:tcW w:w="294" w:type="pct"/>
            <w:vAlign w:val="center"/>
          </w:tcPr>
          <w:p w:rsidR="00822781" w:rsidRDefault="00822781" w:rsidP="00AE3839">
            <w:pPr>
              <w:jc w:val="center"/>
              <w:rPr>
                <w:rFonts w:ascii="CD Fedra Book" w:hAnsi="CD Fedra Book"/>
              </w:rPr>
            </w:pPr>
            <w:r>
              <w:rPr>
                <w:rFonts w:ascii="CD Fedra Book" w:hAnsi="CD Fedra Book"/>
              </w:rPr>
              <w:t>X</w:t>
            </w:r>
          </w:p>
        </w:tc>
        <w:tc>
          <w:tcPr>
            <w:tcW w:w="912" w:type="pct"/>
            <w:vAlign w:val="center"/>
          </w:tcPr>
          <w:p w:rsidR="00822781" w:rsidRPr="00406026" w:rsidRDefault="00822781" w:rsidP="00AE3839">
            <w:pPr>
              <w:jc w:val="center"/>
              <w:rPr>
                <w:rFonts w:ascii="CD Fedra Book" w:hAnsi="CD Fedra Book"/>
              </w:rPr>
            </w:pPr>
          </w:p>
        </w:tc>
      </w:tr>
      <w:tr w:rsidR="00822781" w:rsidRPr="003D7711" w:rsidTr="00AE3839">
        <w:tc>
          <w:tcPr>
            <w:tcW w:w="609" w:type="pct"/>
            <w:vAlign w:val="center"/>
          </w:tcPr>
          <w:p w:rsidR="00822781" w:rsidRPr="004B38CC" w:rsidRDefault="00822781" w:rsidP="00AE3839">
            <w:pPr>
              <w:jc w:val="center"/>
              <w:rPr>
                <w:rFonts w:ascii="Arial" w:hAnsi="Arial" w:cs="Arial"/>
              </w:rPr>
            </w:pPr>
            <w:r w:rsidRPr="004B38CC">
              <w:rPr>
                <w:rFonts w:ascii="Arial" w:hAnsi="Arial" w:cs="Arial"/>
              </w:rPr>
              <w:t>3.02</w:t>
            </w:r>
          </w:p>
        </w:tc>
        <w:tc>
          <w:tcPr>
            <w:tcW w:w="3185" w:type="pct"/>
            <w:vAlign w:val="center"/>
          </w:tcPr>
          <w:p w:rsidR="00822781" w:rsidRPr="004B38CC" w:rsidRDefault="00822781" w:rsidP="00AE3839">
            <w:pPr>
              <w:rPr>
                <w:rFonts w:ascii="Arial" w:hAnsi="Arial" w:cs="Arial"/>
              </w:rPr>
            </w:pPr>
            <w:r w:rsidRPr="004B38CC">
              <w:rPr>
                <w:rFonts w:ascii="Arial" w:hAnsi="Arial" w:cs="Arial"/>
              </w:rPr>
              <w:t>Vizuální kontrola svarů na rámech podvozků na trhlinky</w:t>
            </w:r>
          </w:p>
        </w:tc>
        <w:tc>
          <w:tcPr>
            <w:tcW w:w="294" w:type="pct"/>
            <w:vAlign w:val="center"/>
          </w:tcPr>
          <w:p w:rsidR="00822781" w:rsidRDefault="00822781" w:rsidP="00AE3839">
            <w:pPr>
              <w:jc w:val="center"/>
              <w:rPr>
                <w:rFonts w:ascii="CD Fedra Book" w:hAnsi="CD Fedra Book"/>
              </w:rPr>
            </w:pPr>
            <w:r>
              <w:rPr>
                <w:rFonts w:ascii="CD Fedra Book" w:hAnsi="CD Fedra Book"/>
              </w:rPr>
              <w:t>X</w:t>
            </w:r>
          </w:p>
        </w:tc>
        <w:tc>
          <w:tcPr>
            <w:tcW w:w="912" w:type="pct"/>
            <w:vAlign w:val="center"/>
          </w:tcPr>
          <w:p w:rsidR="00822781" w:rsidRPr="00406026" w:rsidRDefault="00822781" w:rsidP="00AE3839">
            <w:pPr>
              <w:jc w:val="center"/>
              <w:rPr>
                <w:rFonts w:ascii="CD Fedra Book" w:hAnsi="CD Fedra Book"/>
              </w:rPr>
            </w:pPr>
          </w:p>
        </w:tc>
      </w:tr>
      <w:tr w:rsidR="00822781" w:rsidRPr="003D7711" w:rsidTr="00AE3839">
        <w:tc>
          <w:tcPr>
            <w:tcW w:w="609" w:type="pct"/>
            <w:vAlign w:val="center"/>
          </w:tcPr>
          <w:p w:rsidR="00822781" w:rsidRPr="004B38CC" w:rsidRDefault="00822781" w:rsidP="00AE3839">
            <w:pPr>
              <w:jc w:val="center"/>
              <w:rPr>
                <w:rFonts w:ascii="Arial" w:hAnsi="Arial" w:cs="Arial"/>
              </w:rPr>
            </w:pPr>
            <w:r w:rsidRPr="004B38CC">
              <w:rPr>
                <w:rFonts w:ascii="Arial" w:hAnsi="Arial" w:cs="Arial"/>
              </w:rPr>
              <w:t>3.03</w:t>
            </w:r>
          </w:p>
        </w:tc>
        <w:tc>
          <w:tcPr>
            <w:tcW w:w="3185" w:type="pct"/>
            <w:vAlign w:val="center"/>
          </w:tcPr>
          <w:p w:rsidR="00822781" w:rsidRPr="004B38CC" w:rsidRDefault="00822781" w:rsidP="00AE3839">
            <w:pPr>
              <w:rPr>
                <w:rFonts w:ascii="Arial" w:hAnsi="Arial" w:cs="Arial"/>
              </w:rPr>
            </w:pPr>
            <w:r w:rsidRPr="004B38CC">
              <w:rPr>
                <w:rFonts w:ascii="Arial" w:hAnsi="Arial" w:cs="Arial"/>
              </w:rPr>
              <w:t>Rozměrová kontrola rámu podvozku</w:t>
            </w:r>
          </w:p>
        </w:tc>
        <w:tc>
          <w:tcPr>
            <w:tcW w:w="294" w:type="pct"/>
            <w:vAlign w:val="center"/>
          </w:tcPr>
          <w:p w:rsidR="00822781" w:rsidRDefault="00822781" w:rsidP="00AE3839">
            <w:pPr>
              <w:jc w:val="center"/>
              <w:rPr>
                <w:rFonts w:ascii="CD Fedra Book" w:hAnsi="CD Fedra Book"/>
              </w:rPr>
            </w:pPr>
            <w:r>
              <w:rPr>
                <w:rFonts w:ascii="CD Fedra Book" w:hAnsi="CD Fedra Book"/>
              </w:rPr>
              <w:t>X</w:t>
            </w:r>
          </w:p>
        </w:tc>
        <w:tc>
          <w:tcPr>
            <w:tcW w:w="912" w:type="pct"/>
            <w:vAlign w:val="center"/>
          </w:tcPr>
          <w:p w:rsidR="00822781" w:rsidRPr="00406026" w:rsidRDefault="00822781" w:rsidP="00AE3839">
            <w:pPr>
              <w:jc w:val="center"/>
              <w:rPr>
                <w:rFonts w:ascii="CD Fedra Book" w:hAnsi="CD Fedra Book"/>
              </w:rPr>
            </w:pPr>
          </w:p>
        </w:tc>
      </w:tr>
      <w:tr w:rsidR="00822781" w:rsidRPr="003D7711" w:rsidTr="00AE3839">
        <w:tc>
          <w:tcPr>
            <w:tcW w:w="609" w:type="pct"/>
            <w:vAlign w:val="center"/>
          </w:tcPr>
          <w:p w:rsidR="00822781" w:rsidRPr="004B38CC" w:rsidRDefault="00822781" w:rsidP="00AE3839">
            <w:pPr>
              <w:jc w:val="center"/>
              <w:rPr>
                <w:rFonts w:ascii="Arial" w:hAnsi="Arial" w:cs="Arial"/>
              </w:rPr>
            </w:pPr>
            <w:r w:rsidRPr="004B38CC">
              <w:rPr>
                <w:rFonts w:ascii="Arial" w:hAnsi="Arial" w:cs="Arial"/>
              </w:rPr>
              <w:t>3.04</w:t>
            </w:r>
          </w:p>
        </w:tc>
        <w:tc>
          <w:tcPr>
            <w:tcW w:w="3185" w:type="pct"/>
            <w:vAlign w:val="center"/>
          </w:tcPr>
          <w:p w:rsidR="00822781" w:rsidRPr="004B38CC" w:rsidRDefault="00822781" w:rsidP="00AE3839">
            <w:pPr>
              <w:rPr>
                <w:rFonts w:ascii="Arial" w:hAnsi="Arial" w:cs="Arial"/>
              </w:rPr>
            </w:pPr>
            <w:r w:rsidRPr="004B38CC">
              <w:rPr>
                <w:rFonts w:ascii="Arial" w:hAnsi="Arial" w:cs="Arial"/>
              </w:rPr>
              <w:t>Defektoskopická kontrola celé nápravy</w:t>
            </w:r>
          </w:p>
        </w:tc>
        <w:tc>
          <w:tcPr>
            <w:tcW w:w="294" w:type="pct"/>
            <w:vAlign w:val="center"/>
          </w:tcPr>
          <w:p w:rsidR="00822781" w:rsidRDefault="00822781" w:rsidP="00AE3839">
            <w:pPr>
              <w:jc w:val="center"/>
              <w:rPr>
                <w:rFonts w:ascii="CD Fedra Book" w:hAnsi="CD Fedra Book"/>
              </w:rPr>
            </w:pPr>
            <w:r>
              <w:rPr>
                <w:rFonts w:ascii="CD Fedra Book" w:hAnsi="CD Fedra Book"/>
              </w:rPr>
              <w:t>X</w:t>
            </w:r>
          </w:p>
        </w:tc>
        <w:tc>
          <w:tcPr>
            <w:tcW w:w="912" w:type="pct"/>
            <w:vAlign w:val="center"/>
          </w:tcPr>
          <w:p w:rsidR="00822781" w:rsidRPr="00406026" w:rsidRDefault="00822781" w:rsidP="00AE3839">
            <w:pPr>
              <w:jc w:val="center"/>
              <w:rPr>
                <w:rFonts w:ascii="CD Fedra Book" w:hAnsi="CD Fedra Book"/>
              </w:rPr>
            </w:pPr>
          </w:p>
        </w:tc>
      </w:tr>
      <w:tr w:rsidR="00822781" w:rsidRPr="003D7711" w:rsidTr="00AE3839">
        <w:tc>
          <w:tcPr>
            <w:tcW w:w="609" w:type="pct"/>
            <w:vAlign w:val="center"/>
          </w:tcPr>
          <w:p w:rsidR="00822781" w:rsidRPr="003D7711" w:rsidRDefault="00822781" w:rsidP="00AE3839">
            <w:pPr>
              <w:jc w:val="center"/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</w:rPr>
              <w:t>3.05</w:t>
            </w:r>
          </w:p>
        </w:tc>
        <w:tc>
          <w:tcPr>
            <w:tcW w:w="3185" w:type="pct"/>
            <w:vAlign w:val="center"/>
          </w:tcPr>
          <w:p w:rsidR="00822781" w:rsidRPr="003D7711" w:rsidRDefault="00822781" w:rsidP="00AE3839">
            <w:pPr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</w:rPr>
              <w:t>Kontrola opotřebení brzdových kotoučů dle předpisu výrobce</w:t>
            </w:r>
          </w:p>
        </w:tc>
        <w:tc>
          <w:tcPr>
            <w:tcW w:w="294" w:type="pct"/>
            <w:vAlign w:val="center"/>
          </w:tcPr>
          <w:p w:rsidR="00822781" w:rsidRPr="003D7711" w:rsidRDefault="00822781" w:rsidP="00AE3839">
            <w:pPr>
              <w:jc w:val="center"/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</w:rPr>
              <w:t>X</w:t>
            </w:r>
          </w:p>
        </w:tc>
        <w:tc>
          <w:tcPr>
            <w:tcW w:w="912" w:type="pct"/>
          </w:tcPr>
          <w:p w:rsidR="00822781" w:rsidRPr="003D7711" w:rsidRDefault="00822781" w:rsidP="00AE3839">
            <w:pPr>
              <w:rPr>
                <w:rFonts w:ascii="Arial" w:hAnsi="Arial" w:cs="Arial"/>
              </w:rPr>
            </w:pPr>
          </w:p>
        </w:tc>
      </w:tr>
      <w:tr w:rsidR="00822781" w:rsidRPr="003D7711" w:rsidTr="00AE3839">
        <w:tc>
          <w:tcPr>
            <w:tcW w:w="609" w:type="pct"/>
            <w:vAlign w:val="center"/>
          </w:tcPr>
          <w:p w:rsidR="00822781" w:rsidRPr="003D7711" w:rsidRDefault="00822781" w:rsidP="00AE3839">
            <w:pPr>
              <w:jc w:val="center"/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</w:rPr>
              <w:t>3.06</w:t>
            </w:r>
          </w:p>
        </w:tc>
        <w:tc>
          <w:tcPr>
            <w:tcW w:w="3185" w:type="pct"/>
            <w:vAlign w:val="center"/>
          </w:tcPr>
          <w:p w:rsidR="00822781" w:rsidRPr="003D7711" w:rsidRDefault="00822781" w:rsidP="00AE3839">
            <w:pPr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</w:rPr>
              <w:t>Defektoskopická kontrola celistvého kola, ok unašeče nápravy a převodovky a defektoskopická kontrola dutého hřídele na trhliny kapilární metodou</w:t>
            </w:r>
          </w:p>
        </w:tc>
        <w:tc>
          <w:tcPr>
            <w:tcW w:w="294" w:type="pct"/>
            <w:vAlign w:val="center"/>
          </w:tcPr>
          <w:p w:rsidR="00822781" w:rsidRPr="003D7711" w:rsidRDefault="00822781" w:rsidP="00AE3839">
            <w:pPr>
              <w:jc w:val="center"/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</w:rPr>
              <w:t>X</w:t>
            </w:r>
          </w:p>
        </w:tc>
        <w:tc>
          <w:tcPr>
            <w:tcW w:w="912" w:type="pct"/>
          </w:tcPr>
          <w:p w:rsidR="00822781" w:rsidRPr="003D7711" w:rsidRDefault="00822781" w:rsidP="00AE3839">
            <w:pPr>
              <w:rPr>
                <w:rFonts w:ascii="Arial" w:hAnsi="Arial" w:cs="Arial"/>
              </w:rPr>
            </w:pPr>
          </w:p>
        </w:tc>
      </w:tr>
      <w:tr w:rsidR="00822781" w:rsidRPr="003D7711" w:rsidTr="00AE3839">
        <w:tc>
          <w:tcPr>
            <w:tcW w:w="609" w:type="pct"/>
            <w:vAlign w:val="center"/>
          </w:tcPr>
          <w:p w:rsidR="00822781" w:rsidRPr="003D7711" w:rsidRDefault="00822781" w:rsidP="00AE3839">
            <w:pPr>
              <w:jc w:val="center"/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</w:rPr>
              <w:t>3.07</w:t>
            </w:r>
          </w:p>
        </w:tc>
        <w:tc>
          <w:tcPr>
            <w:tcW w:w="3185" w:type="pct"/>
            <w:vAlign w:val="center"/>
          </w:tcPr>
          <w:p w:rsidR="00822781" w:rsidRPr="003D7711" w:rsidRDefault="00822781" w:rsidP="00AE3839">
            <w:pPr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</w:rPr>
              <w:t xml:space="preserve">Vizuální kontrola </w:t>
            </w:r>
            <w:proofErr w:type="spellStart"/>
            <w:r w:rsidRPr="003D7711">
              <w:rPr>
                <w:rFonts w:ascii="Arial" w:hAnsi="Arial" w:cs="Arial"/>
              </w:rPr>
              <w:t>silentbloků</w:t>
            </w:r>
            <w:proofErr w:type="spellEnd"/>
          </w:p>
        </w:tc>
        <w:tc>
          <w:tcPr>
            <w:tcW w:w="294" w:type="pct"/>
            <w:vAlign w:val="center"/>
          </w:tcPr>
          <w:p w:rsidR="00822781" w:rsidRPr="003D7711" w:rsidRDefault="00822781" w:rsidP="00AE3839">
            <w:pPr>
              <w:jc w:val="center"/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</w:rPr>
              <w:t>X</w:t>
            </w:r>
          </w:p>
        </w:tc>
        <w:tc>
          <w:tcPr>
            <w:tcW w:w="912" w:type="pct"/>
          </w:tcPr>
          <w:p w:rsidR="00822781" w:rsidRPr="003D7711" w:rsidRDefault="00822781" w:rsidP="00AE3839">
            <w:pPr>
              <w:rPr>
                <w:rFonts w:ascii="Arial" w:hAnsi="Arial" w:cs="Arial"/>
              </w:rPr>
            </w:pPr>
          </w:p>
        </w:tc>
      </w:tr>
      <w:tr w:rsidR="00822781" w:rsidRPr="003D7711" w:rsidTr="00AE3839">
        <w:tc>
          <w:tcPr>
            <w:tcW w:w="609" w:type="pct"/>
            <w:vAlign w:val="center"/>
          </w:tcPr>
          <w:p w:rsidR="00822781" w:rsidRPr="003D7711" w:rsidRDefault="00822781" w:rsidP="00AE3839">
            <w:pPr>
              <w:jc w:val="center"/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</w:rPr>
              <w:t>3.09</w:t>
            </w:r>
          </w:p>
        </w:tc>
        <w:tc>
          <w:tcPr>
            <w:tcW w:w="3185" w:type="pct"/>
            <w:vAlign w:val="center"/>
          </w:tcPr>
          <w:p w:rsidR="00822781" w:rsidRPr="003D7711" w:rsidRDefault="00822781" w:rsidP="00AE3839">
            <w:pPr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</w:rPr>
              <w:t>Rozměrová kontrola dvojkolí</w:t>
            </w:r>
          </w:p>
        </w:tc>
        <w:tc>
          <w:tcPr>
            <w:tcW w:w="294" w:type="pct"/>
            <w:vAlign w:val="center"/>
          </w:tcPr>
          <w:p w:rsidR="00822781" w:rsidRPr="003D7711" w:rsidRDefault="00822781" w:rsidP="00AE3839">
            <w:pPr>
              <w:jc w:val="center"/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</w:rPr>
              <w:t>X</w:t>
            </w:r>
          </w:p>
        </w:tc>
        <w:tc>
          <w:tcPr>
            <w:tcW w:w="912" w:type="pct"/>
          </w:tcPr>
          <w:p w:rsidR="00822781" w:rsidRPr="003D7711" w:rsidRDefault="00822781" w:rsidP="00AE3839">
            <w:pPr>
              <w:rPr>
                <w:rFonts w:ascii="Arial" w:hAnsi="Arial" w:cs="Arial"/>
              </w:rPr>
            </w:pPr>
          </w:p>
        </w:tc>
      </w:tr>
      <w:tr w:rsidR="00822781" w:rsidRPr="003D7711" w:rsidTr="00AE3839">
        <w:tc>
          <w:tcPr>
            <w:tcW w:w="609" w:type="pct"/>
            <w:vAlign w:val="center"/>
          </w:tcPr>
          <w:p w:rsidR="00822781" w:rsidRPr="003D7711" w:rsidRDefault="00822781" w:rsidP="00AE3839">
            <w:pPr>
              <w:jc w:val="center"/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</w:rPr>
              <w:t>3.10</w:t>
            </w:r>
          </w:p>
        </w:tc>
        <w:tc>
          <w:tcPr>
            <w:tcW w:w="3185" w:type="pct"/>
            <w:vAlign w:val="center"/>
          </w:tcPr>
          <w:p w:rsidR="00822781" w:rsidRPr="003D7711" w:rsidRDefault="00822781" w:rsidP="00AE3839">
            <w:pPr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</w:rPr>
              <w:t>Vizuálně zkontrolovat, zda nedošlo k pootočení kol na nápravách, uvolnění brzdových kotoučů v monobloku a jejich opotřebení</w:t>
            </w:r>
          </w:p>
        </w:tc>
        <w:tc>
          <w:tcPr>
            <w:tcW w:w="294" w:type="pct"/>
            <w:vAlign w:val="center"/>
          </w:tcPr>
          <w:p w:rsidR="00822781" w:rsidRPr="003D7711" w:rsidRDefault="00822781" w:rsidP="00AE3839">
            <w:pPr>
              <w:jc w:val="center"/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</w:rPr>
              <w:t>X</w:t>
            </w:r>
          </w:p>
        </w:tc>
        <w:tc>
          <w:tcPr>
            <w:tcW w:w="912" w:type="pct"/>
          </w:tcPr>
          <w:p w:rsidR="00822781" w:rsidRPr="003D7711" w:rsidRDefault="00822781" w:rsidP="00AE3839">
            <w:pPr>
              <w:rPr>
                <w:rFonts w:ascii="Arial" w:hAnsi="Arial" w:cs="Arial"/>
              </w:rPr>
            </w:pPr>
          </w:p>
        </w:tc>
      </w:tr>
      <w:tr w:rsidR="00822781" w:rsidRPr="003D7711" w:rsidTr="00AE3839">
        <w:tc>
          <w:tcPr>
            <w:tcW w:w="609" w:type="pct"/>
            <w:vAlign w:val="center"/>
          </w:tcPr>
          <w:p w:rsidR="00822781" w:rsidRPr="003D7711" w:rsidRDefault="00822781" w:rsidP="00AE3839">
            <w:pPr>
              <w:jc w:val="center"/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</w:rPr>
              <w:t>3.11</w:t>
            </w:r>
          </w:p>
        </w:tc>
        <w:tc>
          <w:tcPr>
            <w:tcW w:w="3185" w:type="pct"/>
            <w:vAlign w:val="center"/>
          </w:tcPr>
          <w:p w:rsidR="00822781" w:rsidRPr="003D7711" w:rsidRDefault="00822781" w:rsidP="00AE3839">
            <w:pPr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</w:rPr>
              <w:t xml:space="preserve">Vizuální kontrola pružin </w:t>
            </w:r>
          </w:p>
        </w:tc>
        <w:tc>
          <w:tcPr>
            <w:tcW w:w="294" w:type="pct"/>
            <w:vAlign w:val="center"/>
          </w:tcPr>
          <w:p w:rsidR="00822781" w:rsidRPr="003D7711" w:rsidRDefault="00822781" w:rsidP="00AE3839">
            <w:pPr>
              <w:jc w:val="center"/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</w:rPr>
              <w:t>X</w:t>
            </w:r>
          </w:p>
        </w:tc>
        <w:tc>
          <w:tcPr>
            <w:tcW w:w="912" w:type="pct"/>
          </w:tcPr>
          <w:p w:rsidR="00822781" w:rsidRPr="003D7711" w:rsidRDefault="00822781" w:rsidP="00AE3839">
            <w:pPr>
              <w:rPr>
                <w:rFonts w:ascii="Arial" w:hAnsi="Arial" w:cs="Arial"/>
              </w:rPr>
            </w:pPr>
          </w:p>
        </w:tc>
      </w:tr>
      <w:tr w:rsidR="00822781" w:rsidRPr="003D7711" w:rsidTr="00AE3839">
        <w:tc>
          <w:tcPr>
            <w:tcW w:w="609" w:type="pct"/>
            <w:vAlign w:val="center"/>
          </w:tcPr>
          <w:p w:rsidR="00822781" w:rsidRPr="003D7711" w:rsidRDefault="00822781" w:rsidP="00AE3839">
            <w:pPr>
              <w:jc w:val="center"/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</w:rPr>
              <w:t>3.12</w:t>
            </w:r>
          </w:p>
        </w:tc>
        <w:tc>
          <w:tcPr>
            <w:tcW w:w="3185" w:type="pct"/>
            <w:vAlign w:val="center"/>
          </w:tcPr>
          <w:p w:rsidR="00822781" w:rsidRPr="003D7711" w:rsidRDefault="00822781" w:rsidP="00AE3839">
            <w:pPr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</w:rPr>
              <w:t>Kontrola charakteristik pružin</w:t>
            </w:r>
          </w:p>
        </w:tc>
        <w:tc>
          <w:tcPr>
            <w:tcW w:w="294" w:type="pct"/>
            <w:vAlign w:val="center"/>
          </w:tcPr>
          <w:p w:rsidR="00822781" w:rsidRPr="003D7711" w:rsidRDefault="00822781" w:rsidP="00AE3839">
            <w:pPr>
              <w:jc w:val="center"/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</w:rPr>
              <w:t>X</w:t>
            </w:r>
          </w:p>
        </w:tc>
        <w:tc>
          <w:tcPr>
            <w:tcW w:w="912" w:type="pct"/>
          </w:tcPr>
          <w:p w:rsidR="00822781" w:rsidRPr="003D7711" w:rsidRDefault="00822781" w:rsidP="00AE3839">
            <w:pPr>
              <w:rPr>
                <w:rFonts w:ascii="Arial" w:hAnsi="Arial" w:cs="Arial"/>
              </w:rPr>
            </w:pPr>
          </w:p>
        </w:tc>
      </w:tr>
      <w:tr w:rsidR="00822781" w:rsidRPr="003D7711" w:rsidTr="00AE3839">
        <w:tc>
          <w:tcPr>
            <w:tcW w:w="609" w:type="pct"/>
            <w:vAlign w:val="center"/>
          </w:tcPr>
          <w:p w:rsidR="00822781" w:rsidRPr="003D7711" w:rsidRDefault="00822781" w:rsidP="00AE3839">
            <w:pPr>
              <w:jc w:val="center"/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</w:rPr>
              <w:t>3.13</w:t>
            </w:r>
          </w:p>
        </w:tc>
        <w:tc>
          <w:tcPr>
            <w:tcW w:w="3185" w:type="pct"/>
            <w:vAlign w:val="center"/>
          </w:tcPr>
          <w:p w:rsidR="00822781" w:rsidRPr="003D7711" w:rsidRDefault="00822781" w:rsidP="00AE3839">
            <w:pPr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</w:rPr>
              <w:t>Vizuální prohlídka vzduchové pružiny a konzol na trhlinky</w:t>
            </w:r>
          </w:p>
        </w:tc>
        <w:tc>
          <w:tcPr>
            <w:tcW w:w="294" w:type="pct"/>
            <w:vAlign w:val="center"/>
          </w:tcPr>
          <w:p w:rsidR="00822781" w:rsidRPr="003D7711" w:rsidRDefault="00822781" w:rsidP="00AE3839">
            <w:pPr>
              <w:jc w:val="center"/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</w:rPr>
              <w:t>X</w:t>
            </w:r>
          </w:p>
        </w:tc>
        <w:tc>
          <w:tcPr>
            <w:tcW w:w="912" w:type="pct"/>
          </w:tcPr>
          <w:p w:rsidR="00822781" w:rsidRPr="003D7711" w:rsidRDefault="00822781" w:rsidP="00AE3839">
            <w:pPr>
              <w:rPr>
                <w:rFonts w:ascii="Arial" w:hAnsi="Arial" w:cs="Arial"/>
              </w:rPr>
            </w:pPr>
          </w:p>
        </w:tc>
      </w:tr>
      <w:tr w:rsidR="00822781" w:rsidRPr="003D7711" w:rsidTr="00AE3839">
        <w:tc>
          <w:tcPr>
            <w:tcW w:w="609" w:type="pct"/>
            <w:vAlign w:val="center"/>
          </w:tcPr>
          <w:p w:rsidR="00822781" w:rsidRPr="003D7711" w:rsidRDefault="00822781" w:rsidP="00AE3839">
            <w:pPr>
              <w:jc w:val="center"/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</w:rPr>
              <w:t>3.14</w:t>
            </w:r>
          </w:p>
        </w:tc>
        <w:tc>
          <w:tcPr>
            <w:tcW w:w="3185" w:type="pct"/>
            <w:vAlign w:val="center"/>
          </w:tcPr>
          <w:p w:rsidR="00822781" w:rsidRPr="003D7711" w:rsidRDefault="00822781" w:rsidP="00AE3839">
            <w:pPr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</w:rPr>
              <w:t>Kontrola charakteristik tlumičů, nevyhovující vyměnit</w:t>
            </w:r>
          </w:p>
        </w:tc>
        <w:tc>
          <w:tcPr>
            <w:tcW w:w="294" w:type="pct"/>
            <w:vAlign w:val="center"/>
          </w:tcPr>
          <w:p w:rsidR="00822781" w:rsidRPr="003D7711" w:rsidRDefault="00822781" w:rsidP="00AE3839">
            <w:pPr>
              <w:jc w:val="center"/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</w:rPr>
              <w:t>X</w:t>
            </w:r>
          </w:p>
        </w:tc>
        <w:tc>
          <w:tcPr>
            <w:tcW w:w="912" w:type="pct"/>
          </w:tcPr>
          <w:p w:rsidR="00822781" w:rsidRPr="003D7711" w:rsidRDefault="00822781" w:rsidP="00AE3839">
            <w:pPr>
              <w:rPr>
                <w:rFonts w:ascii="Arial" w:hAnsi="Arial" w:cs="Arial"/>
              </w:rPr>
            </w:pPr>
          </w:p>
        </w:tc>
      </w:tr>
      <w:tr w:rsidR="00822781" w:rsidRPr="003D7711" w:rsidTr="00AE3839">
        <w:tc>
          <w:tcPr>
            <w:tcW w:w="609" w:type="pct"/>
            <w:vAlign w:val="center"/>
          </w:tcPr>
          <w:p w:rsidR="00822781" w:rsidRPr="003D7711" w:rsidRDefault="00822781" w:rsidP="00AE3839">
            <w:pPr>
              <w:jc w:val="center"/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</w:rPr>
              <w:t>3.15</w:t>
            </w:r>
          </w:p>
        </w:tc>
        <w:tc>
          <w:tcPr>
            <w:tcW w:w="3185" w:type="pct"/>
            <w:vAlign w:val="center"/>
          </w:tcPr>
          <w:p w:rsidR="00822781" w:rsidRPr="003D7711" w:rsidRDefault="00822781" w:rsidP="00AE3839">
            <w:pPr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</w:rPr>
              <w:t>Vizuální kontrola celého systému přenosu tažných sil (vč. příčných narážek a pouzdrových pružin)</w:t>
            </w:r>
          </w:p>
        </w:tc>
        <w:tc>
          <w:tcPr>
            <w:tcW w:w="294" w:type="pct"/>
            <w:vAlign w:val="center"/>
          </w:tcPr>
          <w:p w:rsidR="00822781" w:rsidRPr="003D7711" w:rsidRDefault="00822781" w:rsidP="00AE3839">
            <w:pPr>
              <w:jc w:val="center"/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</w:rPr>
              <w:t>X</w:t>
            </w:r>
          </w:p>
        </w:tc>
        <w:tc>
          <w:tcPr>
            <w:tcW w:w="912" w:type="pct"/>
          </w:tcPr>
          <w:p w:rsidR="00822781" w:rsidRPr="003D7711" w:rsidRDefault="00822781" w:rsidP="00AE3839">
            <w:pPr>
              <w:rPr>
                <w:rFonts w:ascii="Arial" w:hAnsi="Arial" w:cs="Arial"/>
              </w:rPr>
            </w:pPr>
          </w:p>
        </w:tc>
      </w:tr>
      <w:tr w:rsidR="00822781" w:rsidRPr="003D7711" w:rsidTr="00AE3839">
        <w:tc>
          <w:tcPr>
            <w:tcW w:w="609" w:type="pct"/>
            <w:vAlign w:val="center"/>
          </w:tcPr>
          <w:p w:rsidR="00822781" w:rsidRPr="003D7711" w:rsidRDefault="00822781" w:rsidP="00AE3839">
            <w:pPr>
              <w:jc w:val="center"/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</w:rPr>
              <w:t>3.16</w:t>
            </w:r>
          </w:p>
        </w:tc>
        <w:tc>
          <w:tcPr>
            <w:tcW w:w="3185" w:type="pct"/>
            <w:vAlign w:val="center"/>
          </w:tcPr>
          <w:p w:rsidR="00822781" w:rsidRPr="003D7711" w:rsidRDefault="00822781" w:rsidP="00AE3839">
            <w:pPr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</w:rPr>
              <w:t>Vizuální prohlídka vedení, táhel, závěsu TM a talířových a pouzdrových pružin na trhliny</w:t>
            </w:r>
          </w:p>
        </w:tc>
        <w:tc>
          <w:tcPr>
            <w:tcW w:w="294" w:type="pct"/>
            <w:vAlign w:val="center"/>
          </w:tcPr>
          <w:p w:rsidR="00822781" w:rsidRPr="003D7711" w:rsidRDefault="00822781" w:rsidP="00AE3839">
            <w:pPr>
              <w:jc w:val="center"/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</w:rPr>
              <w:t>X</w:t>
            </w:r>
          </w:p>
        </w:tc>
        <w:tc>
          <w:tcPr>
            <w:tcW w:w="912" w:type="pct"/>
          </w:tcPr>
          <w:p w:rsidR="00822781" w:rsidRPr="003D7711" w:rsidRDefault="00822781" w:rsidP="00AE3839">
            <w:pPr>
              <w:rPr>
                <w:rFonts w:ascii="Arial" w:hAnsi="Arial" w:cs="Arial"/>
              </w:rPr>
            </w:pPr>
          </w:p>
        </w:tc>
      </w:tr>
      <w:tr w:rsidR="00822781" w:rsidRPr="003D7711" w:rsidTr="00AE3839">
        <w:tc>
          <w:tcPr>
            <w:tcW w:w="609" w:type="pct"/>
            <w:vAlign w:val="center"/>
          </w:tcPr>
          <w:p w:rsidR="00822781" w:rsidRPr="003D7711" w:rsidRDefault="00822781" w:rsidP="00AE3839">
            <w:pPr>
              <w:jc w:val="center"/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</w:rPr>
              <w:t>3.17</w:t>
            </w:r>
          </w:p>
        </w:tc>
        <w:tc>
          <w:tcPr>
            <w:tcW w:w="3185" w:type="pct"/>
            <w:vAlign w:val="center"/>
          </w:tcPr>
          <w:p w:rsidR="00822781" w:rsidRPr="003D7711" w:rsidRDefault="00822781" w:rsidP="00AE3839">
            <w:pPr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</w:rPr>
              <w:t>Vizuální kontrola šroubů M30x90 a M30x180 na trhliny</w:t>
            </w:r>
          </w:p>
        </w:tc>
        <w:tc>
          <w:tcPr>
            <w:tcW w:w="294" w:type="pct"/>
            <w:vAlign w:val="center"/>
          </w:tcPr>
          <w:p w:rsidR="00822781" w:rsidRPr="003D7711" w:rsidRDefault="00822781" w:rsidP="00AE3839">
            <w:pPr>
              <w:jc w:val="center"/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</w:rPr>
              <w:t>X</w:t>
            </w:r>
          </w:p>
        </w:tc>
        <w:tc>
          <w:tcPr>
            <w:tcW w:w="912" w:type="pct"/>
          </w:tcPr>
          <w:p w:rsidR="00822781" w:rsidRPr="003D7711" w:rsidRDefault="00822781" w:rsidP="00AE3839">
            <w:pPr>
              <w:rPr>
                <w:rFonts w:ascii="Arial" w:hAnsi="Arial" w:cs="Arial"/>
              </w:rPr>
            </w:pPr>
          </w:p>
        </w:tc>
      </w:tr>
      <w:tr w:rsidR="00822781" w:rsidRPr="003D7711" w:rsidTr="00AE3839">
        <w:tc>
          <w:tcPr>
            <w:tcW w:w="609" w:type="pct"/>
            <w:vAlign w:val="center"/>
          </w:tcPr>
          <w:p w:rsidR="00822781" w:rsidRPr="003D7711" w:rsidRDefault="00822781" w:rsidP="00AE3839">
            <w:pPr>
              <w:jc w:val="center"/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</w:rPr>
              <w:t>3.18</w:t>
            </w:r>
          </w:p>
        </w:tc>
        <w:tc>
          <w:tcPr>
            <w:tcW w:w="3185" w:type="pct"/>
            <w:vAlign w:val="center"/>
          </w:tcPr>
          <w:p w:rsidR="00822781" w:rsidRPr="003D7711" w:rsidRDefault="00822781" w:rsidP="00AE3839">
            <w:pPr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</w:rPr>
              <w:t>Rozměrová kontrola plastových kluznic, nevyhovující vyměnit</w:t>
            </w:r>
          </w:p>
        </w:tc>
        <w:tc>
          <w:tcPr>
            <w:tcW w:w="294" w:type="pct"/>
            <w:vAlign w:val="center"/>
          </w:tcPr>
          <w:p w:rsidR="00822781" w:rsidRPr="003D7711" w:rsidRDefault="00822781" w:rsidP="00AE3839">
            <w:pPr>
              <w:jc w:val="center"/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</w:rPr>
              <w:t>X</w:t>
            </w:r>
          </w:p>
        </w:tc>
        <w:tc>
          <w:tcPr>
            <w:tcW w:w="912" w:type="pct"/>
          </w:tcPr>
          <w:p w:rsidR="00822781" w:rsidRPr="003D7711" w:rsidRDefault="00822781" w:rsidP="00AE3839">
            <w:pPr>
              <w:rPr>
                <w:rFonts w:ascii="Arial" w:hAnsi="Arial" w:cs="Arial"/>
              </w:rPr>
            </w:pPr>
          </w:p>
        </w:tc>
      </w:tr>
      <w:tr w:rsidR="00822781" w:rsidRPr="003D7711" w:rsidTr="00AE3839">
        <w:tc>
          <w:tcPr>
            <w:tcW w:w="609" w:type="pct"/>
            <w:vAlign w:val="center"/>
          </w:tcPr>
          <w:p w:rsidR="00822781" w:rsidRPr="003D7711" w:rsidRDefault="00822781" w:rsidP="00AE3839">
            <w:pPr>
              <w:jc w:val="center"/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</w:rPr>
              <w:t>3.19</w:t>
            </w:r>
          </w:p>
        </w:tc>
        <w:tc>
          <w:tcPr>
            <w:tcW w:w="3185" w:type="pct"/>
            <w:vAlign w:val="center"/>
          </w:tcPr>
          <w:p w:rsidR="00822781" w:rsidRPr="003D7711" w:rsidRDefault="00822781" w:rsidP="00AE3839">
            <w:pPr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</w:rPr>
              <w:t>Kontrola stavu torzního stabilizátoru a příčného vypružení</w:t>
            </w:r>
          </w:p>
        </w:tc>
        <w:tc>
          <w:tcPr>
            <w:tcW w:w="294" w:type="pct"/>
            <w:vAlign w:val="center"/>
          </w:tcPr>
          <w:p w:rsidR="00822781" w:rsidRPr="003D7711" w:rsidRDefault="00822781" w:rsidP="00AE3839">
            <w:pPr>
              <w:jc w:val="center"/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</w:rPr>
              <w:t>X</w:t>
            </w:r>
          </w:p>
        </w:tc>
        <w:tc>
          <w:tcPr>
            <w:tcW w:w="912" w:type="pct"/>
          </w:tcPr>
          <w:p w:rsidR="00822781" w:rsidRPr="003D7711" w:rsidRDefault="00822781" w:rsidP="00AE3839">
            <w:pPr>
              <w:rPr>
                <w:rFonts w:ascii="Arial" w:hAnsi="Arial" w:cs="Arial"/>
              </w:rPr>
            </w:pPr>
          </w:p>
        </w:tc>
      </w:tr>
      <w:tr w:rsidR="00822781" w:rsidRPr="003D7711" w:rsidTr="00AE3839">
        <w:tc>
          <w:tcPr>
            <w:tcW w:w="609" w:type="pct"/>
            <w:vAlign w:val="center"/>
          </w:tcPr>
          <w:p w:rsidR="00822781" w:rsidRPr="003D7711" w:rsidRDefault="00822781" w:rsidP="00AE3839">
            <w:pPr>
              <w:jc w:val="center"/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</w:rPr>
              <w:t>3.20</w:t>
            </w:r>
          </w:p>
        </w:tc>
        <w:tc>
          <w:tcPr>
            <w:tcW w:w="3185" w:type="pct"/>
            <w:vAlign w:val="center"/>
          </w:tcPr>
          <w:p w:rsidR="00822781" w:rsidRPr="003D7711" w:rsidRDefault="00822781" w:rsidP="00AE3839">
            <w:pPr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</w:rPr>
              <w:t>Vizuální kontrola ozubených kol</w:t>
            </w:r>
          </w:p>
        </w:tc>
        <w:tc>
          <w:tcPr>
            <w:tcW w:w="294" w:type="pct"/>
            <w:vAlign w:val="center"/>
          </w:tcPr>
          <w:p w:rsidR="00822781" w:rsidRPr="003D7711" w:rsidRDefault="00822781" w:rsidP="00AE3839">
            <w:pPr>
              <w:jc w:val="center"/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</w:rPr>
              <w:t>X</w:t>
            </w:r>
          </w:p>
        </w:tc>
        <w:tc>
          <w:tcPr>
            <w:tcW w:w="912" w:type="pct"/>
          </w:tcPr>
          <w:p w:rsidR="00822781" w:rsidRPr="003D7711" w:rsidRDefault="00822781" w:rsidP="00AE3839">
            <w:pPr>
              <w:rPr>
                <w:rFonts w:ascii="Arial" w:hAnsi="Arial" w:cs="Arial"/>
              </w:rPr>
            </w:pPr>
          </w:p>
        </w:tc>
      </w:tr>
      <w:tr w:rsidR="00822781" w:rsidRPr="003D7711" w:rsidTr="00AE3839">
        <w:tc>
          <w:tcPr>
            <w:tcW w:w="609" w:type="pct"/>
            <w:vAlign w:val="center"/>
          </w:tcPr>
          <w:p w:rsidR="00822781" w:rsidRPr="003D7711" w:rsidRDefault="00822781" w:rsidP="00AE3839">
            <w:pPr>
              <w:jc w:val="center"/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</w:rPr>
              <w:t>3.21</w:t>
            </w:r>
          </w:p>
        </w:tc>
        <w:tc>
          <w:tcPr>
            <w:tcW w:w="3185" w:type="pct"/>
            <w:vAlign w:val="center"/>
          </w:tcPr>
          <w:p w:rsidR="00822781" w:rsidRPr="003D7711" w:rsidRDefault="00822781" w:rsidP="00AE3839">
            <w:pPr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</w:rPr>
              <w:t>Vizuální kontrola nápravových ložisek na rozměry a poškození</w:t>
            </w:r>
          </w:p>
        </w:tc>
        <w:tc>
          <w:tcPr>
            <w:tcW w:w="294" w:type="pct"/>
            <w:vAlign w:val="center"/>
          </w:tcPr>
          <w:p w:rsidR="00822781" w:rsidRPr="003D7711" w:rsidRDefault="00822781" w:rsidP="00AE3839">
            <w:pPr>
              <w:jc w:val="center"/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</w:rPr>
              <w:t>X</w:t>
            </w:r>
          </w:p>
        </w:tc>
        <w:tc>
          <w:tcPr>
            <w:tcW w:w="912" w:type="pct"/>
          </w:tcPr>
          <w:p w:rsidR="00822781" w:rsidRPr="003D7711" w:rsidRDefault="00822781" w:rsidP="00AE3839">
            <w:pPr>
              <w:rPr>
                <w:rFonts w:ascii="Arial" w:hAnsi="Arial" w:cs="Arial"/>
              </w:rPr>
            </w:pPr>
          </w:p>
        </w:tc>
      </w:tr>
      <w:tr w:rsidR="00822781" w:rsidRPr="003D7711" w:rsidTr="00AE3839">
        <w:tc>
          <w:tcPr>
            <w:tcW w:w="609" w:type="pct"/>
            <w:vAlign w:val="center"/>
          </w:tcPr>
          <w:p w:rsidR="00822781" w:rsidRPr="003D7711" w:rsidRDefault="00822781" w:rsidP="00AE3839">
            <w:pPr>
              <w:jc w:val="center"/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</w:rPr>
              <w:t>3.22</w:t>
            </w:r>
          </w:p>
        </w:tc>
        <w:tc>
          <w:tcPr>
            <w:tcW w:w="3185" w:type="pct"/>
            <w:vAlign w:val="center"/>
          </w:tcPr>
          <w:p w:rsidR="00822781" w:rsidRPr="003D7711" w:rsidRDefault="00822781" w:rsidP="00AE3839">
            <w:pPr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</w:rPr>
              <w:t>Vizuální kontrola ložiskových skříní na rozměry a poškození</w:t>
            </w:r>
          </w:p>
        </w:tc>
        <w:tc>
          <w:tcPr>
            <w:tcW w:w="294" w:type="pct"/>
            <w:vAlign w:val="center"/>
          </w:tcPr>
          <w:p w:rsidR="00822781" w:rsidRPr="003D7711" w:rsidRDefault="00822781" w:rsidP="00AE3839">
            <w:pPr>
              <w:jc w:val="center"/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</w:rPr>
              <w:t>X</w:t>
            </w:r>
          </w:p>
        </w:tc>
        <w:tc>
          <w:tcPr>
            <w:tcW w:w="912" w:type="pct"/>
          </w:tcPr>
          <w:p w:rsidR="00822781" w:rsidRPr="003D7711" w:rsidRDefault="00822781" w:rsidP="00AE3839">
            <w:pPr>
              <w:rPr>
                <w:rFonts w:ascii="Arial" w:hAnsi="Arial" w:cs="Arial"/>
              </w:rPr>
            </w:pPr>
          </w:p>
        </w:tc>
      </w:tr>
      <w:tr w:rsidR="00822781" w:rsidRPr="003D7711" w:rsidTr="00AE3839">
        <w:tc>
          <w:tcPr>
            <w:tcW w:w="609" w:type="pct"/>
            <w:vAlign w:val="center"/>
          </w:tcPr>
          <w:p w:rsidR="00822781" w:rsidRPr="003D7711" w:rsidRDefault="00822781" w:rsidP="00AE3839">
            <w:pPr>
              <w:jc w:val="center"/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</w:rPr>
              <w:t>3.23</w:t>
            </w:r>
          </w:p>
        </w:tc>
        <w:tc>
          <w:tcPr>
            <w:tcW w:w="3185" w:type="pct"/>
            <w:vAlign w:val="center"/>
          </w:tcPr>
          <w:p w:rsidR="00822781" w:rsidRPr="003D7711" w:rsidRDefault="00822781" w:rsidP="00AE3839">
            <w:pPr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</w:rPr>
              <w:t xml:space="preserve">Rozměrová a defektoskopická kontrola čepů, pouzder, svorníků </w:t>
            </w:r>
          </w:p>
        </w:tc>
        <w:tc>
          <w:tcPr>
            <w:tcW w:w="294" w:type="pct"/>
            <w:vAlign w:val="center"/>
          </w:tcPr>
          <w:p w:rsidR="00822781" w:rsidRPr="003D7711" w:rsidRDefault="00822781" w:rsidP="00AE3839">
            <w:pPr>
              <w:jc w:val="center"/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</w:rPr>
              <w:t>X</w:t>
            </w:r>
          </w:p>
        </w:tc>
        <w:tc>
          <w:tcPr>
            <w:tcW w:w="912" w:type="pct"/>
          </w:tcPr>
          <w:p w:rsidR="00822781" w:rsidRPr="003D7711" w:rsidRDefault="00822781" w:rsidP="00AE3839">
            <w:pPr>
              <w:rPr>
                <w:rFonts w:ascii="Arial" w:hAnsi="Arial" w:cs="Arial"/>
              </w:rPr>
            </w:pPr>
          </w:p>
        </w:tc>
      </w:tr>
      <w:tr w:rsidR="00822781" w:rsidRPr="003D7711" w:rsidTr="00AE3839">
        <w:tc>
          <w:tcPr>
            <w:tcW w:w="609" w:type="pct"/>
            <w:vAlign w:val="center"/>
          </w:tcPr>
          <w:p w:rsidR="00822781" w:rsidRPr="003D7711" w:rsidRDefault="00822781" w:rsidP="00AE3839">
            <w:pPr>
              <w:jc w:val="center"/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</w:rPr>
              <w:t>3.26</w:t>
            </w:r>
          </w:p>
        </w:tc>
        <w:tc>
          <w:tcPr>
            <w:tcW w:w="3185" w:type="pct"/>
            <w:vAlign w:val="center"/>
          </w:tcPr>
          <w:p w:rsidR="00822781" w:rsidRPr="003D7711" w:rsidRDefault="00822781" w:rsidP="00AE3839">
            <w:pPr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</w:rPr>
              <w:t>Vizuální kontrola narážek</w:t>
            </w:r>
          </w:p>
        </w:tc>
        <w:tc>
          <w:tcPr>
            <w:tcW w:w="294" w:type="pct"/>
            <w:vAlign w:val="center"/>
          </w:tcPr>
          <w:p w:rsidR="00822781" w:rsidRPr="003D7711" w:rsidRDefault="00822781" w:rsidP="00AE3839">
            <w:pPr>
              <w:jc w:val="center"/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</w:rPr>
              <w:t>X</w:t>
            </w:r>
          </w:p>
        </w:tc>
        <w:tc>
          <w:tcPr>
            <w:tcW w:w="912" w:type="pct"/>
          </w:tcPr>
          <w:p w:rsidR="00822781" w:rsidRPr="003D7711" w:rsidRDefault="00822781" w:rsidP="00AE3839">
            <w:pPr>
              <w:rPr>
                <w:rFonts w:ascii="Arial" w:hAnsi="Arial" w:cs="Arial"/>
              </w:rPr>
            </w:pPr>
          </w:p>
        </w:tc>
      </w:tr>
      <w:tr w:rsidR="00822781" w:rsidRPr="003D7711" w:rsidTr="00AE3839">
        <w:tc>
          <w:tcPr>
            <w:tcW w:w="609" w:type="pct"/>
            <w:vAlign w:val="center"/>
          </w:tcPr>
          <w:p w:rsidR="00822781" w:rsidRPr="003D7711" w:rsidRDefault="00822781" w:rsidP="00AE3839">
            <w:pPr>
              <w:jc w:val="center"/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</w:rPr>
              <w:t>3.28</w:t>
            </w:r>
          </w:p>
        </w:tc>
        <w:tc>
          <w:tcPr>
            <w:tcW w:w="3185" w:type="pct"/>
            <w:vAlign w:val="center"/>
          </w:tcPr>
          <w:p w:rsidR="00822781" w:rsidRPr="003D7711" w:rsidRDefault="00822781" w:rsidP="00AE3839">
            <w:pPr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</w:rPr>
              <w:t>Vizuální kontrola snímače otáček rychloměru, jednotlivých přístrojů, stavu kabeláže</w:t>
            </w:r>
          </w:p>
        </w:tc>
        <w:tc>
          <w:tcPr>
            <w:tcW w:w="294" w:type="pct"/>
            <w:vAlign w:val="center"/>
          </w:tcPr>
          <w:p w:rsidR="00822781" w:rsidRPr="003D7711" w:rsidRDefault="00822781" w:rsidP="00AE3839">
            <w:pPr>
              <w:jc w:val="center"/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</w:rPr>
              <w:t>X</w:t>
            </w:r>
          </w:p>
        </w:tc>
        <w:tc>
          <w:tcPr>
            <w:tcW w:w="912" w:type="pct"/>
          </w:tcPr>
          <w:p w:rsidR="00822781" w:rsidRPr="003D7711" w:rsidRDefault="00822781" w:rsidP="00AE3839">
            <w:pPr>
              <w:rPr>
                <w:rFonts w:ascii="Arial" w:hAnsi="Arial" w:cs="Arial"/>
              </w:rPr>
            </w:pPr>
          </w:p>
        </w:tc>
      </w:tr>
      <w:tr w:rsidR="00822781" w:rsidRPr="003D7711" w:rsidTr="00AE3839">
        <w:tc>
          <w:tcPr>
            <w:tcW w:w="609" w:type="pct"/>
            <w:vAlign w:val="center"/>
          </w:tcPr>
          <w:p w:rsidR="00822781" w:rsidRPr="003D7711" w:rsidRDefault="00822781" w:rsidP="00AE3839">
            <w:pPr>
              <w:jc w:val="center"/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</w:rPr>
              <w:t>3.35</w:t>
            </w:r>
          </w:p>
        </w:tc>
        <w:tc>
          <w:tcPr>
            <w:tcW w:w="3185" w:type="pct"/>
            <w:vAlign w:val="center"/>
          </w:tcPr>
          <w:p w:rsidR="00822781" w:rsidRPr="003D7711" w:rsidRDefault="00822781" w:rsidP="00AE3839">
            <w:pPr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</w:rPr>
              <w:t xml:space="preserve">Vizuální kontrola uložení narážek </w:t>
            </w:r>
          </w:p>
        </w:tc>
        <w:tc>
          <w:tcPr>
            <w:tcW w:w="294" w:type="pct"/>
            <w:vAlign w:val="center"/>
          </w:tcPr>
          <w:p w:rsidR="00822781" w:rsidRPr="003D7711" w:rsidRDefault="00822781" w:rsidP="00AE3839">
            <w:pPr>
              <w:jc w:val="center"/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</w:rPr>
              <w:t>X</w:t>
            </w:r>
          </w:p>
        </w:tc>
        <w:tc>
          <w:tcPr>
            <w:tcW w:w="912" w:type="pct"/>
          </w:tcPr>
          <w:p w:rsidR="00822781" w:rsidRPr="003D7711" w:rsidRDefault="00822781" w:rsidP="00AE3839">
            <w:pPr>
              <w:rPr>
                <w:rFonts w:ascii="Arial" w:hAnsi="Arial" w:cs="Arial"/>
              </w:rPr>
            </w:pPr>
          </w:p>
        </w:tc>
      </w:tr>
      <w:tr w:rsidR="00822781" w:rsidRPr="003D7711" w:rsidTr="00AE3839">
        <w:trPr>
          <w:trHeight w:val="310"/>
        </w:trPr>
        <w:tc>
          <w:tcPr>
            <w:tcW w:w="609" w:type="pct"/>
            <w:vAlign w:val="center"/>
          </w:tcPr>
          <w:p w:rsidR="00822781" w:rsidRPr="003D7711" w:rsidRDefault="00822781" w:rsidP="00AE3839">
            <w:pPr>
              <w:jc w:val="center"/>
              <w:rPr>
                <w:rFonts w:ascii="Arial" w:hAnsi="Arial" w:cs="Arial"/>
                <w:b/>
              </w:rPr>
            </w:pPr>
            <w:r w:rsidRPr="003D7711">
              <w:rPr>
                <w:rFonts w:ascii="Arial" w:hAnsi="Arial" w:cs="Arial"/>
                <w:b/>
              </w:rPr>
              <w:t>4.00</w:t>
            </w:r>
          </w:p>
        </w:tc>
        <w:tc>
          <w:tcPr>
            <w:tcW w:w="3185" w:type="pct"/>
            <w:vAlign w:val="center"/>
          </w:tcPr>
          <w:p w:rsidR="00822781" w:rsidRPr="003D7711" w:rsidRDefault="00822781" w:rsidP="00AE3839">
            <w:pPr>
              <w:rPr>
                <w:rFonts w:ascii="Arial" w:hAnsi="Arial" w:cs="Arial"/>
                <w:b/>
              </w:rPr>
            </w:pPr>
            <w:r w:rsidRPr="003D7711">
              <w:rPr>
                <w:rFonts w:ascii="Arial" w:hAnsi="Arial" w:cs="Arial"/>
                <w:b/>
              </w:rPr>
              <w:t>Komision</w:t>
            </w:r>
            <w:r w:rsidR="00242CF4">
              <w:rPr>
                <w:rFonts w:ascii="Arial" w:hAnsi="Arial" w:cs="Arial"/>
                <w:b/>
              </w:rPr>
              <w:t>á</w:t>
            </w:r>
            <w:r w:rsidRPr="003D7711">
              <w:rPr>
                <w:rFonts w:ascii="Arial" w:hAnsi="Arial" w:cs="Arial"/>
                <w:b/>
              </w:rPr>
              <w:t>lní prohlídka</w:t>
            </w:r>
          </w:p>
        </w:tc>
        <w:tc>
          <w:tcPr>
            <w:tcW w:w="294" w:type="pct"/>
            <w:vAlign w:val="center"/>
          </w:tcPr>
          <w:p w:rsidR="00822781" w:rsidRPr="003D7711" w:rsidRDefault="00822781" w:rsidP="00AE3839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12" w:type="pct"/>
          </w:tcPr>
          <w:p w:rsidR="00822781" w:rsidRPr="003D7711" w:rsidRDefault="00822781" w:rsidP="00AE3839">
            <w:pPr>
              <w:rPr>
                <w:rFonts w:ascii="Arial" w:hAnsi="Arial" w:cs="Arial"/>
                <w:b/>
                <w:color w:val="3366FF"/>
              </w:rPr>
            </w:pPr>
          </w:p>
        </w:tc>
      </w:tr>
      <w:tr w:rsidR="00822781" w:rsidRPr="003D7711" w:rsidTr="00AE3839">
        <w:trPr>
          <w:trHeight w:val="310"/>
        </w:trPr>
        <w:tc>
          <w:tcPr>
            <w:tcW w:w="609" w:type="pct"/>
            <w:vAlign w:val="center"/>
          </w:tcPr>
          <w:p w:rsidR="00822781" w:rsidRPr="003D7711" w:rsidRDefault="00822781" w:rsidP="00AE3839">
            <w:pPr>
              <w:jc w:val="center"/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</w:rPr>
              <w:t>4.01</w:t>
            </w:r>
          </w:p>
        </w:tc>
        <w:tc>
          <w:tcPr>
            <w:tcW w:w="3185" w:type="pct"/>
            <w:vAlign w:val="center"/>
          </w:tcPr>
          <w:p w:rsidR="00822781" w:rsidRPr="003D7711" w:rsidRDefault="00822781" w:rsidP="00AE3839">
            <w:pPr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</w:rPr>
              <w:t>Svolání komision</w:t>
            </w:r>
            <w:r w:rsidR="00242CF4">
              <w:rPr>
                <w:rFonts w:ascii="Arial" w:hAnsi="Arial" w:cs="Arial"/>
              </w:rPr>
              <w:t>á</w:t>
            </w:r>
            <w:r w:rsidRPr="003D7711">
              <w:rPr>
                <w:rFonts w:ascii="Arial" w:hAnsi="Arial" w:cs="Arial"/>
              </w:rPr>
              <w:t>lní prohlídky v souladu s předpisem ČD V25</w:t>
            </w:r>
          </w:p>
        </w:tc>
        <w:tc>
          <w:tcPr>
            <w:tcW w:w="294" w:type="pct"/>
            <w:vAlign w:val="center"/>
          </w:tcPr>
          <w:p w:rsidR="00822781" w:rsidRPr="003D7711" w:rsidRDefault="00822781" w:rsidP="00AE3839">
            <w:pPr>
              <w:jc w:val="center"/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</w:rPr>
              <w:t>X</w:t>
            </w:r>
          </w:p>
        </w:tc>
        <w:tc>
          <w:tcPr>
            <w:tcW w:w="912" w:type="pct"/>
          </w:tcPr>
          <w:p w:rsidR="00822781" w:rsidRPr="003D7711" w:rsidRDefault="00822781" w:rsidP="00AE3839">
            <w:pPr>
              <w:rPr>
                <w:rFonts w:ascii="Arial" w:hAnsi="Arial" w:cs="Arial"/>
                <w:color w:val="3366FF"/>
              </w:rPr>
            </w:pPr>
          </w:p>
        </w:tc>
      </w:tr>
      <w:tr w:rsidR="00822781" w:rsidRPr="003D7711" w:rsidTr="00AE3839">
        <w:trPr>
          <w:trHeight w:val="289"/>
        </w:trPr>
        <w:tc>
          <w:tcPr>
            <w:tcW w:w="609" w:type="pct"/>
            <w:vAlign w:val="center"/>
          </w:tcPr>
          <w:p w:rsidR="00822781" w:rsidRPr="003D7711" w:rsidRDefault="00822781" w:rsidP="00AE3839">
            <w:pPr>
              <w:jc w:val="center"/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</w:rPr>
              <w:lastRenderedPageBreak/>
              <w:t>4.02</w:t>
            </w:r>
          </w:p>
        </w:tc>
        <w:tc>
          <w:tcPr>
            <w:tcW w:w="3185" w:type="pct"/>
            <w:vAlign w:val="center"/>
          </w:tcPr>
          <w:p w:rsidR="00822781" w:rsidRPr="003D7711" w:rsidRDefault="00822781" w:rsidP="00AE3839">
            <w:pPr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</w:rPr>
              <w:t>Prohlídka demontovaných a zkontrolovaných dílů</w:t>
            </w:r>
          </w:p>
        </w:tc>
        <w:tc>
          <w:tcPr>
            <w:tcW w:w="294" w:type="pct"/>
            <w:vAlign w:val="center"/>
          </w:tcPr>
          <w:p w:rsidR="00822781" w:rsidRPr="003D7711" w:rsidRDefault="00822781" w:rsidP="00AE3839">
            <w:pPr>
              <w:jc w:val="center"/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</w:rPr>
              <w:t>X</w:t>
            </w:r>
          </w:p>
        </w:tc>
        <w:tc>
          <w:tcPr>
            <w:tcW w:w="912" w:type="pct"/>
          </w:tcPr>
          <w:p w:rsidR="00822781" w:rsidRPr="003D7711" w:rsidRDefault="00822781" w:rsidP="00AE3839">
            <w:pPr>
              <w:rPr>
                <w:rFonts w:ascii="Arial" w:hAnsi="Arial" w:cs="Arial"/>
                <w:color w:val="3366FF"/>
              </w:rPr>
            </w:pPr>
          </w:p>
        </w:tc>
      </w:tr>
      <w:tr w:rsidR="00822781" w:rsidRPr="003D7711" w:rsidTr="00AE3839">
        <w:trPr>
          <w:trHeight w:val="269"/>
        </w:trPr>
        <w:tc>
          <w:tcPr>
            <w:tcW w:w="609" w:type="pct"/>
            <w:vAlign w:val="center"/>
          </w:tcPr>
          <w:p w:rsidR="00822781" w:rsidRPr="003D7711" w:rsidRDefault="00822781" w:rsidP="00AE3839">
            <w:pPr>
              <w:jc w:val="center"/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</w:rPr>
              <w:t>4.03</w:t>
            </w:r>
          </w:p>
        </w:tc>
        <w:tc>
          <w:tcPr>
            <w:tcW w:w="3185" w:type="pct"/>
            <w:vAlign w:val="center"/>
          </w:tcPr>
          <w:p w:rsidR="00822781" w:rsidRPr="003D7711" w:rsidRDefault="00822781" w:rsidP="00AE3839">
            <w:pPr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</w:rPr>
              <w:t xml:space="preserve">Sepsání rozsahu prací podle skutečného stavu vozidla </w:t>
            </w:r>
          </w:p>
        </w:tc>
        <w:tc>
          <w:tcPr>
            <w:tcW w:w="294" w:type="pct"/>
            <w:vAlign w:val="center"/>
          </w:tcPr>
          <w:p w:rsidR="00822781" w:rsidRPr="003D7711" w:rsidRDefault="00822781" w:rsidP="00AE3839">
            <w:pPr>
              <w:jc w:val="center"/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</w:rPr>
              <w:t>X</w:t>
            </w:r>
          </w:p>
        </w:tc>
        <w:tc>
          <w:tcPr>
            <w:tcW w:w="912" w:type="pct"/>
          </w:tcPr>
          <w:p w:rsidR="00822781" w:rsidRPr="003D7711" w:rsidRDefault="00822781" w:rsidP="00AE3839">
            <w:pPr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</w:rPr>
              <w:t>předpis ČD V25, čl. 74</w:t>
            </w:r>
          </w:p>
        </w:tc>
      </w:tr>
      <w:tr w:rsidR="00822781" w:rsidRPr="003D7711" w:rsidTr="00AE3839">
        <w:trPr>
          <w:trHeight w:val="289"/>
        </w:trPr>
        <w:tc>
          <w:tcPr>
            <w:tcW w:w="609" w:type="pct"/>
            <w:vAlign w:val="center"/>
          </w:tcPr>
          <w:p w:rsidR="00822781" w:rsidRPr="003D7711" w:rsidRDefault="00822781" w:rsidP="00AE3839">
            <w:pPr>
              <w:jc w:val="center"/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</w:rPr>
              <w:t>4.04</w:t>
            </w:r>
          </w:p>
        </w:tc>
        <w:tc>
          <w:tcPr>
            <w:tcW w:w="3185" w:type="pct"/>
            <w:vAlign w:val="center"/>
          </w:tcPr>
          <w:p w:rsidR="00822781" w:rsidRPr="003D7711" w:rsidRDefault="00822781" w:rsidP="00AE3839">
            <w:pPr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</w:rPr>
              <w:t xml:space="preserve">Vyhotovení zápisu s rozsahem prací a výměny dílů nad rámec rozsahu EVY a </w:t>
            </w:r>
            <w:r>
              <w:rPr>
                <w:rFonts w:ascii="Arial" w:hAnsi="Arial" w:cs="Arial"/>
              </w:rPr>
              <w:t>EVY</w:t>
            </w:r>
            <w:r w:rsidRPr="003D7711">
              <w:rPr>
                <w:rFonts w:ascii="Arial" w:hAnsi="Arial" w:cs="Arial"/>
              </w:rPr>
              <w:t xml:space="preserve"> opravy</w:t>
            </w:r>
          </w:p>
        </w:tc>
        <w:tc>
          <w:tcPr>
            <w:tcW w:w="294" w:type="pct"/>
            <w:vAlign w:val="center"/>
          </w:tcPr>
          <w:p w:rsidR="00822781" w:rsidRPr="003D7711" w:rsidRDefault="00822781" w:rsidP="00AE3839">
            <w:pPr>
              <w:jc w:val="center"/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</w:rPr>
              <w:t>X</w:t>
            </w:r>
          </w:p>
        </w:tc>
        <w:tc>
          <w:tcPr>
            <w:tcW w:w="912" w:type="pct"/>
          </w:tcPr>
          <w:p w:rsidR="00822781" w:rsidRPr="003D7711" w:rsidRDefault="00822781" w:rsidP="00AE3839">
            <w:pPr>
              <w:rPr>
                <w:rFonts w:ascii="Arial" w:hAnsi="Arial" w:cs="Arial"/>
                <w:color w:val="3366FF"/>
              </w:rPr>
            </w:pPr>
          </w:p>
        </w:tc>
      </w:tr>
      <w:tr w:rsidR="00822781" w:rsidRPr="003D7711" w:rsidTr="00AE3839">
        <w:tc>
          <w:tcPr>
            <w:tcW w:w="609" w:type="pct"/>
            <w:vAlign w:val="center"/>
          </w:tcPr>
          <w:p w:rsidR="00822781" w:rsidRPr="003D7711" w:rsidRDefault="00822781" w:rsidP="00AE3839">
            <w:pPr>
              <w:jc w:val="center"/>
              <w:rPr>
                <w:rFonts w:ascii="Arial" w:hAnsi="Arial" w:cs="Arial"/>
                <w:b/>
              </w:rPr>
            </w:pPr>
            <w:r w:rsidRPr="003D7711">
              <w:rPr>
                <w:rFonts w:ascii="Arial" w:hAnsi="Arial" w:cs="Arial"/>
                <w:b/>
              </w:rPr>
              <w:t>5.00</w:t>
            </w:r>
          </w:p>
        </w:tc>
        <w:tc>
          <w:tcPr>
            <w:tcW w:w="3185" w:type="pct"/>
            <w:vAlign w:val="center"/>
          </w:tcPr>
          <w:p w:rsidR="00822781" w:rsidRPr="003D7711" w:rsidRDefault="00822781" w:rsidP="00AE3839">
            <w:pPr>
              <w:rPr>
                <w:rFonts w:ascii="Arial" w:hAnsi="Arial" w:cs="Arial"/>
                <w:b/>
              </w:rPr>
            </w:pPr>
            <w:r w:rsidRPr="003D7711">
              <w:rPr>
                <w:rFonts w:ascii="Arial" w:hAnsi="Arial" w:cs="Arial"/>
                <w:b/>
              </w:rPr>
              <w:t>Pojezd</w:t>
            </w:r>
          </w:p>
        </w:tc>
        <w:tc>
          <w:tcPr>
            <w:tcW w:w="294" w:type="pct"/>
            <w:vAlign w:val="center"/>
          </w:tcPr>
          <w:p w:rsidR="00822781" w:rsidRPr="003D7711" w:rsidRDefault="00822781" w:rsidP="00AE3839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12" w:type="pct"/>
          </w:tcPr>
          <w:p w:rsidR="00822781" w:rsidRPr="003D7711" w:rsidRDefault="00822781" w:rsidP="00AE3839">
            <w:pPr>
              <w:rPr>
                <w:rFonts w:ascii="Arial" w:hAnsi="Arial" w:cs="Arial"/>
                <w:b/>
              </w:rPr>
            </w:pPr>
          </w:p>
        </w:tc>
      </w:tr>
      <w:tr w:rsidR="00822781" w:rsidRPr="003D7711" w:rsidTr="00AE3839">
        <w:tc>
          <w:tcPr>
            <w:tcW w:w="609" w:type="pct"/>
            <w:vAlign w:val="center"/>
          </w:tcPr>
          <w:p w:rsidR="00822781" w:rsidRPr="003D7711" w:rsidRDefault="00822781" w:rsidP="00AE3839">
            <w:pPr>
              <w:jc w:val="center"/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</w:rPr>
              <w:t>5.01</w:t>
            </w:r>
          </w:p>
        </w:tc>
        <w:tc>
          <w:tcPr>
            <w:tcW w:w="3185" w:type="pct"/>
            <w:vAlign w:val="center"/>
          </w:tcPr>
          <w:p w:rsidR="00822781" w:rsidRPr="003D7711" w:rsidRDefault="00822781" w:rsidP="00AE3839">
            <w:pPr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</w:rPr>
              <w:t>Očištění podvozku</w:t>
            </w:r>
          </w:p>
        </w:tc>
        <w:tc>
          <w:tcPr>
            <w:tcW w:w="294" w:type="pct"/>
            <w:vAlign w:val="center"/>
          </w:tcPr>
          <w:p w:rsidR="00822781" w:rsidRPr="003D7711" w:rsidRDefault="00822781" w:rsidP="00AE3839">
            <w:pPr>
              <w:jc w:val="center"/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</w:rPr>
              <w:t>X</w:t>
            </w:r>
          </w:p>
        </w:tc>
        <w:tc>
          <w:tcPr>
            <w:tcW w:w="912" w:type="pct"/>
          </w:tcPr>
          <w:p w:rsidR="00822781" w:rsidRPr="003D7711" w:rsidRDefault="00822781" w:rsidP="00AE3839">
            <w:pPr>
              <w:rPr>
                <w:rFonts w:ascii="Arial" w:hAnsi="Arial" w:cs="Arial"/>
                <w:color w:val="FF0000"/>
              </w:rPr>
            </w:pPr>
          </w:p>
        </w:tc>
      </w:tr>
      <w:tr w:rsidR="00822781" w:rsidRPr="003D7711" w:rsidTr="00AE3839">
        <w:tc>
          <w:tcPr>
            <w:tcW w:w="609" w:type="pct"/>
            <w:vAlign w:val="center"/>
          </w:tcPr>
          <w:p w:rsidR="00822781" w:rsidRPr="003D7711" w:rsidRDefault="00822781" w:rsidP="00AE3839">
            <w:pPr>
              <w:jc w:val="center"/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</w:rPr>
              <w:t>5.02</w:t>
            </w:r>
          </w:p>
        </w:tc>
        <w:tc>
          <w:tcPr>
            <w:tcW w:w="3185" w:type="pct"/>
            <w:vAlign w:val="center"/>
          </w:tcPr>
          <w:p w:rsidR="00822781" w:rsidRPr="003D7711" w:rsidRDefault="00822781" w:rsidP="00AE3839">
            <w:pPr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</w:rPr>
              <w:t>Výměna dílů, které neodpovídají tolerancím dle předpisu výrobce</w:t>
            </w:r>
          </w:p>
        </w:tc>
        <w:tc>
          <w:tcPr>
            <w:tcW w:w="294" w:type="pct"/>
            <w:vAlign w:val="center"/>
          </w:tcPr>
          <w:p w:rsidR="00822781" w:rsidRPr="003D7711" w:rsidRDefault="00822781" w:rsidP="00AE3839">
            <w:pPr>
              <w:jc w:val="center"/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</w:rPr>
              <w:t>X</w:t>
            </w:r>
          </w:p>
        </w:tc>
        <w:tc>
          <w:tcPr>
            <w:tcW w:w="912" w:type="pct"/>
          </w:tcPr>
          <w:p w:rsidR="00822781" w:rsidRPr="003D7711" w:rsidRDefault="00822781" w:rsidP="00AE3839">
            <w:pPr>
              <w:rPr>
                <w:rFonts w:ascii="Arial" w:hAnsi="Arial" w:cs="Arial"/>
              </w:rPr>
            </w:pPr>
          </w:p>
        </w:tc>
      </w:tr>
      <w:tr w:rsidR="00822781" w:rsidRPr="003D7711" w:rsidTr="00AE3839">
        <w:tc>
          <w:tcPr>
            <w:tcW w:w="609" w:type="pct"/>
            <w:vAlign w:val="center"/>
          </w:tcPr>
          <w:p w:rsidR="00822781" w:rsidRPr="003D7711" w:rsidRDefault="00822781" w:rsidP="00AE3839">
            <w:pPr>
              <w:jc w:val="center"/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</w:rPr>
              <w:t>5.03</w:t>
            </w:r>
          </w:p>
        </w:tc>
        <w:tc>
          <w:tcPr>
            <w:tcW w:w="3185" w:type="pct"/>
            <w:vAlign w:val="center"/>
          </w:tcPr>
          <w:p w:rsidR="00822781" w:rsidRPr="003D7711" w:rsidRDefault="00822781" w:rsidP="00AE3839">
            <w:pPr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</w:rPr>
              <w:t>Nátěr podvozku včetně popisů</w:t>
            </w:r>
          </w:p>
        </w:tc>
        <w:tc>
          <w:tcPr>
            <w:tcW w:w="294" w:type="pct"/>
            <w:vAlign w:val="center"/>
          </w:tcPr>
          <w:p w:rsidR="00822781" w:rsidRPr="003D7711" w:rsidRDefault="00822781" w:rsidP="00AE3839">
            <w:pPr>
              <w:jc w:val="center"/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</w:rPr>
              <w:t>X</w:t>
            </w:r>
          </w:p>
        </w:tc>
        <w:tc>
          <w:tcPr>
            <w:tcW w:w="912" w:type="pct"/>
          </w:tcPr>
          <w:p w:rsidR="00822781" w:rsidRPr="003D7711" w:rsidRDefault="00822781" w:rsidP="00AE3839">
            <w:pPr>
              <w:rPr>
                <w:rFonts w:ascii="Arial" w:hAnsi="Arial" w:cs="Arial"/>
              </w:rPr>
            </w:pPr>
          </w:p>
        </w:tc>
      </w:tr>
      <w:tr w:rsidR="00822781" w:rsidRPr="003D7711" w:rsidTr="00AE3839">
        <w:tc>
          <w:tcPr>
            <w:tcW w:w="609" w:type="pct"/>
            <w:vAlign w:val="center"/>
          </w:tcPr>
          <w:p w:rsidR="00822781" w:rsidRPr="003D7711" w:rsidRDefault="00822781" w:rsidP="00AE3839">
            <w:pPr>
              <w:jc w:val="center"/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</w:rPr>
              <w:t>5.04</w:t>
            </w:r>
          </w:p>
        </w:tc>
        <w:tc>
          <w:tcPr>
            <w:tcW w:w="3185" w:type="pct"/>
            <w:vAlign w:val="center"/>
          </w:tcPr>
          <w:p w:rsidR="00822781" w:rsidRPr="003D7711" w:rsidRDefault="00822781" w:rsidP="00AE3839">
            <w:pPr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</w:rPr>
              <w:t>Kontrola a oprava, všech ložisek (včetně nápravových) dle předpisu výrobce, včetně výměny mazacího tuku</w:t>
            </w:r>
          </w:p>
        </w:tc>
        <w:tc>
          <w:tcPr>
            <w:tcW w:w="294" w:type="pct"/>
            <w:vAlign w:val="center"/>
          </w:tcPr>
          <w:p w:rsidR="00822781" w:rsidRPr="003D7711" w:rsidRDefault="00822781" w:rsidP="00AE3839">
            <w:pPr>
              <w:jc w:val="center"/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</w:rPr>
              <w:t>X</w:t>
            </w:r>
          </w:p>
        </w:tc>
        <w:tc>
          <w:tcPr>
            <w:tcW w:w="912" w:type="pct"/>
          </w:tcPr>
          <w:p w:rsidR="00822781" w:rsidRPr="003D7711" w:rsidRDefault="00822781" w:rsidP="00AE3839">
            <w:pPr>
              <w:rPr>
                <w:rFonts w:ascii="Arial" w:hAnsi="Arial" w:cs="Arial"/>
              </w:rPr>
            </w:pPr>
          </w:p>
        </w:tc>
      </w:tr>
      <w:tr w:rsidR="00822781" w:rsidRPr="003D7711" w:rsidTr="00AE3839">
        <w:tc>
          <w:tcPr>
            <w:tcW w:w="609" w:type="pct"/>
            <w:vAlign w:val="center"/>
          </w:tcPr>
          <w:p w:rsidR="00822781" w:rsidRPr="003D7711" w:rsidRDefault="00822781" w:rsidP="00AE3839">
            <w:pPr>
              <w:jc w:val="center"/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</w:rPr>
              <w:t>5.05</w:t>
            </w:r>
          </w:p>
        </w:tc>
        <w:tc>
          <w:tcPr>
            <w:tcW w:w="3185" w:type="pct"/>
            <w:vAlign w:val="center"/>
          </w:tcPr>
          <w:p w:rsidR="00822781" w:rsidRPr="003D7711" w:rsidRDefault="00822781" w:rsidP="00AE3839">
            <w:pPr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</w:rPr>
              <w:t>Rozměrová kontrola dílů předepsaných předpisem výrobcem, při nevyhovujících rozměrech výměna, oprava, repase nebo renovace příslušného dílu</w:t>
            </w:r>
          </w:p>
        </w:tc>
        <w:tc>
          <w:tcPr>
            <w:tcW w:w="294" w:type="pct"/>
            <w:vAlign w:val="center"/>
          </w:tcPr>
          <w:p w:rsidR="00822781" w:rsidRPr="003D7711" w:rsidRDefault="00822781" w:rsidP="00AE3839">
            <w:pPr>
              <w:jc w:val="center"/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</w:rPr>
              <w:t>X</w:t>
            </w:r>
          </w:p>
        </w:tc>
        <w:tc>
          <w:tcPr>
            <w:tcW w:w="912" w:type="pct"/>
          </w:tcPr>
          <w:p w:rsidR="00822781" w:rsidRPr="003D7711" w:rsidRDefault="00822781" w:rsidP="00AE3839">
            <w:pPr>
              <w:rPr>
                <w:rFonts w:ascii="Arial" w:hAnsi="Arial" w:cs="Arial"/>
              </w:rPr>
            </w:pPr>
          </w:p>
        </w:tc>
      </w:tr>
      <w:tr w:rsidR="00822781" w:rsidRPr="003D7711" w:rsidTr="00AE3839">
        <w:tc>
          <w:tcPr>
            <w:tcW w:w="609" w:type="pct"/>
            <w:vAlign w:val="center"/>
          </w:tcPr>
          <w:p w:rsidR="00822781" w:rsidRPr="003D7711" w:rsidRDefault="00822781" w:rsidP="00AE3839">
            <w:pPr>
              <w:jc w:val="center"/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</w:rPr>
              <w:t>5.06</w:t>
            </w:r>
          </w:p>
        </w:tc>
        <w:tc>
          <w:tcPr>
            <w:tcW w:w="3185" w:type="pct"/>
            <w:vAlign w:val="center"/>
          </w:tcPr>
          <w:p w:rsidR="00822781" w:rsidRPr="003D7711" w:rsidRDefault="00822781" w:rsidP="00AE3839">
            <w:pPr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</w:rPr>
              <w:t>Vyčištění, očištění, seřízení vzdálenosti trysek mazání okolků, vyčištění filtru maziva a funkční zkouška mazání okolků</w:t>
            </w:r>
          </w:p>
        </w:tc>
        <w:tc>
          <w:tcPr>
            <w:tcW w:w="294" w:type="pct"/>
            <w:vAlign w:val="center"/>
          </w:tcPr>
          <w:p w:rsidR="00822781" w:rsidRPr="003D7711" w:rsidRDefault="00822781" w:rsidP="00AE3839">
            <w:pPr>
              <w:jc w:val="center"/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</w:rPr>
              <w:t>X</w:t>
            </w:r>
          </w:p>
        </w:tc>
        <w:tc>
          <w:tcPr>
            <w:tcW w:w="912" w:type="pct"/>
          </w:tcPr>
          <w:p w:rsidR="00822781" w:rsidRPr="003D7711" w:rsidRDefault="00822781" w:rsidP="00AE3839">
            <w:pPr>
              <w:rPr>
                <w:rFonts w:ascii="Arial" w:hAnsi="Arial" w:cs="Arial"/>
              </w:rPr>
            </w:pPr>
          </w:p>
        </w:tc>
      </w:tr>
      <w:tr w:rsidR="00822781" w:rsidRPr="003D7711" w:rsidTr="00AE3839">
        <w:tc>
          <w:tcPr>
            <w:tcW w:w="609" w:type="pct"/>
            <w:vAlign w:val="center"/>
          </w:tcPr>
          <w:p w:rsidR="00822781" w:rsidRPr="003D7711" w:rsidRDefault="00822781" w:rsidP="00AE3839">
            <w:pPr>
              <w:jc w:val="center"/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</w:rPr>
              <w:t>5.07</w:t>
            </w:r>
          </w:p>
        </w:tc>
        <w:tc>
          <w:tcPr>
            <w:tcW w:w="3185" w:type="pct"/>
            <w:vAlign w:val="center"/>
          </w:tcPr>
          <w:p w:rsidR="00822781" w:rsidRPr="003D7711" w:rsidRDefault="00822781" w:rsidP="00AE3839">
            <w:pPr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</w:rPr>
              <w:t>Očištění pracovní plochy, vizuální kontrola a funkční zkouška Mg-brzdy</w:t>
            </w:r>
          </w:p>
        </w:tc>
        <w:tc>
          <w:tcPr>
            <w:tcW w:w="294" w:type="pct"/>
            <w:vAlign w:val="center"/>
          </w:tcPr>
          <w:p w:rsidR="00822781" w:rsidRPr="003D7711" w:rsidRDefault="00822781" w:rsidP="00AE3839">
            <w:pPr>
              <w:jc w:val="center"/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</w:rPr>
              <w:t>X</w:t>
            </w:r>
          </w:p>
        </w:tc>
        <w:tc>
          <w:tcPr>
            <w:tcW w:w="912" w:type="pct"/>
          </w:tcPr>
          <w:p w:rsidR="00822781" w:rsidRPr="003D7711" w:rsidRDefault="00822781" w:rsidP="00AE3839">
            <w:pPr>
              <w:rPr>
                <w:rFonts w:ascii="Arial" w:hAnsi="Arial" w:cs="Arial"/>
              </w:rPr>
            </w:pPr>
          </w:p>
        </w:tc>
      </w:tr>
      <w:tr w:rsidR="00822781" w:rsidRPr="003D7711" w:rsidTr="00AE3839">
        <w:tc>
          <w:tcPr>
            <w:tcW w:w="609" w:type="pct"/>
            <w:vAlign w:val="center"/>
          </w:tcPr>
          <w:p w:rsidR="00822781" w:rsidRPr="003D7711" w:rsidRDefault="00822781" w:rsidP="00AE3839">
            <w:pPr>
              <w:jc w:val="center"/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</w:rPr>
              <w:t>5.08</w:t>
            </w:r>
          </w:p>
        </w:tc>
        <w:tc>
          <w:tcPr>
            <w:tcW w:w="3185" w:type="pct"/>
            <w:vAlign w:val="center"/>
          </w:tcPr>
          <w:p w:rsidR="00822781" w:rsidRPr="003D7711" w:rsidRDefault="00822781" w:rsidP="00AE3839">
            <w:pPr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</w:rPr>
              <w:t>Výměna hadic v použitých v podvozku</w:t>
            </w:r>
          </w:p>
        </w:tc>
        <w:tc>
          <w:tcPr>
            <w:tcW w:w="294" w:type="pct"/>
            <w:vAlign w:val="center"/>
          </w:tcPr>
          <w:p w:rsidR="00822781" w:rsidRPr="003D7711" w:rsidRDefault="00822781" w:rsidP="00AE3839">
            <w:pPr>
              <w:jc w:val="center"/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</w:rPr>
              <w:t>X</w:t>
            </w:r>
          </w:p>
        </w:tc>
        <w:tc>
          <w:tcPr>
            <w:tcW w:w="912" w:type="pct"/>
          </w:tcPr>
          <w:p w:rsidR="00822781" w:rsidRPr="003D7711" w:rsidRDefault="00822781" w:rsidP="00AE3839">
            <w:pPr>
              <w:rPr>
                <w:rFonts w:ascii="Arial" w:hAnsi="Arial" w:cs="Arial"/>
              </w:rPr>
            </w:pPr>
          </w:p>
        </w:tc>
      </w:tr>
      <w:tr w:rsidR="00822781" w:rsidRPr="003D7711" w:rsidTr="00AE3839">
        <w:tc>
          <w:tcPr>
            <w:tcW w:w="609" w:type="pct"/>
            <w:vAlign w:val="center"/>
          </w:tcPr>
          <w:p w:rsidR="00822781" w:rsidRPr="003D7711" w:rsidRDefault="00822781" w:rsidP="00AE3839">
            <w:pPr>
              <w:jc w:val="center"/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</w:rPr>
              <w:t>5.09</w:t>
            </w:r>
          </w:p>
        </w:tc>
        <w:tc>
          <w:tcPr>
            <w:tcW w:w="3185" w:type="pct"/>
            <w:vAlign w:val="center"/>
          </w:tcPr>
          <w:p w:rsidR="00822781" w:rsidRPr="003D7711" w:rsidRDefault="00822781" w:rsidP="00AE3839">
            <w:pPr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</w:rPr>
              <w:t>Doplnění mazacích tuků a olejů dle mazacího plánu</w:t>
            </w:r>
          </w:p>
        </w:tc>
        <w:tc>
          <w:tcPr>
            <w:tcW w:w="294" w:type="pct"/>
            <w:vAlign w:val="center"/>
          </w:tcPr>
          <w:p w:rsidR="00822781" w:rsidRPr="003D7711" w:rsidRDefault="00822781" w:rsidP="00AE3839">
            <w:pPr>
              <w:jc w:val="center"/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</w:rPr>
              <w:t>X</w:t>
            </w:r>
          </w:p>
        </w:tc>
        <w:tc>
          <w:tcPr>
            <w:tcW w:w="912" w:type="pct"/>
          </w:tcPr>
          <w:p w:rsidR="00822781" w:rsidRPr="003D7711" w:rsidRDefault="00822781" w:rsidP="00AE3839">
            <w:pPr>
              <w:rPr>
                <w:rFonts w:ascii="Arial" w:hAnsi="Arial" w:cs="Arial"/>
              </w:rPr>
            </w:pPr>
          </w:p>
        </w:tc>
      </w:tr>
      <w:tr w:rsidR="00822781" w:rsidRPr="003D7711" w:rsidTr="00AE3839">
        <w:tc>
          <w:tcPr>
            <w:tcW w:w="609" w:type="pct"/>
            <w:vAlign w:val="center"/>
          </w:tcPr>
          <w:p w:rsidR="00822781" w:rsidRPr="0017545A" w:rsidRDefault="00822781" w:rsidP="00AE3839">
            <w:pPr>
              <w:jc w:val="center"/>
              <w:rPr>
                <w:rFonts w:ascii="Arial" w:hAnsi="Arial" w:cs="Arial"/>
              </w:rPr>
            </w:pPr>
            <w:r w:rsidRPr="0017545A">
              <w:rPr>
                <w:rFonts w:ascii="Arial" w:hAnsi="Arial" w:cs="Arial"/>
              </w:rPr>
              <w:t>5.10</w:t>
            </w:r>
          </w:p>
        </w:tc>
        <w:tc>
          <w:tcPr>
            <w:tcW w:w="3185" w:type="pct"/>
            <w:vAlign w:val="center"/>
          </w:tcPr>
          <w:p w:rsidR="00822781" w:rsidRPr="0017545A" w:rsidRDefault="00822781" w:rsidP="00AE3839">
            <w:pPr>
              <w:rPr>
                <w:rFonts w:ascii="Arial" w:hAnsi="Arial" w:cs="Arial"/>
              </w:rPr>
            </w:pPr>
            <w:r w:rsidRPr="0017545A">
              <w:rPr>
                <w:rFonts w:ascii="Arial" w:hAnsi="Arial" w:cs="Arial"/>
              </w:rPr>
              <w:t xml:space="preserve">Výměna </w:t>
            </w:r>
            <w:proofErr w:type="spellStart"/>
            <w:r w:rsidRPr="0017545A">
              <w:rPr>
                <w:rFonts w:ascii="Arial" w:hAnsi="Arial" w:cs="Arial"/>
              </w:rPr>
              <w:t>silentbloků</w:t>
            </w:r>
            <w:proofErr w:type="spellEnd"/>
            <w:r w:rsidRPr="0017545A">
              <w:rPr>
                <w:rFonts w:ascii="Arial" w:hAnsi="Arial" w:cs="Arial"/>
              </w:rPr>
              <w:t xml:space="preserve"> </w:t>
            </w:r>
            <w:proofErr w:type="spellStart"/>
            <w:r w:rsidRPr="0017545A">
              <w:rPr>
                <w:rFonts w:ascii="Arial" w:hAnsi="Arial" w:cs="Arial"/>
              </w:rPr>
              <w:t>Paulstra</w:t>
            </w:r>
            <w:proofErr w:type="spellEnd"/>
          </w:p>
        </w:tc>
        <w:tc>
          <w:tcPr>
            <w:tcW w:w="294" w:type="pct"/>
            <w:vAlign w:val="center"/>
          </w:tcPr>
          <w:p w:rsidR="00822781" w:rsidRDefault="00822781" w:rsidP="00AE3839">
            <w:pPr>
              <w:jc w:val="center"/>
              <w:rPr>
                <w:rFonts w:ascii="CD Fedra Book" w:hAnsi="CD Fedra Book"/>
              </w:rPr>
            </w:pPr>
            <w:r>
              <w:rPr>
                <w:rFonts w:ascii="CD Fedra Book" w:hAnsi="CD Fedra Book"/>
              </w:rPr>
              <w:t>X</w:t>
            </w:r>
          </w:p>
        </w:tc>
        <w:tc>
          <w:tcPr>
            <w:tcW w:w="912" w:type="pct"/>
          </w:tcPr>
          <w:p w:rsidR="00822781" w:rsidRPr="003D7711" w:rsidRDefault="00822781" w:rsidP="00AE3839">
            <w:pPr>
              <w:rPr>
                <w:rFonts w:ascii="Arial" w:hAnsi="Arial" w:cs="Arial"/>
                <w:b/>
              </w:rPr>
            </w:pPr>
          </w:p>
        </w:tc>
      </w:tr>
      <w:tr w:rsidR="00822781" w:rsidRPr="003D7711" w:rsidTr="00AE3839">
        <w:tc>
          <w:tcPr>
            <w:tcW w:w="609" w:type="pct"/>
            <w:vAlign w:val="center"/>
          </w:tcPr>
          <w:p w:rsidR="00822781" w:rsidRPr="0017545A" w:rsidRDefault="00822781" w:rsidP="00AE3839">
            <w:pPr>
              <w:jc w:val="center"/>
              <w:rPr>
                <w:rFonts w:ascii="Arial" w:hAnsi="Arial" w:cs="Arial"/>
              </w:rPr>
            </w:pPr>
            <w:r w:rsidRPr="0017545A">
              <w:rPr>
                <w:rFonts w:ascii="Arial" w:hAnsi="Arial" w:cs="Arial"/>
              </w:rPr>
              <w:t>5.11</w:t>
            </w:r>
          </w:p>
        </w:tc>
        <w:tc>
          <w:tcPr>
            <w:tcW w:w="3185" w:type="pct"/>
            <w:vAlign w:val="center"/>
          </w:tcPr>
          <w:p w:rsidR="00822781" w:rsidRPr="0017545A" w:rsidRDefault="00822781" w:rsidP="00AE3839">
            <w:pPr>
              <w:rPr>
                <w:rFonts w:ascii="Arial" w:hAnsi="Arial" w:cs="Arial"/>
              </w:rPr>
            </w:pPr>
            <w:r w:rsidRPr="0017545A">
              <w:rPr>
                <w:rFonts w:ascii="Arial" w:hAnsi="Arial" w:cs="Arial"/>
              </w:rPr>
              <w:t xml:space="preserve">PÍSEČNÍKY – seřízení polohy trysek, množství sypání písku, funkční zkouška </w:t>
            </w:r>
          </w:p>
        </w:tc>
        <w:tc>
          <w:tcPr>
            <w:tcW w:w="294" w:type="pct"/>
            <w:vAlign w:val="center"/>
          </w:tcPr>
          <w:p w:rsidR="00822781" w:rsidRDefault="00822781" w:rsidP="00AE3839">
            <w:pPr>
              <w:jc w:val="center"/>
              <w:rPr>
                <w:rFonts w:ascii="CD Fedra Book" w:hAnsi="CD Fedra Book"/>
              </w:rPr>
            </w:pPr>
            <w:r>
              <w:rPr>
                <w:rFonts w:ascii="CD Fedra Book" w:hAnsi="CD Fedra Book"/>
              </w:rPr>
              <w:t>X</w:t>
            </w:r>
          </w:p>
        </w:tc>
        <w:tc>
          <w:tcPr>
            <w:tcW w:w="912" w:type="pct"/>
          </w:tcPr>
          <w:p w:rsidR="00822781" w:rsidRPr="003D7711" w:rsidRDefault="00822781" w:rsidP="00AE3839">
            <w:pPr>
              <w:rPr>
                <w:rFonts w:ascii="Arial" w:hAnsi="Arial" w:cs="Arial"/>
                <w:b/>
              </w:rPr>
            </w:pPr>
          </w:p>
        </w:tc>
      </w:tr>
      <w:tr w:rsidR="00822781" w:rsidRPr="003D7711" w:rsidTr="00AE3839">
        <w:tc>
          <w:tcPr>
            <w:tcW w:w="609" w:type="pct"/>
            <w:vAlign w:val="center"/>
          </w:tcPr>
          <w:p w:rsidR="00822781" w:rsidRPr="003D7711" w:rsidRDefault="00822781" w:rsidP="00AE3839">
            <w:pPr>
              <w:jc w:val="center"/>
              <w:rPr>
                <w:rFonts w:ascii="Arial" w:hAnsi="Arial" w:cs="Arial"/>
                <w:b/>
              </w:rPr>
            </w:pPr>
            <w:r w:rsidRPr="003D7711">
              <w:rPr>
                <w:rFonts w:ascii="Arial" w:hAnsi="Arial" w:cs="Arial"/>
                <w:b/>
              </w:rPr>
              <w:t>7.00</w:t>
            </w:r>
          </w:p>
        </w:tc>
        <w:tc>
          <w:tcPr>
            <w:tcW w:w="3185" w:type="pct"/>
            <w:vAlign w:val="center"/>
          </w:tcPr>
          <w:p w:rsidR="00822781" w:rsidRPr="003D7711" w:rsidRDefault="00822781" w:rsidP="00AE3839">
            <w:pPr>
              <w:rPr>
                <w:rFonts w:ascii="Arial" w:hAnsi="Arial" w:cs="Arial"/>
                <w:b/>
              </w:rPr>
            </w:pPr>
            <w:r w:rsidRPr="003D7711">
              <w:rPr>
                <w:rFonts w:ascii="Arial" w:hAnsi="Arial" w:cs="Arial"/>
                <w:b/>
              </w:rPr>
              <w:t>Elektrické zařízení</w:t>
            </w:r>
          </w:p>
        </w:tc>
        <w:tc>
          <w:tcPr>
            <w:tcW w:w="294" w:type="pct"/>
            <w:vAlign w:val="center"/>
          </w:tcPr>
          <w:p w:rsidR="00822781" w:rsidRPr="003D7711" w:rsidRDefault="00822781" w:rsidP="00AE3839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12" w:type="pct"/>
          </w:tcPr>
          <w:p w:rsidR="00822781" w:rsidRPr="003D7711" w:rsidRDefault="00822781" w:rsidP="00AE3839">
            <w:pPr>
              <w:rPr>
                <w:rFonts w:ascii="Arial" w:hAnsi="Arial" w:cs="Arial"/>
                <w:b/>
              </w:rPr>
            </w:pPr>
          </w:p>
        </w:tc>
      </w:tr>
      <w:tr w:rsidR="00822781" w:rsidRPr="003D7711" w:rsidTr="00AE3839">
        <w:tc>
          <w:tcPr>
            <w:tcW w:w="609" w:type="pct"/>
            <w:vAlign w:val="center"/>
          </w:tcPr>
          <w:p w:rsidR="00822781" w:rsidRPr="003D7711" w:rsidRDefault="00822781" w:rsidP="00AE3839">
            <w:pPr>
              <w:jc w:val="center"/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</w:rPr>
              <w:t>7.01</w:t>
            </w:r>
          </w:p>
        </w:tc>
        <w:tc>
          <w:tcPr>
            <w:tcW w:w="3185" w:type="pct"/>
            <w:vAlign w:val="center"/>
          </w:tcPr>
          <w:p w:rsidR="00822781" w:rsidRPr="003D7711" w:rsidRDefault="00822781" w:rsidP="00AE3839">
            <w:pPr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  <w:caps/>
              </w:rPr>
              <w:t>trakční motor</w:t>
            </w:r>
            <w:r w:rsidRPr="003D7711">
              <w:rPr>
                <w:rFonts w:ascii="Arial" w:hAnsi="Arial" w:cs="Arial"/>
              </w:rPr>
              <w:t xml:space="preserve"> – kontrola a kompletní oprava dle předpisů výrobce, provedení všech zkoušek včetně vyhotovení příslušných protokolů dle předpisu výrobce. Výměna filtračních vložek trakčních motorů</w:t>
            </w:r>
          </w:p>
        </w:tc>
        <w:tc>
          <w:tcPr>
            <w:tcW w:w="294" w:type="pct"/>
            <w:vAlign w:val="center"/>
          </w:tcPr>
          <w:p w:rsidR="00822781" w:rsidRPr="003D7711" w:rsidRDefault="00822781" w:rsidP="00AE3839">
            <w:pPr>
              <w:jc w:val="center"/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</w:rPr>
              <w:t>X</w:t>
            </w:r>
          </w:p>
        </w:tc>
        <w:tc>
          <w:tcPr>
            <w:tcW w:w="912" w:type="pct"/>
          </w:tcPr>
          <w:p w:rsidR="00822781" w:rsidRPr="003D7711" w:rsidRDefault="00822781" w:rsidP="00AE3839">
            <w:pPr>
              <w:rPr>
                <w:rFonts w:ascii="Arial" w:hAnsi="Arial" w:cs="Arial"/>
              </w:rPr>
            </w:pPr>
          </w:p>
        </w:tc>
      </w:tr>
      <w:tr w:rsidR="00822781" w:rsidRPr="003D7711" w:rsidTr="00AE3839">
        <w:tc>
          <w:tcPr>
            <w:tcW w:w="609" w:type="pct"/>
            <w:vAlign w:val="center"/>
          </w:tcPr>
          <w:p w:rsidR="00822781" w:rsidRPr="003D7711" w:rsidRDefault="00822781" w:rsidP="00AE3839">
            <w:pPr>
              <w:jc w:val="center"/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</w:rPr>
              <w:t>7.02</w:t>
            </w:r>
          </w:p>
        </w:tc>
        <w:tc>
          <w:tcPr>
            <w:tcW w:w="3185" w:type="pct"/>
            <w:vAlign w:val="center"/>
          </w:tcPr>
          <w:p w:rsidR="00822781" w:rsidRPr="003D7711" w:rsidRDefault="00822781" w:rsidP="00AE3839">
            <w:pPr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  <w:caps/>
              </w:rPr>
              <w:t>trakční motor</w:t>
            </w:r>
            <w:r w:rsidRPr="003D7711">
              <w:rPr>
                <w:rFonts w:ascii="Arial" w:hAnsi="Arial" w:cs="Arial"/>
              </w:rPr>
              <w:t xml:space="preserve"> – výměna ložiskové jednotky BB1-7024</w:t>
            </w:r>
          </w:p>
        </w:tc>
        <w:tc>
          <w:tcPr>
            <w:tcW w:w="294" w:type="pct"/>
            <w:vAlign w:val="center"/>
          </w:tcPr>
          <w:p w:rsidR="00822781" w:rsidRPr="003D7711" w:rsidRDefault="00822781" w:rsidP="00AE3839">
            <w:pPr>
              <w:jc w:val="center"/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</w:rPr>
              <w:t>X</w:t>
            </w:r>
          </w:p>
        </w:tc>
        <w:tc>
          <w:tcPr>
            <w:tcW w:w="912" w:type="pct"/>
          </w:tcPr>
          <w:p w:rsidR="00822781" w:rsidRPr="003D7711" w:rsidRDefault="00822781" w:rsidP="00AE3839">
            <w:pPr>
              <w:rPr>
                <w:rFonts w:ascii="Arial" w:hAnsi="Arial" w:cs="Arial"/>
              </w:rPr>
            </w:pPr>
          </w:p>
        </w:tc>
      </w:tr>
      <w:tr w:rsidR="00822781" w:rsidRPr="003D7711" w:rsidTr="00AE3839">
        <w:tc>
          <w:tcPr>
            <w:tcW w:w="609" w:type="pct"/>
            <w:vAlign w:val="center"/>
          </w:tcPr>
          <w:p w:rsidR="00822781" w:rsidRPr="003D7711" w:rsidRDefault="00822781" w:rsidP="00AE3839">
            <w:pPr>
              <w:jc w:val="center"/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</w:rPr>
              <w:t>7.03</w:t>
            </w:r>
          </w:p>
        </w:tc>
        <w:tc>
          <w:tcPr>
            <w:tcW w:w="3185" w:type="pct"/>
            <w:vAlign w:val="center"/>
          </w:tcPr>
          <w:p w:rsidR="00822781" w:rsidRPr="003D7711" w:rsidRDefault="00822781" w:rsidP="00AE3839">
            <w:pPr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  <w:caps/>
              </w:rPr>
              <w:t>trakční motor</w:t>
            </w:r>
            <w:r w:rsidRPr="003D7711">
              <w:rPr>
                <w:rFonts w:ascii="Arial" w:hAnsi="Arial" w:cs="Arial"/>
              </w:rPr>
              <w:t xml:space="preserve"> – vyvážení rotoru dle předpisu výrobce včetně vyhotovení protokolu</w:t>
            </w:r>
          </w:p>
        </w:tc>
        <w:tc>
          <w:tcPr>
            <w:tcW w:w="294" w:type="pct"/>
            <w:vAlign w:val="center"/>
          </w:tcPr>
          <w:p w:rsidR="00822781" w:rsidRPr="003D7711" w:rsidRDefault="00822781" w:rsidP="00AE3839">
            <w:pPr>
              <w:jc w:val="center"/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</w:rPr>
              <w:t>X</w:t>
            </w:r>
          </w:p>
        </w:tc>
        <w:tc>
          <w:tcPr>
            <w:tcW w:w="912" w:type="pct"/>
          </w:tcPr>
          <w:p w:rsidR="00822781" w:rsidRPr="003D7711" w:rsidRDefault="00822781" w:rsidP="00AE3839">
            <w:pPr>
              <w:rPr>
                <w:rFonts w:ascii="Arial" w:hAnsi="Arial" w:cs="Arial"/>
              </w:rPr>
            </w:pPr>
          </w:p>
        </w:tc>
      </w:tr>
      <w:tr w:rsidR="00822781" w:rsidRPr="003D7711" w:rsidTr="00AE3839">
        <w:tc>
          <w:tcPr>
            <w:tcW w:w="609" w:type="pct"/>
            <w:vAlign w:val="center"/>
          </w:tcPr>
          <w:p w:rsidR="00822781" w:rsidRPr="003D7711" w:rsidRDefault="00822781" w:rsidP="00AE3839">
            <w:pPr>
              <w:jc w:val="center"/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</w:rPr>
              <w:t>7.05</w:t>
            </w:r>
          </w:p>
        </w:tc>
        <w:tc>
          <w:tcPr>
            <w:tcW w:w="3185" w:type="pct"/>
            <w:vAlign w:val="center"/>
          </w:tcPr>
          <w:p w:rsidR="00822781" w:rsidRPr="003D7711" w:rsidRDefault="00822781" w:rsidP="00AE3839">
            <w:pPr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  <w:caps/>
              </w:rPr>
              <w:t>trakční motor</w:t>
            </w:r>
            <w:r w:rsidRPr="003D7711">
              <w:rPr>
                <w:rFonts w:ascii="Arial" w:hAnsi="Arial" w:cs="Arial"/>
              </w:rPr>
              <w:t xml:space="preserve"> – obnova vnějšího nátěru</w:t>
            </w:r>
          </w:p>
        </w:tc>
        <w:tc>
          <w:tcPr>
            <w:tcW w:w="294" w:type="pct"/>
            <w:vAlign w:val="center"/>
          </w:tcPr>
          <w:p w:rsidR="00822781" w:rsidRPr="003D7711" w:rsidRDefault="00822781" w:rsidP="00AE3839">
            <w:pPr>
              <w:jc w:val="center"/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</w:rPr>
              <w:t>X</w:t>
            </w:r>
          </w:p>
        </w:tc>
        <w:tc>
          <w:tcPr>
            <w:tcW w:w="912" w:type="pct"/>
          </w:tcPr>
          <w:p w:rsidR="00822781" w:rsidRPr="003D7711" w:rsidRDefault="00822781" w:rsidP="00AE3839">
            <w:pPr>
              <w:rPr>
                <w:rFonts w:ascii="Arial" w:hAnsi="Arial" w:cs="Arial"/>
              </w:rPr>
            </w:pPr>
          </w:p>
        </w:tc>
      </w:tr>
      <w:tr w:rsidR="00822781" w:rsidRPr="003D7711" w:rsidTr="00AE3839">
        <w:tc>
          <w:tcPr>
            <w:tcW w:w="609" w:type="pct"/>
            <w:vAlign w:val="center"/>
          </w:tcPr>
          <w:p w:rsidR="00822781" w:rsidRPr="003D7711" w:rsidRDefault="00822781" w:rsidP="00AE3839">
            <w:pPr>
              <w:jc w:val="center"/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</w:rPr>
              <w:t>7.06</w:t>
            </w:r>
          </w:p>
        </w:tc>
        <w:tc>
          <w:tcPr>
            <w:tcW w:w="3185" w:type="pct"/>
            <w:vAlign w:val="center"/>
          </w:tcPr>
          <w:p w:rsidR="00822781" w:rsidRPr="003D7711" w:rsidRDefault="00822781" w:rsidP="00AE3839">
            <w:pPr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  <w:caps/>
              </w:rPr>
              <w:t>trakční motor</w:t>
            </w:r>
            <w:r w:rsidRPr="003D7711">
              <w:rPr>
                <w:rFonts w:ascii="Arial" w:hAnsi="Arial" w:cs="Arial"/>
              </w:rPr>
              <w:t xml:space="preserve"> – záběh motoru, sledování oteplení motoru a ložisek, změření izolačního stavu &gt;100 MΩ</w:t>
            </w:r>
          </w:p>
        </w:tc>
        <w:tc>
          <w:tcPr>
            <w:tcW w:w="294" w:type="pct"/>
            <w:vAlign w:val="center"/>
          </w:tcPr>
          <w:p w:rsidR="00822781" w:rsidRPr="003D7711" w:rsidRDefault="00822781" w:rsidP="00AE3839">
            <w:pPr>
              <w:jc w:val="center"/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</w:rPr>
              <w:t>X</w:t>
            </w:r>
          </w:p>
        </w:tc>
        <w:tc>
          <w:tcPr>
            <w:tcW w:w="912" w:type="pct"/>
          </w:tcPr>
          <w:p w:rsidR="00822781" w:rsidRPr="003D7711" w:rsidRDefault="00822781" w:rsidP="00AE3839">
            <w:pPr>
              <w:rPr>
                <w:rFonts w:ascii="Arial" w:hAnsi="Arial" w:cs="Arial"/>
              </w:rPr>
            </w:pPr>
          </w:p>
        </w:tc>
      </w:tr>
      <w:tr w:rsidR="00822781" w:rsidRPr="003D7711" w:rsidTr="00AE3839">
        <w:tc>
          <w:tcPr>
            <w:tcW w:w="609" w:type="pct"/>
          </w:tcPr>
          <w:p w:rsidR="00822781" w:rsidRDefault="00822781" w:rsidP="00AE3839">
            <w:pPr>
              <w:jc w:val="center"/>
            </w:pPr>
            <w:r w:rsidRPr="00171EF3">
              <w:rPr>
                <w:rFonts w:ascii="Arial" w:hAnsi="Arial" w:cs="Arial"/>
              </w:rPr>
              <w:t>7.0</w:t>
            </w:r>
            <w:r>
              <w:rPr>
                <w:rFonts w:ascii="Arial" w:hAnsi="Arial" w:cs="Arial"/>
              </w:rPr>
              <w:t>7</w:t>
            </w:r>
          </w:p>
        </w:tc>
        <w:tc>
          <w:tcPr>
            <w:tcW w:w="3185" w:type="pct"/>
            <w:vAlign w:val="center"/>
          </w:tcPr>
          <w:p w:rsidR="00822781" w:rsidRPr="003D7711" w:rsidRDefault="00822781" w:rsidP="00AE3839">
            <w:pPr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  <w:caps/>
              </w:rPr>
              <w:t>trakční motor</w:t>
            </w:r>
            <w:r>
              <w:rPr>
                <w:rFonts w:ascii="Arial" w:hAnsi="Arial" w:cs="Arial"/>
                <w:caps/>
              </w:rPr>
              <w:t xml:space="preserve"> – </w:t>
            </w:r>
            <w:r>
              <w:rPr>
                <w:rFonts w:ascii="Arial" w:hAnsi="Arial" w:cs="Arial"/>
              </w:rPr>
              <w:t>Sjednocení na motor typ</w:t>
            </w:r>
            <w:r>
              <w:rPr>
                <w:rFonts w:ascii="Arial" w:hAnsi="Arial" w:cs="Arial"/>
                <w:caps/>
              </w:rPr>
              <w:t xml:space="preserve"> 5ML</w:t>
            </w:r>
          </w:p>
        </w:tc>
        <w:tc>
          <w:tcPr>
            <w:tcW w:w="294" w:type="pct"/>
            <w:vAlign w:val="center"/>
          </w:tcPr>
          <w:p w:rsidR="00822781" w:rsidRPr="003D7711" w:rsidRDefault="00822781" w:rsidP="00AE383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912" w:type="pct"/>
          </w:tcPr>
          <w:p w:rsidR="00822781" w:rsidRPr="003D7711" w:rsidRDefault="00822781" w:rsidP="00AE3839">
            <w:pPr>
              <w:rPr>
                <w:rFonts w:ascii="Arial" w:hAnsi="Arial" w:cs="Arial"/>
              </w:rPr>
            </w:pPr>
          </w:p>
        </w:tc>
      </w:tr>
      <w:tr w:rsidR="00822781" w:rsidRPr="003D7711" w:rsidTr="00AE3839">
        <w:tc>
          <w:tcPr>
            <w:tcW w:w="609" w:type="pct"/>
          </w:tcPr>
          <w:p w:rsidR="00822781" w:rsidRDefault="00822781" w:rsidP="00AE3839">
            <w:pPr>
              <w:jc w:val="center"/>
            </w:pPr>
            <w:r w:rsidRPr="00171EF3">
              <w:rPr>
                <w:rFonts w:ascii="Arial" w:hAnsi="Arial" w:cs="Arial"/>
              </w:rPr>
              <w:t>7.0</w:t>
            </w:r>
            <w:r>
              <w:rPr>
                <w:rFonts w:ascii="Arial" w:hAnsi="Arial" w:cs="Arial"/>
              </w:rPr>
              <w:t>8</w:t>
            </w:r>
          </w:p>
        </w:tc>
        <w:tc>
          <w:tcPr>
            <w:tcW w:w="3185" w:type="pct"/>
            <w:vAlign w:val="center"/>
          </w:tcPr>
          <w:p w:rsidR="00822781" w:rsidRPr="003D7711" w:rsidRDefault="00822781" w:rsidP="00AE383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Kontrola a funkční zkouška otáčkového čidla motoru</w:t>
            </w:r>
          </w:p>
        </w:tc>
        <w:tc>
          <w:tcPr>
            <w:tcW w:w="294" w:type="pct"/>
            <w:vAlign w:val="center"/>
          </w:tcPr>
          <w:p w:rsidR="00822781" w:rsidRPr="003D7711" w:rsidRDefault="00822781" w:rsidP="00AE383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912" w:type="pct"/>
          </w:tcPr>
          <w:p w:rsidR="00822781" w:rsidRPr="003D7711" w:rsidRDefault="00822781" w:rsidP="00AE3839">
            <w:pPr>
              <w:rPr>
                <w:rFonts w:ascii="Arial" w:hAnsi="Arial" w:cs="Arial"/>
              </w:rPr>
            </w:pPr>
          </w:p>
        </w:tc>
      </w:tr>
      <w:tr w:rsidR="00822781" w:rsidRPr="003D7711" w:rsidTr="00AE3839">
        <w:tc>
          <w:tcPr>
            <w:tcW w:w="609" w:type="pct"/>
          </w:tcPr>
          <w:p w:rsidR="00822781" w:rsidRDefault="00822781" w:rsidP="00AE3839">
            <w:pPr>
              <w:jc w:val="center"/>
            </w:pPr>
            <w:r w:rsidRPr="00171EF3">
              <w:rPr>
                <w:rFonts w:ascii="Arial" w:hAnsi="Arial" w:cs="Arial"/>
              </w:rPr>
              <w:t>7.0</w:t>
            </w:r>
            <w:r>
              <w:rPr>
                <w:rFonts w:ascii="Arial" w:hAnsi="Arial" w:cs="Arial"/>
              </w:rPr>
              <w:t>9</w:t>
            </w:r>
          </w:p>
        </w:tc>
        <w:tc>
          <w:tcPr>
            <w:tcW w:w="3185" w:type="pct"/>
            <w:vAlign w:val="center"/>
          </w:tcPr>
          <w:p w:rsidR="00822781" w:rsidRPr="003D7711" w:rsidRDefault="00822781" w:rsidP="00AE383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Montáž a zapojení elektroinstalace</w:t>
            </w:r>
          </w:p>
        </w:tc>
        <w:tc>
          <w:tcPr>
            <w:tcW w:w="294" w:type="pct"/>
            <w:vAlign w:val="center"/>
          </w:tcPr>
          <w:p w:rsidR="00822781" w:rsidRPr="003D7711" w:rsidRDefault="00822781" w:rsidP="00AE383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912" w:type="pct"/>
          </w:tcPr>
          <w:p w:rsidR="00822781" w:rsidRPr="003D7711" w:rsidRDefault="00822781" w:rsidP="00AE3839">
            <w:pPr>
              <w:rPr>
                <w:rFonts w:ascii="Arial" w:hAnsi="Arial" w:cs="Arial"/>
              </w:rPr>
            </w:pPr>
          </w:p>
        </w:tc>
      </w:tr>
      <w:tr w:rsidR="00822781" w:rsidRPr="003D7711" w:rsidTr="00AE3839">
        <w:tc>
          <w:tcPr>
            <w:tcW w:w="609" w:type="pct"/>
            <w:vAlign w:val="center"/>
          </w:tcPr>
          <w:p w:rsidR="00822781" w:rsidRPr="003D7711" w:rsidRDefault="00822781" w:rsidP="00AE3839">
            <w:pPr>
              <w:jc w:val="center"/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</w:rPr>
              <w:t>7.15</w:t>
            </w:r>
          </w:p>
        </w:tc>
        <w:tc>
          <w:tcPr>
            <w:tcW w:w="3185" w:type="pct"/>
            <w:vAlign w:val="center"/>
          </w:tcPr>
          <w:p w:rsidR="00822781" w:rsidRPr="003D7711" w:rsidRDefault="00822781" w:rsidP="00AE3839">
            <w:pPr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</w:rPr>
              <w:t>NÁPRAVOVÝ SBĚRAČ 6 PCL 4 - vyčištění nápravových sběračů (vč. odvodňovacích šroubů), výměna uhlíků, kontrola jejich přítlaku</w:t>
            </w:r>
          </w:p>
        </w:tc>
        <w:tc>
          <w:tcPr>
            <w:tcW w:w="294" w:type="pct"/>
            <w:vAlign w:val="center"/>
          </w:tcPr>
          <w:p w:rsidR="00822781" w:rsidRPr="003D7711" w:rsidRDefault="00822781" w:rsidP="00AE3839">
            <w:pPr>
              <w:jc w:val="center"/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</w:rPr>
              <w:t>X</w:t>
            </w:r>
          </w:p>
        </w:tc>
        <w:tc>
          <w:tcPr>
            <w:tcW w:w="912" w:type="pct"/>
          </w:tcPr>
          <w:p w:rsidR="00822781" w:rsidRPr="003D7711" w:rsidRDefault="00822781" w:rsidP="00AE3839">
            <w:pPr>
              <w:rPr>
                <w:rFonts w:ascii="Arial" w:hAnsi="Arial" w:cs="Arial"/>
              </w:rPr>
            </w:pPr>
          </w:p>
        </w:tc>
      </w:tr>
      <w:tr w:rsidR="00822781" w:rsidRPr="003D7711" w:rsidTr="00AE3839">
        <w:tc>
          <w:tcPr>
            <w:tcW w:w="609" w:type="pct"/>
            <w:vAlign w:val="center"/>
          </w:tcPr>
          <w:p w:rsidR="00822781" w:rsidRPr="0017545A" w:rsidRDefault="00822781" w:rsidP="00AE3839">
            <w:pPr>
              <w:jc w:val="center"/>
              <w:rPr>
                <w:rFonts w:ascii="Arial" w:hAnsi="Arial" w:cs="Arial"/>
              </w:rPr>
            </w:pPr>
            <w:r w:rsidRPr="0017545A">
              <w:rPr>
                <w:rFonts w:ascii="Arial" w:hAnsi="Arial" w:cs="Arial"/>
              </w:rPr>
              <w:t>7.16</w:t>
            </w:r>
          </w:p>
        </w:tc>
        <w:tc>
          <w:tcPr>
            <w:tcW w:w="3185" w:type="pct"/>
            <w:vAlign w:val="center"/>
          </w:tcPr>
          <w:p w:rsidR="00822781" w:rsidRPr="0017545A" w:rsidRDefault="00822781" w:rsidP="00AE3839">
            <w:pPr>
              <w:rPr>
                <w:rFonts w:ascii="Arial" w:hAnsi="Arial" w:cs="Arial"/>
              </w:rPr>
            </w:pPr>
            <w:r w:rsidRPr="0017545A">
              <w:rPr>
                <w:rFonts w:ascii="Arial" w:hAnsi="Arial" w:cs="Arial"/>
              </w:rPr>
              <w:t>NÁPRAVOVÝ SBĚRAČ 6 PCL 4 – Změření přechodového odporu mezi konstrukcí vozidla a dvojkolím</w:t>
            </w:r>
          </w:p>
        </w:tc>
        <w:tc>
          <w:tcPr>
            <w:tcW w:w="294" w:type="pct"/>
            <w:vAlign w:val="center"/>
          </w:tcPr>
          <w:p w:rsidR="00822781" w:rsidRDefault="00822781" w:rsidP="00AE3839">
            <w:pPr>
              <w:jc w:val="center"/>
              <w:rPr>
                <w:rFonts w:ascii="CD Fedra Book" w:hAnsi="CD Fedra Book"/>
              </w:rPr>
            </w:pPr>
            <w:r>
              <w:rPr>
                <w:rFonts w:ascii="CD Fedra Book" w:hAnsi="CD Fedra Book"/>
              </w:rPr>
              <w:t>X</w:t>
            </w:r>
          </w:p>
        </w:tc>
        <w:tc>
          <w:tcPr>
            <w:tcW w:w="912" w:type="pct"/>
            <w:vAlign w:val="center"/>
          </w:tcPr>
          <w:p w:rsidR="00822781" w:rsidRPr="00406026" w:rsidRDefault="00822781" w:rsidP="00AE3839">
            <w:pPr>
              <w:jc w:val="center"/>
              <w:rPr>
                <w:rFonts w:ascii="CD Fedra Book" w:hAnsi="CD Fedra Book"/>
              </w:rPr>
            </w:pPr>
          </w:p>
        </w:tc>
      </w:tr>
      <w:tr w:rsidR="00822781" w:rsidRPr="003D7711" w:rsidTr="00AE3839">
        <w:tc>
          <w:tcPr>
            <w:tcW w:w="609" w:type="pct"/>
            <w:vAlign w:val="center"/>
          </w:tcPr>
          <w:p w:rsidR="00822781" w:rsidRPr="0017545A" w:rsidRDefault="00822781" w:rsidP="00AE383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7.17</w:t>
            </w:r>
          </w:p>
        </w:tc>
        <w:tc>
          <w:tcPr>
            <w:tcW w:w="3185" w:type="pct"/>
            <w:vAlign w:val="center"/>
          </w:tcPr>
          <w:p w:rsidR="00822781" w:rsidRPr="0017545A" w:rsidRDefault="00822781" w:rsidP="00AE3839">
            <w:pPr>
              <w:rPr>
                <w:rFonts w:ascii="Arial" w:hAnsi="Arial" w:cs="Arial"/>
              </w:rPr>
            </w:pPr>
            <w:r w:rsidRPr="0017545A">
              <w:rPr>
                <w:rFonts w:ascii="Arial" w:hAnsi="Arial" w:cs="Arial"/>
              </w:rPr>
              <w:t>NÁPRAVOVÝ SBĚRAČ</w:t>
            </w:r>
            <w:r>
              <w:rPr>
                <w:rFonts w:ascii="Arial" w:hAnsi="Arial" w:cs="Arial"/>
              </w:rPr>
              <w:t xml:space="preserve"> – očištění připojovacího místa kabelu</w:t>
            </w:r>
          </w:p>
        </w:tc>
        <w:tc>
          <w:tcPr>
            <w:tcW w:w="294" w:type="pct"/>
            <w:vAlign w:val="center"/>
          </w:tcPr>
          <w:p w:rsidR="00822781" w:rsidRDefault="00822781" w:rsidP="00AE3839">
            <w:pPr>
              <w:jc w:val="center"/>
              <w:rPr>
                <w:rFonts w:ascii="CD Fedra Book" w:hAnsi="CD Fedra Book"/>
              </w:rPr>
            </w:pPr>
            <w:r>
              <w:rPr>
                <w:rFonts w:ascii="CD Fedra Book" w:hAnsi="CD Fedra Book"/>
              </w:rPr>
              <w:t>X</w:t>
            </w:r>
          </w:p>
        </w:tc>
        <w:tc>
          <w:tcPr>
            <w:tcW w:w="912" w:type="pct"/>
            <w:vAlign w:val="center"/>
          </w:tcPr>
          <w:p w:rsidR="00822781" w:rsidRPr="00406026" w:rsidRDefault="00822781" w:rsidP="00AE3839">
            <w:pPr>
              <w:jc w:val="center"/>
              <w:rPr>
                <w:rFonts w:ascii="CD Fedra Book" w:hAnsi="CD Fedra Book"/>
              </w:rPr>
            </w:pPr>
          </w:p>
        </w:tc>
      </w:tr>
      <w:tr w:rsidR="00822781" w:rsidRPr="003D7711" w:rsidTr="00AE3839">
        <w:tc>
          <w:tcPr>
            <w:tcW w:w="609" w:type="pct"/>
            <w:vAlign w:val="center"/>
          </w:tcPr>
          <w:p w:rsidR="00822781" w:rsidRPr="003D7711" w:rsidRDefault="00822781" w:rsidP="00AE3839">
            <w:pPr>
              <w:jc w:val="center"/>
              <w:rPr>
                <w:rFonts w:ascii="Arial" w:hAnsi="Arial" w:cs="Arial"/>
                <w:b/>
              </w:rPr>
            </w:pPr>
            <w:r w:rsidRPr="003D7711">
              <w:rPr>
                <w:rFonts w:ascii="Arial" w:hAnsi="Arial" w:cs="Arial"/>
                <w:b/>
              </w:rPr>
              <w:t>8.00</w:t>
            </w:r>
          </w:p>
        </w:tc>
        <w:tc>
          <w:tcPr>
            <w:tcW w:w="3185" w:type="pct"/>
            <w:vAlign w:val="center"/>
          </w:tcPr>
          <w:p w:rsidR="00822781" w:rsidRPr="003D7711" w:rsidRDefault="00822781" w:rsidP="00AE3839">
            <w:pPr>
              <w:rPr>
                <w:rFonts w:ascii="Arial" w:hAnsi="Arial" w:cs="Arial"/>
                <w:b/>
              </w:rPr>
            </w:pPr>
            <w:r w:rsidRPr="003D7711">
              <w:rPr>
                <w:rFonts w:ascii="Arial" w:hAnsi="Arial" w:cs="Arial"/>
                <w:b/>
              </w:rPr>
              <w:t>Nápravové převodovky</w:t>
            </w:r>
          </w:p>
        </w:tc>
        <w:tc>
          <w:tcPr>
            <w:tcW w:w="294" w:type="pct"/>
            <w:vAlign w:val="center"/>
          </w:tcPr>
          <w:p w:rsidR="00822781" w:rsidRPr="003D7711" w:rsidRDefault="00822781" w:rsidP="00AE3839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12" w:type="pct"/>
          </w:tcPr>
          <w:p w:rsidR="00822781" w:rsidRPr="003D7711" w:rsidRDefault="00822781" w:rsidP="00AE3839">
            <w:pPr>
              <w:rPr>
                <w:rFonts w:ascii="Arial" w:hAnsi="Arial" w:cs="Arial"/>
                <w:b/>
              </w:rPr>
            </w:pPr>
          </w:p>
        </w:tc>
      </w:tr>
      <w:tr w:rsidR="00822781" w:rsidRPr="003D7711" w:rsidTr="00AE3839">
        <w:tc>
          <w:tcPr>
            <w:tcW w:w="609" w:type="pct"/>
            <w:vAlign w:val="center"/>
          </w:tcPr>
          <w:p w:rsidR="00822781" w:rsidRPr="003D7711" w:rsidRDefault="00822781" w:rsidP="00AE3839">
            <w:pPr>
              <w:jc w:val="center"/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</w:rPr>
              <w:t>8.01</w:t>
            </w:r>
          </w:p>
        </w:tc>
        <w:tc>
          <w:tcPr>
            <w:tcW w:w="3185" w:type="pct"/>
            <w:vAlign w:val="center"/>
          </w:tcPr>
          <w:p w:rsidR="00822781" w:rsidRPr="003D7711" w:rsidRDefault="00822781" w:rsidP="00AE3839">
            <w:pPr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</w:rPr>
              <w:t>Vyčištění odvzdušnění a očištění prostoru okolo odvzdušnění ve svršku převodové skříně</w:t>
            </w:r>
          </w:p>
        </w:tc>
        <w:tc>
          <w:tcPr>
            <w:tcW w:w="294" w:type="pct"/>
            <w:vAlign w:val="center"/>
          </w:tcPr>
          <w:p w:rsidR="00822781" w:rsidRPr="003D7711" w:rsidRDefault="00822781" w:rsidP="00AE3839">
            <w:pPr>
              <w:jc w:val="center"/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</w:rPr>
              <w:t>X</w:t>
            </w:r>
          </w:p>
        </w:tc>
        <w:tc>
          <w:tcPr>
            <w:tcW w:w="912" w:type="pct"/>
          </w:tcPr>
          <w:p w:rsidR="00822781" w:rsidRPr="003D7711" w:rsidRDefault="00822781" w:rsidP="00AE3839">
            <w:pPr>
              <w:rPr>
                <w:rFonts w:ascii="Arial" w:hAnsi="Arial" w:cs="Arial"/>
                <w:b/>
              </w:rPr>
            </w:pPr>
          </w:p>
        </w:tc>
      </w:tr>
      <w:tr w:rsidR="00822781" w:rsidRPr="003D7711" w:rsidTr="00AE3839">
        <w:tc>
          <w:tcPr>
            <w:tcW w:w="609" w:type="pct"/>
            <w:vAlign w:val="center"/>
          </w:tcPr>
          <w:p w:rsidR="00822781" w:rsidRPr="003D7711" w:rsidRDefault="00822781" w:rsidP="00AE3839">
            <w:pPr>
              <w:jc w:val="center"/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</w:rPr>
              <w:t>8.02</w:t>
            </w:r>
          </w:p>
        </w:tc>
        <w:tc>
          <w:tcPr>
            <w:tcW w:w="3185" w:type="pct"/>
            <w:vAlign w:val="center"/>
          </w:tcPr>
          <w:p w:rsidR="00822781" w:rsidRPr="003D7711" w:rsidRDefault="00822781" w:rsidP="00AE3839">
            <w:pPr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</w:rPr>
              <w:t xml:space="preserve">Výměna oleje, vyčištění magnetických zátek, </w:t>
            </w:r>
          </w:p>
        </w:tc>
        <w:tc>
          <w:tcPr>
            <w:tcW w:w="294" w:type="pct"/>
            <w:vAlign w:val="center"/>
          </w:tcPr>
          <w:p w:rsidR="00822781" w:rsidRPr="003D7711" w:rsidRDefault="00822781" w:rsidP="00AE3839">
            <w:pPr>
              <w:jc w:val="center"/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</w:rPr>
              <w:t>X</w:t>
            </w:r>
          </w:p>
        </w:tc>
        <w:tc>
          <w:tcPr>
            <w:tcW w:w="912" w:type="pct"/>
          </w:tcPr>
          <w:p w:rsidR="00822781" w:rsidRPr="003D7711" w:rsidRDefault="00822781" w:rsidP="00AE3839">
            <w:pPr>
              <w:rPr>
                <w:rFonts w:ascii="Arial" w:hAnsi="Arial" w:cs="Arial"/>
                <w:b/>
              </w:rPr>
            </w:pPr>
          </w:p>
        </w:tc>
      </w:tr>
      <w:tr w:rsidR="00822781" w:rsidRPr="003D7711" w:rsidTr="00AE3839">
        <w:tc>
          <w:tcPr>
            <w:tcW w:w="609" w:type="pct"/>
            <w:vAlign w:val="center"/>
          </w:tcPr>
          <w:p w:rsidR="00822781" w:rsidRPr="003D7711" w:rsidRDefault="00822781" w:rsidP="00AE3839">
            <w:pPr>
              <w:jc w:val="center"/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</w:rPr>
              <w:t>8.03</w:t>
            </w:r>
          </w:p>
        </w:tc>
        <w:tc>
          <w:tcPr>
            <w:tcW w:w="3185" w:type="pct"/>
            <w:vAlign w:val="center"/>
          </w:tcPr>
          <w:p w:rsidR="00822781" w:rsidRPr="003D7711" w:rsidRDefault="00822781" w:rsidP="00AE3839">
            <w:pPr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</w:rPr>
              <w:t>Vizuální kontrola ložisek a kontrola axiální vůle ložisek, nevyhovující vyměnit</w:t>
            </w:r>
          </w:p>
        </w:tc>
        <w:tc>
          <w:tcPr>
            <w:tcW w:w="294" w:type="pct"/>
            <w:vAlign w:val="center"/>
          </w:tcPr>
          <w:p w:rsidR="00822781" w:rsidRPr="003D7711" w:rsidRDefault="00822781" w:rsidP="00AE3839">
            <w:pPr>
              <w:jc w:val="center"/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</w:rPr>
              <w:t>X</w:t>
            </w:r>
          </w:p>
        </w:tc>
        <w:tc>
          <w:tcPr>
            <w:tcW w:w="912" w:type="pct"/>
          </w:tcPr>
          <w:p w:rsidR="00822781" w:rsidRPr="003D7711" w:rsidRDefault="00822781" w:rsidP="00AE3839">
            <w:pPr>
              <w:rPr>
                <w:rFonts w:ascii="Arial" w:hAnsi="Arial" w:cs="Arial"/>
                <w:b/>
              </w:rPr>
            </w:pPr>
          </w:p>
        </w:tc>
      </w:tr>
      <w:tr w:rsidR="00822781" w:rsidRPr="003D7711" w:rsidTr="00AE3839">
        <w:tc>
          <w:tcPr>
            <w:tcW w:w="609" w:type="pct"/>
            <w:vAlign w:val="center"/>
          </w:tcPr>
          <w:p w:rsidR="00822781" w:rsidRPr="003D7711" w:rsidRDefault="00822781" w:rsidP="00AE3839">
            <w:pPr>
              <w:jc w:val="center"/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</w:rPr>
              <w:t>8.04</w:t>
            </w:r>
          </w:p>
        </w:tc>
        <w:tc>
          <w:tcPr>
            <w:tcW w:w="3185" w:type="pct"/>
            <w:vAlign w:val="center"/>
          </w:tcPr>
          <w:p w:rsidR="00822781" w:rsidRPr="003D7711" w:rsidRDefault="00822781" w:rsidP="00AE3839">
            <w:pPr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</w:rPr>
              <w:t>Vizuální kontrola ozubených kol a pastorku, nevyhovující vyměnit</w:t>
            </w:r>
          </w:p>
        </w:tc>
        <w:tc>
          <w:tcPr>
            <w:tcW w:w="294" w:type="pct"/>
            <w:vAlign w:val="center"/>
          </w:tcPr>
          <w:p w:rsidR="00822781" w:rsidRPr="003D7711" w:rsidRDefault="00822781" w:rsidP="00AE3839">
            <w:pPr>
              <w:jc w:val="center"/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</w:rPr>
              <w:t>X</w:t>
            </w:r>
          </w:p>
        </w:tc>
        <w:tc>
          <w:tcPr>
            <w:tcW w:w="912" w:type="pct"/>
          </w:tcPr>
          <w:p w:rsidR="00822781" w:rsidRPr="003D7711" w:rsidRDefault="00822781" w:rsidP="00AE3839">
            <w:pPr>
              <w:rPr>
                <w:rFonts w:ascii="Arial" w:hAnsi="Arial" w:cs="Arial"/>
                <w:b/>
              </w:rPr>
            </w:pPr>
          </w:p>
        </w:tc>
      </w:tr>
      <w:tr w:rsidR="00822781" w:rsidRPr="003D7711" w:rsidTr="00AE3839">
        <w:tc>
          <w:tcPr>
            <w:tcW w:w="609" w:type="pct"/>
            <w:vAlign w:val="center"/>
          </w:tcPr>
          <w:p w:rsidR="00822781" w:rsidRPr="003D7711" w:rsidRDefault="00822781" w:rsidP="00AE3839">
            <w:pPr>
              <w:jc w:val="center"/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</w:rPr>
              <w:t>8.05</w:t>
            </w:r>
          </w:p>
        </w:tc>
        <w:tc>
          <w:tcPr>
            <w:tcW w:w="3185" w:type="pct"/>
            <w:vAlign w:val="center"/>
          </w:tcPr>
          <w:p w:rsidR="00822781" w:rsidRPr="003D7711" w:rsidRDefault="00822781" w:rsidP="00AE3839">
            <w:pPr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</w:rPr>
              <w:t>Kontrola axiálního posuvu dutého hřídele převodovky, nevyhovující díly vyměnit</w:t>
            </w:r>
          </w:p>
        </w:tc>
        <w:tc>
          <w:tcPr>
            <w:tcW w:w="294" w:type="pct"/>
            <w:vAlign w:val="center"/>
          </w:tcPr>
          <w:p w:rsidR="00822781" w:rsidRPr="003D7711" w:rsidRDefault="00822781" w:rsidP="00AE3839">
            <w:pPr>
              <w:jc w:val="center"/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</w:rPr>
              <w:t>X</w:t>
            </w:r>
          </w:p>
        </w:tc>
        <w:tc>
          <w:tcPr>
            <w:tcW w:w="912" w:type="pct"/>
          </w:tcPr>
          <w:p w:rsidR="00822781" w:rsidRPr="003D7711" w:rsidRDefault="00822781" w:rsidP="00AE3839">
            <w:pPr>
              <w:rPr>
                <w:rFonts w:ascii="Arial" w:hAnsi="Arial" w:cs="Arial"/>
                <w:b/>
              </w:rPr>
            </w:pPr>
          </w:p>
        </w:tc>
      </w:tr>
      <w:tr w:rsidR="00822781" w:rsidRPr="003D7711" w:rsidTr="00AE3839">
        <w:tc>
          <w:tcPr>
            <w:tcW w:w="609" w:type="pct"/>
            <w:vAlign w:val="center"/>
          </w:tcPr>
          <w:p w:rsidR="00822781" w:rsidRPr="003D7711" w:rsidRDefault="00822781" w:rsidP="00AE3839">
            <w:pPr>
              <w:jc w:val="center"/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</w:rPr>
              <w:t>8.06</w:t>
            </w:r>
          </w:p>
        </w:tc>
        <w:tc>
          <w:tcPr>
            <w:tcW w:w="3185" w:type="pct"/>
            <w:vAlign w:val="center"/>
          </w:tcPr>
          <w:p w:rsidR="00822781" w:rsidRPr="003D7711" w:rsidRDefault="00822781" w:rsidP="00AE3839">
            <w:pPr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</w:rPr>
              <w:t>Kontrola a oprava, renovace nebo ložisek dle předpisu výrobce</w:t>
            </w:r>
          </w:p>
        </w:tc>
        <w:tc>
          <w:tcPr>
            <w:tcW w:w="294" w:type="pct"/>
            <w:vAlign w:val="center"/>
          </w:tcPr>
          <w:p w:rsidR="00822781" w:rsidRPr="003D7711" w:rsidRDefault="00822781" w:rsidP="00AE3839">
            <w:pPr>
              <w:jc w:val="center"/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</w:rPr>
              <w:t>X</w:t>
            </w:r>
          </w:p>
        </w:tc>
        <w:tc>
          <w:tcPr>
            <w:tcW w:w="912" w:type="pct"/>
          </w:tcPr>
          <w:p w:rsidR="00822781" w:rsidRPr="003D7711" w:rsidRDefault="00822781" w:rsidP="00AE3839">
            <w:pPr>
              <w:rPr>
                <w:rFonts w:ascii="Arial" w:hAnsi="Arial" w:cs="Arial"/>
                <w:b/>
              </w:rPr>
            </w:pPr>
          </w:p>
        </w:tc>
      </w:tr>
      <w:tr w:rsidR="00822781" w:rsidRPr="003D7711" w:rsidTr="00AE3839">
        <w:tc>
          <w:tcPr>
            <w:tcW w:w="609" w:type="pct"/>
            <w:vAlign w:val="center"/>
          </w:tcPr>
          <w:p w:rsidR="00822781" w:rsidRPr="003D7711" w:rsidRDefault="00822781" w:rsidP="00AE3839">
            <w:pPr>
              <w:jc w:val="center"/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</w:rPr>
              <w:t>8.07</w:t>
            </w:r>
          </w:p>
        </w:tc>
        <w:tc>
          <w:tcPr>
            <w:tcW w:w="3185" w:type="pct"/>
            <w:vAlign w:val="center"/>
          </w:tcPr>
          <w:p w:rsidR="00822781" w:rsidRPr="003D7711" w:rsidRDefault="00822781" w:rsidP="00AE3839">
            <w:pPr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</w:rPr>
              <w:t>Kontrola těsnosti, při netěsnosti přetěsnit</w:t>
            </w:r>
          </w:p>
        </w:tc>
        <w:tc>
          <w:tcPr>
            <w:tcW w:w="294" w:type="pct"/>
            <w:vAlign w:val="center"/>
          </w:tcPr>
          <w:p w:rsidR="00822781" w:rsidRPr="003D7711" w:rsidRDefault="00822781" w:rsidP="00AE3839">
            <w:pPr>
              <w:jc w:val="center"/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</w:rPr>
              <w:t>X</w:t>
            </w:r>
          </w:p>
        </w:tc>
        <w:tc>
          <w:tcPr>
            <w:tcW w:w="912" w:type="pct"/>
          </w:tcPr>
          <w:p w:rsidR="00822781" w:rsidRPr="003D7711" w:rsidRDefault="00822781" w:rsidP="00AE3839">
            <w:pPr>
              <w:rPr>
                <w:rFonts w:ascii="Arial" w:hAnsi="Arial" w:cs="Arial"/>
                <w:b/>
              </w:rPr>
            </w:pPr>
          </w:p>
        </w:tc>
      </w:tr>
      <w:tr w:rsidR="00822781" w:rsidRPr="003D7711" w:rsidTr="00AE3839">
        <w:tc>
          <w:tcPr>
            <w:tcW w:w="609" w:type="pct"/>
            <w:vAlign w:val="center"/>
          </w:tcPr>
          <w:p w:rsidR="00822781" w:rsidRPr="003D7711" w:rsidRDefault="00822781" w:rsidP="00AE3839">
            <w:pPr>
              <w:jc w:val="center"/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</w:rPr>
              <w:t>8.08</w:t>
            </w:r>
          </w:p>
        </w:tc>
        <w:tc>
          <w:tcPr>
            <w:tcW w:w="3185" w:type="pct"/>
            <w:vAlign w:val="center"/>
          </w:tcPr>
          <w:p w:rsidR="00822781" w:rsidRPr="003D7711" w:rsidRDefault="00822781" w:rsidP="00AE3839">
            <w:pPr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</w:rPr>
              <w:t>Kontrola ok unašeče na trhliny kapilární metodou, nevyhovující vyměnit</w:t>
            </w:r>
          </w:p>
        </w:tc>
        <w:tc>
          <w:tcPr>
            <w:tcW w:w="294" w:type="pct"/>
            <w:vAlign w:val="center"/>
          </w:tcPr>
          <w:p w:rsidR="00822781" w:rsidRPr="003D7711" w:rsidRDefault="00822781" w:rsidP="00AE3839">
            <w:pPr>
              <w:jc w:val="center"/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</w:rPr>
              <w:t>X</w:t>
            </w:r>
          </w:p>
        </w:tc>
        <w:tc>
          <w:tcPr>
            <w:tcW w:w="912" w:type="pct"/>
          </w:tcPr>
          <w:p w:rsidR="00822781" w:rsidRPr="003D7711" w:rsidRDefault="00822781" w:rsidP="00AE3839">
            <w:pPr>
              <w:rPr>
                <w:rFonts w:ascii="Arial" w:hAnsi="Arial" w:cs="Arial"/>
                <w:b/>
              </w:rPr>
            </w:pPr>
          </w:p>
        </w:tc>
      </w:tr>
      <w:tr w:rsidR="00822781" w:rsidRPr="003D7711" w:rsidTr="00AE3839">
        <w:tc>
          <w:tcPr>
            <w:tcW w:w="609" w:type="pct"/>
            <w:vAlign w:val="center"/>
          </w:tcPr>
          <w:p w:rsidR="00822781" w:rsidRPr="003D7711" w:rsidRDefault="00822781" w:rsidP="00AE3839">
            <w:pPr>
              <w:jc w:val="center"/>
              <w:rPr>
                <w:rFonts w:ascii="Arial" w:hAnsi="Arial" w:cs="Arial"/>
                <w:bCs/>
              </w:rPr>
            </w:pPr>
            <w:r w:rsidRPr="003D7711">
              <w:rPr>
                <w:rFonts w:ascii="Arial" w:hAnsi="Arial" w:cs="Arial"/>
                <w:bCs/>
              </w:rPr>
              <w:t>8.09</w:t>
            </w:r>
          </w:p>
        </w:tc>
        <w:tc>
          <w:tcPr>
            <w:tcW w:w="3185" w:type="pct"/>
            <w:vAlign w:val="center"/>
          </w:tcPr>
          <w:p w:rsidR="00822781" w:rsidRPr="003D7711" w:rsidRDefault="00822781" w:rsidP="00AE3839">
            <w:pPr>
              <w:rPr>
                <w:rFonts w:ascii="Arial" w:hAnsi="Arial" w:cs="Arial"/>
                <w:bCs/>
              </w:rPr>
            </w:pPr>
            <w:r w:rsidRPr="003D7711">
              <w:rPr>
                <w:rFonts w:ascii="Arial" w:hAnsi="Arial" w:cs="Arial"/>
                <w:bCs/>
              </w:rPr>
              <w:t>Záběh, kontrola úniku oleje</w:t>
            </w:r>
          </w:p>
        </w:tc>
        <w:tc>
          <w:tcPr>
            <w:tcW w:w="294" w:type="pct"/>
            <w:vAlign w:val="center"/>
          </w:tcPr>
          <w:p w:rsidR="00822781" w:rsidRPr="003D7711" w:rsidRDefault="00822781" w:rsidP="00AE3839">
            <w:pPr>
              <w:jc w:val="center"/>
              <w:rPr>
                <w:rFonts w:ascii="Arial" w:hAnsi="Arial" w:cs="Arial"/>
                <w:bCs/>
              </w:rPr>
            </w:pPr>
            <w:r w:rsidRPr="003D7711">
              <w:rPr>
                <w:rFonts w:ascii="Arial" w:hAnsi="Arial" w:cs="Arial"/>
              </w:rPr>
              <w:t>X</w:t>
            </w:r>
          </w:p>
        </w:tc>
        <w:tc>
          <w:tcPr>
            <w:tcW w:w="912" w:type="pct"/>
          </w:tcPr>
          <w:p w:rsidR="00822781" w:rsidRPr="003D7711" w:rsidRDefault="00822781" w:rsidP="00AE3839">
            <w:pPr>
              <w:rPr>
                <w:rFonts w:ascii="Arial" w:hAnsi="Arial" w:cs="Arial"/>
                <w:bCs/>
              </w:rPr>
            </w:pPr>
          </w:p>
        </w:tc>
      </w:tr>
      <w:tr w:rsidR="00822781" w:rsidRPr="003D7711" w:rsidTr="00AE3839">
        <w:tc>
          <w:tcPr>
            <w:tcW w:w="609" w:type="pct"/>
            <w:vAlign w:val="center"/>
          </w:tcPr>
          <w:p w:rsidR="00822781" w:rsidRPr="0017545A" w:rsidRDefault="00822781" w:rsidP="00AE3839">
            <w:pPr>
              <w:jc w:val="center"/>
              <w:rPr>
                <w:rFonts w:ascii="Arial" w:hAnsi="Arial" w:cs="Arial"/>
              </w:rPr>
            </w:pPr>
            <w:r w:rsidRPr="0017545A">
              <w:rPr>
                <w:rFonts w:ascii="Arial" w:hAnsi="Arial" w:cs="Arial"/>
              </w:rPr>
              <w:lastRenderedPageBreak/>
              <w:t>8.10</w:t>
            </w:r>
          </w:p>
        </w:tc>
        <w:tc>
          <w:tcPr>
            <w:tcW w:w="3185" w:type="pct"/>
            <w:vAlign w:val="center"/>
          </w:tcPr>
          <w:p w:rsidR="00822781" w:rsidRPr="0017545A" w:rsidRDefault="00822781" w:rsidP="00AE383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Úprava převodovek na motorech MLU na netekoucí</w:t>
            </w:r>
          </w:p>
        </w:tc>
        <w:tc>
          <w:tcPr>
            <w:tcW w:w="294" w:type="pct"/>
            <w:vAlign w:val="center"/>
          </w:tcPr>
          <w:p w:rsidR="00822781" w:rsidRPr="0017545A" w:rsidRDefault="00822781" w:rsidP="00AE3839">
            <w:pPr>
              <w:jc w:val="center"/>
              <w:rPr>
                <w:rFonts w:ascii="Arial" w:hAnsi="Arial" w:cs="Arial"/>
              </w:rPr>
            </w:pPr>
            <w:r w:rsidRPr="0017545A">
              <w:rPr>
                <w:rFonts w:ascii="Arial" w:hAnsi="Arial" w:cs="Arial"/>
              </w:rPr>
              <w:t>X</w:t>
            </w:r>
          </w:p>
        </w:tc>
        <w:tc>
          <w:tcPr>
            <w:tcW w:w="912" w:type="pct"/>
          </w:tcPr>
          <w:p w:rsidR="00822781" w:rsidRPr="003D7711" w:rsidRDefault="00822781" w:rsidP="00AE3839">
            <w:pPr>
              <w:rPr>
                <w:rFonts w:ascii="Arial" w:hAnsi="Arial" w:cs="Arial"/>
                <w:b/>
              </w:rPr>
            </w:pPr>
          </w:p>
        </w:tc>
      </w:tr>
      <w:tr w:rsidR="00822781" w:rsidRPr="003D7711" w:rsidTr="00AE3839">
        <w:tc>
          <w:tcPr>
            <w:tcW w:w="609" w:type="pct"/>
            <w:vAlign w:val="center"/>
          </w:tcPr>
          <w:p w:rsidR="00822781" w:rsidRPr="003D7711" w:rsidRDefault="00822781" w:rsidP="00AE3839">
            <w:pPr>
              <w:jc w:val="center"/>
              <w:rPr>
                <w:rFonts w:ascii="Arial" w:hAnsi="Arial" w:cs="Arial"/>
                <w:b/>
              </w:rPr>
            </w:pPr>
            <w:r w:rsidRPr="003D7711">
              <w:rPr>
                <w:rFonts w:ascii="Arial" w:hAnsi="Arial" w:cs="Arial"/>
                <w:b/>
              </w:rPr>
              <w:t>13.00</w:t>
            </w:r>
          </w:p>
        </w:tc>
        <w:tc>
          <w:tcPr>
            <w:tcW w:w="3185" w:type="pct"/>
            <w:vAlign w:val="center"/>
          </w:tcPr>
          <w:p w:rsidR="00822781" w:rsidRPr="003D7711" w:rsidRDefault="00822781" w:rsidP="00AE3839">
            <w:pPr>
              <w:rPr>
                <w:rFonts w:ascii="Arial" w:hAnsi="Arial" w:cs="Arial"/>
                <w:b/>
              </w:rPr>
            </w:pPr>
            <w:r w:rsidRPr="003D7711">
              <w:rPr>
                <w:rFonts w:ascii="Arial" w:hAnsi="Arial" w:cs="Arial"/>
                <w:b/>
              </w:rPr>
              <w:t>Brzdová výstroj, pneumatické zařízení</w:t>
            </w:r>
          </w:p>
        </w:tc>
        <w:tc>
          <w:tcPr>
            <w:tcW w:w="294" w:type="pct"/>
            <w:vAlign w:val="center"/>
          </w:tcPr>
          <w:p w:rsidR="00822781" w:rsidRPr="003D7711" w:rsidRDefault="00822781" w:rsidP="00AE3839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12" w:type="pct"/>
          </w:tcPr>
          <w:p w:rsidR="00822781" w:rsidRPr="003D7711" w:rsidRDefault="00822781" w:rsidP="00AE3839">
            <w:pPr>
              <w:rPr>
                <w:rFonts w:ascii="Arial" w:hAnsi="Arial" w:cs="Arial"/>
                <w:b/>
              </w:rPr>
            </w:pPr>
          </w:p>
        </w:tc>
      </w:tr>
      <w:tr w:rsidR="00822781" w:rsidRPr="003D7711" w:rsidTr="00AE3839">
        <w:tc>
          <w:tcPr>
            <w:tcW w:w="609" w:type="pct"/>
            <w:vAlign w:val="center"/>
          </w:tcPr>
          <w:p w:rsidR="00822781" w:rsidRPr="003D7711" w:rsidRDefault="00822781" w:rsidP="00AE3839">
            <w:pPr>
              <w:jc w:val="center"/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</w:rPr>
              <w:t>13.03</w:t>
            </w:r>
          </w:p>
        </w:tc>
        <w:tc>
          <w:tcPr>
            <w:tcW w:w="3185" w:type="pct"/>
            <w:vAlign w:val="center"/>
          </w:tcPr>
          <w:p w:rsidR="00822781" w:rsidRPr="003D7711" w:rsidRDefault="00822781" w:rsidP="00AE3839">
            <w:pPr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</w:rPr>
              <w:t>Výměna špalíku čistícího přítlaku a brzdových destiček pneumatické brzdy</w:t>
            </w:r>
          </w:p>
        </w:tc>
        <w:tc>
          <w:tcPr>
            <w:tcW w:w="294" w:type="pct"/>
            <w:vAlign w:val="center"/>
          </w:tcPr>
          <w:p w:rsidR="00822781" w:rsidRPr="003D7711" w:rsidRDefault="00822781" w:rsidP="00AE3839">
            <w:pPr>
              <w:jc w:val="center"/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</w:rPr>
              <w:t>X</w:t>
            </w:r>
          </w:p>
        </w:tc>
        <w:tc>
          <w:tcPr>
            <w:tcW w:w="912" w:type="pct"/>
          </w:tcPr>
          <w:p w:rsidR="00822781" w:rsidRPr="003D7711" w:rsidRDefault="00822781" w:rsidP="00AE3839">
            <w:pPr>
              <w:rPr>
                <w:rFonts w:ascii="Arial" w:hAnsi="Arial" w:cs="Arial"/>
              </w:rPr>
            </w:pPr>
          </w:p>
        </w:tc>
      </w:tr>
      <w:tr w:rsidR="00822781" w:rsidRPr="003D7711" w:rsidTr="00AE3839">
        <w:tc>
          <w:tcPr>
            <w:tcW w:w="609" w:type="pct"/>
            <w:vAlign w:val="center"/>
          </w:tcPr>
          <w:p w:rsidR="00822781" w:rsidRPr="003D7711" w:rsidRDefault="00822781" w:rsidP="00AE3839">
            <w:pPr>
              <w:jc w:val="center"/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</w:rPr>
              <w:t>13.04</w:t>
            </w:r>
          </w:p>
        </w:tc>
        <w:tc>
          <w:tcPr>
            <w:tcW w:w="3185" w:type="pct"/>
            <w:vAlign w:val="center"/>
          </w:tcPr>
          <w:p w:rsidR="00822781" w:rsidRPr="003D7711" w:rsidRDefault="00822781" w:rsidP="00AE3839">
            <w:pPr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</w:rPr>
              <w:t>Kontrola vnitřních povrchů válců (rozměry, koroze)</w:t>
            </w:r>
          </w:p>
        </w:tc>
        <w:tc>
          <w:tcPr>
            <w:tcW w:w="294" w:type="pct"/>
            <w:vAlign w:val="center"/>
          </w:tcPr>
          <w:p w:rsidR="00822781" w:rsidRPr="003D7711" w:rsidRDefault="00822781" w:rsidP="00AE3839">
            <w:pPr>
              <w:jc w:val="center"/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</w:rPr>
              <w:t>X</w:t>
            </w:r>
          </w:p>
        </w:tc>
        <w:tc>
          <w:tcPr>
            <w:tcW w:w="912" w:type="pct"/>
          </w:tcPr>
          <w:p w:rsidR="00822781" w:rsidRPr="003D7711" w:rsidRDefault="00822781" w:rsidP="00AE3839">
            <w:pPr>
              <w:rPr>
                <w:rFonts w:ascii="Arial" w:hAnsi="Arial" w:cs="Arial"/>
              </w:rPr>
            </w:pPr>
          </w:p>
        </w:tc>
      </w:tr>
      <w:tr w:rsidR="00822781" w:rsidRPr="003D7711" w:rsidTr="00AE3839">
        <w:tc>
          <w:tcPr>
            <w:tcW w:w="609" w:type="pct"/>
            <w:vAlign w:val="center"/>
          </w:tcPr>
          <w:p w:rsidR="00822781" w:rsidRPr="003D7711" w:rsidRDefault="00822781" w:rsidP="00AE3839">
            <w:pPr>
              <w:jc w:val="center"/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</w:rPr>
              <w:t>13.05</w:t>
            </w:r>
          </w:p>
        </w:tc>
        <w:tc>
          <w:tcPr>
            <w:tcW w:w="3185" w:type="pct"/>
            <w:vAlign w:val="center"/>
          </w:tcPr>
          <w:p w:rsidR="00822781" w:rsidRPr="003D7711" w:rsidRDefault="00822781" w:rsidP="00AE3839">
            <w:pPr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</w:rPr>
              <w:t>Kontrola manžety pístu a prachovek brzdových válců,</w:t>
            </w:r>
          </w:p>
        </w:tc>
        <w:tc>
          <w:tcPr>
            <w:tcW w:w="294" w:type="pct"/>
            <w:vAlign w:val="center"/>
          </w:tcPr>
          <w:p w:rsidR="00822781" w:rsidRPr="003D7711" w:rsidRDefault="00822781" w:rsidP="00AE3839">
            <w:pPr>
              <w:jc w:val="center"/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</w:rPr>
              <w:t>X</w:t>
            </w:r>
          </w:p>
        </w:tc>
        <w:tc>
          <w:tcPr>
            <w:tcW w:w="912" w:type="pct"/>
          </w:tcPr>
          <w:p w:rsidR="00822781" w:rsidRPr="003D7711" w:rsidRDefault="00822781" w:rsidP="00AE3839">
            <w:pPr>
              <w:rPr>
                <w:rFonts w:ascii="Arial" w:hAnsi="Arial" w:cs="Arial"/>
              </w:rPr>
            </w:pPr>
          </w:p>
        </w:tc>
      </w:tr>
      <w:tr w:rsidR="00822781" w:rsidRPr="003D7711" w:rsidTr="00AE3839">
        <w:tc>
          <w:tcPr>
            <w:tcW w:w="609" w:type="pct"/>
            <w:vAlign w:val="center"/>
          </w:tcPr>
          <w:p w:rsidR="00822781" w:rsidRPr="003D7711" w:rsidRDefault="00822781" w:rsidP="00AE3839">
            <w:pPr>
              <w:jc w:val="center"/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</w:rPr>
              <w:t>13.06</w:t>
            </w:r>
          </w:p>
        </w:tc>
        <w:tc>
          <w:tcPr>
            <w:tcW w:w="3185" w:type="pct"/>
            <w:vAlign w:val="center"/>
          </w:tcPr>
          <w:p w:rsidR="00822781" w:rsidRPr="003D7711" w:rsidRDefault="00822781" w:rsidP="00AE3839">
            <w:pPr>
              <w:rPr>
                <w:rFonts w:ascii="Arial" w:hAnsi="Arial" w:cs="Arial"/>
              </w:rPr>
            </w:pPr>
            <w:proofErr w:type="spellStart"/>
            <w:r w:rsidRPr="003D7711">
              <w:rPr>
                <w:rFonts w:ascii="Arial" w:hAnsi="Arial" w:cs="Arial"/>
              </w:rPr>
              <w:t>Domazání</w:t>
            </w:r>
            <w:proofErr w:type="spellEnd"/>
            <w:r w:rsidRPr="003D7711">
              <w:rPr>
                <w:rFonts w:ascii="Arial" w:hAnsi="Arial" w:cs="Arial"/>
              </w:rPr>
              <w:t xml:space="preserve"> manžety pístu brzdového válce a manžety pístu a stíracích kroužků válce čistícího přítlaku</w:t>
            </w:r>
          </w:p>
        </w:tc>
        <w:tc>
          <w:tcPr>
            <w:tcW w:w="294" w:type="pct"/>
            <w:vAlign w:val="center"/>
          </w:tcPr>
          <w:p w:rsidR="00822781" w:rsidRPr="003D7711" w:rsidRDefault="00822781" w:rsidP="00AE3839">
            <w:pPr>
              <w:jc w:val="center"/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</w:rPr>
              <w:t>X</w:t>
            </w:r>
          </w:p>
        </w:tc>
        <w:tc>
          <w:tcPr>
            <w:tcW w:w="912" w:type="pct"/>
          </w:tcPr>
          <w:p w:rsidR="00822781" w:rsidRPr="003D7711" w:rsidRDefault="00822781" w:rsidP="00AE3839">
            <w:pPr>
              <w:rPr>
                <w:rFonts w:ascii="Arial" w:hAnsi="Arial" w:cs="Arial"/>
              </w:rPr>
            </w:pPr>
          </w:p>
        </w:tc>
      </w:tr>
      <w:tr w:rsidR="00822781" w:rsidRPr="003D7711" w:rsidTr="00AE3839">
        <w:tc>
          <w:tcPr>
            <w:tcW w:w="609" w:type="pct"/>
            <w:vAlign w:val="center"/>
          </w:tcPr>
          <w:p w:rsidR="00822781" w:rsidRPr="003D7711" w:rsidRDefault="00822781" w:rsidP="00AE3839">
            <w:pPr>
              <w:jc w:val="center"/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</w:rPr>
              <w:t>13.07</w:t>
            </w:r>
          </w:p>
        </w:tc>
        <w:tc>
          <w:tcPr>
            <w:tcW w:w="3185" w:type="pct"/>
            <w:vAlign w:val="center"/>
          </w:tcPr>
          <w:p w:rsidR="00822781" w:rsidRPr="003D7711" w:rsidRDefault="00822781" w:rsidP="00AE3839">
            <w:pPr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</w:rPr>
              <w:t>Seřízení odl</w:t>
            </w:r>
            <w:r>
              <w:rPr>
                <w:rFonts w:ascii="Arial" w:hAnsi="Arial" w:cs="Arial"/>
              </w:rPr>
              <w:t>eh</w:t>
            </w:r>
            <w:r w:rsidRPr="003D7711">
              <w:rPr>
                <w:rFonts w:ascii="Arial" w:hAnsi="Arial" w:cs="Arial"/>
              </w:rPr>
              <w:t>losti špalíků čistícího přítlaku</w:t>
            </w:r>
          </w:p>
        </w:tc>
        <w:tc>
          <w:tcPr>
            <w:tcW w:w="294" w:type="pct"/>
            <w:vAlign w:val="center"/>
          </w:tcPr>
          <w:p w:rsidR="00822781" w:rsidRPr="003D7711" w:rsidRDefault="00822781" w:rsidP="00AE3839">
            <w:pPr>
              <w:jc w:val="center"/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</w:rPr>
              <w:t>X</w:t>
            </w:r>
          </w:p>
        </w:tc>
        <w:tc>
          <w:tcPr>
            <w:tcW w:w="912" w:type="pct"/>
          </w:tcPr>
          <w:p w:rsidR="00822781" w:rsidRPr="003D7711" w:rsidRDefault="00822781" w:rsidP="00AE3839">
            <w:pPr>
              <w:rPr>
                <w:rFonts w:ascii="Arial" w:hAnsi="Arial" w:cs="Arial"/>
              </w:rPr>
            </w:pPr>
          </w:p>
        </w:tc>
      </w:tr>
      <w:tr w:rsidR="00822781" w:rsidRPr="003D7711" w:rsidTr="00AE3839">
        <w:tc>
          <w:tcPr>
            <w:tcW w:w="609" w:type="pct"/>
            <w:vAlign w:val="center"/>
          </w:tcPr>
          <w:p w:rsidR="00822781" w:rsidRPr="003D7711" w:rsidRDefault="00822781" w:rsidP="00AE3839">
            <w:pPr>
              <w:jc w:val="center"/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</w:rPr>
              <w:t>13.08</w:t>
            </w:r>
          </w:p>
        </w:tc>
        <w:tc>
          <w:tcPr>
            <w:tcW w:w="3185" w:type="pct"/>
            <w:vAlign w:val="center"/>
          </w:tcPr>
          <w:p w:rsidR="00822781" w:rsidRPr="003D7711" w:rsidRDefault="00822781" w:rsidP="00AE3839">
            <w:pPr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</w:rPr>
              <w:t>Kontrola manžet pístu, stíracích kroužků a ucpávkového kroužku válce čistícího přítlaku</w:t>
            </w:r>
          </w:p>
        </w:tc>
        <w:tc>
          <w:tcPr>
            <w:tcW w:w="294" w:type="pct"/>
            <w:vAlign w:val="center"/>
          </w:tcPr>
          <w:p w:rsidR="00822781" w:rsidRPr="003D7711" w:rsidRDefault="00822781" w:rsidP="00AE3839">
            <w:pPr>
              <w:jc w:val="center"/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</w:rPr>
              <w:t>X</w:t>
            </w:r>
          </w:p>
        </w:tc>
        <w:tc>
          <w:tcPr>
            <w:tcW w:w="912" w:type="pct"/>
          </w:tcPr>
          <w:p w:rsidR="00822781" w:rsidRPr="003D7711" w:rsidRDefault="00822781" w:rsidP="00AE3839">
            <w:pPr>
              <w:rPr>
                <w:rFonts w:ascii="Arial" w:hAnsi="Arial" w:cs="Arial"/>
              </w:rPr>
            </w:pPr>
          </w:p>
        </w:tc>
      </w:tr>
      <w:tr w:rsidR="00822781" w:rsidRPr="005B1EFE" w:rsidTr="00AE3839">
        <w:tc>
          <w:tcPr>
            <w:tcW w:w="609" w:type="pct"/>
            <w:vAlign w:val="center"/>
          </w:tcPr>
          <w:p w:rsidR="00822781" w:rsidRPr="005B1EFE" w:rsidRDefault="00822781" w:rsidP="00AE3839">
            <w:pPr>
              <w:jc w:val="center"/>
              <w:rPr>
                <w:rFonts w:ascii="Arial" w:hAnsi="Arial" w:cs="Arial"/>
              </w:rPr>
            </w:pPr>
            <w:r w:rsidRPr="005B1EFE">
              <w:rPr>
                <w:rFonts w:ascii="Arial" w:hAnsi="Arial" w:cs="Arial"/>
              </w:rPr>
              <w:t>13.09</w:t>
            </w:r>
          </w:p>
        </w:tc>
        <w:tc>
          <w:tcPr>
            <w:tcW w:w="3185" w:type="pct"/>
            <w:vAlign w:val="center"/>
          </w:tcPr>
          <w:p w:rsidR="00822781" w:rsidRPr="005B1EFE" w:rsidRDefault="00822781" w:rsidP="00AE3839">
            <w:pPr>
              <w:rPr>
                <w:rFonts w:ascii="Arial" w:hAnsi="Arial" w:cs="Arial"/>
              </w:rPr>
            </w:pPr>
            <w:r w:rsidRPr="005B1EFE">
              <w:rPr>
                <w:rFonts w:ascii="Arial" w:hAnsi="Arial" w:cs="Arial"/>
              </w:rPr>
              <w:t xml:space="preserve">Kontrola a kompletní oprava dle předpisů výrobce, výměna vadných dílů, provedení zkoušky těsnosti </w:t>
            </w:r>
          </w:p>
        </w:tc>
        <w:tc>
          <w:tcPr>
            <w:tcW w:w="294" w:type="pct"/>
            <w:vAlign w:val="center"/>
          </w:tcPr>
          <w:p w:rsidR="00822781" w:rsidRPr="005B1EFE" w:rsidRDefault="00822781" w:rsidP="00AE383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912" w:type="pct"/>
            <w:vAlign w:val="center"/>
          </w:tcPr>
          <w:p w:rsidR="00822781" w:rsidRPr="005B1EFE" w:rsidRDefault="00822781" w:rsidP="00AE3839">
            <w:pPr>
              <w:jc w:val="center"/>
              <w:rPr>
                <w:rFonts w:ascii="Arial" w:hAnsi="Arial" w:cs="Arial"/>
              </w:rPr>
            </w:pPr>
          </w:p>
        </w:tc>
      </w:tr>
      <w:tr w:rsidR="00822781" w:rsidRPr="005B1EFE" w:rsidTr="00AE3839">
        <w:tc>
          <w:tcPr>
            <w:tcW w:w="609" w:type="pct"/>
            <w:vAlign w:val="center"/>
          </w:tcPr>
          <w:p w:rsidR="00822781" w:rsidRPr="005B1EFE" w:rsidRDefault="00822781" w:rsidP="00AE3839">
            <w:pPr>
              <w:jc w:val="center"/>
              <w:rPr>
                <w:rFonts w:ascii="Arial" w:hAnsi="Arial" w:cs="Arial"/>
              </w:rPr>
            </w:pPr>
            <w:r w:rsidRPr="005B1EFE">
              <w:rPr>
                <w:rFonts w:ascii="Arial" w:hAnsi="Arial" w:cs="Arial"/>
              </w:rPr>
              <w:t>13.15</w:t>
            </w:r>
          </w:p>
        </w:tc>
        <w:tc>
          <w:tcPr>
            <w:tcW w:w="3185" w:type="pct"/>
            <w:vAlign w:val="center"/>
          </w:tcPr>
          <w:p w:rsidR="00822781" w:rsidRPr="005B1EFE" w:rsidRDefault="00822781" w:rsidP="00AE3839">
            <w:pPr>
              <w:rPr>
                <w:rFonts w:ascii="Arial" w:hAnsi="Arial" w:cs="Arial"/>
              </w:rPr>
            </w:pPr>
            <w:r w:rsidRPr="005B1EFE">
              <w:rPr>
                <w:rFonts w:ascii="Arial" w:hAnsi="Arial" w:cs="Arial"/>
              </w:rPr>
              <w:t>Kontrola tlaků v brzdových válcích při jednotlivých režimech brzdění a případné seřízení tlaků</w:t>
            </w:r>
          </w:p>
        </w:tc>
        <w:tc>
          <w:tcPr>
            <w:tcW w:w="294" w:type="pct"/>
            <w:vAlign w:val="center"/>
          </w:tcPr>
          <w:p w:rsidR="00822781" w:rsidRPr="005B1EFE" w:rsidRDefault="00822781" w:rsidP="00AE3839">
            <w:pPr>
              <w:jc w:val="center"/>
              <w:rPr>
                <w:rFonts w:ascii="Arial" w:hAnsi="Arial" w:cs="Arial"/>
              </w:rPr>
            </w:pPr>
            <w:r w:rsidRPr="005B1EFE">
              <w:rPr>
                <w:rFonts w:ascii="Arial" w:hAnsi="Arial" w:cs="Arial"/>
              </w:rPr>
              <w:t>X</w:t>
            </w:r>
          </w:p>
        </w:tc>
        <w:tc>
          <w:tcPr>
            <w:tcW w:w="912" w:type="pct"/>
            <w:vAlign w:val="center"/>
          </w:tcPr>
          <w:p w:rsidR="00822781" w:rsidRPr="005B1EFE" w:rsidRDefault="00822781" w:rsidP="00AE3839">
            <w:pPr>
              <w:jc w:val="center"/>
              <w:rPr>
                <w:rFonts w:ascii="Arial" w:hAnsi="Arial" w:cs="Arial"/>
              </w:rPr>
            </w:pPr>
          </w:p>
        </w:tc>
      </w:tr>
      <w:tr w:rsidR="00822781" w:rsidRPr="003D7711" w:rsidTr="00AE3839">
        <w:tc>
          <w:tcPr>
            <w:tcW w:w="609" w:type="pct"/>
            <w:vAlign w:val="center"/>
          </w:tcPr>
          <w:p w:rsidR="00822781" w:rsidRPr="003D7711" w:rsidRDefault="00822781" w:rsidP="00AE3839">
            <w:pPr>
              <w:jc w:val="center"/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</w:rPr>
              <w:t>13.21</w:t>
            </w:r>
          </w:p>
        </w:tc>
        <w:tc>
          <w:tcPr>
            <w:tcW w:w="3185" w:type="pct"/>
            <w:vAlign w:val="center"/>
          </w:tcPr>
          <w:p w:rsidR="00822781" w:rsidRPr="003D7711" w:rsidRDefault="00822781" w:rsidP="00AE3839">
            <w:pPr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</w:rPr>
              <w:t>BRZDOVÁ JEDNOTKA ZB 634 – kontrola dle předpisů výrobce a kompletní oprava brzdové jednotky</w:t>
            </w:r>
          </w:p>
        </w:tc>
        <w:tc>
          <w:tcPr>
            <w:tcW w:w="294" w:type="pct"/>
            <w:vAlign w:val="center"/>
          </w:tcPr>
          <w:p w:rsidR="00822781" w:rsidRPr="003D7711" w:rsidRDefault="00822781" w:rsidP="00AE3839">
            <w:pPr>
              <w:jc w:val="center"/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</w:rPr>
              <w:t>X</w:t>
            </w:r>
          </w:p>
        </w:tc>
        <w:tc>
          <w:tcPr>
            <w:tcW w:w="912" w:type="pct"/>
          </w:tcPr>
          <w:p w:rsidR="00822781" w:rsidRPr="003D7711" w:rsidRDefault="00822781" w:rsidP="00AE3839">
            <w:pPr>
              <w:rPr>
                <w:rFonts w:ascii="Arial" w:hAnsi="Arial" w:cs="Arial"/>
              </w:rPr>
            </w:pPr>
          </w:p>
        </w:tc>
      </w:tr>
      <w:tr w:rsidR="00822781" w:rsidRPr="003D7711" w:rsidTr="00AE3839">
        <w:tc>
          <w:tcPr>
            <w:tcW w:w="609" w:type="pct"/>
            <w:vAlign w:val="center"/>
          </w:tcPr>
          <w:p w:rsidR="00822781" w:rsidRPr="003D7711" w:rsidRDefault="00822781" w:rsidP="00AE3839">
            <w:pPr>
              <w:jc w:val="center"/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</w:rPr>
              <w:t>13.22</w:t>
            </w:r>
          </w:p>
        </w:tc>
        <w:tc>
          <w:tcPr>
            <w:tcW w:w="3185" w:type="pct"/>
            <w:vAlign w:val="center"/>
          </w:tcPr>
          <w:p w:rsidR="00822781" w:rsidRPr="003D7711" w:rsidRDefault="00822781" w:rsidP="00AE3839">
            <w:pPr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</w:rPr>
              <w:t>BRZDOVÝ VÁLEC DAKO B – kontrola dle předpisů výrobce a kompletní oprava brzdové jednotky</w:t>
            </w:r>
          </w:p>
        </w:tc>
        <w:tc>
          <w:tcPr>
            <w:tcW w:w="294" w:type="pct"/>
            <w:vAlign w:val="center"/>
          </w:tcPr>
          <w:p w:rsidR="00822781" w:rsidRPr="003D7711" w:rsidRDefault="00822781" w:rsidP="00AE3839">
            <w:pPr>
              <w:jc w:val="center"/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</w:rPr>
              <w:t>X</w:t>
            </w:r>
          </w:p>
        </w:tc>
        <w:tc>
          <w:tcPr>
            <w:tcW w:w="912" w:type="pct"/>
          </w:tcPr>
          <w:p w:rsidR="00822781" w:rsidRPr="003D7711" w:rsidRDefault="00822781" w:rsidP="00AE3839">
            <w:pPr>
              <w:rPr>
                <w:rFonts w:ascii="Arial" w:hAnsi="Arial" w:cs="Arial"/>
              </w:rPr>
            </w:pPr>
          </w:p>
        </w:tc>
      </w:tr>
      <w:tr w:rsidR="00822781" w:rsidRPr="003D7711" w:rsidTr="00AE3839">
        <w:tc>
          <w:tcPr>
            <w:tcW w:w="609" w:type="pct"/>
            <w:vAlign w:val="center"/>
          </w:tcPr>
          <w:p w:rsidR="00822781" w:rsidRPr="003D7711" w:rsidRDefault="00822781" w:rsidP="00AE3839">
            <w:pPr>
              <w:jc w:val="center"/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</w:rPr>
              <w:t>13.29</w:t>
            </w:r>
          </w:p>
        </w:tc>
        <w:tc>
          <w:tcPr>
            <w:tcW w:w="3185" w:type="pct"/>
            <w:vAlign w:val="center"/>
          </w:tcPr>
          <w:p w:rsidR="00822781" w:rsidRPr="003D7711" w:rsidRDefault="00822781" w:rsidP="00AE3839">
            <w:pPr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</w:rPr>
              <w:t>PROTISMYK DAKO FE 1.4 – Kontrola stavu kabelů</w:t>
            </w:r>
          </w:p>
        </w:tc>
        <w:tc>
          <w:tcPr>
            <w:tcW w:w="294" w:type="pct"/>
            <w:vAlign w:val="center"/>
          </w:tcPr>
          <w:p w:rsidR="00822781" w:rsidRPr="003D7711" w:rsidRDefault="00822781" w:rsidP="00AE3839">
            <w:pPr>
              <w:jc w:val="center"/>
              <w:rPr>
                <w:rFonts w:ascii="Arial" w:hAnsi="Arial" w:cs="Arial"/>
              </w:rPr>
            </w:pPr>
            <w:r w:rsidRPr="003D7711">
              <w:rPr>
                <w:rFonts w:ascii="Arial" w:hAnsi="Arial" w:cs="Arial"/>
              </w:rPr>
              <w:t>X</w:t>
            </w:r>
          </w:p>
        </w:tc>
        <w:tc>
          <w:tcPr>
            <w:tcW w:w="912" w:type="pct"/>
          </w:tcPr>
          <w:p w:rsidR="00822781" w:rsidRPr="003D7711" w:rsidRDefault="00822781" w:rsidP="00AE3839">
            <w:pPr>
              <w:rPr>
                <w:rFonts w:ascii="Arial" w:hAnsi="Arial" w:cs="Arial"/>
              </w:rPr>
            </w:pPr>
          </w:p>
        </w:tc>
      </w:tr>
      <w:tr w:rsidR="00822781" w:rsidRPr="003D7711" w:rsidTr="00AE3839">
        <w:tc>
          <w:tcPr>
            <w:tcW w:w="609" w:type="pct"/>
            <w:vAlign w:val="center"/>
          </w:tcPr>
          <w:p w:rsidR="00822781" w:rsidRPr="005B1EFE" w:rsidRDefault="00822781" w:rsidP="00AE3839">
            <w:pPr>
              <w:jc w:val="center"/>
              <w:rPr>
                <w:rFonts w:ascii="Arial" w:hAnsi="Arial" w:cs="Arial"/>
                <w:b/>
              </w:rPr>
            </w:pPr>
            <w:r w:rsidRPr="005B1EFE">
              <w:rPr>
                <w:rFonts w:ascii="Arial" w:hAnsi="Arial" w:cs="Arial"/>
                <w:b/>
              </w:rPr>
              <w:t>14.00</w:t>
            </w:r>
          </w:p>
        </w:tc>
        <w:tc>
          <w:tcPr>
            <w:tcW w:w="3185" w:type="pct"/>
            <w:vAlign w:val="center"/>
          </w:tcPr>
          <w:p w:rsidR="00822781" w:rsidRPr="005B1EFE" w:rsidRDefault="00822781" w:rsidP="00AE3839">
            <w:pPr>
              <w:rPr>
                <w:rFonts w:ascii="Arial" w:hAnsi="Arial" w:cs="Arial"/>
                <w:b/>
              </w:rPr>
            </w:pPr>
            <w:r w:rsidRPr="005B1EFE">
              <w:rPr>
                <w:rFonts w:ascii="Arial" w:hAnsi="Arial" w:cs="Arial"/>
                <w:b/>
              </w:rPr>
              <w:t>Nátěry a nápisy</w:t>
            </w:r>
          </w:p>
        </w:tc>
        <w:tc>
          <w:tcPr>
            <w:tcW w:w="294" w:type="pct"/>
            <w:vAlign w:val="center"/>
          </w:tcPr>
          <w:p w:rsidR="00822781" w:rsidRPr="005B1EFE" w:rsidRDefault="00822781" w:rsidP="00AE3839">
            <w:pPr>
              <w:jc w:val="center"/>
              <w:rPr>
                <w:rFonts w:ascii="Arial" w:hAnsi="Arial" w:cs="Arial"/>
                <w:color w:val="3366FF"/>
              </w:rPr>
            </w:pPr>
          </w:p>
        </w:tc>
        <w:tc>
          <w:tcPr>
            <w:tcW w:w="912" w:type="pct"/>
          </w:tcPr>
          <w:p w:rsidR="00822781" w:rsidRPr="003D7711" w:rsidRDefault="00822781" w:rsidP="00AE3839">
            <w:pPr>
              <w:rPr>
                <w:rFonts w:ascii="Arial" w:hAnsi="Arial" w:cs="Arial"/>
              </w:rPr>
            </w:pPr>
          </w:p>
        </w:tc>
      </w:tr>
      <w:tr w:rsidR="00822781" w:rsidRPr="003D7711" w:rsidTr="00AE3839">
        <w:tc>
          <w:tcPr>
            <w:tcW w:w="609" w:type="pct"/>
            <w:vAlign w:val="center"/>
          </w:tcPr>
          <w:p w:rsidR="00822781" w:rsidRPr="005B1EFE" w:rsidRDefault="00822781" w:rsidP="00AE3839">
            <w:pPr>
              <w:jc w:val="center"/>
              <w:rPr>
                <w:rFonts w:ascii="Arial" w:hAnsi="Arial" w:cs="Arial"/>
              </w:rPr>
            </w:pPr>
            <w:r w:rsidRPr="005B1EFE">
              <w:rPr>
                <w:rFonts w:ascii="Arial" w:hAnsi="Arial" w:cs="Arial"/>
              </w:rPr>
              <w:t>14.01</w:t>
            </w:r>
          </w:p>
        </w:tc>
        <w:tc>
          <w:tcPr>
            <w:tcW w:w="3185" w:type="pct"/>
            <w:vAlign w:val="center"/>
          </w:tcPr>
          <w:p w:rsidR="00822781" w:rsidRPr="005B1EFE" w:rsidRDefault="00822781" w:rsidP="00AE3839">
            <w:pPr>
              <w:rPr>
                <w:rFonts w:ascii="Arial" w:hAnsi="Arial" w:cs="Arial"/>
              </w:rPr>
            </w:pPr>
            <w:r w:rsidRPr="005B1EFE">
              <w:rPr>
                <w:rFonts w:ascii="Arial" w:hAnsi="Arial" w:cs="Arial"/>
              </w:rPr>
              <w:t>Obnova vnějších a vnitřních piktogramů a popisů dle platných norem</w:t>
            </w:r>
          </w:p>
        </w:tc>
        <w:tc>
          <w:tcPr>
            <w:tcW w:w="294" w:type="pct"/>
            <w:vAlign w:val="center"/>
          </w:tcPr>
          <w:p w:rsidR="00822781" w:rsidRPr="005B1EFE" w:rsidRDefault="00822781" w:rsidP="00AE3839">
            <w:pPr>
              <w:jc w:val="center"/>
              <w:rPr>
                <w:rFonts w:ascii="Arial" w:hAnsi="Arial" w:cs="Arial"/>
              </w:rPr>
            </w:pPr>
            <w:r w:rsidRPr="005B1EFE">
              <w:rPr>
                <w:rFonts w:ascii="Arial" w:hAnsi="Arial" w:cs="Arial"/>
              </w:rPr>
              <w:t>X</w:t>
            </w:r>
          </w:p>
        </w:tc>
        <w:tc>
          <w:tcPr>
            <w:tcW w:w="912" w:type="pct"/>
          </w:tcPr>
          <w:p w:rsidR="00822781" w:rsidRPr="003D7711" w:rsidRDefault="00822781" w:rsidP="00AE3839">
            <w:pPr>
              <w:rPr>
                <w:rFonts w:ascii="Arial" w:hAnsi="Arial" w:cs="Arial"/>
              </w:rPr>
            </w:pPr>
          </w:p>
        </w:tc>
      </w:tr>
      <w:tr w:rsidR="00822781" w:rsidRPr="003D7711" w:rsidTr="00AE3839">
        <w:tc>
          <w:tcPr>
            <w:tcW w:w="609" w:type="pct"/>
            <w:vAlign w:val="center"/>
          </w:tcPr>
          <w:p w:rsidR="00822781" w:rsidRPr="00645967" w:rsidRDefault="00822781" w:rsidP="00AE3839">
            <w:pPr>
              <w:jc w:val="center"/>
              <w:rPr>
                <w:rFonts w:ascii="Arial" w:hAnsi="Arial" w:cs="Arial"/>
                <w:b/>
              </w:rPr>
            </w:pPr>
            <w:r w:rsidRPr="00645967">
              <w:rPr>
                <w:rFonts w:ascii="Arial" w:hAnsi="Arial" w:cs="Arial"/>
                <w:b/>
              </w:rPr>
              <w:t>15.00</w:t>
            </w:r>
          </w:p>
        </w:tc>
        <w:tc>
          <w:tcPr>
            <w:tcW w:w="3185" w:type="pct"/>
            <w:vAlign w:val="center"/>
          </w:tcPr>
          <w:p w:rsidR="00822781" w:rsidRPr="00645967" w:rsidRDefault="00822781" w:rsidP="00AE3839">
            <w:pPr>
              <w:rPr>
                <w:rFonts w:ascii="Arial" w:hAnsi="Arial" w:cs="Arial"/>
                <w:b/>
              </w:rPr>
            </w:pPr>
            <w:r w:rsidRPr="00645967">
              <w:rPr>
                <w:rFonts w:ascii="Arial" w:hAnsi="Arial" w:cs="Arial"/>
                <w:b/>
              </w:rPr>
              <w:t>Konečná prohlídka provedení EVY opravy</w:t>
            </w:r>
          </w:p>
        </w:tc>
        <w:tc>
          <w:tcPr>
            <w:tcW w:w="294" w:type="pct"/>
            <w:vAlign w:val="center"/>
          </w:tcPr>
          <w:p w:rsidR="00822781" w:rsidRPr="00645967" w:rsidRDefault="00822781" w:rsidP="00AE3839">
            <w:pPr>
              <w:rPr>
                <w:rFonts w:ascii="Arial" w:hAnsi="Arial" w:cs="Arial"/>
              </w:rPr>
            </w:pPr>
          </w:p>
        </w:tc>
        <w:tc>
          <w:tcPr>
            <w:tcW w:w="912" w:type="pct"/>
            <w:vAlign w:val="center"/>
          </w:tcPr>
          <w:p w:rsidR="00822781" w:rsidRPr="00406026" w:rsidRDefault="00822781" w:rsidP="00AE3839">
            <w:pPr>
              <w:jc w:val="center"/>
              <w:rPr>
                <w:rFonts w:ascii="CD Fedra Book" w:hAnsi="CD Fedra Book"/>
                <w:b/>
              </w:rPr>
            </w:pPr>
          </w:p>
        </w:tc>
      </w:tr>
      <w:tr w:rsidR="00822781" w:rsidRPr="003D7711" w:rsidTr="00AE3839">
        <w:tc>
          <w:tcPr>
            <w:tcW w:w="609" w:type="pct"/>
            <w:vAlign w:val="center"/>
          </w:tcPr>
          <w:p w:rsidR="00822781" w:rsidRPr="00645967" w:rsidRDefault="00822781" w:rsidP="00AE3839">
            <w:pPr>
              <w:jc w:val="center"/>
              <w:rPr>
                <w:rFonts w:ascii="Arial" w:hAnsi="Arial" w:cs="Arial"/>
              </w:rPr>
            </w:pPr>
            <w:r w:rsidRPr="00645967">
              <w:rPr>
                <w:rFonts w:ascii="Arial" w:hAnsi="Arial" w:cs="Arial"/>
              </w:rPr>
              <w:t>15.01</w:t>
            </w:r>
          </w:p>
        </w:tc>
        <w:tc>
          <w:tcPr>
            <w:tcW w:w="3185" w:type="pct"/>
            <w:vAlign w:val="center"/>
          </w:tcPr>
          <w:p w:rsidR="00822781" w:rsidRPr="00645967" w:rsidRDefault="00822781" w:rsidP="00AE3839">
            <w:pPr>
              <w:rPr>
                <w:rFonts w:ascii="Arial" w:hAnsi="Arial" w:cs="Arial"/>
              </w:rPr>
            </w:pPr>
            <w:r w:rsidRPr="00645967">
              <w:rPr>
                <w:rFonts w:ascii="Arial" w:hAnsi="Arial" w:cs="Arial"/>
              </w:rPr>
              <w:t>Předání předepsané dokumentace z</w:t>
            </w:r>
            <w:r w:rsidRPr="00645967">
              <w:rPr>
                <w:rFonts w:ascii="Arial" w:hAnsi="Arial" w:cs="Arial" w:hint="eastAsia"/>
              </w:rPr>
              <w:t> </w:t>
            </w:r>
            <w:r w:rsidRPr="00645967">
              <w:rPr>
                <w:rFonts w:ascii="Arial" w:hAnsi="Arial" w:cs="Arial"/>
              </w:rPr>
              <w:t>opravy podvozků</w:t>
            </w:r>
          </w:p>
        </w:tc>
        <w:tc>
          <w:tcPr>
            <w:tcW w:w="294" w:type="pct"/>
            <w:vAlign w:val="center"/>
          </w:tcPr>
          <w:p w:rsidR="00822781" w:rsidRPr="00645967" w:rsidRDefault="00822781" w:rsidP="00AE3839">
            <w:pPr>
              <w:jc w:val="center"/>
              <w:rPr>
                <w:rFonts w:ascii="Arial" w:hAnsi="Arial" w:cs="Arial"/>
              </w:rPr>
            </w:pPr>
            <w:r w:rsidRPr="00645967">
              <w:rPr>
                <w:rFonts w:ascii="Arial" w:hAnsi="Arial" w:cs="Arial"/>
              </w:rPr>
              <w:t>X</w:t>
            </w:r>
          </w:p>
        </w:tc>
        <w:tc>
          <w:tcPr>
            <w:tcW w:w="912" w:type="pct"/>
            <w:vAlign w:val="center"/>
          </w:tcPr>
          <w:p w:rsidR="00822781" w:rsidRPr="00406026" w:rsidRDefault="00822781" w:rsidP="00AE3839">
            <w:pPr>
              <w:jc w:val="center"/>
              <w:rPr>
                <w:rFonts w:ascii="CD Fedra Book" w:hAnsi="CD Fedra Book"/>
              </w:rPr>
            </w:pPr>
          </w:p>
        </w:tc>
      </w:tr>
      <w:tr w:rsidR="00822781" w:rsidRPr="003D7711" w:rsidTr="00AE3839">
        <w:tc>
          <w:tcPr>
            <w:tcW w:w="609" w:type="pct"/>
            <w:vAlign w:val="center"/>
          </w:tcPr>
          <w:p w:rsidR="00822781" w:rsidRPr="00645967" w:rsidRDefault="00822781" w:rsidP="00AE3839">
            <w:pPr>
              <w:jc w:val="center"/>
              <w:rPr>
                <w:rFonts w:ascii="Arial" w:hAnsi="Arial" w:cs="Arial"/>
              </w:rPr>
            </w:pPr>
            <w:r w:rsidRPr="00645967">
              <w:rPr>
                <w:rFonts w:ascii="Arial" w:hAnsi="Arial" w:cs="Arial"/>
              </w:rPr>
              <w:t>15.02</w:t>
            </w:r>
          </w:p>
        </w:tc>
        <w:tc>
          <w:tcPr>
            <w:tcW w:w="3185" w:type="pct"/>
            <w:vAlign w:val="center"/>
          </w:tcPr>
          <w:p w:rsidR="00822781" w:rsidRPr="00645967" w:rsidRDefault="00822781" w:rsidP="00AE3839">
            <w:pPr>
              <w:rPr>
                <w:rFonts w:ascii="Arial" w:hAnsi="Arial" w:cs="Arial"/>
              </w:rPr>
            </w:pPr>
            <w:r w:rsidRPr="00645967">
              <w:rPr>
                <w:rFonts w:ascii="Arial" w:hAnsi="Arial" w:cs="Arial"/>
              </w:rPr>
              <w:t>Předání podvozků Objednateli</w:t>
            </w:r>
          </w:p>
        </w:tc>
        <w:tc>
          <w:tcPr>
            <w:tcW w:w="294" w:type="pct"/>
            <w:vAlign w:val="center"/>
          </w:tcPr>
          <w:p w:rsidR="00822781" w:rsidRPr="00645967" w:rsidRDefault="00822781" w:rsidP="00AE3839">
            <w:pPr>
              <w:jc w:val="center"/>
              <w:rPr>
                <w:rFonts w:ascii="Arial" w:hAnsi="Arial" w:cs="Arial"/>
              </w:rPr>
            </w:pPr>
            <w:r w:rsidRPr="00645967">
              <w:rPr>
                <w:rFonts w:ascii="Arial" w:hAnsi="Arial" w:cs="Arial"/>
              </w:rPr>
              <w:t>X</w:t>
            </w:r>
          </w:p>
        </w:tc>
        <w:tc>
          <w:tcPr>
            <w:tcW w:w="912" w:type="pct"/>
            <w:vAlign w:val="center"/>
          </w:tcPr>
          <w:p w:rsidR="00822781" w:rsidRPr="00406026" w:rsidRDefault="00822781" w:rsidP="00AE3839">
            <w:pPr>
              <w:jc w:val="center"/>
              <w:rPr>
                <w:rFonts w:ascii="CD Fedra Book" w:hAnsi="CD Fedra Book"/>
              </w:rPr>
            </w:pPr>
          </w:p>
        </w:tc>
      </w:tr>
      <w:tr w:rsidR="00822781" w:rsidRPr="003D7711" w:rsidTr="00AE3839">
        <w:tc>
          <w:tcPr>
            <w:tcW w:w="609" w:type="pct"/>
            <w:vAlign w:val="center"/>
          </w:tcPr>
          <w:p w:rsidR="00822781" w:rsidRPr="00645967" w:rsidRDefault="00822781" w:rsidP="00AE3839">
            <w:pPr>
              <w:jc w:val="center"/>
              <w:rPr>
                <w:rFonts w:ascii="Arial" w:hAnsi="Arial" w:cs="Arial"/>
              </w:rPr>
            </w:pPr>
            <w:r w:rsidRPr="00645967">
              <w:rPr>
                <w:rFonts w:ascii="Arial" w:hAnsi="Arial" w:cs="Arial"/>
              </w:rPr>
              <w:t>15.03</w:t>
            </w:r>
          </w:p>
        </w:tc>
        <w:tc>
          <w:tcPr>
            <w:tcW w:w="3185" w:type="pct"/>
            <w:vAlign w:val="center"/>
          </w:tcPr>
          <w:p w:rsidR="00822781" w:rsidRPr="00645967" w:rsidRDefault="00822781" w:rsidP="00AE3839">
            <w:pPr>
              <w:rPr>
                <w:rFonts w:ascii="Arial" w:hAnsi="Arial" w:cs="Arial"/>
              </w:rPr>
            </w:pPr>
            <w:r w:rsidRPr="00645967">
              <w:rPr>
                <w:rFonts w:ascii="Arial" w:hAnsi="Arial" w:cs="Arial"/>
              </w:rPr>
              <w:t xml:space="preserve">Zhotovení </w:t>
            </w:r>
            <w:r w:rsidRPr="00645967">
              <w:rPr>
                <w:rFonts w:ascii="Arial" w:hAnsi="Arial" w:cs="Arial" w:hint="eastAsia"/>
              </w:rPr>
              <w:t>„</w:t>
            </w:r>
            <w:r w:rsidRPr="00645967">
              <w:rPr>
                <w:rFonts w:ascii="Arial" w:hAnsi="Arial" w:cs="Arial"/>
              </w:rPr>
              <w:t>Protokolu o převzetí podvozků z</w:t>
            </w:r>
            <w:r w:rsidRPr="00645967">
              <w:rPr>
                <w:rFonts w:ascii="Arial" w:hAnsi="Arial" w:cs="Arial" w:hint="eastAsia"/>
              </w:rPr>
              <w:t> </w:t>
            </w:r>
            <w:r w:rsidRPr="00645967">
              <w:rPr>
                <w:rFonts w:ascii="Arial" w:hAnsi="Arial" w:cs="Arial"/>
              </w:rPr>
              <w:t>opravy</w:t>
            </w:r>
            <w:r w:rsidRPr="00645967">
              <w:rPr>
                <w:rFonts w:ascii="Arial" w:hAnsi="Arial" w:cs="Arial" w:hint="eastAsia"/>
              </w:rPr>
              <w:t>“</w:t>
            </w:r>
          </w:p>
        </w:tc>
        <w:tc>
          <w:tcPr>
            <w:tcW w:w="294" w:type="pct"/>
            <w:vAlign w:val="center"/>
          </w:tcPr>
          <w:p w:rsidR="00822781" w:rsidRPr="00645967" w:rsidRDefault="00822781" w:rsidP="00AE3839">
            <w:pPr>
              <w:jc w:val="center"/>
              <w:rPr>
                <w:rFonts w:ascii="Arial" w:hAnsi="Arial" w:cs="Arial"/>
              </w:rPr>
            </w:pPr>
            <w:r w:rsidRPr="00645967">
              <w:rPr>
                <w:rFonts w:ascii="Arial" w:hAnsi="Arial" w:cs="Arial"/>
              </w:rPr>
              <w:t>X</w:t>
            </w:r>
          </w:p>
        </w:tc>
        <w:tc>
          <w:tcPr>
            <w:tcW w:w="912" w:type="pct"/>
            <w:vAlign w:val="center"/>
          </w:tcPr>
          <w:p w:rsidR="00822781" w:rsidRPr="00406026" w:rsidRDefault="00822781" w:rsidP="00AE3839">
            <w:pPr>
              <w:jc w:val="center"/>
              <w:rPr>
                <w:rFonts w:ascii="CD Fedra Book" w:hAnsi="CD Fedra Book"/>
              </w:rPr>
            </w:pPr>
          </w:p>
        </w:tc>
      </w:tr>
      <w:tr w:rsidR="00822781" w:rsidRPr="003D7711" w:rsidTr="00AE3839">
        <w:trPr>
          <w:trHeight w:val="229"/>
        </w:trPr>
        <w:tc>
          <w:tcPr>
            <w:tcW w:w="609" w:type="pct"/>
            <w:vAlign w:val="center"/>
          </w:tcPr>
          <w:p w:rsidR="00822781" w:rsidRPr="00645967" w:rsidRDefault="00822781" w:rsidP="00AE3839">
            <w:pPr>
              <w:jc w:val="center"/>
              <w:rPr>
                <w:rFonts w:ascii="Arial" w:hAnsi="Arial" w:cs="Arial"/>
              </w:rPr>
            </w:pPr>
            <w:r w:rsidRPr="00645967">
              <w:rPr>
                <w:rFonts w:ascii="Arial" w:hAnsi="Arial" w:cs="Arial"/>
              </w:rPr>
              <w:t>15.04</w:t>
            </w:r>
          </w:p>
        </w:tc>
        <w:tc>
          <w:tcPr>
            <w:tcW w:w="3185" w:type="pct"/>
            <w:vAlign w:val="center"/>
          </w:tcPr>
          <w:p w:rsidR="00822781" w:rsidRPr="00645967" w:rsidRDefault="00822781" w:rsidP="00AE3839">
            <w:pPr>
              <w:rPr>
                <w:rFonts w:ascii="Arial" w:hAnsi="Arial" w:cs="Arial"/>
              </w:rPr>
            </w:pPr>
            <w:r w:rsidRPr="00645967">
              <w:rPr>
                <w:rFonts w:ascii="Arial" w:hAnsi="Arial" w:cs="Arial"/>
              </w:rPr>
              <w:t>Přeprava podvozků Objednateli</w:t>
            </w:r>
          </w:p>
        </w:tc>
        <w:tc>
          <w:tcPr>
            <w:tcW w:w="294" w:type="pct"/>
            <w:vAlign w:val="center"/>
          </w:tcPr>
          <w:p w:rsidR="00822781" w:rsidRPr="00645967" w:rsidRDefault="00822781" w:rsidP="00AE3839">
            <w:pPr>
              <w:jc w:val="center"/>
              <w:rPr>
                <w:rFonts w:ascii="Arial" w:hAnsi="Arial" w:cs="Arial"/>
              </w:rPr>
            </w:pPr>
            <w:r w:rsidRPr="00645967">
              <w:rPr>
                <w:rFonts w:ascii="Arial" w:hAnsi="Arial" w:cs="Arial"/>
              </w:rPr>
              <w:t>X</w:t>
            </w:r>
          </w:p>
        </w:tc>
        <w:tc>
          <w:tcPr>
            <w:tcW w:w="912" w:type="pct"/>
            <w:vAlign w:val="center"/>
          </w:tcPr>
          <w:p w:rsidR="00822781" w:rsidRPr="00645967" w:rsidRDefault="00822781" w:rsidP="00AE3839">
            <w:pPr>
              <w:rPr>
                <w:rFonts w:ascii="Arial" w:hAnsi="Arial" w:cs="Arial"/>
              </w:rPr>
            </w:pPr>
          </w:p>
        </w:tc>
      </w:tr>
    </w:tbl>
    <w:p w:rsidR="00822781" w:rsidRDefault="00822781"/>
    <w:sectPr w:rsidR="008227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D Fedra Book">
    <w:altName w:val="MS Gothic"/>
    <w:charset w:val="8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DD648D3"/>
    <w:multiLevelType w:val="hybridMultilevel"/>
    <w:tmpl w:val="1084DF5E"/>
    <w:lvl w:ilvl="0" w:tplc="F768F3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2781"/>
    <w:rsid w:val="00242CF4"/>
    <w:rsid w:val="00490673"/>
    <w:rsid w:val="004F728C"/>
    <w:rsid w:val="00822781"/>
    <w:rsid w:val="00A57855"/>
    <w:rsid w:val="00BF4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20171E"/>
  <w15:chartTrackingRefBased/>
  <w15:docId w15:val="{8AF679F5-2F93-4C95-A860-10E1A9A8B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22781"/>
    <w:pPr>
      <w:suppressAutoHyphens/>
      <w:overflowPunct w:val="0"/>
      <w:autoSpaceDE w:val="0"/>
      <w:autoSpaceDN w:val="0"/>
      <w:adjustRightInd w:val="0"/>
      <w:spacing w:after="0" w:line="23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82278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22781"/>
    <w:rPr>
      <w:rFonts w:ascii="Segoe UI" w:eastAsia="Times New Roman" w:hAnsi="Segoe UI" w:cs="Segoe UI"/>
      <w:sz w:val="18"/>
      <w:szCs w:val="18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490673"/>
    <w:pPr>
      <w:tabs>
        <w:tab w:val="center" w:pos="4536"/>
        <w:tab w:val="right" w:pos="9072"/>
      </w:tabs>
      <w:suppressAutoHyphens w:val="0"/>
      <w:overflowPunct/>
      <w:autoSpaceDE/>
      <w:autoSpaceDN/>
      <w:adjustRightInd/>
      <w:spacing w:line="240" w:lineRule="auto"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490673"/>
  </w:style>
  <w:style w:type="paragraph" w:customStyle="1" w:styleId="Default">
    <w:name w:val="Default"/>
    <w:rsid w:val="0049067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8301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1011</Words>
  <Characters>5969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Burda Pavel, Bc.</dc:creator>
  <cp:keywords/>
  <dc:description/>
  <cp:lastModifiedBy>Lenka Příkazská</cp:lastModifiedBy>
  <cp:revision>3</cp:revision>
  <dcterms:created xsi:type="dcterms:W3CDTF">2020-08-10T06:25:00Z</dcterms:created>
  <dcterms:modified xsi:type="dcterms:W3CDTF">2020-08-10T06:28:00Z</dcterms:modified>
</cp:coreProperties>
</file>