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10050574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bookmarkStart w:id="0" w:name="_Hlk145058409"/>
      <w:r w:rsidR="001E4FB6">
        <w:rPr>
          <w:rFonts w:ascii="Arial Narrow" w:hAnsi="Arial Narrow"/>
          <w:b/>
          <w:sz w:val="22"/>
          <w:szCs w:val="22"/>
        </w:rPr>
        <w:t>ZOO</w:t>
      </w:r>
      <w:r w:rsidR="001E4FB6" w:rsidRPr="004526F4">
        <w:rPr>
          <w:rFonts w:ascii="Arial Narrow" w:hAnsi="Arial Narrow"/>
          <w:b/>
          <w:sz w:val="22"/>
          <w:szCs w:val="22"/>
        </w:rPr>
        <w:t xml:space="preserve"> </w:t>
      </w:r>
      <w:r w:rsidR="001E4FB6">
        <w:rPr>
          <w:rFonts w:ascii="Arial Narrow" w:hAnsi="Arial Narrow"/>
          <w:b/>
          <w:sz w:val="22"/>
          <w:szCs w:val="22"/>
        </w:rPr>
        <w:t>H</w:t>
      </w:r>
      <w:r w:rsidR="001E4FB6" w:rsidRPr="004526F4">
        <w:rPr>
          <w:rFonts w:ascii="Arial Narrow" w:hAnsi="Arial Narrow"/>
          <w:b/>
          <w:sz w:val="22"/>
          <w:szCs w:val="22"/>
        </w:rPr>
        <w:t xml:space="preserve">odonín – </w:t>
      </w:r>
      <w:r w:rsidR="001E4FB6">
        <w:rPr>
          <w:rFonts w:ascii="Arial Narrow" w:hAnsi="Arial Narrow"/>
          <w:b/>
          <w:sz w:val="22"/>
          <w:szCs w:val="22"/>
        </w:rPr>
        <w:t>p</w:t>
      </w:r>
      <w:r w:rsidR="001E4FB6" w:rsidRPr="004526F4">
        <w:rPr>
          <w:rFonts w:ascii="Arial Narrow" w:hAnsi="Arial Narrow"/>
          <w:b/>
          <w:sz w:val="22"/>
          <w:szCs w:val="22"/>
        </w:rPr>
        <w:t>sí útulek</w:t>
      </w:r>
      <w:bookmarkEnd w:id="0"/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402DE1D7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577287">
        <w:rPr>
          <w:rFonts w:ascii="Arial Narrow" w:hAnsi="Arial Narrow" w:cs="Calibri"/>
          <w:b/>
          <w:sz w:val="22"/>
          <w:szCs w:val="22"/>
        </w:rPr>
        <w:t>12184/2023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0BF7D835" w14:textId="379FFEF6" w:rsidR="001E4FB6" w:rsidRPr="00AA2D84" w:rsidRDefault="001E4FB6" w:rsidP="001E4F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</w:pPr>
      <w:r w:rsidRPr="00AA2D84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Druh (předmět) VZ (§ 14 ZZVZ): </w:t>
      </w:r>
      <w:r w:rsidRPr="00AA2D8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Veřejná zakázka na </w:t>
      </w:r>
      <w:r w:rsidRPr="00AA2D84">
        <w:rPr>
          <w:rFonts w:ascii="Arial Narrow" w:hAnsi="Arial Narrow" w:cs="Calibri"/>
          <w:b/>
          <w:sz w:val="22"/>
          <w:szCs w:val="22"/>
        </w:rPr>
        <w:t>stavební práce</w:t>
      </w:r>
      <w:r>
        <w:rPr>
          <w:rFonts w:ascii="Arial Narrow" w:hAnsi="Arial Narrow" w:cs="Calibri"/>
          <w:b/>
          <w:sz w:val="22"/>
          <w:szCs w:val="22"/>
        </w:rPr>
        <w:t xml:space="preserve"> </w:t>
      </w:r>
    </w:p>
    <w:p w14:paraId="3E2E0ECB" w14:textId="77777777" w:rsidR="001E4FB6" w:rsidRPr="00AA2D84" w:rsidRDefault="001E4FB6" w:rsidP="001E4FB6">
      <w:pPr>
        <w:autoSpaceDE w:val="0"/>
        <w:autoSpaceDN w:val="0"/>
        <w:adjustRightInd w:val="0"/>
        <w:jc w:val="both"/>
        <w:rPr>
          <w:rFonts w:ascii="Arial Narrow" w:eastAsiaTheme="minorHAnsi" w:hAnsi="Arial Narrow" w:cs="ArialNarrow"/>
          <w:b/>
          <w:sz w:val="22"/>
          <w:szCs w:val="22"/>
          <w:lang w:eastAsia="en-US"/>
        </w:rPr>
      </w:pPr>
      <w:r w:rsidRPr="00AA2D84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Režim VZ podle její předpokládané hodnoty (§ 24 ZZVZ): </w:t>
      </w:r>
      <w:r w:rsidRPr="00AA2D84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Podlimitní veřejná zakázka </w:t>
      </w:r>
    </w:p>
    <w:p w14:paraId="773D6A55" w14:textId="4420A00F" w:rsidR="001472C7" w:rsidRPr="006D1D1A" w:rsidRDefault="001E4FB6" w:rsidP="001E4FB6">
      <w:pPr>
        <w:rPr>
          <w:rFonts w:ascii="Arial Narrow" w:hAnsi="Arial Narrow"/>
          <w:sz w:val="22"/>
          <w:szCs w:val="22"/>
        </w:rPr>
      </w:pPr>
      <w:r w:rsidRPr="00AA2D84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Druh zadávacího řízení VZ (§ 3 ZZVZ): </w:t>
      </w:r>
      <w:r w:rsidRPr="00AA2D84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Zjednodušené podlimitní řízení</w:t>
      </w:r>
      <w:r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 xml:space="preserve"> 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1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1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BC3A84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C3A8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BC3A84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C3A84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45BA21EE" w:rsidR="00FD570E" w:rsidRPr="00BC3A84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C3A8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BC3A8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BC3A84">
        <w:rPr>
          <w:rFonts w:ascii="Arial Narrow" w:hAnsi="Arial Narrow"/>
          <w:noProof/>
          <w:sz w:val="22"/>
          <w:szCs w:val="22"/>
        </w:rPr>
        <w:t>3</w:t>
      </w:r>
      <w:r w:rsidRPr="00BC3A84">
        <w:rPr>
          <w:rFonts w:ascii="Arial Narrow" w:hAnsi="Arial Narrow"/>
          <w:noProof/>
          <w:sz w:val="22"/>
          <w:szCs w:val="22"/>
        </w:rPr>
        <w:t xml:space="preserve"> ZD)</w:t>
      </w:r>
      <w:r w:rsidRPr="00BC3A8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BC3A84">
        <w:rPr>
          <w:rFonts w:ascii="Arial Narrow" w:hAnsi="Arial Narrow"/>
          <w:sz w:val="22"/>
          <w:szCs w:val="22"/>
        </w:rPr>
        <w:t xml:space="preserve">, </w:t>
      </w:r>
      <w:r w:rsidRPr="00BC3A84">
        <w:rPr>
          <w:rFonts w:ascii="Arial Narrow" w:eastAsia="Calibri" w:hAnsi="Arial Narrow"/>
          <w:sz w:val="22"/>
          <w:szCs w:val="22"/>
        </w:rPr>
        <w:t>že smlouva (</w:t>
      </w:r>
      <w:r w:rsidRPr="00BC3A8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BC3A8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BC3A84">
        <w:rPr>
          <w:rFonts w:ascii="Arial Narrow" w:hAnsi="Arial Narrow"/>
          <w:sz w:val="22"/>
          <w:szCs w:val="22"/>
        </w:rPr>
        <w:t>ze strany dodavatele</w:t>
      </w:r>
      <w:r w:rsidRPr="00BC3A8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BC3A8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1263A087" w14:textId="300C68C4" w:rsidR="00F26932" w:rsidRPr="006E5225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6E5225">
        <w:rPr>
          <w:rFonts w:ascii="Arial Narrow" w:hAnsi="Arial Narrow"/>
          <w:b/>
          <w:sz w:val="22"/>
          <w:szCs w:val="22"/>
        </w:rPr>
        <w:t>Splňuje základní způsobilost</w:t>
      </w:r>
      <w:r w:rsidRPr="006E5225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6E5225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6E5225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6E5225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6E5225">
        <w:rPr>
          <w:rFonts w:ascii="Arial Narrow" w:hAnsi="Arial Narrow"/>
          <w:bCs/>
          <w:sz w:val="22"/>
          <w:szCs w:val="22"/>
        </w:rPr>
        <w:t>v souladu s požadavky uvedenými v </w:t>
      </w:r>
      <w:r w:rsidRPr="006E5225">
        <w:rPr>
          <w:rFonts w:ascii="Arial Narrow" w:hAnsi="Arial Narrow"/>
          <w:b/>
          <w:sz w:val="22"/>
          <w:szCs w:val="22"/>
        </w:rPr>
        <w:t>čl. </w:t>
      </w:r>
      <w:r w:rsidR="00F75A56" w:rsidRPr="006E5225">
        <w:rPr>
          <w:rFonts w:ascii="Arial Narrow" w:hAnsi="Arial Narrow"/>
          <w:b/>
          <w:sz w:val="22"/>
          <w:szCs w:val="22"/>
        </w:rPr>
        <w:t>6</w:t>
      </w:r>
      <w:r w:rsidRPr="006E5225">
        <w:rPr>
          <w:rFonts w:ascii="Arial Narrow" w:hAnsi="Arial Narrow"/>
          <w:b/>
          <w:sz w:val="22"/>
          <w:szCs w:val="22"/>
        </w:rPr>
        <w:t> odst.</w:t>
      </w:r>
      <w:r w:rsidR="00D42790" w:rsidRPr="006E5225">
        <w:rPr>
          <w:rFonts w:ascii="Arial Narrow" w:hAnsi="Arial Narrow"/>
          <w:b/>
          <w:sz w:val="22"/>
          <w:szCs w:val="22"/>
        </w:rPr>
        <w:t> </w:t>
      </w:r>
      <w:r w:rsidR="00F75A56" w:rsidRPr="006E5225">
        <w:rPr>
          <w:rFonts w:ascii="Arial Narrow" w:hAnsi="Arial Narrow"/>
          <w:b/>
          <w:sz w:val="22"/>
          <w:szCs w:val="22"/>
        </w:rPr>
        <w:t>6</w:t>
      </w:r>
      <w:r w:rsidRPr="006E5225">
        <w:rPr>
          <w:rFonts w:ascii="Arial Narrow" w:hAnsi="Arial Narrow"/>
          <w:b/>
          <w:sz w:val="22"/>
          <w:szCs w:val="22"/>
        </w:rPr>
        <w:t>.2</w:t>
      </w:r>
      <w:r w:rsidRPr="006E5225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6E5225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6E5225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6E5225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6E5225">
        <w:rPr>
          <w:rFonts w:ascii="Arial Narrow" w:hAnsi="Arial Narrow"/>
          <w:bCs/>
          <w:sz w:val="22"/>
          <w:szCs w:val="22"/>
        </w:rPr>
        <w:t xml:space="preserve"> </w:t>
      </w:r>
    </w:p>
    <w:p w14:paraId="545F814D" w14:textId="2C1D0B97" w:rsidR="0027691B" w:rsidRPr="006E5225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225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6E5225">
        <w:rPr>
          <w:rFonts w:ascii="Arial Narrow" w:hAnsi="Arial Narrow"/>
          <w:sz w:val="22"/>
          <w:szCs w:val="22"/>
        </w:rPr>
        <w:t xml:space="preserve"> </w:t>
      </w:r>
      <w:r w:rsidR="00073B33" w:rsidRPr="006E5225">
        <w:rPr>
          <w:rFonts w:ascii="Arial Narrow" w:hAnsi="Arial Narrow"/>
          <w:sz w:val="22"/>
          <w:szCs w:val="22"/>
        </w:rPr>
        <w:t xml:space="preserve">podle ustanovení </w:t>
      </w:r>
      <w:r w:rsidRPr="006E5225">
        <w:rPr>
          <w:rFonts w:ascii="Arial Narrow" w:hAnsi="Arial Narrow"/>
          <w:sz w:val="22"/>
          <w:szCs w:val="22"/>
        </w:rPr>
        <w:t>dle § 77 ZZVZ v souladu s požadavky uvedenými v </w:t>
      </w:r>
      <w:r w:rsidRPr="006E5225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6E5225">
        <w:rPr>
          <w:rFonts w:ascii="Arial Narrow" w:hAnsi="Arial Narrow"/>
          <w:b/>
          <w:bCs/>
          <w:sz w:val="22"/>
          <w:szCs w:val="22"/>
        </w:rPr>
        <w:t>6</w:t>
      </w:r>
      <w:r w:rsidRPr="006E5225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6E5225">
        <w:rPr>
          <w:rFonts w:ascii="Arial Narrow" w:hAnsi="Arial Narrow"/>
          <w:b/>
          <w:bCs/>
          <w:sz w:val="22"/>
          <w:szCs w:val="22"/>
        </w:rPr>
        <w:t> </w:t>
      </w:r>
      <w:r w:rsidR="00BC3F06" w:rsidRPr="006E5225">
        <w:rPr>
          <w:rFonts w:ascii="Arial Narrow" w:hAnsi="Arial Narrow"/>
          <w:b/>
          <w:bCs/>
          <w:sz w:val="22"/>
          <w:szCs w:val="22"/>
        </w:rPr>
        <w:t>6</w:t>
      </w:r>
      <w:r w:rsidRPr="006E5225">
        <w:rPr>
          <w:rFonts w:ascii="Arial Narrow" w:hAnsi="Arial Narrow"/>
          <w:b/>
          <w:bCs/>
          <w:sz w:val="22"/>
          <w:szCs w:val="22"/>
        </w:rPr>
        <w:t>.3</w:t>
      </w:r>
      <w:r w:rsidRPr="006E5225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6E5225">
        <w:rPr>
          <w:rFonts w:ascii="Arial Narrow" w:hAnsi="Arial Narrow"/>
          <w:sz w:val="22"/>
          <w:szCs w:val="22"/>
        </w:rPr>
        <w:t xml:space="preserve"> ZD</w:t>
      </w:r>
      <w:r w:rsidR="002C22FB" w:rsidRPr="006E5225">
        <w:rPr>
          <w:rFonts w:ascii="Arial Narrow" w:hAnsi="Arial Narrow"/>
          <w:sz w:val="22"/>
          <w:szCs w:val="22"/>
        </w:rPr>
        <w:t xml:space="preserve">. </w:t>
      </w:r>
    </w:p>
    <w:p w14:paraId="254948F1" w14:textId="3E5F41E4" w:rsidR="002C22FB" w:rsidRPr="006E5225" w:rsidRDefault="00073B33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E5225">
        <w:rPr>
          <w:rFonts w:ascii="Arial Narrow" w:hAnsi="Arial Narrow"/>
          <w:b/>
          <w:bCs/>
          <w:sz w:val="22"/>
          <w:szCs w:val="22"/>
        </w:rPr>
        <w:t xml:space="preserve">Splňuje </w:t>
      </w:r>
      <w:r w:rsidR="002E5A18" w:rsidRPr="006E5225">
        <w:rPr>
          <w:rFonts w:ascii="Arial Narrow" w:hAnsi="Arial Narrow"/>
          <w:b/>
          <w:bCs/>
          <w:sz w:val="22"/>
          <w:szCs w:val="22"/>
        </w:rPr>
        <w:t>ekonomické</w:t>
      </w:r>
      <w:r w:rsidRPr="006E5225">
        <w:rPr>
          <w:rFonts w:ascii="Arial Narrow" w:hAnsi="Arial Narrow"/>
          <w:b/>
          <w:bCs/>
          <w:sz w:val="22"/>
          <w:szCs w:val="22"/>
        </w:rPr>
        <w:t xml:space="preserve"> kvalifikační předpoklady</w:t>
      </w:r>
      <w:r w:rsidRPr="006E5225">
        <w:rPr>
          <w:rFonts w:ascii="Arial Narrow" w:hAnsi="Arial Narrow"/>
          <w:sz w:val="22"/>
          <w:szCs w:val="22"/>
        </w:rPr>
        <w:t xml:space="preserve"> podle ustanovení</w:t>
      </w:r>
      <w:r w:rsidRPr="006E5225">
        <w:rPr>
          <w:rFonts w:ascii="Arial Narrow" w:hAnsi="Arial Narrow" w:cs="Arial"/>
          <w:iCs/>
          <w:sz w:val="22"/>
          <w:szCs w:val="22"/>
        </w:rPr>
        <w:t xml:space="preserve"> dle § 78 ZZVZ </w:t>
      </w:r>
      <w:r w:rsidRPr="006E5225">
        <w:rPr>
          <w:rFonts w:ascii="Arial Narrow" w:hAnsi="Arial Narrow"/>
          <w:sz w:val="22"/>
          <w:szCs w:val="22"/>
        </w:rPr>
        <w:t>v souladu s požadavky uvedenými v </w:t>
      </w:r>
      <w:r w:rsidRPr="006E5225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6E5225">
        <w:rPr>
          <w:rFonts w:ascii="Arial Narrow" w:hAnsi="Arial Narrow"/>
          <w:b/>
          <w:bCs/>
          <w:sz w:val="22"/>
          <w:szCs w:val="22"/>
        </w:rPr>
        <w:t>6</w:t>
      </w:r>
      <w:r w:rsidRPr="006E5225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BC3F06" w:rsidRPr="006E5225">
        <w:rPr>
          <w:rFonts w:ascii="Arial Narrow" w:hAnsi="Arial Narrow"/>
          <w:b/>
          <w:bCs/>
          <w:sz w:val="22"/>
          <w:szCs w:val="22"/>
        </w:rPr>
        <w:t>6</w:t>
      </w:r>
      <w:r w:rsidRPr="006E5225">
        <w:rPr>
          <w:rFonts w:ascii="Arial Narrow" w:hAnsi="Arial Narrow"/>
          <w:b/>
          <w:bCs/>
          <w:sz w:val="22"/>
          <w:szCs w:val="22"/>
        </w:rPr>
        <w:t>.4</w:t>
      </w:r>
      <w:r w:rsidRPr="006E5225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6E5225">
        <w:rPr>
          <w:rFonts w:ascii="Arial Narrow" w:hAnsi="Arial Narrow"/>
          <w:sz w:val="22"/>
          <w:szCs w:val="22"/>
        </w:rPr>
        <w:t xml:space="preserve"> ZD</w:t>
      </w:r>
      <w:r w:rsidRPr="006E5225">
        <w:rPr>
          <w:rFonts w:ascii="Arial Narrow" w:hAnsi="Arial Narrow"/>
          <w:sz w:val="22"/>
          <w:szCs w:val="22"/>
        </w:rPr>
        <w:t xml:space="preserve">. </w:t>
      </w:r>
    </w:p>
    <w:p w14:paraId="6A83312D" w14:textId="77777777" w:rsidR="00E61EF4" w:rsidRDefault="00E61EF4" w:rsidP="00E61EF4">
      <w:pPr>
        <w:spacing w:line="259" w:lineRule="auto"/>
        <w:rPr>
          <w:rFonts w:ascii="Arial Narrow" w:hAnsi="Arial Narrow"/>
          <w:sz w:val="22"/>
          <w:szCs w:val="22"/>
        </w:rPr>
      </w:pPr>
    </w:p>
    <w:p w14:paraId="7F4CF229" w14:textId="33A20AC0" w:rsidR="00E61EF4" w:rsidRDefault="00E61EF4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1B0D0D2" w14:textId="061F87E1" w:rsidR="00A3675E" w:rsidRDefault="00A3675E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9654C">
        <w:rPr>
          <w:rFonts w:ascii="Arial Narrow" w:hAnsi="Arial Narrow"/>
          <w:b/>
          <w:bCs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sz w:val="22"/>
          <w:szCs w:val="22"/>
        </w:rPr>
        <w:t xml:space="preserve">: </w:t>
      </w:r>
    </w:p>
    <w:p w14:paraId="13121D0F" w14:textId="59338320" w:rsidR="00534DFB" w:rsidRDefault="00534DFB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E7CFE22" w14:textId="09990A4F" w:rsidR="00C07060" w:rsidRPr="00070AC3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070AC3">
        <w:rPr>
          <w:rFonts w:ascii="Arial Narrow" w:hAnsi="Arial Narrow"/>
          <w:sz w:val="22"/>
          <w:szCs w:val="22"/>
        </w:rPr>
        <w:t>V souladu s požadavky uvedenými v </w:t>
      </w:r>
      <w:r w:rsidRPr="00070AC3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070AC3">
        <w:rPr>
          <w:rFonts w:ascii="Arial Narrow" w:hAnsi="Arial Narrow"/>
          <w:b/>
          <w:bCs/>
          <w:sz w:val="22"/>
          <w:szCs w:val="22"/>
        </w:rPr>
        <w:t>6</w:t>
      </w:r>
      <w:r w:rsidRPr="00070AC3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070AC3">
        <w:rPr>
          <w:rFonts w:ascii="Arial Narrow" w:hAnsi="Arial Narrow"/>
          <w:b/>
          <w:bCs/>
          <w:sz w:val="22"/>
          <w:szCs w:val="22"/>
        </w:rPr>
        <w:t>6</w:t>
      </w:r>
      <w:r w:rsidRPr="00070AC3">
        <w:rPr>
          <w:rFonts w:ascii="Arial Narrow" w:hAnsi="Arial Narrow"/>
          <w:b/>
          <w:bCs/>
          <w:sz w:val="22"/>
          <w:szCs w:val="22"/>
        </w:rPr>
        <w:t>.5</w:t>
      </w:r>
      <w:r w:rsidR="00316422" w:rsidRPr="00070AC3">
        <w:rPr>
          <w:rFonts w:ascii="Arial Narrow" w:hAnsi="Arial Narrow"/>
          <w:b/>
          <w:bCs/>
          <w:sz w:val="22"/>
          <w:szCs w:val="22"/>
        </w:rPr>
        <w:t>.1</w:t>
      </w:r>
      <w:r w:rsidRPr="00070AC3">
        <w:rPr>
          <w:rFonts w:ascii="Arial Narrow" w:hAnsi="Arial Narrow"/>
          <w:b/>
          <w:bCs/>
          <w:sz w:val="22"/>
          <w:szCs w:val="22"/>
        </w:rPr>
        <w:t xml:space="preserve"> písm. A)</w:t>
      </w:r>
      <w:r w:rsidRPr="00070AC3">
        <w:rPr>
          <w:rFonts w:ascii="Arial Narrow" w:hAnsi="Arial Narrow"/>
          <w:sz w:val="22"/>
          <w:szCs w:val="22"/>
        </w:rPr>
        <w:t xml:space="preserve"> zadávacích podmínek ZD </w:t>
      </w:r>
      <w:r w:rsidRPr="00070AC3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070AC3">
        <w:rPr>
          <w:rFonts w:ascii="Arial Narrow" w:hAnsi="Arial Narrow"/>
          <w:sz w:val="22"/>
          <w:szCs w:val="22"/>
        </w:rPr>
        <w:t>:</w:t>
      </w:r>
    </w:p>
    <w:p w14:paraId="3BDE2FF9" w14:textId="77777777" w:rsidR="00237661" w:rsidRDefault="00237661" w:rsidP="00C07060">
      <w:pPr>
        <w:pStyle w:val="Odstavecseseznamem"/>
        <w:jc w:val="both"/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</w:pPr>
    </w:p>
    <w:p w14:paraId="283A37E5" w14:textId="409554AC" w:rsidR="00FA4BC6" w:rsidRPr="00A879CE" w:rsidRDefault="00FA4BC6" w:rsidP="00A879CE">
      <w:pPr>
        <w:jc w:val="both"/>
        <w:rPr>
          <w:rFonts w:ascii="Arial Narrow" w:hAnsi="Arial Narrow"/>
          <w:sz w:val="22"/>
          <w:szCs w:val="22"/>
        </w:rPr>
      </w:pPr>
      <w:r w:rsidRPr="00A879CE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A879CE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A879CE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1</w:t>
      </w:r>
      <w:r w:rsidRPr="00A879CE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53622F2F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776B1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11E99B" w14:textId="6268F0C5" w:rsidR="00A3675E" w:rsidRPr="00070AC3" w:rsidRDefault="00A3675E" w:rsidP="00D4409C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070AC3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4945638E" w:rsidR="00A3675E" w:rsidRPr="00070AC3" w:rsidRDefault="00A3675E" w:rsidP="006E522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6E5225" w:rsidRPr="00070AC3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6E5225" w:rsidRPr="00070AC3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výstavba (např. novostavba, rekonstrukce) </w:t>
            </w:r>
            <w:r w:rsidR="006E5225" w:rsidRPr="00070AC3">
              <w:rPr>
                <w:rFonts w:ascii="Arial Narrow" w:eastAsia="Calibri" w:hAnsi="Arial Narrow"/>
                <w:sz w:val="20"/>
                <w:szCs w:val="20"/>
              </w:rPr>
              <w:t>jakékoliv pozemní stavby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070AC3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070AC3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070AC3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70FDD4E5" w14:textId="58AE21DB" w:rsidR="00E776B1" w:rsidRDefault="00E776B1" w:rsidP="00D4409C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776B1" w:rsidRPr="00AB130C" w14:paraId="08996478" w14:textId="77777777" w:rsidTr="000670D3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A4713F" w14:textId="77777777" w:rsidR="00E776B1" w:rsidRPr="00AB130C" w:rsidRDefault="00E776B1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E776B1" w:rsidRPr="00AB130C" w14:paraId="02E2A827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AFF641" w14:textId="77777777" w:rsidR="00E776B1" w:rsidRPr="00386AA2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1C871154" w14:textId="77777777" w:rsidR="00E776B1" w:rsidRPr="0065732E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84C8" w14:textId="77777777" w:rsidR="00E776B1" w:rsidRDefault="00E776B1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776B1" w:rsidRPr="00AB130C" w14:paraId="66A088F6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599C2F" w14:textId="77777777" w:rsidR="00E776B1" w:rsidRPr="002C3098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A3E0" w14:textId="77777777" w:rsidR="00E776B1" w:rsidRDefault="00E776B1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776B1" w:rsidRPr="00AB130C" w14:paraId="45EACA58" w14:textId="77777777" w:rsidTr="000670D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3353C" w14:textId="77777777" w:rsidR="00E776B1" w:rsidRPr="00070AC3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070AC3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výstavba (např. novostavba, rekonstrukce) </w:t>
            </w:r>
            <w:r w:rsidRPr="00070AC3">
              <w:rPr>
                <w:rFonts w:ascii="Arial Narrow" w:eastAsia="Calibri" w:hAnsi="Arial Narrow"/>
                <w:sz w:val="20"/>
                <w:szCs w:val="20"/>
              </w:rPr>
              <w:t>jakékoliv pozemní stavby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1FE7" w14:textId="77777777" w:rsidR="00E776B1" w:rsidRDefault="00E776B1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776B1" w:rsidRPr="00AB130C" w14:paraId="37D80575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615B52" w14:textId="77777777" w:rsidR="00E776B1" w:rsidRPr="00070AC3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5253" w14:textId="77777777" w:rsidR="00E776B1" w:rsidRDefault="00E776B1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776B1" w:rsidRPr="00AB130C" w14:paraId="1F89484D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62208" w14:textId="77777777" w:rsidR="00E776B1" w:rsidRPr="00070AC3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8685" w14:textId="77777777" w:rsidR="00E776B1" w:rsidRDefault="00E776B1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776B1" w:rsidRPr="00511875" w14:paraId="38B40E5D" w14:textId="77777777" w:rsidTr="00D4409C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A77D59" w14:textId="77777777" w:rsidR="00E776B1" w:rsidRPr="00070AC3" w:rsidRDefault="00E776B1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070AC3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070AC3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B531" w14:textId="77777777" w:rsidR="00E776B1" w:rsidRPr="00511875" w:rsidRDefault="00E776B1" w:rsidP="000670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1733AD8" w14:textId="77777777" w:rsidR="00FA4BC6" w:rsidRDefault="00FA4BC6" w:rsidP="005913D1">
      <w:pPr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140F3959" w14:textId="2717D1B1" w:rsidR="00D4409C" w:rsidRDefault="00D4409C">
      <w:pPr>
        <w:spacing w:after="160"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  <w:r>
        <w:rPr>
          <w:rFonts w:ascii="Arial Narrow" w:eastAsiaTheme="minorHAnsi" w:hAnsi="Arial Narrow" w:cs="ArialNarrow"/>
          <w:sz w:val="22"/>
          <w:szCs w:val="22"/>
          <w:lang w:eastAsia="en-US"/>
        </w:rPr>
        <w:br w:type="page"/>
      </w:r>
    </w:p>
    <w:p w14:paraId="0C76A962" w14:textId="56FD43AB" w:rsidR="005913D1" w:rsidRPr="00343415" w:rsidRDefault="00C07060" w:rsidP="00C0706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343415">
        <w:rPr>
          <w:rFonts w:ascii="Arial Narrow" w:hAnsi="Arial Narrow"/>
          <w:sz w:val="22"/>
          <w:szCs w:val="22"/>
        </w:rPr>
        <w:lastRenderedPageBreak/>
        <w:t>V</w:t>
      </w:r>
      <w:r w:rsidR="005913D1" w:rsidRPr="00343415">
        <w:rPr>
          <w:rFonts w:ascii="Arial Narrow" w:hAnsi="Arial Narrow"/>
          <w:sz w:val="22"/>
          <w:szCs w:val="22"/>
        </w:rPr>
        <w:t> souladu s požadavky uvedenými v </w:t>
      </w:r>
      <w:r w:rsidR="005913D1" w:rsidRPr="00343415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343415">
        <w:rPr>
          <w:rFonts w:ascii="Arial Narrow" w:hAnsi="Arial Narrow"/>
          <w:b/>
          <w:bCs/>
          <w:sz w:val="22"/>
          <w:szCs w:val="22"/>
        </w:rPr>
        <w:t>6</w:t>
      </w:r>
      <w:r w:rsidR="005913D1" w:rsidRPr="00343415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343415">
        <w:rPr>
          <w:rFonts w:ascii="Arial Narrow" w:hAnsi="Arial Narrow"/>
          <w:b/>
          <w:bCs/>
          <w:sz w:val="22"/>
          <w:szCs w:val="22"/>
        </w:rPr>
        <w:t>6</w:t>
      </w:r>
      <w:r w:rsidR="005913D1" w:rsidRPr="00343415">
        <w:rPr>
          <w:rFonts w:ascii="Arial Narrow" w:hAnsi="Arial Narrow"/>
          <w:b/>
          <w:bCs/>
          <w:sz w:val="22"/>
          <w:szCs w:val="22"/>
        </w:rPr>
        <w:t>.5</w:t>
      </w:r>
      <w:r w:rsidR="00316422" w:rsidRPr="00343415">
        <w:rPr>
          <w:rFonts w:ascii="Arial Narrow" w:hAnsi="Arial Narrow"/>
          <w:b/>
          <w:bCs/>
          <w:sz w:val="22"/>
          <w:szCs w:val="22"/>
        </w:rPr>
        <w:t>.1</w:t>
      </w:r>
      <w:r w:rsidR="005913D1" w:rsidRPr="00343415">
        <w:rPr>
          <w:rFonts w:ascii="Arial Narrow" w:hAnsi="Arial Narrow"/>
          <w:b/>
          <w:bCs/>
          <w:sz w:val="22"/>
          <w:szCs w:val="22"/>
        </w:rPr>
        <w:t xml:space="preserve"> písm. B)</w:t>
      </w:r>
      <w:r w:rsidR="005913D1" w:rsidRPr="00343415">
        <w:rPr>
          <w:rFonts w:ascii="Arial Narrow" w:hAnsi="Arial Narrow"/>
          <w:sz w:val="22"/>
          <w:szCs w:val="22"/>
        </w:rPr>
        <w:t xml:space="preserve"> zadávacích podmínek ZD</w:t>
      </w:r>
      <w:r w:rsidRPr="00343415">
        <w:rPr>
          <w:rFonts w:ascii="Arial Narrow" w:hAnsi="Arial Narrow"/>
          <w:sz w:val="22"/>
          <w:szCs w:val="22"/>
        </w:rPr>
        <w:t xml:space="preserve"> </w:t>
      </w:r>
      <w:r w:rsidR="005913D1" w:rsidRPr="0034341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2"/>
      </w:r>
      <w:r w:rsidR="005913D1" w:rsidRPr="00343415">
        <w:rPr>
          <w:rFonts w:ascii="Arial Narrow" w:hAnsi="Arial Narrow"/>
          <w:sz w:val="22"/>
          <w:szCs w:val="22"/>
        </w:rPr>
        <w:t xml:space="preserve">: </w:t>
      </w:r>
    </w:p>
    <w:p w14:paraId="010BE679" w14:textId="77777777" w:rsidR="00237661" w:rsidRDefault="00237661" w:rsidP="00237661">
      <w:pPr>
        <w:ind w:firstLine="708"/>
        <w:jc w:val="both"/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</w:pPr>
    </w:p>
    <w:p w14:paraId="025659E7" w14:textId="011440F0" w:rsidR="005913D1" w:rsidRPr="005913D1" w:rsidRDefault="005913D1" w:rsidP="00A879CE">
      <w:pPr>
        <w:jc w:val="both"/>
        <w:rPr>
          <w:rFonts w:ascii="Arial Narrow" w:hAnsi="Arial Narrow"/>
          <w:sz w:val="22"/>
          <w:szCs w:val="22"/>
        </w:rPr>
      </w:pPr>
      <w:r w:rsidRPr="00343415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343415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343415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2</w:t>
      </w:r>
      <w:r w:rsidRPr="00343415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45C3AE56" w14:textId="77777777" w:rsidR="005913D1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13D1" w:rsidRPr="00AB130C" w14:paraId="55CDB296" w14:textId="77777777" w:rsidTr="00767F0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3F4A7" w14:textId="081DE1BE" w:rsidR="005913D1" w:rsidRPr="00AB130C" w:rsidRDefault="005913D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4630E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5913D1" w:rsidRPr="00AB130C" w14:paraId="51ABCF2B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491183" w14:textId="77777777" w:rsidR="005913D1" w:rsidRPr="00386AA2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131B372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E2A0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821617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37838E" w14:textId="77777777" w:rsidR="005913D1" w:rsidRPr="002C3098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BDBF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3CF4C6D" w14:textId="77777777" w:rsidTr="00D16AA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FD3C1F" w14:textId="6EA27B63" w:rsidR="005913D1" w:rsidRPr="00343415" w:rsidRDefault="00E4630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343415">
              <w:rPr>
                <w:rFonts w:ascii="Arial Narrow" w:hAnsi="Arial Narrow"/>
                <w:sz w:val="20"/>
                <w:szCs w:val="20"/>
              </w:rPr>
              <w:t xml:space="preserve">jejíž předmětem plnění byla </w:t>
            </w:r>
            <w:r w:rsidRPr="00343415">
              <w:rPr>
                <w:rFonts w:ascii="Arial Narrow" w:hAnsi="Arial Narrow"/>
                <w:bCs/>
                <w:sz w:val="20"/>
                <w:szCs w:val="20"/>
              </w:rPr>
              <w:t>v</w:t>
            </w:r>
            <w:r w:rsidRPr="00343415">
              <w:rPr>
                <w:rFonts w:ascii="Arial Narrow" w:eastAsia="MS Mincho" w:hAnsi="Arial Narrow"/>
                <w:bCs/>
                <w:color w:val="000000" w:themeColor="text1"/>
                <w:sz w:val="20"/>
                <w:szCs w:val="20"/>
              </w:rPr>
              <w:t>ýstavba zpevněných ploch</w:t>
            </w:r>
            <w:r w:rsidRPr="00343415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75E3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01DA1508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3A599" w14:textId="77777777" w:rsidR="005913D1" w:rsidRPr="0034341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BAA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AB130C" w14:paraId="2B9BA6F2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657E64" w14:textId="77777777" w:rsidR="005913D1" w:rsidRPr="0065732E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9BCC" w14:textId="77777777" w:rsidR="005913D1" w:rsidRDefault="005913D1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913D1" w:rsidRPr="00511875" w14:paraId="63F71435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0507C" w14:textId="77777777" w:rsidR="005913D1" w:rsidRPr="00511875" w:rsidRDefault="005913D1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BDC" w14:textId="77777777" w:rsidR="005913D1" w:rsidRPr="00511875" w:rsidRDefault="005913D1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8CF1491" w14:textId="77777777" w:rsidR="005913D1" w:rsidRDefault="005913D1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EE7607" w:rsidRPr="00AB130C" w14:paraId="402359AF" w14:textId="77777777" w:rsidTr="00767F09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87931B" w14:textId="64C21310" w:rsidR="00EE7607" w:rsidRPr="00AB130C" w:rsidRDefault="00EE7607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E4630E"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EE7607" w:rsidRPr="00AB130C" w14:paraId="2A0F0E6E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34777A" w14:textId="77777777" w:rsidR="00EE7607" w:rsidRPr="00386AA2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22D84230" w14:textId="77777777" w:rsidR="00EE7607" w:rsidRPr="0065732E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EE1F" w14:textId="77777777" w:rsidR="00EE7607" w:rsidRDefault="00EE7607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7607" w:rsidRPr="00AB130C" w14:paraId="6F2439A4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A94C68" w14:textId="77777777" w:rsidR="00EE7607" w:rsidRPr="002C3098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FF55" w14:textId="77777777" w:rsidR="00EE7607" w:rsidRDefault="00EE7607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7607" w:rsidRPr="00AB130C" w14:paraId="2AC60871" w14:textId="77777777" w:rsidTr="000670D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E44C88" w14:textId="1BEBE0E7" w:rsidR="00EE7607" w:rsidRPr="00343415" w:rsidRDefault="00EE7607" w:rsidP="0034341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343415" w:rsidRPr="0034341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343415" w:rsidRPr="00343415">
              <w:rPr>
                <w:rFonts w:ascii="Arial Narrow" w:hAnsi="Arial Narrow"/>
                <w:sz w:val="20"/>
                <w:szCs w:val="20"/>
              </w:rPr>
              <w:t xml:space="preserve">jejíž předmětem plnění byla </w:t>
            </w:r>
            <w:r w:rsidR="00343415" w:rsidRPr="00343415">
              <w:rPr>
                <w:rFonts w:ascii="Arial Narrow" w:hAnsi="Arial Narrow"/>
                <w:bCs/>
                <w:sz w:val="20"/>
                <w:szCs w:val="20"/>
              </w:rPr>
              <w:t>v</w:t>
            </w:r>
            <w:r w:rsidR="00343415" w:rsidRPr="00343415">
              <w:rPr>
                <w:rFonts w:ascii="Arial Narrow" w:eastAsia="MS Mincho" w:hAnsi="Arial Narrow"/>
                <w:bCs/>
                <w:color w:val="000000" w:themeColor="text1"/>
                <w:sz w:val="20"/>
                <w:szCs w:val="20"/>
              </w:rPr>
              <w:t>ýstavba zpevněných ploch</w:t>
            </w:r>
            <w:r w:rsidRPr="00343415">
              <w:rPr>
                <w:rFonts w:ascii="Arial Narrow" w:hAnsi="Arial Narrow" w:cs="Times New Roman"/>
                <w:bCs/>
                <w:sz w:val="20"/>
                <w:szCs w:val="20"/>
              </w:rPr>
              <w:t>)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ABDC" w14:textId="77777777" w:rsidR="00EE7607" w:rsidRDefault="00EE7607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7607" w:rsidRPr="00AB130C" w14:paraId="6555B15F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E91B9" w14:textId="77777777" w:rsidR="00EE7607" w:rsidRPr="00343415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224D" w14:textId="77777777" w:rsidR="00EE7607" w:rsidRDefault="00EE7607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7607" w:rsidRPr="00AB130C" w14:paraId="5C186F01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27BB4" w14:textId="77777777" w:rsidR="00EE7607" w:rsidRPr="0065732E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B56" w14:textId="77777777" w:rsidR="00EE7607" w:rsidRDefault="00EE7607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E7607" w:rsidRPr="00511875" w14:paraId="4906F7EB" w14:textId="77777777" w:rsidTr="00767F09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74E42" w14:textId="77777777" w:rsidR="00EE7607" w:rsidRPr="00511875" w:rsidRDefault="00EE7607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0C1A" w14:textId="77777777" w:rsidR="00EE7607" w:rsidRPr="00511875" w:rsidRDefault="00EE7607" w:rsidP="000670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4845A44" w14:textId="77777777" w:rsidR="00EE7607" w:rsidRDefault="00EE7607" w:rsidP="00767F09">
      <w:pPr>
        <w:jc w:val="both"/>
        <w:rPr>
          <w:rFonts w:ascii="Arial Narrow" w:hAnsi="Arial Narrow"/>
          <w:sz w:val="22"/>
          <w:szCs w:val="22"/>
        </w:rPr>
      </w:pPr>
    </w:p>
    <w:p w14:paraId="0415FA21" w14:textId="5A2984E0" w:rsidR="00767F09" w:rsidRDefault="00767F09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1E17D339" w14:textId="17F4EDF7" w:rsidR="00606635" w:rsidRPr="00343415" w:rsidRDefault="00606635" w:rsidP="00606635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343415">
        <w:rPr>
          <w:rFonts w:ascii="Arial Narrow" w:hAnsi="Arial Narrow"/>
          <w:sz w:val="22"/>
          <w:szCs w:val="22"/>
        </w:rPr>
        <w:lastRenderedPageBreak/>
        <w:t>V souladu s požadavky uvedenými v </w:t>
      </w:r>
      <w:r w:rsidRPr="00343415">
        <w:rPr>
          <w:rFonts w:ascii="Arial Narrow" w:hAnsi="Arial Narrow"/>
          <w:b/>
          <w:bCs/>
          <w:sz w:val="22"/>
          <w:szCs w:val="22"/>
        </w:rPr>
        <w:t xml:space="preserve">čl. 6 odst. 6.5.1 písm. </w:t>
      </w:r>
      <w:r>
        <w:rPr>
          <w:rFonts w:ascii="Arial Narrow" w:hAnsi="Arial Narrow"/>
          <w:b/>
          <w:bCs/>
          <w:sz w:val="22"/>
          <w:szCs w:val="22"/>
        </w:rPr>
        <w:t>C</w:t>
      </w:r>
      <w:r w:rsidRPr="00343415">
        <w:rPr>
          <w:rFonts w:ascii="Arial Narrow" w:hAnsi="Arial Narrow"/>
          <w:b/>
          <w:bCs/>
          <w:sz w:val="22"/>
          <w:szCs w:val="22"/>
        </w:rPr>
        <w:t>)</w:t>
      </w:r>
      <w:r w:rsidRPr="00343415">
        <w:rPr>
          <w:rFonts w:ascii="Arial Narrow" w:hAnsi="Arial Narrow"/>
          <w:sz w:val="22"/>
          <w:szCs w:val="22"/>
        </w:rPr>
        <w:t xml:space="preserve"> zadávacích podmínek ZD </w:t>
      </w:r>
      <w:r w:rsidRPr="0034341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3"/>
      </w:r>
      <w:r w:rsidRPr="00343415">
        <w:rPr>
          <w:rFonts w:ascii="Arial Narrow" w:hAnsi="Arial Narrow"/>
          <w:sz w:val="22"/>
          <w:szCs w:val="22"/>
        </w:rPr>
        <w:t xml:space="preserve">: </w:t>
      </w:r>
    </w:p>
    <w:p w14:paraId="130EFBAA" w14:textId="77777777" w:rsidR="00606635" w:rsidRPr="00343415" w:rsidRDefault="00606635" w:rsidP="00606635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40D966F3" w14:textId="0951A2AF" w:rsidR="00606635" w:rsidRPr="005913D1" w:rsidRDefault="00606635" w:rsidP="001E73AD">
      <w:pPr>
        <w:jc w:val="both"/>
        <w:rPr>
          <w:rFonts w:ascii="Arial Narrow" w:hAnsi="Arial Narrow"/>
          <w:sz w:val="22"/>
          <w:szCs w:val="22"/>
        </w:rPr>
      </w:pPr>
      <w:r w:rsidRPr="00343415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Reference </w:t>
      </w:r>
      <w:r w:rsidRPr="00343415">
        <w:rPr>
          <w:rFonts w:ascii="Arial Narrow" w:eastAsiaTheme="minorHAnsi" w:hAnsi="Arial Narrow" w:cs="ArialNarrow"/>
          <w:b/>
          <w:sz w:val="22"/>
          <w:szCs w:val="22"/>
          <w:u w:val="single"/>
          <w:lang w:eastAsia="en-US"/>
        </w:rPr>
        <w:t>stavebních prací</w:t>
      </w:r>
      <w:r w:rsidRPr="00343415"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 xml:space="preserve"> č. </w:t>
      </w:r>
      <w:r>
        <w:rPr>
          <w:rFonts w:ascii="Arial Narrow" w:eastAsiaTheme="minorHAnsi" w:hAnsi="Arial Narrow" w:cs="ArialNarrow-Bold"/>
          <w:b/>
          <w:bCs/>
          <w:sz w:val="22"/>
          <w:szCs w:val="22"/>
          <w:u w:val="single"/>
          <w:lang w:eastAsia="en-US"/>
        </w:rPr>
        <w:t>3</w:t>
      </w:r>
      <w:r w:rsidRPr="00343415">
        <w:rPr>
          <w:rFonts w:ascii="Arial Narrow" w:eastAsiaTheme="minorHAnsi" w:hAnsi="Arial Narrow" w:cs="ArialNarrow"/>
          <w:sz w:val="22"/>
          <w:szCs w:val="22"/>
          <w:u w:val="single"/>
          <w:lang w:eastAsia="en-US"/>
        </w:rPr>
        <w:t>:</w:t>
      </w:r>
    </w:p>
    <w:p w14:paraId="6F4F48F9" w14:textId="77777777" w:rsidR="00606635" w:rsidRDefault="00606635" w:rsidP="00606635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06635" w:rsidRPr="00AB130C" w14:paraId="178FB5C5" w14:textId="77777777" w:rsidTr="001E73A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F6A59" w14:textId="77777777" w:rsidR="00606635" w:rsidRPr="00AB130C" w:rsidRDefault="00606635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606635" w:rsidRPr="00AB130C" w14:paraId="66FFBA33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D0D72" w14:textId="77777777" w:rsidR="00606635" w:rsidRPr="00386AA2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439C82C" w14:textId="77777777" w:rsidR="00606635" w:rsidRPr="0065732E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2045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5C46A2D7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972D23" w14:textId="77777777" w:rsidR="00606635" w:rsidRPr="002C3098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8628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44628A66" w14:textId="77777777" w:rsidTr="000670D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E20B1E" w14:textId="06F78F5E" w:rsidR="00606635" w:rsidRPr="0034341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606635">
              <w:rPr>
                <w:rFonts w:ascii="Arial Narrow" w:eastAsia="Calibri" w:hAnsi="Arial Narrow"/>
                <w:bCs/>
                <w:color w:val="000000"/>
                <w:sz w:val="20"/>
                <w:szCs w:val="20"/>
              </w:rPr>
              <w:t>jejíž předmětem plnění byla realizace vegetačních úprav (realizace výsadeb dřevin, zatravnění apod.)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3ECA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7A71D51F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43BAE" w14:textId="77777777" w:rsidR="00606635" w:rsidRPr="0034341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46C6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234EA377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09F321" w14:textId="77777777" w:rsidR="00606635" w:rsidRPr="0065732E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3658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511875" w14:paraId="3E230EE2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E1C960" w14:textId="77777777" w:rsidR="00606635" w:rsidRPr="0051187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23BE" w14:textId="77777777" w:rsidR="00606635" w:rsidRPr="00511875" w:rsidRDefault="00606635" w:rsidP="000670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61FECC4A" w14:textId="77777777" w:rsidR="00606635" w:rsidRDefault="00606635" w:rsidP="00606635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06635" w:rsidRPr="00AB130C" w14:paraId="46B11280" w14:textId="77777777" w:rsidTr="001E73AD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02B12" w14:textId="77777777" w:rsidR="00606635" w:rsidRPr="00AB130C" w:rsidRDefault="00606635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606635" w:rsidRPr="00AB130C" w14:paraId="3B757162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FA4D9" w14:textId="77777777" w:rsidR="00606635" w:rsidRPr="00386AA2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303E555" w14:textId="77777777" w:rsidR="00606635" w:rsidRPr="0065732E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D92E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340768E5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B94DF" w14:textId="77777777" w:rsidR="00606635" w:rsidRPr="002C3098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E170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497BBA95" w14:textId="77777777" w:rsidTr="000670D3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4FDF8D" w14:textId="0DF3785E" w:rsidR="00606635" w:rsidRPr="0034341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606635">
              <w:rPr>
                <w:rFonts w:ascii="Arial Narrow" w:eastAsia="Calibri" w:hAnsi="Arial Narrow"/>
                <w:bCs/>
                <w:color w:val="000000"/>
                <w:sz w:val="20"/>
                <w:szCs w:val="20"/>
              </w:rPr>
              <w:t>jejíž předmětem plnění byla realizace vegetačních úprav (realizace výsadeb dřevin, zatravnění apod.)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ED33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0C6DDFBD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B1C60A" w14:textId="77777777" w:rsidR="00606635" w:rsidRPr="0034341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434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341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7344B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AB130C" w14:paraId="49893535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2D1BDE" w14:textId="77777777" w:rsidR="00606635" w:rsidRPr="0065732E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008E" w14:textId="77777777" w:rsidR="00606635" w:rsidRDefault="00606635" w:rsidP="000670D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6635" w:rsidRPr="00511875" w14:paraId="7781C042" w14:textId="77777777" w:rsidTr="001E73AD">
        <w:trPr>
          <w:cantSplit/>
          <w:trHeight w:val="56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B0221" w14:textId="77777777" w:rsidR="00606635" w:rsidRPr="00511875" w:rsidRDefault="00606635" w:rsidP="000670D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7798" w14:textId="77777777" w:rsidR="00606635" w:rsidRPr="00511875" w:rsidRDefault="00606635" w:rsidP="000670D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0F6875D" w14:textId="77777777" w:rsidR="005913D1" w:rsidRDefault="005913D1" w:rsidP="005913D1">
      <w:pPr>
        <w:spacing w:line="259" w:lineRule="auto"/>
        <w:rPr>
          <w:rFonts w:ascii="Arial Narrow" w:eastAsiaTheme="minorHAnsi" w:hAnsi="Arial Narrow" w:cs="ArialNarrow"/>
          <w:sz w:val="22"/>
          <w:szCs w:val="22"/>
          <w:lang w:eastAsia="en-US"/>
        </w:rPr>
      </w:pPr>
    </w:p>
    <w:p w14:paraId="077CFC02" w14:textId="77777777" w:rsidR="00E9654C" w:rsidRDefault="00E9654C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51826F38" w:rsidR="0076064A" w:rsidRPr="003463A9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3463A9">
        <w:rPr>
          <w:rFonts w:ascii="Arial Narrow" w:hAnsi="Arial Narrow"/>
          <w:bCs/>
          <w:sz w:val="22"/>
          <w:szCs w:val="22"/>
        </w:rPr>
        <w:t>V</w:t>
      </w:r>
      <w:r w:rsidR="0076064A" w:rsidRPr="003463A9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3463A9">
        <w:rPr>
          <w:rFonts w:ascii="Arial Narrow" w:hAnsi="Arial Narrow"/>
          <w:b/>
          <w:sz w:val="22"/>
          <w:szCs w:val="22"/>
        </w:rPr>
        <w:t>čl. </w:t>
      </w:r>
      <w:r w:rsidR="005236F2" w:rsidRPr="003463A9">
        <w:rPr>
          <w:rFonts w:ascii="Arial Narrow" w:hAnsi="Arial Narrow"/>
          <w:b/>
          <w:sz w:val="22"/>
          <w:szCs w:val="22"/>
        </w:rPr>
        <w:t>6</w:t>
      </w:r>
      <w:r w:rsidR="0076064A" w:rsidRPr="003463A9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3463A9">
        <w:rPr>
          <w:rFonts w:ascii="Arial Narrow" w:hAnsi="Arial Narrow"/>
          <w:b/>
          <w:sz w:val="22"/>
          <w:szCs w:val="22"/>
        </w:rPr>
        <w:t>6</w:t>
      </w:r>
      <w:r w:rsidR="0076064A" w:rsidRPr="003463A9">
        <w:rPr>
          <w:rFonts w:ascii="Arial Narrow" w:hAnsi="Arial Narrow"/>
          <w:b/>
          <w:sz w:val="22"/>
          <w:szCs w:val="22"/>
        </w:rPr>
        <w:t>.</w:t>
      </w:r>
      <w:r w:rsidR="000C776A" w:rsidRPr="003463A9">
        <w:rPr>
          <w:rFonts w:ascii="Arial Narrow" w:hAnsi="Arial Narrow"/>
          <w:b/>
          <w:sz w:val="22"/>
          <w:szCs w:val="22"/>
        </w:rPr>
        <w:t>5</w:t>
      </w:r>
      <w:r w:rsidR="0076064A" w:rsidRPr="003463A9">
        <w:rPr>
          <w:rFonts w:ascii="Arial Narrow" w:hAnsi="Arial Narrow"/>
          <w:b/>
          <w:sz w:val="22"/>
          <w:szCs w:val="22"/>
        </w:rPr>
        <w:t>.</w:t>
      </w:r>
      <w:r w:rsidR="000C776A" w:rsidRPr="003463A9">
        <w:rPr>
          <w:rFonts w:ascii="Arial Narrow" w:hAnsi="Arial Narrow"/>
          <w:b/>
          <w:sz w:val="22"/>
          <w:szCs w:val="22"/>
        </w:rPr>
        <w:t>2</w:t>
      </w:r>
      <w:r w:rsidR="0076064A" w:rsidRPr="003463A9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3463A9">
        <w:rPr>
          <w:rFonts w:ascii="Arial Narrow" w:hAnsi="Arial Narrow"/>
          <w:bCs/>
          <w:sz w:val="22"/>
          <w:szCs w:val="22"/>
        </w:rPr>
        <w:t xml:space="preserve">zadávacích podmínek ZD: </w:t>
      </w:r>
    </w:p>
    <w:p w14:paraId="2BFC939F" w14:textId="2DFF7A1B" w:rsidR="00DD4135" w:rsidRPr="003463A9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31380155" w:rsidR="00623F34" w:rsidRPr="00376C4C" w:rsidRDefault="00623F34" w:rsidP="00E8572A">
      <w:pPr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3463A9">
        <w:rPr>
          <w:rFonts w:ascii="Arial Narrow" w:hAnsi="Arial Narrow"/>
          <w:b/>
          <w:bCs/>
          <w:sz w:val="22"/>
          <w:szCs w:val="22"/>
          <w:u w:val="single"/>
        </w:rPr>
        <w:t>Odborná kvalifikace</w:t>
      </w:r>
      <w:r w:rsidR="00E8572A" w:rsidRPr="003463A9">
        <w:rPr>
          <w:rFonts w:ascii="Arial Narrow" w:hAnsi="Arial Narrow"/>
          <w:b/>
          <w:bCs/>
          <w:sz w:val="22"/>
          <w:szCs w:val="22"/>
          <w:u w:val="single"/>
        </w:rPr>
        <w:t xml:space="preserve"> hlavního</w:t>
      </w:r>
      <w:r w:rsidRPr="003463A9">
        <w:rPr>
          <w:rFonts w:ascii="Arial Narrow" w:hAnsi="Arial Narrow"/>
          <w:b/>
          <w:bCs/>
          <w:sz w:val="22"/>
          <w:szCs w:val="22"/>
          <w:u w:val="single"/>
        </w:rPr>
        <w:t xml:space="preserve"> stavbyvedoucího</w:t>
      </w: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03F9072C" w:rsidR="00666BA3" w:rsidRPr="002A4DB9" w:rsidRDefault="00E8572A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HLAVNÍ </w:t>
            </w:r>
            <w:r w:rsidR="00666BA3" w:rsidRPr="00666BA3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STAVBYVEDOUCÍ 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3DF9DC4F" w:rsidR="00666BA3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2C270AA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9C493B" w14:textId="77777777" w:rsidR="00666BA3" w:rsidRPr="00FB6A6D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21AA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62C6D35B" w14:textId="77777777" w:rsidTr="00666B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917E7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37CF9FC4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3CF6AA" w14:textId="5F058B1F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666BA3" w:rsidRPr="00915C85" w14:paraId="47F92CC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19915" w14:textId="72A1C44F" w:rsidR="00666BA3" w:rsidRPr="00666BA3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A999" w14:textId="2E3BC8BE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0310B38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10ABA" w14:textId="1386C974" w:rsidR="00666BA3" w:rsidRPr="003463A9" w:rsidRDefault="00666BA3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 (</w:t>
            </w:r>
            <w:r w:rsidR="004F5114" w:rsidRPr="003463A9">
              <w:rPr>
                <w:rFonts w:ascii="Arial Narrow" w:hAnsi="Arial Narrow" w:cs="Times New Roman"/>
                <w:sz w:val="20"/>
                <w:szCs w:val="20"/>
              </w:rPr>
              <w:t>popis a rozsah zakázky dle požadavku ZD</w:t>
            </w:r>
            <w:r w:rsidR="003463A9" w:rsidRPr="003463A9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3463A9" w:rsidRPr="003463A9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="003463A9" w:rsidRPr="003463A9">
              <w:rPr>
                <w:rFonts w:ascii="Arial Narrow" w:eastAsia="Calibri" w:hAnsi="Arial Narrow"/>
                <w:sz w:val="20"/>
                <w:szCs w:val="20"/>
              </w:rPr>
              <w:t>výstavba (např. novostavba, rekonstrukce) jakékoliv pozemní stavby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3BB7" w14:textId="4690FD0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4A1C672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FC37" w14:textId="5FDAC6AA" w:rsidR="00666BA3" w:rsidRPr="003463A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6C551" w14:textId="43481E35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786284E7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16BE1" w14:textId="2C0BA19D" w:rsidR="00666BA3" w:rsidRPr="003463A9" w:rsidRDefault="00666BA3" w:rsidP="00666B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3463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6423" w14:textId="40BBAC39" w:rsidR="00666BA3" w:rsidRPr="00FB6A6D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74414E59" w14:textId="77777777" w:rsidTr="00FB6A6D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125B31" w14:textId="1450E84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5F38D5EC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92CE4" w14:textId="4E789DD7" w:rsidR="00FB6A6D" w:rsidRPr="003463A9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FF6B8" w14:textId="3C82B16F" w:rsidR="00FB6A6D" w:rsidRPr="00666BA3" w:rsidRDefault="00FB6A6D" w:rsidP="00FB6A6D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463A9" w:rsidRPr="00915C85" w14:paraId="71F65F61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2715E" w14:textId="3B6C4D47" w:rsidR="003463A9" w:rsidRPr="003463A9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3463A9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Pr="003463A9">
              <w:rPr>
                <w:rFonts w:ascii="Arial Narrow" w:eastAsia="Calibri" w:hAnsi="Arial Narrow"/>
                <w:sz w:val="20"/>
                <w:szCs w:val="20"/>
              </w:rPr>
              <w:t>výstavba (např. novostavba, rekonstrukce) jakékoliv pozemní stavby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5547" w14:textId="7CDDC1AB" w:rsidR="003463A9" w:rsidRPr="00666BA3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463A9" w:rsidRPr="00915C85" w14:paraId="47C096FA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B83B49" w14:textId="76D50608" w:rsidR="003463A9" w:rsidRPr="003463A9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63A9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463A9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5FD3C" w14:textId="625BAEDC" w:rsidR="003463A9" w:rsidRPr="00666BA3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3463A9" w:rsidRPr="00915C85" w14:paraId="5695D146" w14:textId="77777777" w:rsidTr="00FB6A6D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C7F248" w14:textId="65555591" w:rsidR="003463A9" w:rsidRPr="00666BA3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AD9E4" w14:textId="725023EE" w:rsidR="003463A9" w:rsidRPr="00666BA3" w:rsidRDefault="003463A9" w:rsidP="003463A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5B52C0E5" w:rsidR="00BA0C84" w:rsidRPr="00BE2A2B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0B4032">
        <w:rPr>
          <w:rFonts w:ascii="Arial Narrow" w:hAnsi="Arial Narrow"/>
          <w:b/>
          <w:bCs/>
          <w:sz w:val="22"/>
          <w:szCs w:val="22"/>
        </w:rPr>
        <w:t>Příloha:</w:t>
      </w:r>
      <w:r w:rsidRPr="000B4032">
        <w:rPr>
          <w:rFonts w:ascii="Arial Narrow" w:hAnsi="Arial Narrow"/>
          <w:sz w:val="22"/>
          <w:szCs w:val="22"/>
        </w:rPr>
        <w:t xml:space="preserve"> K</w:t>
      </w:r>
      <w:r w:rsidRPr="000B4032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DA2DFC" w14:textId="39D7430E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7BB23CC0" w14:textId="33E52781" w:rsidR="00F6743A" w:rsidRPr="00376C4C" w:rsidRDefault="00623F34" w:rsidP="007E197C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>V</w:t>
      </w:r>
      <w:r w:rsidR="0076064A" w:rsidRPr="00376C4C">
        <w:rPr>
          <w:rFonts w:ascii="Arial Narrow" w:hAnsi="Arial Narrow"/>
          <w:bCs/>
          <w:sz w:val="22"/>
          <w:szCs w:val="22"/>
        </w:rPr>
        <w:t> souladu s požadavky uvedený</w:t>
      </w:r>
      <w:r w:rsidR="00A33910" w:rsidRPr="00376C4C">
        <w:rPr>
          <w:rFonts w:ascii="Arial Narrow" w:hAnsi="Arial Narrow"/>
          <w:bCs/>
          <w:sz w:val="22"/>
          <w:szCs w:val="22"/>
        </w:rPr>
        <w:t>mi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</w:t>
      </w:r>
      <w:r w:rsidR="0076064A" w:rsidRPr="00D9189E">
        <w:rPr>
          <w:rFonts w:ascii="Arial Narrow" w:hAnsi="Arial Narrow"/>
          <w:bCs/>
          <w:sz w:val="22"/>
          <w:szCs w:val="22"/>
        </w:rPr>
        <w:t>v </w:t>
      </w:r>
      <w:r w:rsidR="0076064A" w:rsidRPr="00CA2560">
        <w:rPr>
          <w:rFonts w:ascii="Arial Narrow" w:hAnsi="Arial Narrow"/>
          <w:b/>
          <w:sz w:val="22"/>
          <w:szCs w:val="22"/>
        </w:rPr>
        <w:t>čl. </w:t>
      </w:r>
      <w:r w:rsidR="00564D8D" w:rsidRPr="00CA2560">
        <w:rPr>
          <w:rFonts w:ascii="Arial Narrow" w:hAnsi="Arial Narrow"/>
          <w:b/>
          <w:sz w:val="22"/>
          <w:szCs w:val="22"/>
        </w:rPr>
        <w:t>6</w:t>
      </w:r>
      <w:r w:rsidR="0076064A" w:rsidRPr="00CA2560">
        <w:rPr>
          <w:rFonts w:ascii="Arial Narrow" w:hAnsi="Arial Narrow"/>
          <w:b/>
          <w:sz w:val="22"/>
          <w:szCs w:val="22"/>
        </w:rPr>
        <w:t xml:space="preserve"> odst. </w:t>
      </w:r>
      <w:r w:rsidR="00564D8D" w:rsidRPr="00CA2560">
        <w:rPr>
          <w:rFonts w:ascii="Arial Narrow" w:hAnsi="Arial Narrow"/>
          <w:b/>
          <w:sz w:val="22"/>
          <w:szCs w:val="22"/>
        </w:rPr>
        <w:t>6</w:t>
      </w:r>
      <w:r w:rsidR="0076064A" w:rsidRPr="00CA2560">
        <w:rPr>
          <w:rFonts w:ascii="Arial Narrow" w:hAnsi="Arial Narrow"/>
          <w:b/>
          <w:sz w:val="22"/>
          <w:szCs w:val="22"/>
        </w:rPr>
        <w:t>.</w:t>
      </w:r>
      <w:r w:rsidR="00564D8D" w:rsidRPr="00CA2560">
        <w:rPr>
          <w:rFonts w:ascii="Arial Narrow" w:hAnsi="Arial Narrow"/>
          <w:b/>
          <w:sz w:val="22"/>
          <w:szCs w:val="22"/>
        </w:rPr>
        <w:t>5</w:t>
      </w:r>
      <w:r w:rsidR="0076064A" w:rsidRPr="00CA2560">
        <w:rPr>
          <w:rFonts w:ascii="Arial Narrow" w:hAnsi="Arial Narrow"/>
          <w:b/>
          <w:sz w:val="22"/>
          <w:szCs w:val="22"/>
        </w:rPr>
        <w:t>.</w:t>
      </w:r>
      <w:r w:rsidR="00564D8D" w:rsidRPr="00CA2560">
        <w:rPr>
          <w:rFonts w:ascii="Arial Narrow" w:hAnsi="Arial Narrow"/>
          <w:b/>
          <w:sz w:val="22"/>
          <w:szCs w:val="22"/>
        </w:rPr>
        <w:t>2</w:t>
      </w:r>
      <w:r w:rsidR="0076064A" w:rsidRPr="00CA2560">
        <w:rPr>
          <w:rFonts w:ascii="Arial Narrow" w:hAnsi="Arial Narrow"/>
          <w:b/>
          <w:sz w:val="22"/>
          <w:szCs w:val="22"/>
        </w:rPr>
        <w:t xml:space="preserve"> písm. B)</w:t>
      </w:r>
      <w:r w:rsidR="0076064A" w:rsidRPr="00CA2560">
        <w:rPr>
          <w:rFonts w:ascii="Arial Narrow" w:hAnsi="Arial Narrow"/>
          <w:bCs/>
          <w:sz w:val="22"/>
          <w:szCs w:val="22"/>
        </w:rPr>
        <w:t xml:space="preserve"> 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</w:t>
      </w:r>
      <w:r w:rsidRPr="00376C4C">
        <w:rPr>
          <w:rFonts w:ascii="Arial Narrow" w:hAnsi="Arial Narrow"/>
          <w:bCs/>
          <w:sz w:val="22"/>
          <w:szCs w:val="22"/>
        </w:rPr>
        <w:t xml:space="preserve">: </w:t>
      </w:r>
    </w:p>
    <w:p w14:paraId="6EE79FDA" w14:textId="77777777" w:rsidR="00623F34" w:rsidRDefault="00623F34" w:rsidP="007E197C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36DC80F3" w14:textId="2531A97B" w:rsidR="000A7A1E" w:rsidRPr="00623F34" w:rsidRDefault="00623F34" w:rsidP="00C24A9A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376C4C">
        <w:rPr>
          <w:rFonts w:ascii="Arial Narrow" w:hAnsi="Arial Narrow"/>
          <w:b/>
          <w:bCs/>
          <w:sz w:val="22"/>
          <w:szCs w:val="22"/>
          <w:u w:val="single"/>
        </w:rPr>
        <w:t xml:space="preserve">Odborná </w:t>
      </w:r>
      <w:r w:rsidRPr="00623F34">
        <w:rPr>
          <w:rFonts w:ascii="Arial Narrow" w:hAnsi="Arial Narrow"/>
          <w:b/>
          <w:bCs/>
          <w:sz w:val="22"/>
          <w:szCs w:val="22"/>
          <w:u w:val="single"/>
        </w:rPr>
        <w:t xml:space="preserve">kvalifikace </w:t>
      </w:r>
      <w:r w:rsidR="00C24A9A">
        <w:rPr>
          <w:rFonts w:ascii="Arial Narrow" w:hAnsi="Arial Narrow"/>
          <w:b/>
          <w:bCs/>
          <w:color w:val="000000" w:themeColor="text1"/>
          <w:sz w:val="22"/>
          <w:szCs w:val="22"/>
          <w:u w:val="single"/>
        </w:rPr>
        <w:t>stavbyvedoucího</w:t>
      </w:r>
    </w:p>
    <w:p w14:paraId="5351196F" w14:textId="77777777" w:rsidR="00623F34" w:rsidRDefault="00623F34" w:rsidP="00623F34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B6A6D" w:rsidRPr="00915C85" w14:paraId="4AF6383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73C6F" w14:textId="029099D8" w:rsidR="00FB6A6D" w:rsidRPr="002A4DB9" w:rsidRDefault="00C24A9A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>STAVBYVEDOUCÍ</w:t>
            </w:r>
          </w:p>
        </w:tc>
      </w:tr>
      <w:tr w:rsidR="00FB6A6D" w:rsidRPr="00915C85" w14:paraId="697CB93B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D70079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1D23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456BD7E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AED77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D0B0" w14:textId="77777777" w:rsidR="00FB6A6D" w:rsidRPr="00512E30" w:rsidRDefault="00FB6A6D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FA4433D" w14:textId="77777777" w:rsidTr="00D16A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B03E2C" w14:textId="77777777" w:rsidR="00FB6A6D" w:rsidRPr="00FB6A6D" w:rsidRDefault="00FB6A6D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0F0E" w14:textId="77777777" w:rsidR="00FB6A6D" w:rsidRDefault="00FB6A6D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38A2099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422A6" w14:textId="77777777" w:rsidR="00FB6A6D" w:rsidRPr="00915C85" w:rsidRDefault="00FB6A6D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FB6A6D" w:rsidRPr="00915C85" w14:paraId="79C85C57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65359" w14:textId="77777777" w:rsidR="00FB6A6D" w:rsidRPr="00915C85" w:rsidRDefault="00FB6A6D" w:rsidP="003A5F6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FB6A6D" w:rsidRPr="00915C85" w14:paraId="0809CD53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8B5BBC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04F3" w14:textId="77777777" w:rsidR="00FB6A6D" w:rsidRPr="00FB6A6D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0D8C180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16A41E" w14:textId="37223C87" w:rsidR="00FB6A6D" w:rsidRPr="003A5F65" w:rsidRDefault="003A5F65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3A5F65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Pr="003A5F65">
              <w:rPr>
                <w:rFonts w:ascii="Arial Narrow" w:eastAsia="Calibri" w:hAnsi="Arial Narrow"/>
                <w:sz w:val="20"/>
                <w:szCs w:val="20"/>
              </w:rPr>
              <w:t>výstavba (např. novostavba, rekonstrukce) jakékoliv pozemní stavby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113B" w14:textId="77777777" w:rsidR="00FB6A6D" w:rsidRPr="00FB6A6D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1149F51C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426C3" w14:textId="77777777" w:rsidR="00FB6A6D" w:rsidRPr="003A5F65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E9D2" w14:textId="77777777" w:rsidR="00FB6A6D" w:rsidRPr="00FB6A6D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58D761C5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CE227" w14:textId="77777777" w:rsidR="00FB6A6D" w:rsidRPr="003A5F65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C7BC" w14:textId="77777777" w:rsidR="00FB6A6D" w:rsidRPr="00FB6A6D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66F6EC14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EA0AD" w14:textId="77777777" w:rsidR="00FB6A6D" w:rsidRPr="00915C85" w:rsidRDefault="00FB6A6D" w:rsidP="003A5F6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FB6A6D" w:rsidRPr="00915C85" w14:paraId="0DBFCBA4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BB64D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D6531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CA49A8F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406F5" w14:textId="6F9C366A" w:rsidR="00FB6A6D" w:rsidRPr="003A5F65" w:rsidRDefault="003A5F65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3A5F65">
              <w:rPr>
                <w:rFonts w:ascii="Arial Narrow" w:eastAsia="MS Mincho" w:hAnsi="Arial Narrow"/>
                <w:sz w:val="20"/>
                <w:szCs w:val="20"/>
              </w:rPr>
              <w:t xml:space="preserve">jejichž předmětem plnění byla </w:t>
            </w:r>
            <w:r w:rsidRPr="003A5F65">
              <w:rPr>
                <w:rFonts w:ascii="Arial Narrow" w:eastAsia="Calibri" w:hAnsi="Arial Narrow"/>
                <w:sz w:val="20"/>
                <w:szCs w:val="20"/>
              </w:rPr>
              <w:t>výstavba (např. novostavba, rekonstrukce) jakékoliv pozemní stavby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9734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4106FAD8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CA0C4F" w14:textId="77777777" w:rsidR="00FB6A6D" w:rsidRPr="003A5F65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6FA8E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FB6A6D" w:rsidRPr="00915C85" w14:paraId="0ED728CE" w14:textId="77777777" w:rsidTr="00D16AA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0177" w14:textId="77777777" w:rsidR="00FB6A6D" w:rsidRPr="003A5F65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F19A1" w14:textId="77777777" w:rsidR="00FB6A6D" w:rsidRPr="00666BA3" w:rsidRDefault="00FB6A6D" w:rsidP="003A5F6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211BB263" w14:textId="4C313CA7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7F0AD42" w14:textId="0733879C" w:rsidR="00FB6A6D" w:rsidRPr="007E197C" w:rsidRDefault="00FB6A6D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2A7C54">
        <w:rPr>
          <w:rFonts w:ascii="Arial Narrow" w:hAnsi="Arial Narrow"/>
          <w:b/>
          <w:bCs/>
          <w:sz w:val="22"/>
          <w:szCs w:val="22"/>
        </w:rPr>
        <w:t>Příloha:</w:t>
      </w:r>
      <w:r w:rsidRPr="002A7C54">
        <w:rPr>
          <w:rFonts w:ascii="Arial Narrow" w:hAnsi="Arial Narrow"/>
          <w:sz w:val="22"/>
          <w:szCs w:val="22"/>
        </w:rPr>
        <w:t xml:space="preserve"> K</w:t>
      </w:r>
      <w:r w:rsidRPr="002A7C54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26F22421" w14:textId="64C8EBBD" w:rsidR="000A7A1E" w:rsidRPr="007E197C" w:rsidRDefault="000A7A1E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5EE61BD9" w:rsidR="00FB6A6D" w:rsidRPr="007E197C" w:rsidRDefault="00FB6A6D" w:rsidP="007E197C">
      <w:pPr>
        <w:spacing w:after="160"/>
        <w:rPr>
          <w:rFonts w:ascii="Arial Narrow" w:eastAsiaTheme="minorHAnsi" w:hAnsi="Arial Narrow"/>
          <w:sz w:val="22"/>
          <w:szCs w:val="22"/>
          <w:lang w:eastAsia="en-US"/>
        </w:rPr>
      </w:pPr>
      <w:r w:rsidRPr="007E197C"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36A82A5D" w14:textId="11F08A60" w:rsidR="009D5A23" w:rsidRPr="00376C4C" w:rsidRDefault="009D5A23" w:rsidP="009D5A23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bCs/>
          <w:sz w:val="22"/>
          <w:szCs w:val="22"/>
          <w:lang w:eastAsia="en-US"/>
        </w:rPr>
      </w:pPr>
      <w:r w:rsidRPr="00376C4C">
        <w:rPr>
          <w:rFonts w:ascii="Arial Narrow" w:hAnsi="Arial Narrow"/>
          <w:bCs/>
          <w:sz w:val="22"/>
          <w:szCs w:val="22"/>
        </w:rPr>
        <w:lastRenderedPageBreak/>
        <w:t xml:space="preserve">V souladu s požadavky uvedenými </w:t>
      </w:r>
      <w:r w:rsidRPr="00D9189E">
        <w:rPr>
          <w:rFonts w:ascii="Arial Narrow" w:hAnsi="Arial Narrow"/>
          <w:bCs/>
          <w:sz w:val="22"/>
          <w:szCs w:val="22"/>
        </w:rPr>
        <w:t>v </w:t>
      </w:r>
      <w:r w:rsidRPr="00CA2560">
        <w:rPr>
          <w:rFonts w:ascii="Arial Narrow" w:hAnsi="Arial Narrow"/>
          <w:b/>
          <w:sz w:val="22"/>
          <w:szCs w:val="22"/>
        </w:rPr>
        <w:t xml:space="preserve">čl. 6 odst. 6.5.2 písm. </w:t>
      </w:r>
      <w:r>
        <w:rPr>
          <w:rFonts w:ascii="Arial Narrow" w:hAnsi="Arial Narrow"/>
          <w:b/>
          <w:sz w:val="22"/>
          <w:szCs w:val="22"/>
        </w:rPr>
        <w:t>C</w:t>
      </w:r>
      <w:r w:rsidRPr="00CA2560">
        <w:rPr>
          <w:rFonts w:ascii="Arial Narrow" w:hAnsi="Arial Narrow"/>
          <w:b/>
          <w:sz w:val="22"/>
          <w:szCs w:val="22"/>
        </w:rPr>
        <w:t>)</w:t>
      </w:r>
      <w:r w:rsidRPr="00CA2560">
        <w:rPr>
          <w:rFonts w:ascii="Arial Narrow" w:hAnsi="Arial Narrow"/>
          <w:bCs/>
          <w:sz w:val="22"/>
          <w:szCs w:val="22"/>
        </w:rPr>
        <w:t xml:space="preserve"> zadávacích</w:t>
      </w:r>
      <w:r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6C6DFF1C" w14:textId="77777777" w:rsidR="009D5A23" w:rsidRDefault="009D5A23" w:rsidP="009D5A23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</w:p>
    <w:p w14:paraId="52E0C065" w14:textId="08E96A25" w:rsidR="009D5A23" w:rsidRPr="009D5A23" w:rsidRDefault="009D5A23" w:rsidP="009D5A2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9D5A23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</w:t>
      </w:r>
      <w:r w:rsidRPr="009D5A23">
        <w:rPr>
          <w:rFonts w:ascii="Arial Narrow" w:hAnsi="Arial Narrow" w:cs="DejaVuSans"/>
          <w:b/>
          <w:bCs/>
          <w:iCs/>
          <w:sz w:val="22"/>
          <w:szCs w:val="22"/>
          <w:u w:val="single"/>
        </w:rPr>
        <w:t>osoby odpovědné za krajinářské úpravy</w:t>
      </w:r>
    </w:p>
    <w:p w14:paraId="1341B9D6" w14:textId="77777777" w:rsidR="009D5A23" w:rsidRDefault="009D5A23" w:rsidP="009D5A23">
      <w:pPr>
        <w:autoSpaceDE w:val="0"/>
        <w:autoSpaceDN w:val="0"/>
        <w:adjustRightInd w:val="0"/>
        <w:ind w:left="708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9D5A23" w:rsidRPr="00915C85" w14:paraId="4C331797" w14:textId="77777777" w:rsidTr="000670D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8303BC" w14:textId="09A1E475" w:rsidR="009D5A23" w:rsidRPr="009D5A23" w:rsidRDefault="009D5A23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9D5A23">
              <w:rPr>
                <w:rFonts w:ascii="Arial Narrow" w:hAnsi="Arial Narrow" w:cs="DejaVuSans"/>
                <w:b/>
                <w:bCs/>
                <w:iCs/>
                <w:sz w:val="22"/>
                <w:szCs w:val="22"/>
              </w:rPr>
              <w:t>OSOBA ODPOVĚDNÁ ZA KRAJINÁŘSKÉ ÚPRAVY</w:t>
            </w:r>
          </w:p>
        </w:tc>
      </w:tr>
      <w:tr w:rsidR="009D5A23" w:rsidRPr="00915C85" w14:paraId="75B9F647" w14:textId="77777777" w:rsidTr="000670D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1CE2F5" w14:textId="77777777" w:rsidR="009D5A23" w:rsidRPr="00915C8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A871" w14:textId="77777777" w:rsidR="009D5A23" w:rsidRDefault="009D5A23" w:rsidP="000670D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743C78F5" w14:textId="77777777" w:rsidTr="000670D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29EC1D" w14:textId="77777777" w:rsidR="009D5A23" w:rsidRPr="00915C8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0B26" w14:textId="77777777" w:rsidR="009D5A23" w:rsidRPr="00512E30" w:rsidRDefault="009D5A23" w:rsidP="000670D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5F57A8B6" w14:textId="77777777" w:rsidTr="000670D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F94C22" w14:textId="77777777" w:rsidR="009D5A23" w:rsidRPr="00FB6A6D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9B61" w14:textId="77777777" w:rsidR="009D5A23" w:rsidRDefault="009D5A23" w:rsidP="000670D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58B26E3E" w14:textId="77777777" w:rsidTr="000670D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02B1A" w14:textId="77777777" w:rsidR="009D5A23" w:rsidRPr="00915C85" w:rsidRDefault="009D5A23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9D5A23" w:rsidRPr="00915C85" w14:paraId="2F8993E7" w14:textId="77777777" w:rsidTr="000670D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C2CA5" w14:textId="77777777" w:rsidR="009D5A23" w:rsidRPr="00915C85" w:rsidRDefault="009D5A23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9D5A23" w:rsidRPr="00915C85" w14:paraId="536E85A8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BD637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5D8E5" w14:textId="77777777" w:rsidR="009D5A23" w:rsidRPr="00FB6A6D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1971DB46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A6E46" w14:textId="1226A522" w:rsidR="009D5A23" w:rsidRPr="003A5F6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="00A242C7" w:rsidRPr="00A242C7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vegetačních úprav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5103" w14:textId="77777777" w:rsidR="009D5A23" w:rsidRPr="00FB6A6D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5179377B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F5D795" w14:textId="77777777" w:rsidR="009D5A23" w:rsidRPr="003A5F6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5016" w14:textId="77777777" w:rsidR="009D5A23" w:rsidRPr="00FB6A6D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42B79539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23B35" w14:textId="77777777" w:rsidR="009D5A23" w:rsidRPr="003A5F6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2BB6" w14:textId="77777777" w:rsidR="009D5A23" w:rsidRPr="00FB6A6D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32AAF724" w14:textId="77777777" w:rsidTr="000670D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E476B7" w14:textId="77777777" w:rsidR="009D5A23" w:rsidRPr="00915C85" w:rsidRDefault="009D5A23" w:rsidP="000670D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9D5A23" w:rsidRPr="00915C85" w14:paraId="0ABA16F0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7DD71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72F2F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670C0101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0EA837" w14:textId="766298D6" w:rsidR="009D5A23" w:rsidRPr="003A5F65" w:rsidRDefault="00A242C7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(popis a rozsah zakázky dle požadavku ZD, </w:t>
            </w:r>
            <w:r w:rsidRPr="00A242C7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vegetačních úprav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81434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5837CAD7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F75C7" w14:textId="77777777" w:rsidR="009D5A23" w:rsidRPr="003A5F6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63B24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9D5A23" w:rsidRPr="00915C85" w14:paraId="64E52788" w14:textId="77777777" w:rsidTr="000670D3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D701F" w14:textId="77777777" w:rsidR="009D5A23" w:rsidRPr="003A5F65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Referenční zakázka </w:t>
            </w:r>
            <w:r w:rsidRPr="003A5F6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3A5F65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3432E" w14:textId="77777777" w:rsidR="009D5A23" w:rsidRPr="00666BA3" w:rsidRDefault="009D5A23" w:rsidP="000670D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462A74DB" w14:textId="77777777" w:rsidR="009D5A23" w:rsidRPr="007E197C" w:rsidRDefault="009D5A23" w:rsidP="009D5A23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2983FD5" w14:textId="25C6C131" w:rsidR="009D5A23" w:rsidRDefault="009D5A23" w:rsidP="009D5A23">
      <w:pPr>
        <w:jc w:val="both"/>
        <w:rPr>
          <w:rFonts w:ascii="Arial Narrow" w:hAnsi="Arial Narrow"/>
          <w:sz w:val="22"/>
          <w:szCs w:val="22"/>
        </w:rPr>
      </w:pPr>
      <w:r w:rsidRPr="002A7C54">
        <w:rPr>
          <w:rFonts w:ascii="Arial Narrow" w:hAnsi="Arial Narrow"/>
          <w:b/>
          <w:bCs/>
          <w:sz w:val="22"/>
          <w:szCs w:val="22"/>
        </w:rPr>
        <w:t>Příloha:</w:t>
      </w:r>
      <w:r w:rsidRPr="002A7C54">
        <w:rPr>
          <w:rFonts w:ascii="Arial Narrow" w:hAnsi="Arial Narrow"/>
          <w:sz w:val="22"/>
          <w:szCs w:val="22"/>
        </w:rPr>
        <w:t xml:space="preserve"> </w:t>
      </w:r>
      <w:r w:rsidR="00FC0B1C">
        <w:rPr>
          <w:rFonts w:ascii="Arial Narrow" w:hAnsi="Arial Narrow"/>
          <w:sz w:val="22"/>
          <w:szCs w:val="22"/>
        </w:rPr>
        <w:t>Dokument o vzdělání</w:t>
      </w:r>
    </w:p>
    <w:p w14:paraId="43DA6657" w14:textId="77777777" w:rsidR="009D5A23" w:rsidRDefault="009D5A23" w:rsidP="009D5A23">
      <w:pPr>
        <w:jc w:val="both"/>
        <w:rPr>
          <w:rFonts w:ascii="Arial Narrow" w:hAnsi="Arial Narrow"/>
          <w:sz w:val="22"/>
          <w:szCs w:val="22"/>
        </w:rPr>
      </w:pPr>
    </w:p>
    <w:p w14:paraId="6EDA3148" w14:textId="43A1914A" w:rsidR="009165AB" w:rsidRDefault="009165AB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75C9725E" w14:textId="78B92A4A" w:rsidR="0021025B" w:rsidRPr="008B2A0B" w:rsidRDefault="0021025B" w:rsidP="007E197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8B2A0B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Pr="008B2A0B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Pr="008B2A0B">
        <w:rPr>
          <w:rFonts w:ascii="Arial Narrow" w:hAnsi="Arial Narrow"/>
          <w:bCs/>
          <w:sz w:val="22"/>
          <w:szCs w:val="22"/>
        </w:rPr>
        <w:t>v souladu s požadavky uvedenými v </w:t>
      </w:r>
      <w:r w:rsidRPr="008B2A0B">
        <w:rPr>
          <w:rFonts w:ascii="Arial Narrow" w:hAnsi="Arial Narrow"/>
          <w:b/>
          <w:sz w:val="22"/>
          <w:szCs w:val="22"/>
        </w:rPr>
        <w:t>čl. </w:t>
      </w:r>
      <w:r w:rsidR="005F10DA" w:rsidRPr="008B2A0B">
        <w:rPr>
          <w:rFonts w:ascii="Arial Narrow" w:hAnsi="Arial Narrow"/>
          <w:b/>
          <w:sz w:val="22"/>
          <w:szCs w:val="22"/>
        </w:rPr>
        <w:t>6</w:t>
      </w:r>
      <w:r w:rsidRPr="008B2A0B">
        <w:rPr>
          <w:rFonts w:ascii="Arial Narrow" w:hAnsi="Arial Narrow"/>
          <w:b/>
          <w:sz w:val="22"/>
          <w:szCs w:val="22"/>
        </w:rPr>
        <w:t xml:space="preserve"> odst. </w:t>
      </w:r>
      <w:r w:rsidR="005F10DA" w:rsidRPr="008B2A0B">
        <w:rPr>
          <w:rFonts w:ascii="Arial Narrow" w:hAnsi="Arial Narrow"/>
          <w:b/>
          <w:sz w:val="22"/>
          <w:szCs w:val="22"/>
        </w:rPr>
        <w:t>6</w:t>
      </w:r>
      <w:r w:rsidRPr="008B2A0B">
        <w:rPr>
          <w:rFonts w:ascii="Arial Narrow" w:hAnsi="Arial Narrow"/>
          <w:b/>
          <w:sz w:val="22"/>
          <w:szCs w:val="22"/>
        </w:rPr>
        <w:t>.</w:t>
      </w:r>
      <w:r w:rsidR="002A30AE" w:rsidRPr="008B2A0B">
        <w:rPr>
          <w:rFonts w:ascii="Arial Narrow" w:hAnsi="Arial Narrow"/>
          <w:b/>
          <w:sz w:val="22"/>
          <w:szCs w:val="22"/>
        </w:rPr>
        <w:t>5</w:t>
      </w:r>
      <w:r w:rsidRPr="008B2A0B">
        <w:rPr>
          <w:rFonts w:ascii="Arial Narrow" w:hAnsi="Arial Narrow"/>
          <w:b/>
          <w:sz w:val="22"/>
          <w:szCs w:val="22"/>
        </w:rPr>
        <w:t>.</w:t>
      </w:r>
      <w:r w:rsidR="002A30AE" w:rsidRPr="008B2A0B">
        <w:rPr>
          <w:rFonts w:ascii="Arial Narrow" w:hAnsi="Arial Narrow"/>
          <w:b/>
          <w:sz w:val="22"/>
          <w:szCs w:val="22"/>
        </w:rPr>
        <w:t>3</w:t>
      </w:r>
      <w:r w:rsidRPr="008B2A0B">
        <w:rPr>
          <w:rFonts w:ascii="Arial Narrow" w:hAnsi="Arial Narrow"/>
          <w:b/>
          <w:sz w:val="22"/>
          <w:szCs w:val="22"/>
        </w:rPr>
        <w:t xml:space="preserve"> písm. A) </w:t>
      </w:r>
      <w:r w:rsidRPr="008B2A0B">
        <w:rPr>
          <w:rFonts w:ascii="Arial Narrow" w:hAnsi="Arial Narrow"/>
          <w:bCs/>
          <w:sz w:val="22"/>
          <w:szCs w:val="22"/>
        </w:rPr>
        <w:t>zadávacích podmínek ZD.</w:t>
      </w:r>
      <w:r w:rsidRPr="008B2A0B">
        <w:rPr>
          <w:rFonts w:ascii="Arial Narrow" w:hAnsi="Arial Narrow"/>
          <w:b/>
          <w:sz w:val="22"/>
          <w:szCs w:val="22"/>
        </w:rPr>
        <w:t xml:space="preserve"> </w:t>
      </w:r>
    </w:p>
    <w:p w14:paraId="4C357436" w14:textId="77777777" w:rsidR="0021025B" w:rsidRPr="008B2A0B" w:rsidRDefault="0021025B" w:rsidP="007E197C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6832A31E" w14:textId="7D2407E9" w:rsidR="0021025B" w:rsidRPr="008B2A0B" w:rsidRDefault="0021025B" w:rsidP="007E197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8B2A0B">
        <w:rPr>
          <w:rFonts w:ascii="Arial Narrow" w:hAnsi="Arial Narrow"/>
          <w:b/>
          <w:sz w:val="22"/>
          <w:szCs w:val="22"/>
        </w:rPr>
        <w:t xml:space="preserve">Příloha: </w:t>
      </w:r>
      <w:r w:rsidRPr="008B2A0B">
        <w:rPr>
          <w:rFonts w:ascii="Arial Narrow" w:hAnsi="Arial Narrow"/>
          <w:sz w:val="22"/>
          <w:szCs w:val="22"/>
        </w:rPr>
        <w:t xml:space="preserve">Platný doklad o odborné kvalifikaci dle systému managementu </w:t>
      </w:r>
      <w:r w:rsidR="00F80FCA" w:rsidRPr="008B2A0B">
        <w:rPr>
          <w:rFonts w:ascii="Arial Narrow" w:hAnsi="Arial Narrow"/>
          <w:sz w:val="22"/>
          <w:szCs w:val="22"/>
        </w:rPr>
        <w:t>BOZP</w:t>
      </w:r>
    </w:p>
    <w:p w14:paraId="79A8B666" w14:textId="77777777" w:rsidR="0021025B" w:rsidRPr="008B2A0B" w:rsidRDefault="0021025B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86A5499" w14:textId="1F8EAFFA" w:rsidR="0021025B" w:rsidRPr="008B2A0B" w:rsidRDefault="00FD7AE0" w:rsidP="007E197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B2A0B">
        <w:rPr>
          <w:rFonts w:ascii="Arial Narrow" w:hAnsi="Arial Narrow"/>
          <w:b/>
          <w:bCs/>
          <w:sz w:val="22"/>
          <w:szCs w:val="22"/>
        </w:rPr>
        <w:t>S</w:t>
      </w:r>
      <w:r w:rsidR="0021025B" w:rsidRPr="008B2A0B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="0021025B" w:rsidRPr="008B2A0B">
        <w:rPr>
          <w:rFonts w:ascii="Arial Narrow" w:hAnsi="Arial Narrow"/>
          <w:bCs/>
          <w:sz w:val="22"/>
          <w:szCs w:val="22"/>
        </w:rPr>
        <w:t>v souladu s požadavky uvedený</w:t>
      </w:r>
      <w:r w:rsidRPr="008B2A0B">
        <w:rPr>
          <w:rFonts w:ascii="Arial Narrow" w:hAnsi="Arial Narrow"/>
          <w:bCs/>
          <w:sz w:val="22"/>
          <w:szCs w:val="22"/>
        </w:rPr>
        <w:t>mi</w:t>
      </w:r>
      <w:r w:rsidR="0021025B" w:rsidRPr="008B2A0B">
        <w:rPr>
          <w:rFonts w:ascii="Arial Narrow" w:hAnsi="Arial Narrow"/>
          <w:bCs/>
          <w:sz w:val="22"/>
          <w:szCs w:val="22"/>
        </w:rPr>
        <w:t xml:space="preserve"> v </w:t>
      </w:r>
      <w:r w:rsidR="0021025B" w:rsidRPr="008B2A0B">
        <w:rPr>
          <w:rFonts w:ascii="Arial Narrow" w:hAnsi="Arial Narrow"/>
          <w:b/>
          <w:sz w:val="22"/>
          <w:szCs w:val="22"/>
        </w:rPr>
        <w:t>čl. </w:t>
      </w:r>
      <w:r w:rsidR="006F1B3F" w:rsidRPr="008B2A0B">
        <w:rPr>
          <w:rFonts w:ascii="Arial Narrow" w:hAnsi="Arial Narrow"/>
          <w:b/>
          <w:sz w:val="22"/>
          <w:szCs w:val="22"/>
        </w:rPr>
        <w:t>6</w:t>
      </w:r>
      <w:r w:rsidR="0021025B" w:rsidRPr="008B2A0B">
        <w:rPr>
          <w:rFonts w:ascii="Arial Narrow" w:hAnsi="Arial Narrow"/>
          <w:b/>
          <w:sz w:val="22"/>
          <w:szCs w:val="22"/>
        </w:rPr>
        <w:t xml:space="preserve"> odst. </w:t>
      </w:r>
      <w:r w:rsidR="006F1B3F" w:rsidRPr="008B2A0B">
        <w:rPr>
          <w:rFonts w:ascii="Arial Narrow" w:hAnsi="Arial Narrow"/>
          <w:b/>
          <w:sz w:val="22"/>
          <w:szCs w:val="22"/>
        </w:rPr>
        <w:t>6</w:t>
      </w:r>
      <w:r w:rsidR="0021025B" w:rsidRPr="008B2A0B">
        <w:rPr>
          <w:rFonts w:ascii="Arial Narrow" w:hAnsi="Arial Narrow"/>
          <w:b/>
          <w:sz w:val="22"/>
          <w:szCs w:val="22"/>
        </w:rPr>
        <w:t>.</w:t>
      </w:r>
      <w:r w:rsidR="006F1B3F" w:rsidRPr="008B2A0B">
        <w:rPr>
          <w:rFonts w:ascii="Arial Narrow" w:hAnsi="Arial Narrow"/>
          <w:b/>
          <w:sz w:val="22"/>
          <w:szCs w:val="22"/>
        </w:rPr>
        <w:t>5</w:t>
      </w:r>
      <w:r w:rsidR="0021025B" w:rsidRPr="008B2A0B">
        <w:rPr>
          <w:rFonts w:ascii="Arial Narrow" w:hAnsi="Arial Narrow"/>
          <w:b/>
          <w:sz w:val="22"/>
          <w:szCs w:val="22"/>
        </w:rPr>
        <w:t>.</w:t>
      </w:r>
      <w:r w:rsidR="006F1B3F" w:rsidRPr="008B2A0B">
        <w:rPr>
          <w:rFonts w:ascii="Arial Narrow" w:hAnsi="Arial Narrow"/>
          <w:b/>
          <w:sz w:val="22"/>
          <w:szCs w:val="22"/>
        </w:rPr>
        <w:t>3</w:t>
      </w:r>
      <w:r w:rsidR="0021025B" w:rsidRPr="008B2A0B">
        <w:rPr>
          <w:rFonts w:ascii="Arial Narrow" w:hAnsi="Arial Narrow"/>
          <w:b/>
          <w:sz w:val="22"/>
          <w:szCs w:val="22"/>
        </w:rPr>
        <w:t xml:space="preserve"> písm. B)</w:t>
      </w:r>
      <w:r w:rsidR="0021025B" w:rsidRPr="008B2A0B">
        <w:rPr>
          <w:rFonts w:ascii="Arial Narrow" w:hAnsi="Arial Narrow"/>
          <w:bCs/>
          <w:sz w:val="22"/>
          <w:szCs w:val="22"/>
        </w:rPr>
        <w:t xml:space="preserve"> </w:t>
      </w:r>
      <w:r w:rsidRPr="008B2A0B">
        <w:rPr>
          <w:rFonts w:ascii="Arial Narrow" w:hAnsi="Arial Narrow"/>
          <w:bCs/>
          <w:sz w:val="22"/>
          <w:szCs w:val="22"/>
        </w:rPr>
        <w:t xml:space="preserve">zadávacích podmínek </w:t>
      </w:r>
      <w:r w:rsidR="0021025B" w:rsidRPr="008B2A0B">
        <w:rPr>
          <w:rFonts w:ascii="Arial Narrow" w:hAnsi="Arial Narrow"/>
          <w:bCs/>
          <w:sz w:val="22"/>
          <w:szCs w:val="22"/>
        </w:rPr>
        <w:t>ZD.</w:t>
      </w:r>
      <w:r w:rsidR="0021025B" w:rsidRPr="008B2A0B">
        <w:rPr>
          <w:rFonts w:ascii="Arial Narrow" w:hAnsi="Arial Narrow"/>
          <w:b/>
          <w:sz w:val="22"/>
          <w:szCs w:val="22"/>
        </w:rPr>
        <w:t xml:space="preserve"> </w:t>
      </w:r>
    </w:p>
    <w:p w14:paraId="023C6101" w14:textId="77777777" w:rsidR="0021025B" w:rsidRPr="008B2A0B" w:rsidRDefault="0021025B" w:rsidP="007E197C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A5A130" w14:textId="31D116CE" w:rsidR="0021025B" w:rsidRPr="007E197C" w:rsidRDefault="0021025B" w:rsidP="007E197C">
      <w:pPr>
        <w:pStyle w:val="Odstavecseseznamem"/>
        <w:tabs>
          <w:tab w:val="left" w:pos="1485"/>
        </w:tabs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B2A0B">
        <w:rPr>
          <w:rFonts w:ascii="Arial Narrow" w:eastAsiaTheme="minorHAnsi" w:hAnsi="Arial Narrow"/>
          <w:b/>
          <w:sz w:val="22"/>
          <w:szCs w:val="22"/>
          <w:lang w:eastAsia="en-US"/>
        </w:rPr>
        <w:t xml:space="preserve">Příloha: </w:t>
      </w:r>
      <w:r w:rsidRPr="008B2A0B">
        <w:rPr>
          <w:rFonts w:ascii="Arial Narrow" w:hAnsi="Arial Narrow"/>
          <w:sz w:val="22"/>
          <w:szCs w:val="22"/>
        </w:rPr>
        <w:t>Platný doklad prokazující zavedení opatření v oblasti řízení z hlediska ochrany životního prostředí</w:t>
      </w:r>
      <w:r w:rsidR="00FD7AE0" w:rsidRPr="008B2A0B">
        <w:rPr>
          <w:rFonts w:ascii="Arial Narrow" w:hAnsi="Arial Narrow"/>
          <w:sz w:val="22"/>
          <w:szCs w:val="22"/>
        </w:rPr>
        <w:t>.</w:t>
      </w:r>
    </w:p>
    <w:p w14:paraId="2F5F9748" w14:textId="77777777" w:rsidR="0021025B" w:rsidRPr="007E197C" w:rsidRDefault="0021025B" w:rsidP="007E197C">
      <w:pPr>
        <w:pStyle w:val="Odstavecseseznamem"/>
        <w:ind w:left="360"/>
        <w:rPr>
          <w:rFonts w:ascii="Arial Narrow" w:hAnsi="Arial Narrow"/>
          <w:sz w:val="22"/>
          <w:szCs w:val="22"/>
        </w:rPr>
      </w:pPr>
    </w:p>
    <w:p w14:paraId="6013BCF3" w14:textId="2681B2EF" w:rsidR="004C0C55" w:rsidRPr="00AA586C" w:rsidRDefault="004C0C55" w:rsidP="007E197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AA586C">
        <w:rPr>
          <w:rFonts w:ascii="Arial Narrow" w:hAnsi="Arial Narrow"/>
          <w:b/>
          <w:bCs/>
          <w:sz w:val="22"/>
          <w:szCs w:val="22"/>
        </w:rPr>
        <w:t>S</w:t>
      </w:r>
      <w:r w:rsidRPr="00AA586C">
        <w:rPr>
          <w:rFonts w:ascii="Arial Narrow" w:hAnsi="Arial Narrow"/>
          <w:b/>
          <w:sz w:val="22"/>
          <w:szCs w:val="22"/>
        </w:rPr>
        <w:t xml:space="preserve">plňuje technické kvalifikační předpoklady </w:t>
      </w:r>
      <w:r w:rsidRPr="00AA586C">
        <w:rPr>
          <w:rFonts w:ascii="Arial Narrow" w:hAnsi="Arial Narrow"/>
          <w:bCs/>
          <w:sz w:val="22"/>
          <w:szCs w:val="22"/>
        </w:rPr>
        <w:t xml:space="preserve">v souladu s požadavky uvedenými v </w:t>
      </w:r>
      <w:r w:rsidRPr="00AA586C">
        <w:rPr>
          <w:rFonts w:ascii="Arial Narrow" w:hAnsi="Arial Narrow"/>
          <w:b/>
          <w:sz w:val="22"/>
          <w:szCs w:val="22"/>
        </w:rPr>
        <w:t xml:space="preserve">čl. </w:t>
      </w:r>
      <w:r w:rsidR="00DA5482" w:rsidRPr="00AA586C">
        <w:rPr>
          <w:rFonts w:ascii="Arial Narrow" w:hAnsi="Arial Narrow"/>
          <w:b/>
          <w:sz w:val="22"/>
          <w:szCs w:val="22"/>
        </w:rPr>
        <w:t>6</w:t>
      </w:r>
      <w:r w:rsidRPr="00AA586C">
        <w:rPr>
          <w:rFonts w:ascii="Arial Narrow" w:hAnsi="Arial Narrow"/>
          <w:b/>
          <w:sz w:val="22"/>
          <w:szCs w:val="22"/>
        </w:rPr>
        <w:t xml:space="preserve"> odst. </w:t>
      </w:r>
      <w:r w:rsidR="00DA5482" w:rsidRPr="00AA586C">
        <w:rPr>
          <w:rFonts w:ascii="Arial Narrow" w:hAnsi="Arial Narrow"/>
          <w:b/>
          <w:sz w:val="22"/>
          <w:szCs w:val="22"/>
        </w:rPr>
        <w:t>6</w:t>
      </w:r>
      <w:r w:rsidRPr="00AA586C">
        <w:rPr>
          <w:rFonts w:ascii="Arial Narrow" w:hAnsi="Arial Narrow"/>
          <w:b/>
          <w:sz w:val="22"/>
          <w:szCs w:val="22"/>
        </w:rPr>
        <w:t>.</w:t>
      </w:r>
      <w:r w:rsidR="00B6744C" w:rsidRPr="00AA586C">
        <w:rPr>
          <w:rFonts w:ascii="Arial Narrow" w:hAnsi="Arial Narrow"/>
          <w:b/>
          <w:sz w:val="22"/>
          <w:szCs w:val="22"/>
        </w:rPr>
        <w:t>5.4</w:t>
      </w:r>
      <w:r w:rsidRPr="00AA586C">
        <w:rPr>
          <w:rFonts w:ascii="Arial Narrow" w:hAnsi="Arial Narrow"/>
          <w:bCs/>
          <w:sz w:val="22"/>
          <w:szCs w:val="22"/>
        </w:rPr>
        <w:t xml:space="preserve"> zadávacích podmínek ZD.</w:t>
      </w:r>
      <w:r w:rsidRPr="00AA586C">
        <w:rPr>
          <w:rFonts w:ascii="Arial Narrow" w:hAnsi="Arial Narrow"/>
          <w:b/>
          <w:sz w:val="22"/>
          <w:szCs w:val="22"/>
        </w:rPr>
        <w:t xml:space="preserve"> </w:t>
      </w:r>
    </w:p>
    <w:p w14:paraId="1359498E" w14:textId="77777777" w:rsidR="004C0C55" w:rsidRPr="00AA586C" w:rsidRDefault="004C0C55" w:rsidP="007E197C">
      <w:pPr>
        <w:pStyle w:val="Odstavecseseznamem"/>
        <w:ind w:left="360"/>
        <w:rPr>
          <w:rFonts w:ascii="Arial Narrow" w:hAnsi="Arial Narrow"/>
          <w:b/>
          <w:sz w:val="22"/>
          <w:szCs w:val="22"/>
        </w:rPr>
      </w:pPr>
    </w:p>
    <w:p w14:paraId="46195988" w14:textId="70449D73" w:rsidR="00FC22B1" w:rsidRPr="007E197C" w:rsidRDefault="00FC22B1" w:rsidP="007E197C">
      <w:pPr>
        <w:pStyle w:val="Odstavecseseznamem"/>
        <w:ind w:left="360"/>
        <w:rPr>
          <w:rFonts w:ascii="Arial Narrow" w:hAnsi="Arial Narrow"/>
          <w:sz w:val="22"/>
          <w:szCs w:val="22"/>
        </w:rPr>
      </w:pPr>
      <w:r w:rsidRPr="00AA586C">
        <w:rPr>
          <w:rFonts w:ascii="Arial Narrow" w:hAnsi="Arial Narrow"/>
          <w:sz w:val="22"/>
          <w:szCs w:val="22"/>
        </w:rPr>
        <w:t>V</w:t>
      </w:r>
      <w:r w:rsidRPr="00AA586C">
        <w:rPr>
          <w:rFonts w:ascii="Arial Narrow" w:eastAsiaTheme="minorHAnsi" w:hAnsi="Arial Narrow" w:cs="ArialNarrow"/>
          <w:sz w:val="22"/>
          <w:szCs w:val="22"/>
          <w:lang w:eastAsia="en-US"/>
        </w:rPr>
        <w:t xml:space="preserve"> </w:t>
      </w:r>
      <w:r w:rsidRPr="00AA586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posledních třech letech </w:t>
      </w:r>
      <w:r w:rsidRPr="00AA586C">
        <w:rPr>
          <w:rFonts w:ascii="Arial Narrow" w:eastAsiaTheme="minorHAnsi" w:hAnsi="Arial Narrow" w:cs="ArialNarrow"/>
          <w:b/>
          <w:bCs/>
          <w:sz w:val="22"/>
          <w:szCs w:val="22"/>
          <w:lang w:eastAsia="en-US"/>
        </w:rPr>
        <w:t xml:space="preserve">disponuje </w:t>
      </w:r>
      <w:r w:rsidRPr="00AA586C">
        <w:rPr>
          <w:rFonts w:ascii="Arial Narrow" w:eastAsiaTheme="minorHAnsi" w:hAnsi="Arial Narrow" w:cs="Calibri"/>
          <w:b/>
          <w:bCs/>
          <w:color w:val="000000"/>
          <w:sz w:val="22"/>
          <w:szCs w:val="22"/>
          <w:lang w:eastAsia="en-US"/>
        </w:rPr>
        <w:t>níže uvedeným počtem zaměstnanců</w:t>
      </w:r>
      <w:r w:rsidRPr="00AA586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>:</w:t>
      </w:r>
      <w:r w:rsidRPr="007E197C"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  <w:t xml:space="preserve"> </w:t>
      </w:r>
    </w:p>
    <w:p w14:paraId="558C9DBB" w14:textId="77777777" w:rsidR="00FC22B1" w:rsidRPr="008D2508" w:rsidRDefault="00FC22B1" w:rsidP="00FC22B1">
      <w:pPr>
        <w:pStyle w:val="Odstavecseseznamem"/>
        <w:ind w:left="360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510"/>
        <w:gridCol w:w="1512"/>
        <w:gridCol w:w="1512"/>
      </w:tblGrid>
      <w:tr w:rsidR="00FC22B1" w:rsidRPr="00915C85" w14:paraId="3C24CE90" w14:textId="77777777" w:rsidTr="00FC22B1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BFB49" w14:textId="44D3C745" w:rsidR="00FC22B1" w:rsidRPr="00FC22B1" w:rsidRDefault="00A04C71" w:rsidP="00A04C7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</w:pPr>
            <w:r w:rsidRPr="00A04C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Rok</w:t>
            </w:r>
            <w:r w:rsidR="00FC22B1"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33C5A9" w14:textId="5528A1A3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32A953" w14:textId="03AFB445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 xml:space="preserve">…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96D98D" w14:textId="5EEEC8AF" w:rsidR="00FC22B1" w:rsidRPr="00FC22B1" w:rsidRDefault="00FC22B1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</w:pPr>
            <w:r w:rsidRPr="00FC22B1">
              <w:rPr>
                <w:rFonts w:ascii="Arial Narrow" w:hAnsi="Arial Narrow" w:cs="Times New Roman"/>
                <w:b/>
                <w:bCs/>
                <w:caps/>
                <w:sz w:val="22"/>
                <w:szCs w:val="22"/>
                <w:highlight w:val="yellow"/>
              </w:rPr>
              <w:t>…</w:t>
            </w:r>
          </w:p>
        </w:tc>
      </w:tr>
      <w:tr w:rsidR="00FC22B1" w:rsidRPr="00915C85" w14:paraId="55658394" w14:textId="77777777" w:rsidTr="00A04C71">
        <w:trPr>
          <w:cantSplit/>
          <w:trHeight w:val="567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154A12" w14:textId="77777777" w:rsidR="00FC22B1" w:rsidRPr="00A04C71" w:rsidRDefault="00FC22B1" w:rsidP="00A04C71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A04C7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Průměrný roční počet zaměstnanců</w:t>
            </w:r>
          </w:p>
        </w:tc>
        <w:tc>
          <w:tcPr>
            <w:tcW w:w="83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73A0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7EF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841" w14:textId="77777777" w:rsidR="00FC22B1" w:rsidRPr="00A04C71" w:rsidRDefault="00FC22B1" w:rsidP="00D16AA3">
            <w:pPr>
              <w:jc w:val="center"/>
              <w:rPr>
                <w:b/>
                <w:bCs/>
              </w:rPr>
            </w:pPr>
            <w:r w:rsidRPr="00A04C71">
              <w:rPr>
                <w:rFonts w:ascii="Arial Narrow" w:hAnsi="Arial Narrow"/>
                <w:b/>
                <w:bCs/>
                <w:i/>
                <w:highlight w:val="yellow"/>
                <w:lang w:bidi="en-US"/>
              </w:rPr>
              <w:t>„(doplnit)“</w:t>
            </w:r>
          </w:p>
        </w:tc>
      </w:tr>
    </w:tbl>
    <w:p w14:paraId="3275A6EC" w14:textId="77777777" w:rsidR="00FC22B1" w:rsidRDefault="00FC22B1" w:rsidP="001C49EC">
      <w:pP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</w:p>
    <w:p w14:paraId="58A1CEA9" w14:textId="3ABB4903" w:rsidR="001C49EC" w:rsidRPr="001C49EC" w:rsidRDefault="001C49EC" w:rsidP="001C49EC">
      <w:pPr>
        <w:pStyle w:val="Odstavecseseznamem"/>
        <w:numPr>
          <w:ilvl w:val="1"/>
          <w:numId w:val="18"/>
        </w:numP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  <w:r w:rsidRPr="00E541A9">
        <w:rPr>
          <w:rFonts w:ascii="Arial Narrow" w:hAnsi="Arial Narrow" w:cs="Arial"/>
          <w:b/>
          <w:bCs/>
          <w:iCs/>
          <w:sz w:val="22"/>
          <w:szCs w:val="22"/>
        </w:rPr>
        <w:t>Vymezení poddodavatelů</w:t>
      </w:r>
      <w:r>
        <w:rPr>
          <w:rFonts w:ascii="Arial Narrow" w:hAnsi="Arial Narrow" w:cs="Arial"/>
          <w:b/>
          <w:bCs/>
          <w:iCs/>
          <w:sz w:val="22"/>
          <w:szCs w:val="22"/>
        </w:rPr>
        <w:t xml:space="preserve"> </w:t>
      </w:r>
    </w:p>
    <w:p w14:paraId="3EBA861A" w14:textId="4C5F3220" w:rsidR="001C49EC" w:rsidRPr="001C49EC" w:rsidRDefault="001C49EC" w:rsidP="001C49EC">
      <w:pPr>
        <w:jc w:val="both"/>
        <w:rPr>
          <w:rFonts w:ascii="Arial Narrow" w:eastAsiaTheme="minorHAnsi" w:hAnsi="Arial Narrow" w:cs="Calibri"/>
          <w:bCs/>
          <w:color w:val="000000"/>
          <w:sz w:val="22"/>
          <w:szCs w:val="22"/>
          <w:lang w:eastAsia="en-US"/>
        </w:rPr>
      </w:pPr>
      <w:r w:rsidRPr="001C49EC">
        <w:rPr>
          <w:rFonts w:ascii="Arial Narrow" w:hAnsi="Arial Narrow"/>
          <w:bCs/>
          <w:sz w:val="22"/>
          <w:szCs w:val="22"/>
        </w:rPr>
        <w:t xml:space="preserve">V souladu s požadavky uvedenými v čl. 6 odst. 6.8.2 zadávacích podmínek ZD, práce hlavní stavební výroby (HSV) nebudou plněny poddodavatelem. </w:t>
      </w:r>
    </w:p>
    <w:p w14:paraId="619D5CA3" w14:textId="77777777" w:rsidR="001C49EC" w:rsidRPr="001C49EC" w:rsidRDefault="001C49EC" w:rsidP="001C49EC">
      <w:pPr>
        <w:rPr>
          <w:rFonts w:ascii="Arial Narrow" w:eastAsiaTheme="minorHAnsi" w:hAnsi="Arial Narrow" w:cs="Calibri"/>
          <w:color w:val="000000"/>
          <w:sz w:val="22"/>
          <w:szCs w:val="22"/>
          <w:lang w:eastAsia="en-US"/>
        </w:rPr>
      </w:pPr>
    </w:p>
    <w:p w14:paraId="725397E0" w14:textId="77777777" w:rsidR="001C49EC" w:rsidRPr="001C49EC" w:rsidRDefault="001C49EC" w:rsidP="001C49EC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ind w:left="0" w:firstLine="0"/>
        <w:jc w:val="both"/>
        <w:rPr>
          <w:rFonts w:ascii="Arial Narrow" w:eastAsiaTheme="minorHAnsi" w:hAnsi="Arial Narrow"/>
          <w:b/>
          <w:bCs/>
          <w:sz w:val="22"/>
          <w:szCs w:val="22"/>
          <w:lang w:eastAsia="en-US"/>
        </w:rPr>
      </w:pPr>
      <w:r w:rsidRPr="001C49EC">
        <w:rPr>
          <w:rFonts w:ascii="Arial Narrow" w:hAnsi="Arial Narrow"/>
          <w:b/>
          <w:bCs/>
          <w:sz w:val="22"/>
          <w:szCs w:val="22"/>
        </w:rPr>
        <w:t xml:space="preserve">Pojištění </w:t>
      </w:r>
    </w:p>
    <w:p w14:paraId="540977BA" w14:textId="602B25BC" w:rsidR="00FC22B1" w:rsidRPr="008C7A83" w:rsidRDefault="00966492" w:rsidP="001C49EC">
      <w:pPr>
        <w:pStyle w:val="Odstavecseseznamem"/>
        <w:autoSpaceDE w:val="0"/>
        <w:autoSpaceDN w:val="0"/>
        <w:adjustRightInd w:val="0"/>
        <w:ind w:left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C7A83">
        <w:rPr>
          <w:rFonts w:ascii="Arial Narrow" w:hAnsi="Arial Narrow"/>
          <w:sz w:val="22"/>
          <w:szCs w:val="22"/>
        </w:rPr>
        <w:t>Nejpozději ke dni podpisu smlouvy k veřejné zakázce bude mít uzavřenou pojistnou smlouvu, o pojištění</w:t>
      </w:r>
      <w:r w:rsidR="001C49EC">
        <w:rPr>
          <w:rFonts w:ascii="Arial Narrow" w:hAnsi="Arial Narrow"/>
          <w:sz w:val="22"/>
          <w:szCs w:val="22"/>
        </w:rPr>
        <w:t xml:space="preserve"> </w:t>
      </w:r>
      <w:r w:rsidRPr="008C7A83">
        <w:rPr>
          <w:rFonts w:ascii="Arial Narrow" w:hAnsi="Arial Narrow"/>
          <w:sz w:val="22"/>
          <w:szCs w:val="22"/>
        </w:rPr>
        <w:t xml:space="preserve">odpovědnosti vůči škodám způsobeným </w:t>
      </w:r>
      <w:r w:rsidRPr="008C7A83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8C7A83">
        <w:rPr>
          <w:rFonts w:ascii="Arial Narrow" w:hAnsi="Arial Narrow"/>
          <w:sz w:val="22"/>
          <w:szCs w:val="22"/>
        </w:rPr>
        <w:t xml:space="preserve">. </w:t>
      </w:r>
      <w:r w:rsidRPr="008C7A83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8C7A83" w:rsidRPr="008C7A83">
        <w:rPr>
          <w:rFonts w:ascii="Arial Narrow" w:hAnsi="Arial Narrow" w:cs="Arial"/>
          <w:bCs/>
          <w:sz w:val="22"/>
          <w:szCs w:val="22"/>
        </w:rPr>
        <w:t>20 mil. Kč</w:t>
      </w:r>
      <w:r w:rsidRPr="008C7A83">
        <w:rPr>
          <w:rFonts w:ascii="Arial Narrow" w:hAnsi="Arial Narrow" w:cs="Arial"/>
          <w:bCs/>
          <w:sz w:val="22"/>
          <w:szCs w:val="22"/>
        </w:rPr>
        <w:t xml:space="preserve">. </w:t>
      </w:r>
      <w:r w:rsidRPr="008C7A83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8C7A83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8C7A83">
        <w:rPr>
          <w:rFonts w:ascii="Arial Narrow" w:hAnsi="Arial Narrow"/>
          <w:sz w:val="22"/>
          <w:szCs w:val="22"/>
        </w:rPr>
        <w:t xml:space="preserve">bude </w:t>
      </w:r>
      <w:r w:rsidRPr="008C7A83">
        <w:rPr>
          <w:rFonts w:ascii="Arial Narrow" w:hAnsi="Arial Narrow"/>
          <w:sz w:val="22"/>
          <w:szCs w:val="22"/>
        </w:rPr>
        <w:t>prodlouž</w:t>
      </w:r>
      <w:r w:rsidR="00F80FCA" w:rsidRPr="008C7A83">
        <w:rPr>
          <w:rFonts w:ascii="Arial Narrow" w:hAnsi="Arial Narrow"/>
          <w:sz w:val="22"/>
          <w:szCs w:val="22"/>
        </w:rPr>
        <w:t>ena</w:t>
      </w:r>
      <w:r w:rsidRPr="008C7A83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8C7A83">
        <w:rPr>
          <w:rFonts w:ascii="Arial Narrow" w:hAnsi="Arial Narrow"/>
          <w:sz w:val="22"/>
          <w:szCs w:val="22"/>
        </w:rPr>
        <w:t> </w:t>
      </w:r>
      <w:r w:rsidRPr="008C7A83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Pr="008C7A83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Pr="008C7A83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8C7A83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8C7A83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8C7A83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C7A83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8C7A83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8C7A83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8C7A83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8C7A83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028BF" w14:textId="77777777" w:rsidR="009A00CA" w:rsidRDefault="009A00CA" w:rsidP="001472C7">
      <w:r>
        <w:separator/>
      </w:r>
    </w:p>
  </w:endnote>
  <w:endnote w:type="continuationSeparator" w:id="0">
    <w:p w14:paraId="6EF26474" w14:textId="77777777" w:rsidR="009A00CA" w:rsidRDefault="009A00C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42954" w14:textId="77777777" w:rsidR="009A00CA" w:rsidRDefault="009A00CA" w:rsidP="001472C7">
      <w:r>
        <w:separator/>
      </w:r>
    </w:p>
  </w:footnote>
  <w:footnote w:type="continuationSeparator" w:id="0">
    <w:p w14:paraId="6B187F71" w14:textId="77777777" w:rsidR="009A00CA" w:rsidRDefault="009A00CA" w:rsidP="001472C7">
      <w:r>
        <w:continuationSeparator/>
      </w:r>
    </w:p>
  </w:footnote>
  <w:footnote w:id="1">
    <w:p w14:paraId="168B2C5A" w14:textId="2867B6EE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553EDC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2">
    <w:p w14:paraId="178E25E0" w14:textId="346B9CBE" w:rsidR="005913D1" w:rsidRPr="00A3675E" w:rsidRDefault="005913D1" w:rsidP="005913D1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EE7607"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  <w:footnote w:id="3">
    <w:p w14:paraId="47B98D1A" w14:textId="77777777" w:rsidR="00606635" w:rsidRPr="00A3675E" w:rsidRDefault="00606635" w:rsidP="00606635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  <w:szCs w:val="16"/>
        </w:rPr>
        <w:t>2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0AC3"/>
    <w:rsid w:val="00073B33"/>
    <w:rsid w:val="0008153B"/>
    <w:rsid w:val="000815D9"/>
    <w:rsid w:val="00095908"/>
    <w:rsid w:val="000A3C71"/>
    <w:rsid w:val="000A7A1E"/>
    <w:rsid w:val="000A7DF5"/>
    <w:rsid w:val="000B4032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F07"/>
    <w:rsid w:val="00157EDC"/>
    <w:rsid w:val="00170E53"/>
    <w:rsid w:val="00174FCB"/>
    <w:rsid w:val="00197414"/>
    <w:rsid w:val="001A425F"/>
    <w:rsid w:val="001B623E"/>
    <w:rsid w:val="001C49EC"/>
    <w:rsid w:val="001D64D1"/>
    <w:rsid w:val="001D7025"/>
    <w:rsid w:val="001E4FB6"/>
    <w:rsid w:val="001E73AD"/>
    <w:rsid w:val="00202AD7"/>
    <w:rsid w:val="0021025B"/>
    <w:rsid w:val="0022033A"/>
    <w:rsid w:val="0022331A"/>
    <w:rsid w:val="00223DE2"/>
    <w:rsid w:val="00237661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A7C54"/>
    <w:rsid w:val="002C0D4C"/>
    <w:rsid w:val="002C199C"/>
    <w:rsid w:val="002C22FB"/>
    <w:rsid w:val="002C3098"/>
    <w:rsid w:val="002C7C59"/>
    <w:rsid w:val="002D2E7E"/>
    <w:rsid w:val="002D4A6F"/>
    <w:rsid w:val="002E5A18"/>
    <w:rsid w:val="002F7A19"/>
    <w:rsid w:val="00316422"/>
    <w:rsid w:val="003257CD"/>
    <w:rsid w:val="00326804"/>
    <w:rsid w:val="0033511E"/>
    <w:rsid w:val="00335944"/>
    <w:rsid w:val="00343415"/>
    <w:rsid w:val="003463A9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A0FF0"/>
    <w:rsid w:val="003A5F65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7AA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5CA9"/>
    <w:rsid w:val="0055203B"/>
    <w:rsid w:val="00553A6A"/>
    <w:rsid w:val="00553EDC"/>
    <w:rsid w:val="00557359"/>
    <w:rsid w:val="00561275"/>
    <w:rsid w:val="005638C0"/>
    <w:rsid w:val="00564D8D"/>
    <w:rsid w:val="00577287"/>
    <w:rsid w:val="005913D1"/>
    <w:rsid w:val="0059665D"/>
    <w:rsid w:val="005A612D"/>
    <w:rsid w:val="005C56C6"/>
    <w:rsid w:val="005D0AC6"/>
    <w:rsid w:val="005D5164"/>
    <w:rsid w:val="005E2C66"/>
    <w:rsid w:val="005F10DA"/>
    <w:rsid w:val="005F5ED3"/>
    <w:rsid w:val="00606635"/>
    <w:rsid w:val="00606D37"/>
    <w:rsid w:val="00616E81"/>
    <w:rsid w:val="0062106E"/>
    <w:rsid w:val="00623F34"/>
    <w:rsid w:val="006347D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225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67F09"/>
    <w:rsid w:val="00792FE9"/>
    <w:rsid w:val="007B29B0"/>
    <w:rsid w:val="007E197C"/>
    <w:rsid w:val="007E77E6"/>
    <w:rsid w:val="007F35B8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2A0B"/>
    <w:rsid w:val="008B78EE"/>
    <w:rsid w:val="008C0C05"/>
    <w:rsid w:val="008C7A83"/>
    <w:rsid w:val="008D4E20"/>
    <w:rsid w:val="00914711"/>
    <w:rsid w:val="009165AB"/>
    <w:rsid w:val="009243D1"/>
    <w:rsid w:val="00925034"/>
    <w:rsid w:val="00925A44"/>
    <w:rsid w:val="00936F15"/>
    <w:rsid w:val="00956321"/>
    <w:rsid w:val="00956A57"/>
    <w:rsid w:val="00966492"/>
    <w:rsid w:val="00966B51"/>
    <w:rsid w:val="00975A35"/>
    <w:rsid w:val="0097653A"/>
    <w:rsid w:val="00992A61"/>
    <w:rsid w:val="009A00CA"/>
    <w:rsid w:val="009B6CD9"/>
    <w:rsid w:val="009C1D86"/>
    <w:rsid w:val="009C1DD5"/>
    <w:rsid w:val="009C275C"/>
    <w:rsid w:val="009C45E2"/>
    <w:rsid w:val="009D069A"/>
    <w:rsid w:val="009D3944"/>
    <w:rsid w:val="009D557E"/>
    <w:rsid w:val="009D5A23"/>
    <w:rsid w:val="009E0983"/>
    <w:rsid w:val="009E3E86"/>
    <w:rsid w:val="009E4D02"/>
    <w:rsid w:val="009E5A8D"/>
    <w:rsid w:val="00A04C71"/>
    <w:rsid w:val="00A057A5"/>
    <w:rsid w:val="00A07EB7"/>
    <w:rsid w:val="00A100AD"/>
    <w:rsid w:val="00A22B3F"/>
    <w:rsid w:val="00A242C7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879CE"/>
    <w:rsid w:val="00AA2236"/>
    <w:rsid w:val="00AA586C"/>
    <w:rsid w:val="00AA5995"/>
    <w:rsid w:val="00AA6894"/>
    <w:rsid w:val="00AB3523"/>
    <w:rsid w:val="00AC1E8F"/>
    <w:rsid w:val="00AD6D1C"/>
    <w:rsid w:val="00AF3078"/>
    <w:rsid w:val="00AF5BEF"/>
    <w:rsid w:val="00B019B1"/>
    <w:rsid w:val="00B033DC"/>
    <w:rsid w:val="00B36C0C"/>
    <w:rsid w:val="00B541F6"/>
    <w:rsid w:val="00B54B94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A84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A9A"/>
    <w:rsid w:val="00C24F96"/>
    <w:rsid w:val="00C2782C"/>
    <w:rsid w:val="00C35304"/>
    <w:rsid w:val="00C45C7A"/>
    <w:rsid w:val="00C529AC"/>
    <w:rsid w:val="00C7096A"/>
    <w:rsid w:val="00C76838"/>
    <w:rsid w:val="00C778AD"/>
    <w:rsid w:val="00C77BDF"/>
    <w:rsid w:val="00C831D2"/>
    <w:rsid w:val="00C87461"/>
    <w:rsid w:val="00CA1454"/>
    <w:rsid w:val="00CA2560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4409C"/>
    <w:rsid w:val="00D53F1B"/>
    <w:rsid w:val="00D679D7"/>
    <w:rsid w:val="00D7453D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26C32"/>
    <w:rsid w:val="00E314D2"/>
    <w:rsid w:val="00E42766"/>
    <w:rsid w:val="00E4630E"/>
    <w:rsid w:val="00E46D88"/>
    <w:rsid w:val="00E60768"/>
    <w:rsid w:val="00E61EF4"/>
    <w:rsid w:val="00E776B1"/>
    <w:rsid w:val="00E77EE1"/>
    <w:rsid w:val="00E85070"/>
    <w:rsid w:val="00E8572A"/>
    <w:rsid w:val="00E9329A"/>
    <w:rsid w:val="00E95306"/>
    <w:rsid w:val="00E9654C"/>
    <w:rsid w:val="00EB23FD"/>
    <w:rsid w:val="00EB619B"/>
    <w:rsid w:val="00EB79BC"/>
    <w:rsid w:val="00EC2B41"/>
    <w:rsid w:val="00EE7607"/>
    <w:rsid w:val="00EF5AE0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7AB"/>
    <w:rsid w:val="00FB6A6D"/>
    <w:rsid w:val="00FC0B1C"/>
    <w:rsid w:val="00FC1215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8</Pages>
  <Words>1593</Words>
  <Characters>9399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292</cp:revision>
  <dcterms:created xsi:type="dcterms:W3CDTF">2020-12-11T07:34:00Z</dcterms:created>
  <dcterms:modified xsi:type="dcterms:W3CDTF">2023-09-27T14:43:00Z</dcterms:modified>
</cp:coreProperties>
</file>