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8FA2" w14:textId="77777777" w:rsidR="003C7535" w:rsidRPr="002C7A5B" w:rsidRDefault="003C7535" w:rsidP="00CF63BF">
      <w:pPr>
        <w:spacing w:after="0"/>
        <w:ind w:left="2126" w:firstLine="709"/>
        <w:rPr>
          <w:b/>
          <w:sz w:val="36"/>
          <w:szCs w:val="36"/>
        </w:rPr>
      </w:pPr>
      <w:r w:rsidRPr="002C7A5B">
        <w:rPr>
          <w:b/>
          <w:sz w:val="36"/>
          <w:szCs w:val="36"/>
        </w:rPr>
        <w:t>SMLOUVA O DÍLO</w:t>
      </w:r>
    </w:p>
    <w:p w14:paraId="62D4F950" w14:textId="43FECFAC" w:rsidR="003C7535" w:rsidRPr="00250C06" w:rsidRDefault="003C7535" w:rsidP="00EA48B0">
      <w:pPr>
        <w:spacing w:after="120"/>
        <w:jc w:val="center"/>
      </w:pPr>
      <w:r w:rsidRPr="00250C06">
        <w:t xml:space="preserve">uzavřená podle § 2586 a násl. </w:t>
      </w:r>
      <w:r w:rsidR="00032FCE">
        <w:t>zákona č. 89/2012 Sb., o</w:t>
      </w:r>
      <w:r w:rsidRPr="00250C06">
        <w:t>bčansk</w:t>
      </w:r>
      <w:r w:rsidR="00032FCE">
        <w:t>ý</w:t>
      </w:r>
      <w:r w:rsidRPr="00250C06">
        <w:t xml:space="preserve"> zákoník</w:t>
      </w:r>
      <w:r w:rsidR="00032FCE">
        <w:t>, ve znění pozdějších předpisů</w:t>
      </w:r>
      <w:r w:rsidRPr="00250C06">
        <w:t>.</w:t>
      </w:r>
    </w:p>
    <w:p w14:paraId="1F6D6C7F" w14:textId="77777777" w:rsidR="00C466A0" w:rsidRDefault="00DA6C1B" w:rsidP="00CF63BF">
      <w:pPr>
        <w:spacing w:after="0"/>
        <w:jc w:val="both"/>
        <w:rPr>
          <w:b/>
        </w:rPr>
      </w:pPr>
      <w:r>
        <w:rPr>
          <w:b/>
        </w:rPr>
        <w:t>Vymezení pojmů:</w:t>
      </w:r>
    </w:p>
    <w:p w14:paraId="43E81655" w14:textId="3031D4E1" w:rsidR="00DA6C1B" w:rsidRDefault="00DA6C1B" w:rsidP="00CF63BF">
      <w:pPr>
        <w:pStyle w:val="Odstavecseseznamem"/>
        <w:numPr>
          <w:ilvl w:val="0"/>
          <w:numId w:val="11"/>
        </w:numPr>
        <w:spacing w:after="0"/>
        <w:jc w:val="both"/>
      </w:pPr>
      <w:r w:rsidRPr="00DA6C1B">
        <w:t xml:space="preserve">Objednatelem je zadavatel </w:t>
      </w:r>
      <w:r>
        <w:t xml:space="preserve">veřejné zakázky </w:t>
      </w:r>
      <w:r w:rsidRPr="00DA6C1B">
        <w:t xml:space="preserve">po uzavření smlouvy na plnění </w:t>
      </w:r>
      <w:r>
        <w:t xml:space="preserve">veřejné </w:t>
      </w:r>
      <w:r w:rsidRPr="00DA6C1B">
        <w:t>zakázky</w:t>
      </w:r>
      <w:r w:rsidR="00032FCE">
        <w:t xml:space="preserve"> „</w:t>
      </w:r>
      <w:r w:rsidR="0055484B">
        <w:t xml:space="preserve">VO </w:t>
      </w:r>
      <w:proofErr w:type="spellStart"/>
      <w:r w:rsidR="0055484B">
        <w:t>Kuchařovická</w:t>
      </w:r>
      <w:proofErr w:type="spellEnd"/>
      <w:r w:rsidR="00032FCE">
        <w:t>“ (dále jen „</w:t>
      </w:r>
      <w:r w:rsidR="00032FCE">
        <w:rPr>
          <w:i/>
        </w:rPr>
        <w:t>veřejná zakázka</w:t>
      </w:r>
      <w:r w:rsidR="00032FCE">
        <w:t>“).</w:t>
      </w:r>
    </w:p>
    <w:p w14:paraId="39AD9EAF" w14:textId="77777777" w:rsidR="00DA6C1B" w:rsidRDefault="00DA6C1B" w:rsidP="00DA6C1B">
      <w:pPr>
        <w:pStyle w:val="Odstavecseseznamem"/>
        <w:numPr>
          <w:ilvl w:val="0"/>
          <w:numId w:val="11"/>
        </w:numPr>
        <w:jc w:val="both"/>
      </w:pPr>
      <w:r>
        <w:t>Zhotovitelem je dodavatel po uzavření smlouvy na plnění veřejné zakázky</w:t>
      </w:r>
      <w:r w:rsidR="00032FCE">
        <w:t>.</w:t>
      </w:r>
    </w:p>
    <w:p w14:paraId="54AD7750" w14:textId="77777777" w:rsidR="00DA6C1B" w:rsidRDefault="00DA6C1B" w:rsidP="00DA6C1B">
      <w:pPr>
        <w:pStyle w:val="Odstavecseseznamem"/>
        <w:numPr>
          <w:ilvl w:val="0"/>
          <w:numId w:val="11"/>
        </w:numPr>
        <w:jc w:val="both"/>
      </w:pPr>
      <w:proofErr w:type="spellStart"/>
      <w:r>
        <w:t>Podzhotovitelem</w:t>
      </w:r>
      <w:proofErr w:type="spellEnd"/>
      <w:r>
        <w:t xml:space="preserve"> je poddodavatel po uzavření smlouvy na plnění veřejné zakázky</w:t>
      </w:r>
      <w:r w:rsidR="00032FCE">
        <w:t>.</w:t>
      </w:r>
    </w:p>
    <w:p w14:paraId="7D0E8E29" w14:textId="27C79D30" w:rsidR="00DA6C1B" w:rsidRPr="00DA6C1B" w:rsidRDefault="00DA6C1B" w:rsidP="00DA6C1B">
      <w:pPr>
        <w:pStyle w:val="Odstavecseseznamem"/>
        <w:numPr>
          <w:ilvl w:val="0"/>
          <w:numId w:val="11"/>
        </w:numPr>
        <w:jc w:val="both"/>
      </w:pPr>
      <w:r>
        <w:t xml:space="preserve">Příslušnou dokumentací je dokumentace zpracovaná v rozsahu stanoveném </w:t>
      </w:r>
      <w:r w:rsidR="00032FCE">
        <w:t xml:space="preserve">vyhláškou č. 169/2016 Sb., o stanovení rozsahu </w:t>
      </w:r>
      <w:r w:rsidR="005A4686">
        <w:t>dokumentace veřejné zakázky na stavební práce a soupisu stavebních prací, dodávek a služeb s výkazem výměr, ve znění pozdějších předpisů.</w:t>
      </w:r>
      <w:r w:rsidR="005A4686" w:rsidDel="005A4686">
        <w:t xml:space="preserve"> </w:t>
      </w:r>
      <w:r>
        <w:t>Položkovým rozpočtem je zhotovitelem oceněný soupis stavebních prací dodávek a služeb, v němž jsou zhotovitelem uvedeny jednotkové ceny u všech položek stavebních prací, dodávek a služeb a jejich celkové ceny pro zadavatelem vymezené množství</w:t>
      </w:r>
      <w:r w:rsidR="005A4686">
        <w:t>.</w:t>
      </w:r>
    </w:p>
    <w:p w14:paraId="3270A4FF" w14:textId="77777777" w:rsidR="003C7535" w:rsidRPr="008C1C8B" w:rsidRDefault="003C7535" w:rsidP="003C7535">
      <w:pPr>
        <w:rPr>
          <w:b/>
        </w:rPr>
      </w:pPr>
      <w:r w:rsidRPr="008C1C8B">
        <w:rPr>
          <w:b/>
        </w:rPr>
        <w:t xml:space="preserve"> Článek I.</w:t>
      </w:r>
    </w:p>
    <w:p w14:paraId="267685E8" w14:textId="77777777" w:rsidR="003C7535" w:rsidRPr="008C1C8B" w:rsidRDefault="003C7535" w:rsidP="00CF63BF">
      <w:pPr>
        <w:spacing w:after="80"/>
        <w:rPr>
          <w:u w:val="single"/>
        </w:rPr>
      </w:pPr>
      <w:r w:rsidRPr="008C1C8B">
        <w:rPr>
          <w:u w:val="single"/>
        </w:rPr>
        <w:t>Smluvní strany</w:t>
      </w:r>
    </w:p>
    <w:p w14:paraId="2BFBE2C2" w14:textId="2C41A8D8" w:rsidR="003C7535" w:rsidRDefault="003C7535" w:rsidP="00CF63BF">
      <w:pPr>
        <w:spacing w:after="80"/>
        <w:ind w:left="1418" w:hanging="1418"/>
      </w:pPr>
      <w:r>
        <w:t xml:space="preserve">Objednatel:  </w:t>
      </w:r>
      <w:r>
        <w:tab/>
      </w:r>
      <w:r w:rsidR="00D32904">
        <w:t>Město Znojmo</w:t>
      </w:r>
    </w:p>
    <w:p w14:paraId="7936FF45" w14:textId="0CB859E6" w:rsidR="003C7535" w:rsidRDefault="003C7535" w:rsidP="00CF63BF">
      <w:pPr>
        <w:spacing w:after="80"/>
      </w:pPr>
      <w:r>
        <w:t>Sídlo :</w:t>
      </w:r>
      <w:r>
        <w:tab/>
      </w:r>
      <w:r>
        <w:tab/>
      </w:r>
      <w:proofErr w:type="spellStart"/>
      <w:r w:rsidR="00D32904">
        <w:t>Obroková</w:t>
      </w:r>
      <w:proofErr w:type="spellEnd"/>
      <w:r w:rsidR="00D32904">
        <w:t xml:space="preserve"> 1/12</w:t>
      </w:r>
      <w:r w:rsidR="007163D9">
        <w:t>, 669 </w:t>
      </w:r>
      <w:r w:rsidR="00772137">
        <w:t>0</w:t>
      </w:r>
      <w:r w:rsidR="007163D9">
        <w:t>2 Znojmo</w:t>
      </w:r>
    </w:p>
    <w:p w14:paraId="55B8611C" w14:textId="77777777" w:rsidR="00D32904" w:rsidRDefault="00D32904" w:rsidP="00CF63BF">
      <w:pPr>
        <w:spacing w:after="80"/>
      </w:pPr>
      <w:r>
        <w:t>Z</w:t>
      </w:r>
      <w:r w:rsidR="003C7535">
        <w:t>astoupený</w:t>
      </w:r>
      <w:r>
        <w:t xml:space="preserve"> </w:t>
      </w:r>
    </w:p>
    <w:p w14:paraId="4DEBEF41" w14:textId="5CFF5ACE" w:rsidR="003C7535" w:rsidRDefault="00D32904" w:rsidP="00CF63BF">
      <w:pPr>
        <w:spacing w:after="80"/>
      </w:pPr>
      <w:r>
        <w:t>ve věcech smluvních</w:t>
      </w:r>
      <w:r w:rsidR="003C7535">
        <w:t xml:space="preserve">: </w:t>
      </w:r>
      <w:r w:rsidR="003C7535">
        <w:tab/>
      </w:r>
      <w:r>
        <w:t xml:space="preserve">Ing. </w:t>
      </w:r>
      <w:r w:rsidR="0055484B">
        <w:t>Ivana Solařová,</w:t>
      </w:r>
      <w:r>
        <w:t xml:space="preserve"> starost</w:t>
      </w:r>
      <w:r w:rsidR="0055484B">
        <w:t>k</w:t>
      </w:r>
      <w:r>
        <w:t>ou města</w:t>
      </w:r>
    </w:p>
    <w:p w14:paraId="458FDC71" w14:textId="3DCBFCE5" w:rsidR="00D32904" w:rsidRDefault="00D32904" w:rsidP="00CF63BF">
      <w:pPr>
        <w:spacing w:after="80"/>
      </w:pPr>
      <w:r>
        <w:t xml:space="preserve">ve </w:t>
      </w:r>
      <w:r w:rsidR="0055484B">
        <w:t>věcech technických:</w:t>
      </w:r>
      <w:r w:rsidR="0055484B">
        <w:tab/>
        <w:t>Ing. Karel Bartušek, vedoucí</w:t>
      </w:r>
      <w:r>
        <w:t xml:space="preserve"> odboru investic a technických služeb</w:t>
      </w:r>
    </w:p>
    <w:p w14:paraId="7375D626" w14:textId="757C2F91" w:rsidR="00D32904" w:rsidRDefault="0055484B" w:rsidP="00CF63BF">
      <w:pPr>
        <w:spacing w:after="80"/>
      </w:pPr>
      <w:r>
        <w:tab/>
      </w:r>
      <w:r>
        <w:tab/>
      </w:r>
      <w:r>
        <w:tab/>
        <w:t>Ing. Michaela Svobodová, referentka</w:t>
      </w:r>
      <w:r w:rsidR="00D32904">
        <w:t xml:space="preserve"> odboru investic a technických služeb</w:t>
      </w:r>
    </w:p>
    <w:p w14:paraId="7BED301E" w14:textId="4584AA06" w:rsidR="00564417" w:rsidRDefault="00144BF7" w:rsidP="00CF63BF">
      <w:pPr>
        <w:spacing w:after="80"/>
        <w:ind w:left="5103" w:hanging="5103"/>
      </w:pPr>
      <w:r>
        <w:t xml:space="preserve">Autorský dozor: </w:t>
      </w:r>
      <w:r>
        <w:tab/>
      </w:r>
      <w:r w:rsidR="0055484B">
        <w:t>Ondřej Černý</w:t>
      </w:r>
    </w:p>
    <w:p w14:paraId="555BF94A" w14:textId="77777777" w:rsidR="003C7535" w:rsidRDefault="003C7535" w:rsidP="00CF63BF">
      <w:pPr>
        <w:spacing w:after="80"/>
        <w:ind w:left="5103" w:hanging="5103"/>
      </w:pPr>
      <w:r>
        <w:t>Technický dozor stavebníka:</w:t>
      </w:r>
      <w:r>
        <w:tab/>
      </w:r>
      <w:r w:rsidR="00144BF7">
        <w:t>(bude doplněno před podpisem smlouvy)</w:t>
      </w:r>
    </w:p>
    <w:p w14:paraId="73303D46" w14:textId="135DEB52" w:rsidR="007163D9" w:rsidRDefault="003C7535" w:rsidP="00CF63BF">
      <w:pPr>
        <w:spacing w:after="80"/>
      </w:pPr>
      <w:r>
        <w:t xml:space="preserve">bankovní spojení:  </w:t>
      </w:r>
      <w:r w:rsidR="00F05CF1">
        <w:t xml:space="preserve"> </w:t>
      </w:r>
      <w:r w:rsidR="00F05CF1">
        <w:tab/>
      </w:r>
      <w:r w:rsidR="00F05CF1">
        <w:tab/>
      </w:r>
      <w:r w:rsidR="00F05CF1">
        <w:tab/>
      </w:r>
      <w:r w:rsidR="00F05CF1">
        <w:tab/>
      </w:r>
      <w:r w:rsidR="00F05CF1">
        <w:tab/>
      </w:r>
      <w:r w:rsidR="008A473E">
        <w:t xml:space="preserve">   </w:t>
      </w:r>
      <w:r w:rsidR="00D32904">
        <w:t>19-5054880237/0100</w:t>
      </w:r>
    </w:p>
    <w:p w14:paraId="4D043C93" w14:textId="418D95EB" w:rsidR="00EA48B0" w:rsidRDefault="003C7535" w:rsidP="00CF63BF">
      <w:pPr>
        <w:spacing w:after="80"/>
      </w:pPr>
      <w:r>
        <w:t xml:space="preserve">IČ:  </w:t>
      </w:r>
      <w:r w:rsidR="00D32904">
        <w:t>00293881</w:t>
      </w:r>
      <w:r>
        <w:t xml:space="preserve">     </w:t>
      </w:r>
      <w:r w:rsidRPr="00EF1F66">
        <w:t xml:space="preserve">DIČ: </w:t>
      </w:r>
      <w:r w:rsidR="00EF1F66" w:rsidRPr="00EF1F66">
        <w:rPr>
          <w:bCs/>
        </w:rPr>
        <w:t>CZ</w:t>
      </w:r>
      <w:r w:rsidR="00D32904">
        <w:rPr>
          <w:bCs/>
        </w:rPr>
        <w:t>00293881</w:t>
      </w:r>
      <w:r w:rsidR="00EA48B0">
        <w:tab/>
      </w:r>
      <w:r w:rsidR="00EA48B0">
        <w:tab/>
      </w:r>
      <w:r w:rsidR="00EA48B0">
        <w:tab/>
      </w:r>
    </w:p>
    <w:p w14:paraId="3694B350" w14:textId="66A162FA" w:rsidR="00E20F8E" w:rsidRDefault="00E20F8E" w:rsidP="00CF63BF">
      <w:pPr>
        <w:spacing w:after="80"/>
      </w:pPr>
      <w:r>
        <w:t xml:space="preserve">Daňový režim: </w:t>
      </w:r>
      <w:r w:rsidR="007163D9">
        <w:t xml:space="preserve">   </w:t>
      </w:r>
      <w:r w:rsidR="007163D9" w:rsidRPr="007163D9">
        <w:rPr>
          <w:bCs/>
        </w:rPr>
        <w:t>plátce DPH, přenesená daňová povinnost</w:t>
      </w:r>
      <w:r w:rsidR="007163D9" w:rsidRPr="007163D9">
        <w:t xml:space="preserve">   </w:t>
      </w:r>
    </w:p>
    <w:p w14:paraId="01AFCAB9" w14:textId="77777777" w:rsidR="003C7535" w:rsidRDefault="003C7535" w:rsidP="00CF63BF">
      <w:pPr>
        <w:spacing w:after="80"/>
      </w:pPr>
      <w:r>
        <w:t xml:space="preserve">(dále jen </w:t>
      </w:r>
      <w:r w:rsidRPr="00EF1F66">
        <w:rPr>
          <w:b/>
          <w:bCs/>
        </w:rPr>
        <w:t>„objednatel“</w:t>
      </w:r>
      <w:r>
        <w:t>)</w:t>
      </w:r>
    </w:p>
    <w:p w14:paraId="765D31E3" w14:textId="77777777" w:rsidR="00DF276C" w:rsidRDefault="00DF276C" w:rsidP="00CF63BF">
      <w:pPr>
        <w:spacing w:after="80"/>
      </w:pPr>
    </w:p>
    <w:p w14:paraId="4BAC6E3D" w14:textId="42D2AE4E" w:rsidR="003C7535" w:rsidRDefault="003C7535" w:rsidP="00CF63BF">
      <w:pPr>
        <w:spacing w:after="80"/>
      </w:pPr>
      <w:r>
        <w:t xml:space="preserve">Zhotovitel: </w:t>
      </w:r>
      <w:r>
        <w:tab/>
      </w:r>
      <w:r w:rsidR="009B0D1E">
        <w:tab/>
      </w:r>
      <w:r w:rsidRPr="005D070E">
        <w:rPr>
          <w:highlight w:val="yellow"/>
        </w:rPr>
        <w:t>...............................................................................................</w:t>
      </w:r>
      <w:r>
        <w:rPr>
          <w:highlight w:val="yellow"/>
        </w:rPr>
        <w:t>.........</w:t>
      </w:r>
    </w:p>
    <w:p w14:paraId="310DEC35" w14:textId="2775D143" w:rsidR="003C7535" w:rsidRDefault="003C7535" w:rsidP="00CF63BF">
      <w:pPr>
        <w:spacing w:after="80"/>
      </w:pPr>
      <w:r>
        <w:t xml:space="preserve">Sídlo: </w:t>
      </w:r>
      <w:r>
        <w:tab/>
      </w:r>
      <w:r>
        <w:tab/>
      </w:r>
      <w:r w:rsidR="009B0D1E">
        <w:tab/>
      </w:r>
      <w:r w:rsidRPr="005D070E">
        <w:rPr>
          <w:highlight w:val="yellow"/>
        </w:rPr>
        <w:t>………………................................</w:t>
      </w:r>
      <w:r>
        <w:rPr>
          <w:highlight w:val="yellow"/>
        </w:rPr>
        <w:t>........……………………………………….....…</w:t>
      </w:r>
      <w:r>
        <w:t xml:space="preserve"> </w:t>
      </w:r>
    </w:p>
    <w:p w14:paraId="0044E602" w14:textId="77777777" w:rsidR="009B0D1E" w:rsidRDefault="003C7535" w:rsidP="00CF63BF">
      <w:pPr>
        <w:spacing w:after="80"/>
      </w:pPr>
      <w:r>
        <w:t xml:space="preserve">zastoupený: </w:t>
      </w:r>
      <w:r>
        <w:tab/>
      </w:r>
    </w:p>
    <w:p w14:paraId="7E2B831E" w14:textId="748C3B7A" w:rsidR="003C7535" w:rsidRDefault="009B0D1E" w:rsidP="00CF63BF">
      <w:pPr>
        <w:spacing w:after="80"/>
      </w:pPr>
      <w:r>
        <w:t>ve věcech smluvních:</w:t>
      </w:r>
      <w:r>
        <w:tab/>
      </w:r>
      <w:r w:rsidR="003C7535" w:rsidRPr="005D070E">
        <w:rPr>
          <w:highlight w:val="yellow"/>
        </w:rPr>
        <w:t>………………………………………………………………</w:t>
      </w:r>
      <w:r w:rsidR="003C7535">
        <w:rPr>
          <w:highlight w:val="yellow"/>
        </w:rPr>
        <w:t>……………….......................</w:t>
      </w:r>
    </w:p>
    <w:p w14:paraId="66521C3E" w14:textId="732AFE6F" w:rsidR="003C7535" w:rsidRDefault="003C7535" w:rsidP="00CF63BF">
      <w:pPr>
        <w:spacing w:after="80"/>
      </w:pPr>
      <w:r>
        <w:t>ve věcech technických</w:t>
      </w:r>
      <w:r w:rsidR="009B0D1E">
        <w:t>:</w:t>
      </w:r>
      <w:r w:rsidR="009B0D1E">
        <w:tab/>
      </w:r>
      <w:r w:rsidRPr="005D070E">
        <w:rPr>
          <w:highlight w:val="yellow"/>
        </w:rPr>
        <w:t>...........................................................</w:t>
      </w:r>
      <w:r>
        <w:rPr>
          <w:highlight w:val="yellow"/>
        </w:rPr>
        <w:t>.......</w:t>
      </w:r>
    </w:p>
    <w:p w14:paraId="77126A96" w14:textId="536FEB39" w:rsidR="003C7535" w:rsidRDefault="003C7535" w:rsidP="00CF63BF">
      <w:pPr>
        <w:spacing w:after="80"/>
      </w:pPr>
      <w:r>
        <w:t xml:space="preserve">bankovní spojení: </w:t>
      </w:r>
      <w:r w:rsidR="009B0D1E">
        <w:tab/>
      </w:r>
      <w:r w:rsidRPr="005D070E">
        <w:rPr>
          <w:highlight w:val="yellow"/>
        </w:rPr>
        <w:t>………………………………………………………………………….......................</w:t>
      </w:r>
    </w:p>
    <w:p w14:paraId="188FE432" w14:textId="77777777" w:rsidR="003C7535" w:rsidRDefault="003C7535" w:rsidP="00CF63BF">
      <w:pPr>
        <w:spacing w:after="80"/>
      </w:pPr>
      <w:r>
        <w:t xml:space="preserve">IČ: </w:t>
      </w:r>
      <w:r w:rsidRPr="005D070E">
        <w:rPr>
          <w:highlight w:val="yellow"/>
        </w:rPr>
        <w:t>………………………………………</w:t>
      </w:r>
      <w:r>
        <w:t xml:space="preserve"> DIČ: </w:t>
      </w:r>
      <w:r w:rsidRPr="005D070E">
        <w:rPr>
          <w:highlight w:val="yellow"/>
        </w:rPr>
        <w:t>……………………………………….............................</w:t>
      </w:r>
    </w:p>
    <w:p w14:paraId="633214A0" w14:textId="77777777" w:rsidR="003C7535" w:rsidRDefault="003C7535" w:rsidP="00CF63BF">
      <w:pPr>
        <w:spacing w:after="80"/>
      </w:pPr>
      <w:r>
        <w:t xml:space="preserve">údaj o zápisu v obchodním rejstříku nebo v jiné evidenci: </w:t>
      </w:r>
      <w:r w:rsidRPr="005D070E">
        <w:rPr>
          <w:highlight w:val="yellow"/>
        </w:rPr>
        <w:t>………………………..............................</w:t>
      </w:r>
    </w:p>
    <w:p w14:paraId="134E1C63" w14:textId="77777777" w:rsidR="003C7535" w:rsidRDefault="003C7535" w:rsidP="00CF63BF">
      <w:pPr>
        <w:spacing w:after="80"/>
      </w:pPr>
      <w:r>
        <w:t xml:space="preserve">(dále jen </w:t>
      </w:r>
      <w:r w:rsidRPr="00EF1F66">
        <w:rPr>
          <w:b/>
          <w:bCs/>
        </w:rPr>
        <w:t>„zhotovitel“</w:t>
      </w:r>
      <w:r>
        <w:t>)</w:t>
      </w:r>
    </w:p>
    <w:p w14:paraId="36A3C8C6" w14:textId="77777777" w:rsidR="00C76380" w:rsidRDefault="00C76380" w:rsidP="003C7535">
      <w:pPr>
        <w:spacing w:after="120"/>
      </w:pPr>
    </w:p>
    <w:p w14:paraId="445A205B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II.</w:t>
      </w:r>
    </w:p>
    <w:p w14:paraId="50982763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Předmět smlouvy</w:t>
      </w:r>
    </w:p>
    <w:p w14:paraId="782BE31E" w14:textId="52D11C21" w:rsidR="00401240" w:rsidRDefault="00401240" w:rsidP="00401240">
      <w:pPr>
        <w:jc w:val="both"/>
      </w:pPr>
      <w:r>
        <w:t>1.</w:t>
      </w:r>
      <w:r>
        <w:tab/>
        <w:t>Předmětem smlouvy je závazek zhotovitele provést pro objednatele na svůj náklad, na své nebezpečí a v době sjednané v této smlouvě dílo spočívající ve zhotovení stavby „</w:t>
      </w:r>
      <w:r w:rsidR="0055484B">
        <w:t xml:space="preserve">VO </w:t>
      </w:r>
      <w:proofErr w:type="spellStart"/>
      <w:r w:rsidR="0055484B">
        <w:t>Kuchařovická</w:t>
      </w:r>
      <w:proofErr w:type="spellEnd"/>
      <w:r>
        <w:t xml:space="preserve">“ </w:t>
      </w:r>
      <w:r w:rsidR="003400D6">
        <w:t xml:space="preserve">a </w:t>
      </w:r>
      <w:r>
        <w:t xml:space="preserve">závazek objednatele zaplatit zhotoviteli za provedení díla cenu ve výši dohodnuté v </w:t>
      </w:r>
      <w:r w:rsidRPr="002000B0">
        <w:t>čl. V</w:t>
      </w:r>
      <w:r w:rsidR="005A4686">
        <w:t>.</w:t>
      </w:r>
      <w:r>
        <w:t xml:space="preserve"> této smlouvy.</w:t>
      </w:r>
    </w:p>
    <w:p w14:paraId="1542418C" w14:textId="77777777" w:rsidR="00957331" w:rsidRDefault="00401240" w:rsidP="00401240">
      <w:pPr>
        <w:jc w:val="both"/>
      </w:pPr>
      <w:r>
        <w:t>2.</w:t>
      </w:r>
      <w:r>
        <w:tab/>
        <w:t>Předmět díla je vymezen</w:t>
      </w:r>
      <w:r w:rsidR="00957331">
        <w:t>:</w:t>
      </w:r>
    </w:p>
    <w:p w14:paraId="46B4F427" w14:textId="01962AFC" w:rsidR="00401240" w:rsidRDefault="006F659F" w:rsidP="00957331">
      <w:pPr>
        <w:pStyle w:val="Odstavecseseznamem"/>
        <w:numPr>
          <w:ilvl w:val="0"/>
          <w:numId w:val="23"/>
        </w:numPr>
        <w:jc w:val="both"/>
      </w:pPr>
      <w:r>
        <w:t>projektovou dokumentací</w:t>
      </w:r>
      <w:r w:rsidR="00957331">
        <w:t>, zpracovanou v</w:t>
      </w:r>
      <w:r w:rsidR="0055484B">
        <w:t> lednu 2023</w:t>
      </w:r>
      <w:r w:rsidR="007163D9">
        <w:t xml:space="preserve"> projektantem </w:t>
      </w:r>
      <w:r w:rsidR="0055484B">
        <w:t>Petrem Černým</w:t>
      </w:r>
      <w:r w:rsidR="007163D9">
        <w:t xml:space="preserve"> pod názvem </w:t>
      </w:r>
      <w:r w:rsidR="007C1AF6">
        <w:t xml:space="preserve">zakázky </w:t>
      </w:r>
      <w:r w:rsidR="007163D9">
        <w:t>„</w:t>
      </w:r>
      <w:r w:rsidR="0055484B">
        <w:t xml:space="preserve">VO ul. </w:t>
      </w:r>
      <w:proofErr w:type="spellStart"/>
      <w:r w:rsidR="0055484B">
        <w:t>Kuchařovická</w:t>
      </w:r>
      <w:proofErr w:type="spellEnd"/>
      <w:r w:rsidR="007163D9">
        <w:t xml:space="preserve">“, </w:t>
      </w:r>
      <w:r w:rsidR="00957331">
        <w:t xml:space="preserve"> </w:t>
      </w:r>
      <w:r w:rsidR="007163D9">
        <w:t xml:space="preserve"> </w:t>
      </w:r>
    </w:p>
    <w:p w14:paraId="18C8DACF" w14:textId="5B368269" w:rsidR="0055484B" w:rsidRDefault="007C1AF6" w:rsidP="00471F92">
      <w:pPr>
        <w:pStyle w:val="Odstavecseseznamem"/>
        <w:numPr>
          <w:ilvl w:val="0"/>
          <w:numId w:val="23"/>
        </w:numPr>
        <w:jc w:val="both"/>
      </w:pPr>
      <w:r w:rsidRPr="00C17710">
        <w:t>rozhodnutím o umístění stavby „</w:t>
      </w:r>
      <w:r w:rsidR="0055484B">
        <w:t xml:space="preserve">III/4142 Znojmo – veřejné osvětlení ul. </w:t>
      </w:r>
      <w:proofErr w:type="spellStart"/>
      <w:r w:rsidR="0055484B">
        <w:t>Kuchařovická</w:t>
      </w:r>
      <w:proofErr w:type="spellEnd"/>
      <w:r w:rsidR="0055484B">
        <w:t xml:space="preserve">“ Znojmo, vydaným Městským úřadem, odborem výstavby, dne 17.01.2023 pod </w:t>
      </w:r>
      <w:proofErr w:type="gramStart"/>
      <w:r w:rsidR="0055484B">
        <w:t>č.j.</w:t>
      </w:r>
      <w:proofErr w:type="gramEnd"/>
      <w:r w:rsidR="0055484B">
        <w:t xml:space="preserve"> MUZN 11858/2023</w:t>
      </w:r>
    </w:p>
    <w:p w14:paraId="7B5170B7" w14:textId="1AE4FD9F" w:rsidR="00D71709" w:rsidRDefault="00957331" w:rsidP="0055484B">
      <w:pPr>
        <w:pStyle w:val="Odstavecseseznamem"/>
        <w:numPr>
          <w:ilvl w:val="0"/>
          <w:numId w:val="23"/>
        </w:numPr>
        <w:jc w:val="both"/>
      </w:pPr>
      <w:r>
        <w:t>soupisem stavebních prací, dodávek a služeb s výkazem výměr</w:t>
      </w:r>
      <w:r w:rsidR="007E5715">
        <w:t>, který je přílohou této smlouvy o dílo</w:t>
      </w:r>
      <w:r>
        <w:t>.</w:t>
      </w:r>
    </w:p>
    <w:p w14:paraId="5DE28C7C" w14:textId="77777777" w:rsidR="0055484B" w:rsidRDefault="0055484B" w:rsidP="0055484B">
      <w:pPr>
        <w:pStyle w:val="Odstavecseseznamem"/>
        <w:jc w:val="both"/>
      </w:pPr>
    </w:p>
    <w:p w14:paraId="404C2089" w14:textId="3AE4EC7E" w:rsidR="00401240" w:rsidRDefault="00401240" w:rsidP="00D71709">
      <w:pPr>
        <w:pStyle w:val="Odstavecseseznamem"/>
        <w:ind w:left="0"/>
        <w:jc w:val="both"/>
      </w:pPr>
      <w:r>
        <w:t>3.</w:t>
      </w:r>
      <w:r>
        <w:tab/>
        <w:t>Součástí předmětu díla je též:</w:t>
      </w:r>
    </w:p>
    <w:p w14:paraId="4388EEE0" w14:textId="0F3A9075" w:rsidR="00401240" w:rsidRPr="00C17710" w:rsidRDefault="00401240" w:rsidP="00C17710">
      <w:pPr>
        <w:spacing w:after="120"/>
        <w:ind w:left="851" w:hanging="425"/>
        <w:jc w:val="both"/>
      </w:pPr>
      <w:r w:rsidRPr="00C17710">
        <w:t>•</w:t>
      </w:r>
      <w:r w:rsidRPr="00C17710">
        <w:tab/>
        <w:t>vybudování, bezpečný provoz a následné odstranění zařízení staveniště,</w:t>
      </w:r>
    </w:p>
    <w:p w14:paraId="54C49233" w14:textId="5D2D2D7E" w:rsidR="00BE3C03" w:rsidRPr="00C17710" w:rsidRDefault="00F6490A" w:rsidP="00C17710">
      <w:pPr>
        <w:pStyle w:val="Odstavecseseznamem"/>
        <w:numPr>
          <w:ilvl w:val="0"/>
          <w:numId w:val="24"/>
        </w:numPr>
        <w:spacing w:after="120"/>
        <w:ind w:left="851" w:hanging="425"/>
        <w:jc w:val="both"/>
      </w:pPr>
      <w:r w:rsidRPr="00C17710">
        <w:t xml:space="preserve">vytyčení polohy stávajících podzemních inženýrských sítí v prostoru staveniště, </w:t>
      </w:r>
    </w:p>
    <w:p w14:paraId="6BBEF539" w14:textId="77777777" w:rsidR="00C17710" w:rsidRPr="00C17710" w:rsidRDefault="00401240" w:rsidP="00C17710">
      <w:pPr>
        <w:spacing w:after="120"/>
        <w:ind w:left="851" w:hanging="425"/>
        <w:jc w:val="both"/>
      </w:pPr>
      <w:r w:rsidRPr="00C17710">
        <w:t>•</w:t>
      </w:r>
      <w:r w:rsidRPr="00C17710">
        <w:tab/>
        <w:t>zpracování dokumentace skutečného provedení stavby (</w:t>
      </w:r>
      <w:r w:rsidR="006A6340" w:rsidRPr="00C17710">
        <w:t>ve dvou výtiscích)</w:t>
      </w:r>
      <w:r w:rsidRPr="00C17710">
        <w:t>,</w:t>
      </w:r>
    </w:p>
    <w:p w14:paraId="34BA0B21" w14:textId="6A0C3175" w:rsidR="00250CC9" w:rsidRPr="00C17710" w:rsidRDefault="00C17710" w:rsidP="00C17710">
      <w:pPr>
        <w:pStyle w:val="Odstavecseseznamem"/>
        <w:numPr>
          <w:ilvl w:val="0"/>
          <w:numId w:val="24"/>
        </w:numPr>
        <w:spacing w:after="120"/>
        <w:ind w:left="851" w:hanging="425"/>
        <w:jc w:val="both"/>
      </w:pPr>
      <w:r>
        <w:t xml:space="preserve">zpracování geometrických plánů </w:t>
      </w:r>
      <w:r w:rsidR="00250CC9" w:rsidRPr="00C17710">
        <w:t xml:space="preserve">vedení veřejného osvětlení </w:t>
      </w:r>
      <w:r>
        <w:t>v</w:t>
      </w:r>
      <w:r w:rsidR="00250CC9" w:rsidRPr="00C17710">
        <w:t xml:space="preserve"> pozemcích jiných vlastníků než města </w:t>
      </w:r>
      <w:r w:rsidR="004A702C" w:rsidRPr="00C17710">
        <w:t>Z</w:t>
      </w:r>
      <w:r w:rsidR="00250CC9" w:rsidRPr="00C17710">
        <w:t>nojma</w:t>
      </w:r>
      <w:r w:rsidR="004A702C" w:rsidRPr="00C17710">
        <w:t xml:space="preserve"> pro potřeby zápisu služebnosti v katastru nemovitostí</w:t>
      </w:r>
    </w:p>
    <w:p w14:paraId="113793B2" w14:textId="77777777" w:rsidR="00401240" w:rsidRPr="00C17710" w:rsidRDefault="00401240" w:rsidP="00C17710">
      <w:pPr>
        <w:spacing w:after="120"/>
        <w:ind w:left="851" w:hanging="425"/>
        <w:jc w:val="both"/>
      </w:pPr>
      <w:r w:rsidRPr="00C17710">
        <w:t>•</w:t>
      </w:r>
      <w:r w:rsidRPr="00C17710">
        <w:tab/>
        <w:t>provedení všech obecně závaznými předpisy, projektovou dokumentací a smlouvou předepsaných zkoušek, vč. zabezpečení revizí a atestů ve smyslu technických norem, vztahujících se k prováděnému předmětu díla,</w:t>
      </w:r>
    </w:p>
    <w:p w14:paraId="1C29D108" w14:textId="77777777" w:rsidR="00401240" w:rsidRPr="00C17710" w:rsidRDefault="00401240" w:rsidP="00C17710">
      <w:pPr>
        <w:spacing w:after="120"/>
        <w:ind w:left="851" w:hanging="425"/>
        <w:jc w:val="both"/>
      </w:pPr>
      <w:r w:rsidRPr="00C17710">
        <w:t>•</w:t>
      </w:r>
      <w:r w:rsidRPr="00C17710">
        <w:tab/>
        <w:t>další práce, činnosti a úkony související s prováděním díla (např. zajištění povolení k zvláštnímu užívání komunikací a veřejných ploch, dopravních opatření, povolení dočasného umístění či přemístění dopravních značek, náklady na energie vč. osazení podružného měření apod.),</w:t>
      </w:r>
    </w:p>
    <w:p w14:paraId="0B44F0AF" w14:textId="77777777" w:rsidR="00401240" w:rsidRPr="00C17710" w:rsidRDefault="00401240" w:rsidP="00C17710">
      <w:pPr>
        <w:numPr>
          <w:ilvl w:val="0"/>
          <w:numId w:val="2"/>
        </w:numPr>
        <w:spacing w:after="120"/>
        <w:ind w:left="851" w:hanging="425"/>
        <w:jc w:val="both"/>
      </w:pPr>
      <w:r w:rsidRPr="00C17710">
        <w:t>odvoz a uložení vybouraných hmot na řízené skládce, včetně úhrady poplatku za jejich uložení</w:t>
      </w:r>
      <w:r w:rsidR="00102D3A" w:rsidRPr="00C17710">
        <w:t>,</w:t>
      </w:r>
    </w:p>
    <w:p w14:paraId="6ED215B4" w14:textId="20B81058" w:rsidR="00E20F8E" w:rsidRPr="00C17710" w:rsidRDefault="00E20F8E" w:rsidP="00C17710">
      <w:pPr>
        <w:numPr>
          <w:ilvl w:val="0"/>
          <w:numId w:val="2"/>
        </w:numPr>
        <w:spacing w:after="120"/>
        <w:ind w:left="851" w:hanging="425"/>
        <w:jc w:val="both"/>
      </w:pPr>
      <w:r w:rsidRPr="00C17710">
        <w:t>ochrana povrchů stávajících stavebních konstrukcí před poškozením v důsledku probíhající stavební činnosti,</w:t>
      </w:r>
    </w:p>
    <w:p w14:paraId="0C979A12" w14:textId="4CE46A8C" w:rsidR="00401240" w:rsidRPr="00C17710" w:rsidRDefault="00401240" w:rsidP="00C17710">
      <w:pPr>
        <w:numPr>
          <w:ilvl w:val="0"/>
          <w:numId w:val="2"/>
        </w:numPr>
        <w:spacing w:after="120"/>
        <w:ind w:left="851" w:hanging="425"/>
        <w:jc w:val="both"/>
      </w:pPr>
      <w:r w:rsidRPr="00C17710">
        <w:t>průběžný úklid staveniště</w:t>
      </w:r>
      <w:r w:rsidR="00102D3A" w:rsidRPr="00C17710">
        <w:t>.</w:t>
      </w:r>
      <w:r w:rsidRPr="00C17710">
        <w:t xml:space="preserve"> </w:t>
      </w:r>
    </w:p>
    <w:p w14:paraId="71D85B0B" w14:textId="203E9EAD" w:rsidR="004A702C" w:rsidRPr="00C17710" w:rsidRDefault="00C17710" w:rsidP="00C17710">
      <w:pPr>
        <w:numPr>
          <w:ilvl w:val="0"/>
          <w:numId w:val="2"/>
        </w:numPr>
        <w:spacing w:after="120"/>
        <w:ind w:left="851" w:hanging="425"/>
        <w:jc w:val="both"/>
      </w:pPr>
      <w:r>
        <w:t>u</w:t>
      </w:r>
      <w:r w:rsidR="004A702C" w:rsidRPr="00C17710">
        <w:t xml:space="preserve">vedení všech </w:t>
      </w:r>
      <w:r w:rsidRPr="00C17710">
        <w:t xml:space="preserve">stavbou </w:t>
      </w:r>
      <w:r w:rsidR="004A702C" w:rsidRPr="00C17710">
        <w:t>dotčených ploch do původního stavu</w:t>
      </w:r>
      <w:r>
        <w:t>.</w:t>
      </w:r>
    </w:p>
    <w:p w14:paraId="2EFE6BCC" w14:textId="77777777" w:rsidR="00401240" w:rsidRDefault="00401240" w:rsidP="00401240">
      <w:r>
        <w:t>Náklady na výše uvedené činnosti jsou součástí ceny díla.</w:t>
      </w:r>
    </w:p>
    <w:p w14:paraId="66FFDEEB" w14:textId="66B26D40" w:rsidR="00052961" w:rsidRDefault="00052961" w:rsidP="00052961">
      <w:pPr>
        <w:jc w:val="both"/>
      </w:pPr>
      <w:r>
        <w:t>4.</w:t>
      </w:r>
      <w:r>
        <w:tab/>
      </w:r>
      <w:bookmarkStart w:id="0" w:name="_Hlk507274706"/>
      <w:r w:rsidR="00285816">
        <w:t xml:space="preserve">Zhotovitel, jako odborně způsobilá osoba, je povinen zkontrolovat technickou část předané dokumentace nejpozději před zahájením prací na příslušné části díla a upozornit objednatele bez zbytečného odkladu na zjištěné zjevné vady a nedostatky. Touto kontrolou není dotčena odpovědnost </w:t>
      </w:r>
      <w:r w:rsidR="00285816">
        <w:lastRenderedPageBreak/>
        <w:t xml:space="preserve">objednatele za správnost předané dokumentace. </w:t>
      </w:r>
      <w:bookmarkEnd w:id="0"/>
      <w:r>
        <w:t xml:space="preserve">Objednatel potvrzuje </w:t>
      </w:r>
      <w:r w:rsidR="00DA619C">
        <w:t xml:space="preserve">podpisem této smlouvy </w:t>
      </w:r>
      <w:r>
        <w:t xml:space="preserve">svou odpovědnost za správnost a úplnost předané projektové dokumentace. </w:t>
      </w:r>
    </w:p>
    <w:p w14:paraId="0117BB8F" w14:textId="3D11711C" w:rsidR="003120C0" w:rsidRDefault="003120C0" w:rsidP="00052961">
      <w:pPr>
        <w:jc w:val="both"/>
      </w:pPr>
      <w:r>
        <w:t>5. Objednatel předal a zhotovitel převzal příslušnou dokumentaci dle vyhlášky č. 169/2016 Sb.</w:t>
      </w:r>
      <w:r w:rsidR="00681502">
        <w:t>, o stanovení rozsahu dokumentace veřejné zakázky na stavební práce a soupisu stavebních prací, dodávek a služeb s výkazem výměr, ve znění pozdějších předpisů,</w:t>
      </w:r>
      <w:r w:rsidR="00DA619C">
        <w:t xml:space="preserve"> </w:t>
      </w:r>
      <w:r>
        <w:t xml:space="preserve">před podpisem této smlouvy o dílo. </w:t>
      </w:r>
    </w:p>
    <w:p w14:paraId="06831CCB" w14:textId="77777777" w:rsidR="00144BF7" w:rsidRDefault="00144BF7" w:rsidP="00401240"/>
    <w:p w14:paraId="6EF441EE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III.</w:t>
      </w:r>
    </w:p>
    <w:p w14:paraId="2B9236EA" w14:textId="77777777" w:rsidR="00401240" w:rsidRPr="008C1C8B" w:rsidRDefault="00401240" w:rsidP="00401240">
      <w:pPr>
        <w:jc w:val="both"/>
        <w:rPr>
          <w:u w:val="single"/>
        </w:rPr>
      </w:pPr>
      <w:r w:rsidRPr="008C1C8B">
        <w:rPr>
          <w:u w:val="single"/>
        </w:rPr>
        <w:t>Místo provedení díla, podklady a součinnost objednatele</w:t>
      </w:r>
    </w:p>
    <w:p w14:paraId="6CBC4894" w14:textId="52E3B22F" w:rsidR="0055484B" w:rsidRDefault="00401240" w:rsidP="00CE13ED">
      <w:pPr>
        <w:pStyle w:val="Odstavecseseznamem"/>
        <w:numPr>
          <w:ilvl w:val="0"/>
          <w:numId w:val="27"/>
        </w:numPr>
        <w:ind w:left="0" w:firstLine="0"/>
        <w:jc w:val="both"/>
      </w:pPr>
      <w:r>
        <w:t>Místo provedení díla je vymezeno v projektové dokumentaci uvedené v čl. II. odst. 2</w:t>
      </w:r>
      <w:r w:rsidR="00681502">
        <w:t xml:space="preserve"> této smlouvy</w:t>
      </w:r>
      <w:r w:rsidR="007E5715">
        <w:t xml:space="preserve"> (</w:t>
      </w:r>
      <w:r w:rsidR="0055484B">
        <w:t xml:space="preserve">parcely dotčené stavbou: </w:t>
      </w:r>
      <w:proofErr w:type="spellStart"/>
      <w:r w:rsidR="0055484B">
        <w:t>parc</w:t>
      </w:r>
      <w:proofErr w:type="spellEnd"/>
      <w:r w:rsidR="0055484B">
        <w:t>. č. 3771/4, 5536, 4377/1, 3901/1, 5508/1 v </w:t>
      </w:r>
      <w:proofErr w:type="spellStart"/>
      <w:proofErr w:type="gramStart"/>
      <w:r w:rsidR="0055484B">
        <w:t>k.ú</w:t>
      </w:r>
      <w:proofErr w:type="spellEnd"/>
      <w:r w:rsidR="0055484B">
        <w:t>.</w:t>
      </w:r>
      <w:proofErr w:type="gramEnd"/>
      <w:r w:rsidR="0055484B">
        <w:t xml:space="preserve"> Znojmo-město</w:t>
      </w:r>
    </w:p>
    <w:p w14:paraId="2351755E" w14:textId="73679B28" w:rsidR="00401240" w:rsidRDefault="0055484B" w:rsidP="00CE13ED">
      <w:pPr>
        <w:pStyle w:val="Odstavecseseznamem"/>
        <w:ind w:left="0"/>
        <w:jc w:val="both"/>
      </w:pPr>
      <w:r>
        <w:t xml:space="preserve">Parcely sousedních nemovitostí do 2 m od stavby: </w:t>
      </w:r>
      <w:proofErr w:type="spellStart"/>
      <w:r>
        <w:t>parc</w:t>
      </w:r>
      <w:proofErr w:type="spellEnd"/>
      <w:r>
        <w:t>. č. 4369/1, 4372/1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Znojmo-město).</w:t>
      </w:r>
    </w:p>
    <w:p w14:paraId="1A44A8AF" w14:textId="741626CB" w:rsidR="00401240" w:rsidRDefault="00401240" w:rsidP="00CE13ED">
      <w:pPr>
        <w:jc w:val="both"/>
      </w:pPr>
      <w:r>
        <w:t>2.  Objednatel předal zhotoviteli k provedení díla následují</w:t>
      </w:r>
      <w:r w:rsidR="00CE13ED">
        <w:t>cí podklady:</w:t>
      </w:r>
      <w:r>
        <w:t xml:space="preserve"> doklady a</w:t>
      </w:r>
      <w:r w:rsidR="003D6DD7">
        <w:t xml:space="preserve"> </w:t>
      </w:r>
      <w:r>
        <w:t xml:space="preserve">projektovou dokumentaci dle </w:t>
      </w:r>
      <w:r w:rsidR="00EF1F66">
        <w:t xml:space="preserve">článku II </w:t>
      </w:r>
      <w:r w:rsidR="00681502">
        <w:t xml:space="preserve">odst. </w:t>
      </w:r>
      <w:r w:rsidR="008E3026">
        <w:t>2</w:t>
      </w:r>
      <w:r w:rsidR="0055484B">
        <w:t xml:space="preserve"> </w:t>
      </w:r>
      <w:proofErr w:type="gramStart"/>
      <w:r w:rsidR="0055484B">
        <w:t>této</w:t>
      </w:r>
      <w:proofErr w:type="gramEnd"/>
      <w:r w:rsidR="0055484B">
        <w:t xml:space="preserve"> smlouvy, a to v 1</w:t>
      </w:r>
      <w:r w:rsidR="00CE13ED">
        <w:t xml:space="preserve"> vyhotovení</w:t>
      </w:r>
      <w:r w:rsidR="0064686E">
        <w:t>.</w:t>
      </w:r>
      <w:r>
        <w:t xml:space="preserve">  </w:t>
      </w:r>
    </w:p>
    <w:p w14:paraId="68399AEB" w14:textId="6C0C1018" w:rsidR="00401240" w:rsidRDefault="00401240" w:rsidP="00CE13ED">
      <w:pPr>
        <w:jc w:val="both"/>
      </w:pPr>
      <w:r>
        <w:t xml:space="preserve">3. Objednatel se zavazuje předat zhotoviteli </w:t>
      </w:r>
      <w:r w:rsidR="003D6DD7">
        <w:t xml:space="preserve">staveniště </w:t>
      </w:r>
      <w:r w:rsidR="00D5451D">
        <w:t xml:space="preserve">a zhotovitel převzít </w:t>
      </w:r>
      <w:r>
        <w:t>staveniště prosté práv třetích osob</w:t>
      </w:r>
      <w:r w:rsidR="0064686E">
        <w:t>,</w:t>
      </w:r>
      <w:r w:rsidR="00D5451D">
        <w:t xml:space="preserve"> a to </w:t>
      </w:r>
      <w:r w:rsidR="00A51BE1">
        <w:t xml:space="preserve">na základě předchozího písemného pokynu objednatele zhotoviteli.  </w:t>
      </w:r>
      <w:r w:rsidRPr="003A190F">
        <w:t>O předání a převzetí staveniště sepíší smluvní strany protokol.</w:t>
      </w:r>
      <w:r w:rsidR="00E20F8E">
        <w:t xml:space="preserve"> </w:t>
      </w:r>
    </w:p>
    <w:p w14:paraId="5A6FBE33" w14:textId="03C43FD0" w:rsidR="00401240" w:rsidRDefault="00401240" w:rsidP="00CE13ED">
      <w:pPr>
        <w:jc w:val="both"/>
      </w:pPr>
      <w:r>
        <w:t>4. Nejpozději při předání staveniště podle odst. 3</w:t>
      </w:r>
      <w:r w:rsidR="00F66B43">
        <w:t xml:space="preserve">. tohoto článku </w:t>
      </w:r>
      <w:r>
        <w:t xml:space="preserve">předá objednatel zhotoviteli informace nezbytné pro řádné užívání staveniště. </w:t>
      </w:r>
    </w:p>
    <w:p w14:paraId="553250FE" w14:textId="29371AAA" w:rsidR="002D4561" w:rsidRDefault="00401240" w:rsidP="00CE13ED">
      <w:pPr>
        <w:jc w:val="both"/>
      </w:pPr>
      <w:r>
        <w:t xml:space="preserve"> 5. Objednatel se zavazuje poskytovat zhotoviteli součinnost potřebnou pro plnění jeho závazků podle této smlouvy, zejména mu včas a řádně předávat potřebné doklady, zabezpečovat plnění povinností, které na sebe převzal, resp. které pro něj jakožto stavebníka vyplývají z příslušných právních předpisů, vydaných povolení či jiných dokumentů, týkajících se prováděné stavby, zúčastňovat se jednání, na nichž je účast objednatele nezbytná či žádoucí, a poskytnout zhotoviteli všechny informace potřebné pro řádné provádění díla.</w:t>
      </w:r>
    </w:p>
    <w:p w14:paraId="40065307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IV.</w:t>
      </w:r>
    </w:p>
    <w:p w14:paraId="4DAC013E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Doba plnění</w:t>
      </w:r>
    </w:p>
    <w:p w14:paraId="4E794DAA" w14:textId="7492BB40" w:rsidR="008E3026" w:rsidRDefault="00401240" w:rsidP="00E72C4D">
      <w:pPr>
        <w:pStyle w:val="Odstavecseseznamem"/>
        <w:numPr>
          <w:ilvl w:val="0"/>
          <w:numId w:val="4"/>
        </w:numPr>
        <w:ind w:left="0" w:firstLine="0"/>
        <w:jc w:val="both"/>
      </w:pPr>
      <w:r>
        <w:t>Zhotovitel se zavazuje dílo dokončit a předat objednateli ve lhůtě</w:t>
      </w:r>
      <w:r w:rsidR="00E72C4D">
        <w:t xml:space="preserve"> </w:t>
      </w:r>
      <w:r w:rsidR="009341F4">
        <w:t>90</w:t>
      </w:r>
      <w:r w:rsidR="00CE13ED">
        <w:t xml:space="preserve"> po sobě jdoucích kalendářních dnů</w:t>
      </w:r>
      <w:r w:rsidR="002A1339">
        <w:t xml:space="preserve"> od předání staveniště.</w:t>
      </w:r>
      <w:bookmarkStart w:id="1" w:name="_GoBack"/>
      <w:bookmarkEnd w:id="1"/>
    </w:p>
    <w:p w14:paraId="1EA56015" w14:textId="418B11E7" w:rsidR="00401240" w:rsidRDefault="00401240" w:rsidP="00043255">
      <w:pPr>
        <w:jc w:val="both"/>
      </w:pPr>
      <w:r>
        <w:t xml:space="preserve">2. Realizace díla </w:t>
      </w:r>
      <w:r w:rsidR="00E72C4D">
        <w:t xml:space="preserve">podle odstavce 1 </w:t>
      </w:r>
      <w:r>
        <w:t>bude zahájena</w:t>
      </w:r>
      <w:r w:rsidR="00574636">
        <w:t xml:space="preserve"> </w:t>
      </w:r>
      <w:r w:rsidR="00BE3C03">
        <w:t>předáním písemného pokynu objednatele zhotoviteli k zahájení prací</w:t>
      </w:r>
      <w:r w:rsidR="00574636">
        <w:t xml:space="preserve">. </w:t>
      </w:r>
      <w:r>
        <w:t xml:space="preserve"> </w:t>
      </w:r>
      <w:r w:rsidR="008C70E0">
        <w:t xml:space="preserve"> </w:t>
      </w:r>
    </w:p>
    <w:p w14:paraId="4963B9A1" w14:textId="5C8CDD92" w:rsidR="00B93673" w:rsidRDefault="00401240" w:rsidP="00D5451D">
      <w:pPr>
        <w:jc w:val="both"/>
      </w:pPr>
      <w:r>
        <w:t xml:space="preserve"> 3. Časový harmonogram provádění díla</w:t>
      </w:r>
      <w:r w:rsidR="0071161F">
        <w:t xml:space="preserve"> zpracovaný zhotovitelem </w:t>
      </w:r>
      <w:r>
        <w:t xml:space="preserve">respektující zadávací požadavky objednatele, je uveden v příloze č. </w:t>
      </w:r>
      <w:r w:rsidR="003E789D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</w:t>
      </w:r>
      <w:r w:rsidR="00B93673">
        <w:t>, která tvoří její nedílnou součást</w:t>
      </w:r>
      <w:r>
        <w:t xml:space="preserve">. Harmonogram začíná termínem předání a převzetí staveniště a končí termínem předání a převzetí díla, včetně lhůty pro vyklizení staveniště. </w:t>
      </w:r>
    </w:p>
    <w:p w14:paraId="11D53194" w14:textId="77777777" w:rsidR="00401240" w:rsidRPr="00B93673" w:rsidRDefault="00401240" w:rsidP="00401240">
      <w:r w:rsidRPr="008C1C8B">
        <w:rPr>
          <w:b/>
        </w:rPr>
        <w:t>Článek V.</w:t>
      </w:r>
    </w:p>
    <w:p w14:paraId="3ADBB74F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Cena díla</w:t>
      </w:r>
    </w:p>
    <w:p w14:paraId="1A14228D" w14:textId="45C3D494" w:rsidR="00401240" w:rsidRDefault="00401240" w:rsidP="00401240">
      <w:r>
        <w:lastRenderedPageBreak/>
        <w:t>1. Cena díla se sjednává v souladu se zákonem o cenách dohodou smluvních stran a činí:</w:t>
      </w:r>
    </w:p>
    <w:p w14:paraId="117E2E54" w14:textId="77777777" w:rsidR="00401240" w:rsidRDefault="00401240" w:rsidP="00401240">
      <w:r>
        <w:t xml:space="preserve">cena bez </w:t>
      </w:r>
      <w:proofErr w:type="gramStart"/>
      <w:r>
        <w:t>DPH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526084551"/>
      <w:r w:rsidRPr="003D7F25">
        <w:rPr>
          <w:highlight w:val="yellow"/>
        </w:rPr>
        <w:t>…</w:t>
      </w:r>
      <w:proofErr w:type="gramEnd"/>
      <w:r w:rsidRPr="003D7F25">
        <w:rPr>
          <w:highlight w:val="yellow"/>
        </w:rPr>
        <w:t>……................ Kč</w:t>
      </w:r>
      <w:bookmarkEnd w:id="2"/>
    </w:p>
    <w:p w14:paraId="30C3FB59" w14:textId="28805A6E" w:rsidR="00401240" w:rsidRDefault="00401240" w:rsidP="00401240">
      <w:r>
        <w:t>DPH (21%)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7F25">
        <w:rPr>
          <w:highlight w:val="yellow"/>
        </w:rPr>
        <w:t>………................ Kč</w:t>
      </w:r>
    </w:p>
    <w:p w14:paraId="5F1A0759" w14:textId="77777777" w:rsidR="00033293" w:rsidRDefault="00033293" w:rsidP="00401240"/>
    <w:p w14:paraId="698E4CF6" w14:textId="77777777" w:rsidR="00401240" w:rsidRDefault="00401240" w:rsidP="00401240">
      <w:r>
        <w:t xml:space="preserve">cena včetně </w:t>
      </w:r>
      <w:proofErr w:type="gramStart"/>
      <w:r>
        <w:t xml:space="preserve">DPH : </w:t>
      </w:r>
      <w:r>
        <w:tab/>
      </w:r>
      <w:r>
        <w:tab/>
      </w:r>
      <w:r>
        <w:tab/>
      </w:r>
      <w:r>
        <w:tab/>
      </w:r>
      <w:r>
        <w:tab/>
      </w:r>
      <w:r w:rsidRPr="003D7F25">
        <w:rPr>
          <w:highlight w:val="yellow"/>
        </w:rPr>
        <w:t>…</w:t>
      </w:r>
      <w:proofErr w:type="gramEnd"/>
      <w:r w:rsidRPr="003D7F25">
        <w:rPr>
          <w:highlight w:val="yellow"/>
        </w:rPr>
        <w:t>……................ Kč</w:t>
      </w:r>
    </w:p>
    <w:p w14:paraId="132B6C16" w14:textId="77777777" w:rsidR="00401240" w:rsidRDefault="00401240" w:rsidP="00401240">
      <w:pPr>
        <w:rPr>
          <w:highlight w:val="yellow"/>
        </w:rPr>
      </w:pPr>
      <w:r w:rsidDel="00925FB9">
        <w:t xml:space="preserve"> </w:t>
      </w:r>
      <w:r w:rsidRPr="003D7F25">
        <w:rPr>
          <w:highlight w:val="yellow"/>
        </w:rPr>
        <w:t>(slovy: ...................................................... )</w:t>
      </w:r>
    </w:p>
    <w:p w14:paraId="47283699" w14:textId="04BEFB59" w:rsidR="00401240" w:rsidRDefault="00401240" w:rsidP="00401240">
      <w:pPr>
        <w:jc w:val="both"/>
      </w:pPr>
      <w:r>
        <w:t xml:space="preserve">2. Cena uvedená v odst. 1 je stanovena na základě projektové dokumentace a soupisu </w:t>
      </w:r>
      <w:r w:rsidR="00B93673">
        <w:t xml:space="preserve">stavebních </w:t>
      </w:r>
      <w:r>
        <w:t xml:space="preserve">prací, dodávek a služeb </w:t>
      </w:r>
      <w:r w:rsidR="00D02A79">
        <w:t xml:space="preserve">s výkazem výměr </w:t>
      </w:r>
      <w:r>
        <w:t>podle objednatelem přijatého nabídkového položkového ro</w:t>
      </w:r>
      <w:r w:rsidR="003E789D">
        <w:t>zpočtu zhotovitele</w:t>
      </w:r>
      <w:r w:rsidR="002515D7">
        <w:t>, přičemž tento je nedílnou součástí této smlouvy</w:t>
      </w:r>
      <w:r w:rsidR="003E789D">
        <w:t xml:space="preserve"> (příloha č. 1</w:t>
      </w:r>
      <w:r>
        <w:t xml:space="preserve"> smlouvy).  </w:t>
      </w:r>
      <w:r w:rsidR="002F4C51">
        <w:t xml:space="preserve">Ceny uvedené zhotovitelem v položkovém rozpočtu obsahují všechny náklady související se zhotovením díla, vedlejší náklady související s umístěním stavby, zařízením staveniště a také ostatní náklady související s plněním zadávacích podmínek stanovených zadavatelem (objednatelem) v rámci </w:t>
      </w:r>
      <w:r w:rsidR="001023F0">
        <w:t>zadávacího</w:t>
      </w:r>
      <w:r w:rsidR="002F4C51">
        <w:t xml:space="preserve"> řízení.</w:t>
      </w:r>
    </w:p>
    <w:p w14:paraId="6CC355C2" w14:textId="77777777" w:rsidR="00401240" w:rsidRDefault="00401240" w:rsidP="002F4C51">
      <w:pPr>
        <w:widowControl w:val="0"/>
        <w:spacing w:after="0"/>
        <w:jc w:val="both"/>
      </w:pPr>
      <w:r>
        <w:t xml:space="preserve"> </w:t>
      </w:r>
      <w:r w:rsidR="002F4C51">
        <w:t xml:space="preserve">3. Cenu díla </w:t>
      </w:r>
      <w:r w:rsidR="001B561A">
        <w:t xml:space="preserve">podle </w:t>
      </w:r>
      <w:proofErr w:type="gramStart"/>
      <w:r w:rsidR="001B561A">
        <w:t xml:space="preserve">odst.1 </w:t>
      </w:r>
      <w:r w:rsidR="002F4C51">
        <w:t>lze</w:t>
      </w:r>
      <w:proofErr w:type="gramEnd"/>
      <w:r w:rsidR="002F4C51">
        <w:t xml:space="preserve"> měnit v případě, jestliže:</w:t>
      </w:r>
    </w:p>
    <w:p w14:paraId="1CBDECF0" w14:textId="77777777" w:rsidR="002F4C51" w:rsidRDefault="002F4C51" w:rsidP="002F4C51">
      <w:pPr>
        <w:widowControl w:val="0"/>
        <w:spacing w:after="0"/>
        <w:jc w:val="both"/>
      </w:pPr>
      <w:r>
        <w:t>a) objednatel požaduje práce, které nejsou v předmětu díla podle čl.</w:t>
      </w:r>
      <w:r w:rsidR="002515D7">
        <w:t xml:space="preserve"> </w:t>
      </w:r>
      <w:r>
        <w:t>II</w:t>
      </w:r>
      <w:r w:rsidR="002515D7">
        <w:t>.</w:t>
      </w:r>
      <w:r>
        <w:t xml:space="preserve"> této smlouvy</w:t>
      </w:r>
      <w:r w:rsidR="001B561A">
        <w:t>;</w:t>
      </w:r>
    </w:p>
    <w:p w14:paraId="3D377799" w14:textId="77091586" w:rsidR="002F4C51" w:rsidRDefault="002F4C51" w:rsidP="002F4C51">
      <w:pPr>
        <w:widowControl w:val="0"/>
        <w:spacing w:after="0"/>
        <w:jc w:val="both"/>
      </w:pPr>
      <w:r>
        <w:t xml:space="preserve">b) objednatel požaduje </w:t>
      </w:r>
      <w:r w:rsidR="001023F0">
        <w:t>nerealizovat</w:t>
      </w:r>
      <w:r>
        <w:t xml:space="preserve"> některé práce předmětu díla podle čl.</w:t>
      </w:r>
      <w:r w:rsidR="002515D7">
        <w:t xml:space="preserve"> </w:t>
      </w:r>
      <w:r>
        <w:t>II</w:t>
      </w:r>
      <w:r w:rsidR="002515D7">
        <w:t>.</w:t>
      </w:r>
      <w:r>
        <w:t xml:space="preserve"> této smlouvy</w:t>
      </w:r>
      <w:r w:rsidR="001B561A">
        <w:t>;</w:t>
      </w:r>
    </w:p>
    <w:p w14:paraId="13F3FC34" w14:textId="77777777" w:rsidR="002F4C51" w:rsidRDefault="002F4C51" w:rsidP="002F4C51">
      <w:pPr>
        <w:widowControl w:val="0"/>
        <w:spacing w:after="0"/>
        <w:jc w:val="both"/>
      </w:pPr>
      <w:r>
        <w:t xml:space="preserve">c) při realizaci díla se zjistí skutečnosti, které nebyly v době podpisu </w:t>
      </w:r>
      <w:r w:rsidR="001B561A">
        <w:t>smlouvy známy, a zhotovitel je nezavinil ani nemohl předvídat a mají vliv na cenu díla;</w:t>
      </w:r>
    </w:p>
    <w:p w14:paraId="121F25A5" w14:textId="77777777" w:rsidR="001B561A" w:rsidRDefault="001B561A" w:rsidP="002F4C51">
      <w:pPr>
        <w:widowControl w:val="0"/>
        <w:spacing w:after="0"/>
        <w:jc w:val="both"/>
      </w:pPr>
      <w:r>
        <w:t>d) při realizaci se zjistí skutečnosti odlišné od dokumentace předané objednatelem;</w:t>
      </w:r>
    </w:p>
    <w:p w14:paraId="4FF3DABF" w14:textId="77777777" w:rsidR="001B561A" w:rsidRDefault="002F4C51" w:rsidP="002F4C51">
      <w:pPr>
        <w:widowControl w:val="0"/>
        <w:spacing w:after="0"/>
        <w:jc w:val="both"/>
      </w:pPr>
      <w:r>
        <w:t xml:space="preserve">c) dojde ke změně sazby DPH. </w:t>
      </w:r>
    </w:p>
    <w:p w14:paraId="591BA6E1" w14:textId="77777777" w:rsidR="001B561A" w:rsidRDefault="001B561A" w:rsidP="00401240">
      <w:pPr>
        <w:widowControl w:val="0"/>
        <w:spacing w:before="120"/>
        <w:jc w:val="both"/>
      </w:pPr>
      <w:r>
        <w:t xml:space="preserve">4. V případě změn u prací, které jsou obsaženy v položkovém rozpočtu, bude změna ceny odvozena s použitím jednotkové ceny dané práce v položkovém rozpočtu.  </w:t>
      </w:r>
    </w:p>
    <w:p w14:paraId="14DDE93F" w14:textId="77777777" w:rsidR="00FF37AA" w:rsidRDefault="001B561A" w:rsidP="00401240">
      <w:pPr>
        <w:widowControl w:val="0"/>
        <w:spacing w:before="120"/>
        <w:jc w:val="both"/>
      </w:pPr>
      <w:r>
        <w:t>5. V případě dodatečných prací, které nejsou v položkovém rozpočtu uvedeny, bude jejich jednotková cena odvozena z cenové soustavy RTS, a.s.</w:t>
      </w:r>
      <w:r w:rsidR="00FF37AA">
        <w:t xml:space="preserve"> v aktuální cenové hladině.</w:t>
      </w:r>
    </w:p>
    <w:p w14:paraId="61F8E920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VI.</w:t>
      </w:r>
    </w:p>
    <w:p w14:paraId="251457F4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Platební podmínky</w:t>
      </w:r>
    </w:p>
    <w:p w14:paraId="187EF1A0" w14:textId="2509DBE2" w:rsidR="00401240" w:rsidRPr="00FF37AA" w:rsidRDefault="00401240" w:rsidP="00401240">
      <w:pPr>
        <w:jc w:val="both"/>
      </w:pPr>
      <w:r w:rsidRPr="00FF37AA">
        <w:t>1. Cena díla bude objednatelem hrazena průběžně na základě faktur</w:t>
      </w:r>
      <w:r w:rsidR="004C453D">
        <w:t>y – daňového</w:t>
      </w:r>
      <w:r w:rsidRPr="00FF37AA">
        <w:t xml:space="preserve"> dokl</w:t>
      </w:r>
      <w:r w:rsidR="004C453D">
        <w:t>adu</w:t>
      </w:r>
      <w:r w:rsidRPr="00FF37AA">
        <w:t xml:space="preserve"> (dále jen </w:t>
      </w:r>
      <w:r w:rsidR="00B93673" w:rsidRPr="00FF37AA">
        <w:t>„</w:t>
      </w:r>
      <w:r w:rsidRPr="00FF37AA">
        <w:rPr>
          <w:b/>
        </w:rPr>
        <w:t>faktur</w:t>
      </w:r>
      <w:r w:rsidR="004C453D">
        <w:rPr>
          <w:b/>
        </w:rPr>
        <w:t>a</w:t>
      </w:r>
      <w:r w:rsidR="00B93673" w:rsidRPr="00FF37AA">
        <w:t>“</w:t>
      </w:r>
      <w:r w:rsidR="004C453D">
        <w:t xml:space="preserve">), vystavená zhotovitelem. </w:t>
      </w:r>
      <w:r w:rsidRPr="00FF37AA">
        <w:t xml:space="preserve">Zhotovitel předloží objednateli oceněný soupis </w:t>
      </w:r>
      <w:r w:rsidR="004E798C" w:rsidRPr="00FF37AA">
        <w:t xml:space="preserve">stavebních </w:t>
      </w:r>
      <w:r w:rsidRPr="00FF37AA">
        <w:t>prací, dodávek a služeb. Objednatel je povinen provést kontrolu předloženého oceněného soupisu a vrátit jej zhotoviteli (se s</w:t>
      </w:r>
      <w:r w:rsidR="004C453D">
        <w:t>vým stanoviskem) nejpozději do 10</w:t>
      </w:r>
      <w:r w:rsidRPr="00FF37AA">
        <w:t xml:space="preserve"> pracovních dnů ode dne jeho obdržení. </w:t>
      </w:r>
    </w:p>
    <w:p w14:paraId="590853A0" w14:textId="459B6CEF" w:rsidR="00401240" w:rsidRPr="00FF37AA" w:rsidRDefault="00401240" w:rsidP="00401240">
      <w:pPr>
        <w:jc w:val="both"/>
      </w:pPr>
      <w:r w:rsidRPr="00FF37AA">
        <w:t xml:space="preserve">2. Po odsouhlasení oceněného soupisu provedených </w:t>
      </w:r>
      <w:r w:rsidR="004E798C" w:rsidRPr="00FF37AA">
        <w:t xml:space="preserve">stavebních </w:t>
      </w:r>
      <w:r w:rsidRPr="00FF37AA">
        <w:t>prací dodávek a služeb objednatelem zhotovitel vystaví a doručí objednateli nejpozději do 12. dne měsíce následujícího po dni uskutečnění zdanitelného plnění fakturu.</w:t>
      </w:r>
    </w:p>
    <w:p w14:paraId="2F7D0C6C" w14:textId="2E5DDB8E" w:rsidR="00387E1C" w:rsidRDefault="00401240" w:rsidP="00387E1C">
      <w:pPr>
        <w:spacing w:after="0"/>
        <w:jc w:val="both"/>
      </w:pPr>
      <w:r w:rsidRPr="00175D96">
        <w:t xml:space="preserve">3. </w:t>
      </w:r>
      <w:r w:rsidR="00387E1C" w:rsidRPr="00387E1C">
        <w:t xml:space="preserve">Faktury zhotovitele musí formou a obsahem odpovídat </w:t>
      </w:r>
      <w:r w:rsidR="00AD7DC4">
        <w:t>Z</w:t>
      </w:r>
      <w:r w:rsidR="00387E1C" w:rsidRPr="00387E1C">
        <w:t>ákonu</w:t>
      </w:r>
      <w:r w:rsidR="00AD7DC4">
        <w:t xml:space="preserve"> č. </w:t>
      </w:r>
      <w:r w:rsidR="00AD7DC4" w:rsidRPr="00AD7DC4">
        <w:t>563/1991 Sb.</w:t>
      </w:r>
      <w:r w:rsidR="00387E1C" w:rsidRPr="00387E1C">
        <w:t xml:space="preserve"> o účetnictví, </w:t>
      </w:r>
      <w:r w:rsidR="00AD7DC4">
        <w:t>Z</w:t>
      </w:r>
      <w:r w:rsidR="00387E1C" w:rsidRPr="00387E1C">
        <w:t xml:space="preserve">ákonu </w:t>
      </w:r>
      <w:r w:rsidR="00AD7DC4" w:rsidRPr="00AD7DC4">
        <w:t>č. 235/2004 Sb.</w:t>
      </w:r>
      <w:r w:rsidR="00AD7DC4">
        <w:t xml:space="preserve"> </w:t>
      </w:r>
      <w:r w:rsidR="00387E1C" w:rsidRPr="00387E1C">
        <w:t>o dani z přidané hodnoty (mít náležitosti daňového dokladu), přičemž musí obsahovat:</w:t>
      </w:r>
    </w:p>
    <w:p w14:paraId="3F127AEF" w14:textId="77777777" w:rsidR="00AD7DC4" w:rsidRPr="00387E1C" w:rsidRDefault="00AD7DC4" w:rsidP="00387E1C">
      <w:pPr>
        <w:spacing w:after="0"/>
        <w:jc w:val="both"/>
      </w:pPr>
    </w:p>
    <w:p w14:paraId="21D80DC1" w14:textId="77777777" w:rsidR="00D71709" w:rsidRPr="00387E1C" w:rsidRDefault="00D71709" w:rsidP="00AD7DC4">
      <w:pPr>
        <w:spacing w:after="0"/>
        <w:jc w:val="both"/>
      </w:pPr>
      <w:r w:rsidRPr="00387E1C">
        <w:t>a) označení daňového dokladu a jeho pořadové číslo,</w:t>
      </w:r>
    </w:p>
    <w:p w14:paraId="78945D9B" w14:textId="77777777" w:rsidR="00D71709" w:rsidRPr="00387E1C" w:rsidRDefault="00D71709">
      <w:pPr>
        <w:spacing w:after="0"/>
        <w:jc w:val="both"/>
      </w:pPr>
      <w:r w:rsidRPr="00387E1C">
        <w:t>b) identifikační údaje objednatele (vč. IČ, DIČ a údaje o zápisu v OR nebo jiné evidenci),</w:t>
      </w:r>
    </w:p>
    <w:p w14:paraId="6ED801DC" w14:textId="77777777" w:rsidR="00D71709" w:rsidRPr="00387E1C" w:rsidRDefault="00D71709">
      <w:pPr>
        <w:spacing w:after="0"/>
        <w:jc w:val="both"/>
      </w:pPr>
      <w:r w:rsidRPr="00387E1C">
        <w:t>c) identifikační údaje zhotovitele (vč. IČ, DIČ a údaje o zápisu v OR nebo jiné evidenci),</w:t>
      </w:r>
    </w:p>
    <w:p w14:paraId="6FCC4D2E" w14:textId="77777777" w:rsidR="00D71709" w:rsidRPr="00387E1C" w:rsidRDefault="00D71709">
      <w:pPr>
        <w:spacing w:after="0"/>
        <w:jc w:val="both"/>
      </w:pPr>
      <w:r w:rsidRPr="00387E1C">
        <w:lastRenderedPageBreak/>
        <w:t>d) označení uzavřené smlouvy (číslo, datum),</w:t>
      </w:r>
    </w:p>
    <w:p w14:paraId="0BB9CC15" w14:textId="77777777" w:rsidR="00D71709" w:rsidRPr="00387E1C" w:rsidRDefault="00D71709">
      <w:pPr>
        <w:spacing w:after="0"/>
        <w:jc w:val="both"/>
      </w:pPr>
      <w:r w:rsidRPr="00387E1C">
        <w:t>e) označení banky a číslo účtu, na který má být úhrada provedena,</w:t>
      </w:r>
    </w:p>
    <w:p w14:paraId="71D70A88" w14:textId="77777777" w:rsidR="00D71709" w:rsidRPr="00387E1C" w:rsidRDefault="00D71709">
      <w:pPr>
        <w:spacing w:after="0"/>
        <w:jc w:val="both"/>
      </w:pPr>
      <w:r w:rsidRPr="00387E1C">
        <w:t>f) popis a rozsah předmětu plnění,</w:t>
      </w:r>
    </w:p>
    <w:p w14:paraId="61BBF97E" w14:textId="77777777" w:rsidR="00D71709" w:rsidRPr="00387E1C" w:rsidRDefault="00D71709">
      <w:pPr>
        <w:spacing w:after="0"/>
        <w:jc w:val="both"/>
      </w:pPr>
      <w:r w:rsidRPr="00387E1C">
        <w:t>g) datum vystavení a odeslání faktury,</w:t>
      </w:r>
    </w:p>
    <w:p w14:paraId="035F3ACF" w14:textId="77777777" w:rsidR="00D71709" w:rsidRPr="00387E1C" w:rsidRDefault="00D71709">
      <w:pPr>
        <w:spacing w:after="0"/>
        <w:jc w:val="both"/>
      </w:pPr>
      <w:r w:rsidRPr="00387E1C">
        <w:t>h) datum uskutečnění zdanitelného plnění,</w:t>
      </w:r>
    </w:p>
    <w:p w14:paraId="775FB71E" w14:textId="77777777" w:rsidR="00D71709" w:rsidRPr="00387E1C" w:rsidRDefault="00D71709">
      <w:pPr>
        <w:spacing w:after="0"/>
        <w:jc w:val="both"/>
      </w:pPr>
      <w:r w:rsidRPr="00387E1C">
        <w:t>i) datum splatnosti,</w:t>
      </w:r>
    </w:p>
    <w:p w14:paraId="2E00E246" w14:textId="77777777" w:rsidR="00D71709" w:rsidRPr="00387E1C" w:rsidRDefault="00D71709">
      <w:pPr>
        <w:spacing w:after="0"/>
        <w:jc w:val="both"/>
      </w:pPr>
      <w:r w:rsidRPr="00387E1C">
        <w:t>j) výši částky bez DPH celkem,</w:t>
      </w:r>
    </w:p>
    <w:p w14:paraId="72F57251" w14:textId="77777777" w:rsidR="00D71709" w:rsidRPr="00387E1C" w:rsidRDefault="00D71709">
      <w:pPr>
        <w:spacing w:after="0"/>
        <w:jc w:val="both"/>
      </w:pPr>
      <w:r w:rsidRPr="00387E1C">
        <w:t>k) případné částky odpočitatelné od celkové fakturované sumy pro účely zjištění částky k proplacení,</w:t>
      </w:r>
    </w:p>
    <w:p w14:paraId="4D2F73ED" w14:textId="77777777" w:rsidR="00D71709" w:rsidRPr="00387E1C" w:rsidRDefault="00D71709">
      <w:pPr>
        <w:spacing w:after="0"/>
        <w:jc w:val="both"/>
      </w:pPr>
      <w:r w:rsidRPr="00387E1C">
        <w:t>l) částku k proplacení,</w:t>
      </w:r>
    </w:p>
    <w:p w14:paraId="307F3785" w14:textId="77777777" w:rsidR="00D71709" w:rsidRDefault="00D71709">
      <w:pPr>
        <w:spacing w:after="0"/>
        <w:jc w:val="both"/>
      </w:pPr>
      <w:r w:rsidRPr="00387E1C">
        <w:t>m) údaj „daň odvede zákazník“,</w:t>
      </w:r>
    </w:p>
    <w:p w14:paraId="5B345232" w14:textId="31AB963D" w:rsidR="00D71709" w:rsidRPr="00387E1C" w:rsidRDefault="00D71709">
      <w:pPr>
        <w:spacing w:after="0"/>
        <w:jc w:val="both"/>
      </w:pPr>
      <w:r>
        <w:t>n</w:t>
      </w:r>
      <w:r w:rsidRPr="00387E1C">
        <w:t>) jméno a podpis oprávněné osoby.</w:t>
      </w:r>
    </w:p>
    <w:p w14:paraId="01422694" w14:textId="77777777" w:rsidR="00D71709" w:rsidRPr="00387E1C" w:rsidRDefault="00D71709" w:rsidP="00D71709">
      <w:pPr>
        <w:spacing w:after="0"/>
        <w:jc w:val="both"/>
      </w:pPr>
      <w:r w:rsidRPr="00387E1C">
        <w:t>Nedílnou součástí faktury (její přílohou) musí být odsouhlasený oceněný soupis provedených prací, dodávek a služeb podle odst. 1.</w:t>
      </w:r>
    </w:p>
    <w:p w14:paraId="754B3889" w14:textId="77777777" w:rsidR="006F659F" w:rsidRDefault="006F659F" w:rsidP="006F659F">
      <w:pPr>
        <w:spacing w:after="0"/>
        <w:jc w:val="both"/>
      </w:pPr>
    </w:p>
    <w:p w14:paraId="0EEC787B" w14:textId="77777777" w:rsidR="006A6340" w:rsidRPr="009E26DA" w:rsidRDefault="00401240" w:rsidP="006A6340">
      <w:pPr>
        <w:jc w:val="both"/>
      </w:pPr>
      <w:r w:rsidRPr="009E26DA">
        <w:t xml:space="preserve">4. </w:t>
      </w:r>
      <w:r w:rsidR="004B7590" w:rsidRPr="009E26DA">
        <w:t xml:space="preserve">Objednatel </w:t>
      </w:r>
      <w:r w:rsidR="006A6340" w:rsidRPr="009E26DA">
        <w:t xml:space="preserve">je povinen zaplatit fakturu ve lhůtě splatnosti, která se sjednává na 30 dnů ode dne následujícího po dni doručení faktury. Objednatel není v prodlení, uhradí-li fakturu do 30 dnů ode dne následujícího po dni doručení faktury, ale tato úhrada bude provedena po termínu, který je na přijaté faktuře uveden jako datum splatnosti. </w:t>
      </w:r>
    </w:p>
    <w:p w14:paraId="20D6C939" w14:textId="72D944F5" w:rsidR="00F71EFA" w:rsidRDefault="00401240" w:rsidP="00F71EFA">
      <w:pPr>
        <w:jc w:val="both"/>
      </w:pPr>
      <w:r w:rsidRPr="00C04019">
        <w:t>5. Objednatel je oprávněn vrátit zhotoviteli vystavenou fakturu, jestliže neobsahuje náležitosti podle odst. 3</w:t>
      </w:r>
      <w:r w:rsidR="00C0105A">
        <w:t>.</w:t>
      </w:r>
      <w:r w:rsidRPr="00C04019">
        <w:t xml:space="preserve"> </w:t>
      </w:r>
      <w:r w:rsidR="00C0105A">
        <w:t xml:space="preserve">tohoto článku </w:t>
      </w:r>
      <w:r w:rsidRPr="00C04019">
        <w:t xml:space="preserve">nebo údaje v ní obsažené (vč. přílohy) jsou věcně či cenově nesprávné. </w:t>
      </w:r>
      <w:r w:rsidR="00F71EFA">
        <w:t xml:space="preserve"> </w:t>
      </w:r>
      <w:r w:rsidR="00F71EFA" w:rsidRPr="00F85999">
        <w:t>Objednatel je oprávněn před uplynutím lhůty splatnosti vrátit fakturu, pokud neobsahuje požadované náležitosti nebo obsahuje nesprávné cenové údaje. Uvedené se vztahuje i</w:t>
      </w:r>
      <w:r w:rsidR="00F71EFA">
        <w:t> </w:t>
      </w:r>
      <w:r w:rsidR="00F71EFA" w:rsidRPr="00F85999">
        <w:t>na</w:t>
      </w:r>
      <w:r w:rsidR="00F71EFA">
        <w:t> </w:t>
      </w:r>
      <w:r w:rsidR="00F71EFA" w:rsidRPr="00F85999">
        <w:t>nesprávné cenové, množstevní nebo kvalitativní údaje v soupisu p</w:t>
      </w:r>
      <w:r w:rsidR="00F71EFA">
        <w:t>rovedených prací odsouhlaseném objednatelem</w:t>
      </w:r>
      <w:r w:rsidR="00F71EFA" w:rsidRPr="00F85999">
        <w:t xml:space="preserve">. Oprávněným vrácením daňového dokladu – faktury, přestává běžet původní lhůta splatnosti. Opravená nebo přepracovaná faktura bude opatřena novou lhůtou splatnosti ne kratší než </w:t>
      </w:r>
      <w:r w:rsidR="002E501F">
        <w:t>30</w:t>
      </w:r>
      <w:r w:rsidR="00F71EFA" w:rsidRPr="00F85999">
        <w:t xml:space="preserve"> dnů. V případě vrácení faktury v souladu s oprávněním objednatele podle tohoto odstavce není objednatel v prodlení.</w:t>
      </w:r>
    </w:p>
    <w:p w14:paraId="6AF24E92" w14:textId="77777777" w:rsidR="00F71EFA" w:rsidRDefault="00F71EFA" w:rsidP="00401240">
      <w:pPr>
        <w:jc w:val="both"/>
      </w:pPr>
      <w:r>
        <w:t xml:space="preserve">6. </w:t>
      </w:r>
      <w:r w:rsidRPr="00F85999">
        <w:t>Peněžitý závazek (dluh) objednatele se považuje za splněný v den, kdy je dlužná částka odepsána z bankovního účtu objednatele. Jestliže dojde z důvodů na straně banky k prodlení s proveditelnou platbou faktury, není objednatel po tuto dobu v prodlení se</w:t>
      </w:r>
      <w:r>
        <w:t> </w:t>
      </w:r>
      <w:r w:rsidRPr="00F85999">
        <w:t xml:space="preserve">zaplacením příslušné částky. </w:t>
      </w:r>
    </w:p>
    <w:p w14:paraId="6CBD2016" w14:textId="77777777" w:rsidR="00401240" w:rsidRDefault="00F71EFA" w:rsidP="00401240">
      <w:pPr>
        <w:jc w:val="both"/>
      </w:pPr>
      <w:r>
        <w:t>7</w:t>
      </w:r>
      <w:r w:rsidR="00401240">
        <w:t xml:space="preserve">. Objednatel nebude poskytovat zhotoviteli zálohové platby.  </w:t>
      </w:r>
    </w:p>
    <w:p w14:paraId="3A77A228" w14:textId="38BB054F" w:rsidR="006A6340" w:rsidRDefault="0092447E" w:rsidP="00F05CF1">
      <w:pPr>
        <w:jc w:val="both"/>
      </w:pPr>
      <w:r>
        <w:t>8</w:t>
      </w:r>
      <w:r w:rsidR="006A6340" w:rsidRPr="009E26DA">
        <w:t>. Prodlení objednatele s úhradou dlužné částky delší jak 90 dnů se považuje za podstatné porušení smlouvy.</w:t>
      </w:r>
    </w:p>
    <w:p w14:paraId="392F2CC6" w14:textId="478A2008" w:rsidR="0002366D" w:rsidRDefault="0092447E" w:rsidP="0092447E">
      <w:pPr>
        <w:spacing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2366D" w:rsidRPr="00C1771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Faktura bude </w:t>
      </w:r>
      <w:r w:rsidR="0002366D" w:rsidRPr="00C17710">
        <w:rPr>
          <w:rFonts w:asciiTheme="minorHAnsi" w:hAnsiTheme="minorHAnsi" w:cstheme="minorHAnsi"/>
        </w:rPr>
        <w:t>vč. požadovaných náležitostí předáván</w:t>
      </w:r>
      <w:r>
        <w:rPr>
          <w:rFonts w:asciiTheme="minorHAnsi" w:hAnsiTheme="minorHAnsi" w:cstheme="minorHAnsi"/>
        </w:rPr>
        <w:t>a</w:t>
      </w:r>
      <w:r w:rsidR="0002366D" w:rsidRPr="00C17710">
        <w:rPr>
          <w:rFonts w:asciiTheme="minorHAnsi" w:hAnsiTheme="minorHAnsi" w:cstheme="minorHAnsi"/>
        </w:rPr>
        <w:t xml:space="preserve"> objednateli prostřednictvím elektronické pošty na adresu </w:t>
      </w:r>
      <w:hyperlink r:id="rId8" w:history="1">
        <w:r w:rsidR="0002366D" w:rsidRPr="00C17710">
          <w:rPr>
            <w:rStyle w:val="Hypertextovodkaz"/>
            <w:rFonts w:asciiTheme="minorHAnsi" w:hAnsiTheme="minorHAnsi" w:cstheme="minorHAnsi"/>
          </w:rPr>
          <w:t>fakturace@muznojmo.cz</w:t>
        </w:r>
      </w:hyperlink>
      <w:r w:rsidR="0002366D" w:rsidRPr="00C17710">
        <w:rPr>
          <w:rFonts w:asciiTheme="minorHAnsi" w:hAnsiTheme="minorHAnsi" w:cstheme="minorHAnsi"/>
        </w:rPr>
        <w:t>. Přípustná velikost zpráv přijímaných pomocí elektronické pošty je do 10 MB a doporučený formát faktur vč. příloh je *.</w:t>
      </w:r>
      <w:proofErr w:type="spellStart"/>
      <w:r w:rsidR="0002366D" w:rsidRPr="00C17710">
        <w:rPr>
          <w:rFonts w:asciiTheme="minorHAnsi" w:hAnsiTheme="minorHAnsi" w:cstheme="minorHAnsi"/>
        </w:rPr>
        <w:t>pdf</w:t>
      </w:r>
      <w:proofErr w:type="spellEnd"/>
      <w:r w:rsidR="0002366D" w:rsidRPr="00C17710">
        <w:rPr>
          <w:rFonts w:asciiTheme="minorHAnsi" w:hAnsiTheme="minorHAnsi" w:cstheme="minorHAnsi"/>
        </w:rPr>
        <w:t>.</w:t>
      </w:r>
    </w:p>
    <w:p w14:paraId="391C4DE2" w14:textId="77777777" w:rsidR="0092447E" w:rsidRPr="0092447E" w:rsidRDefault="0092447E" w:rsidP="0092447E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1A94A4D0" w14:textId="5D250BAA" w:rsidR="00A54CB2" w:rsidRDefault="00C17710" w:rsidP="00F05CF1">
      <w:pPr>
        <w:jc w:val="both"/>
      </w:pPr>
      <w:r>
        <w:t>11</w:t>
      </w:r>
      <w:r w:rsidR="00401240">
        <w:t>. Zhotovitel je povinen v souladu se zákonem č. 320/2001 Sb. o finanční kontrole,</w:t>
      </w:r>
      <w:r w:rsidR="003C5CEC">
        <w:t xml:space="preserve"> ve znění pozdějších předpisů</w:t>
      </w:r>
      <w:r w:rsidR="00401240">
        <w:t xml:space="preserve"> umožnit výkon kontroly všech dokladů vztahujících se k realizaci předmětu plnění veřejné zakázky</w:t>
      </w:r>
      <w:r w:rsidR="00C83713">
        <w:t xml:space="preserve">.  </w:t>
      </w:r>
      <w:r w:rsidR="00FF4260">
        <w:t xml:space="preserve"> </w:t>
      </w:r>
    </w:p>
    <w:p w14:paraId="003C21A7" w14:textId="183C9071" w:rsidR="002957E1" w:rsidRDefault="00C17710" w:rsidP="002957E1">
      <w:pPr>
        <w:jc w:val="both"/>
      </w:pPr>
      <w:r>
        <w:t>12</w:t>
      </w:r>
      <w:r w:rsidR="002957E1">
        <w:t xml:space="preserve">. Zhotovitel je povinen zajistit řádné a včasné plnění finančních závazků svým poddodavatelům, kdy za řádné a včasné plnění se považuje plné uhrazení (vyjma sjednané pozastávky) poddodavatelem vystavených a doručených faktur za plnění poskytnutá k plnění veřejné zakázky, a to vždy do 5 pracovních dnů od obdržení platby ze strany objednatele za konkrétní plnění. Zhotovitel se zavazuje </w:t>
      </w:r>
      <w:r w:rsidR="002957E1">
        <w:lastRenderedPageBreak/>
        <w:t xml:space="preserve">přenést totožnou povinnost do dalších úrovní dodavatelského řetězce a zavázat své poddodavatele k plnění a šíření této povinnosti též do nižších úrovní dodavatelského řetězce. Objednatel je oprávněn požadovat předložení smlouvy uzavřené mezi zhotovitelem a jeho poddodavatelem k nahlédnutí. </w:t>
      </w:r>
    </w:p>
    <w:p w14:paraId="272A956F" w14:textId="77777777" w:rsidR="008438FB" w:rsidRDefault="008438FB" w:rsidP="00F05CF1">
      <w:pPr>
        <w:jc w:val="both"/>
      </w:pPr>
    </w:p>
    <w:p w14:paraId="53836F97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VII.</w:t>
      </w:r>
    </w:p>
    <w:p w14:paraId="745CDE40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Staveniště a zařízení staveniště</w:t>
      </w:r>
    </w:p>
    <w:p w14:paraId="29C73AC2" w14:textId="4489E90C" w:rsidR="006A6340" w:rsidRDefault="00401240" w:rsidP="009E26DA">
      <w:pPr>
        <w:pStyle w:val="Odstavecseseznamem"/>
        <w:numPr>
          <w:ilvl w:val="0"/>
          <w:numId w:val="8"/>
        </w:numPr>
        <w:ind w:left="0" w:firstLine="0"/>
        <w:jc w:val="both"/>
      </w:pPr>
      <w:r>
        <w:t>Zhotovitel je povinen užívat staveniště jen pro účely související s prováděním díla a při užívání staveniště je povinen dodržovat veškeré právní předpisy</w:t>
      </w:r>
      <w:r w:rsidR="00C33749">
        <w:t xml:space="preserve"> souvisejí</w:t>
      </w:r>
      <w:r w:rsidR="007D2440">
        <w:t>cí</w:t>
      </w:r>
      <w:r w:rsidR="00C33749">
        <w:t>ch s předmětem plnění dle této smlouvy</w:t>
      </w:r>
      <w:r w:rsidR="00175D96">
        <w:t xml:space="preserve">. </w:t>
      </w:r>
    </w:p>
    <w:p w14:paraId="79BE5490" w14:textId="77777777" w:rsidR="0092447E" w:rsidRDefault="0092447E" w:rsidP="0092447E">
      <w:pPr>
        <w:pStyle w:val="Odstavecseseznamem"/>
        <w:ind w:left="0"/>
        <w:jc w:val="both"/>
      </w:pPr>
    </w:p>
    <w:p w14:paraId="5B25E18B" w14:textId="471A1D74" w:rsidR="00401240" w:rsidRDefault="00401240" w:rsidP="009E26DA">
      <w:pPr>
        <w:pStyle w:val="Odstavecseseznamem"/>
        <w:numPr>
          <w:ilvl w:val="0"/>
          <w:numId w:val="8"/>
        </w:numPr>
        <w:ind w:left="0" w:firstLine="0"/>
        <w:jc w:val="both"/>
      </w:pPr>
      <w:r>
        <w:t xml:space="preserve">Zhotovitel je povinen po celou dobu realizace díla zachovat bezpečný přístup osob do </w:t>
      </w:r>
      <w:r w:rsidR="002E501F">
        <w:t>objektů, přiléhajících k prostoru prováděných prací</w:t>
      </w:r>
      <w:r>
        <w:t xml:space="preserve">.   </w:t>
      </w:r>
      <w:r w:rsidR="00FF4260">
        <w:t xml:space="preserve">Prostor prováděných prací, včetně transportních tras stavebního materiálu, bude provozním nebo stavebně bezpečnostním opatřením oddělen od </w:t>
      </w:r>
      <w:r w:rsidR="00043255">
        <w:t>přístupových tras do objektu tak</w:t>
      </w:r>
      <w:r w:rsidR="00FF4260">
        <w:t xml:space="preserve">, aby nemohlo dojít k ohrožení bezpečnosti osob, pohybujících se </w:t>
      </w:r>
      <w:r w:rsidR="008C70E0">
        <w:t>v přístupových trasách k budově</w:t>
      </w:r>
      <w:r w:rsidR="00FF4260">
        <w:t xml:space="preserve">. </w:t>
      </w:r>
    </w:p>
    <w:p w14:paraId="574A6CC2" w14:textId="77777777" w:rsidR="00401240" w:rsidRDefault="009E26DA" w:rsidP="00401240">
      <w:pPr>
        <w:jc w:val="both"/>
      </w:pPr>
      <w:r>
        <w:t>3</w:t>
      </w:r>
      <w:r w:rsidR="00401240">
        <w:t xml:space="preserve">. Zhotovitel je povinen dodržovat všechny podmínky správců nebo vlastníků sítí technické infrastruktury, předané mu objednatelem, a nese veškeré důsledky a škody vzniklé jejich nedodržením.  </w:t>
      </w:r>
    </w:p>
    <w:p w14:paraId="5D3B3175" w14:textId="77777777" w:rsidR="00401240" w:rsidRDefault="009E26DA" w:rsidP="00401240">
      <w:pPr>
        <w:jc w:val="both"/>
      </w:pPr>
      <w:r>
        <w:t>4</w:t>
      </w:r>
      <w:r w:rsidR="00401240">
        <w:t>. Zařízení staveniště zabezpečuje zhotovitel v souladu se svými potřebami s respektováním požadavků a podmínek uvedených v</w:t>
      </w:r>
      <w:r w:rsidR="00285816">
        <w:t xml:space="preserve"> předané </w:t>
      </w:r>
      <w:r w:rsidR="00401240">
        <w:t xml:space="preserve">projektové dokumentaci a v příslušných rozhodnutích, předaných mu objednatelem. </w:t>
      </w:r>
      <w:r w:rsidR="00285816">
        <w:t xml:space="preserve">Zhotovitel zajistí v přiměřeném rozsahu, v rámci zařízení staveniště, podmínky pro výkon funkce autorského dozoru projektanta, technického dozoru stavebníka a činnost koordinátora bezpečnosti a ochrany zdraví při práci na staveništi. </w:t>
      </w:r>
    </w:p>
    <w:p w14:paraId="42E52D52" w14:textId="393412B7" w:rsidR="00401240" w:rsidRDefault="009E26DA" w:rsidP="00401240">
      <w:pPr>
        <w:jc w:val="both"/>
      </w:pPr>
      <w:r>
        <w:t>5</w:t>
      </w:r>
      <w:r w:rsidR="00401240">
        <w:t xml:space="preserve">. </w:t>
      </w:r>
      <w:r w:rsidR="003042D9">
        <w:t xml:space="preserve">Objednatel není povinen pro zhotovitele zajišťovat žádná připojení na odběrná místa energií.  </w:t>
      </w:r>
    </w:p>
    <w:p w14:paraId="6D087821" w14:textId="3B5C1632" w:rsidR="00401240" w:rsidRDefault="009E26DA" w:rsidP="00401240">
      <w:pPr>
        <w:jc w:val="both"/>
      </w:pPr>
      <w:r>
        <w:t>6</w:t>
      </w:r>
      <w:r w:rsidR="00401240">
        <w:t>. Zhotovitel je povinen udržovat na převzatém staveništi pořádek a čistotu a průběžně ze staveniště odstraňovat odpady a nečistoty vzniklé jeho pracemi.</w:t>
      </w:r>
      <w:r w:rsidR="001D7E48">
        <w:t xml:space="preserve"> </w:t>
      </w:r>
      <w:r w:rsidR="003042D9">
        <w:t xml:space="preserve"> </w:t>
      </w:r>
    </w:p>
    <w:p w14:paraId="5E65BD85" w14:textId="61D57302" w:rsidR="00CF63BF" w:rsidRDefault="003E789D" w:rsidP="00401240">
      <w:pPr>
        <w:jc w:val="both"/>
      </w:pPr>
      <w:r>
        <w:t>7</w:t>
      </w:r>
      <w:r w:rsidR="00401240">
        <w:t>. Zhotovitel odstraní zařízení staveniště a vyklidí staveniště nejpozději do 15 dnů ode dne předání a převzetí díla, pokud v zápise o předání a převzetí díla není dohodnuto jinak (zejména z důvodu potřeby ponechání zařízení, nutných pro provedení odstranění vad a nedodělků zjištěných při předání a převzetí díla). Nevyklidí-li zhotovitel staveniště ve sjednaném termínu, je objednatel oprávněn zabezpečit vyklizení staveniště třetí osobou; náklady s tím spojené uhradí zhotovitel ve lhůtě do 15 dnů od jejich vyúčtování objednatelem.</w:t>
      </w:r>
    </w:p>
    <w:p w14:paraId="178B6666" w14:textId="77777777" w:rsidR="00401240" w:rsidRPr="008C1C8B" w:rsidRDefault="00B35A1C" w:rsidP="00F05CF1">
      <w:pPr>
        <w:jc w:val="both"/>
        <w:rPr>
          <w:b/>
        </w:rPr>
      </w:pPr>
      <w:r>
        <w:t xml:space="preserve"> </w:t>
      </w:r>
      <w:r w:rsidR="00401240" w:rsidRPr="008C1C8B">
        <w:rPr>
          <w:b/>
        </w:rPr>
        <w:t>Článek VIII.</w:t>
      </w:r>
    </w:p>
    <w:p w14:paraId="59E40EBA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Provádění díla</w:t>
      </w:r>
    </w:p>
    <w:p w14:paraId="1D15CDD7" w14:textId="77777777" w:rsidR="00401240" w:rsidRDefault="00401240" w:rsidP="00401240">
      <w:pPr>
        <w:jc w:val="both"/>
      </w:pPr>
      <w:r>
        <w:t>1. Při provádění díla postupuje zhotovitel samostatně. Zavazuje se však respektovat upozornění a pokyny objednatele, týkající se možného porušování smluvních povinností zhotovitele při provádění díla.</w:t>
      </w:r>
    </w:p>
    <w:p w14:paraId="68866388" w14:textId="77777777" w:rsidR="00401240" w:rsidRDefault="00401240" w:rsidP="00401240">
      <w:pPr>
        <w:jc w:val="both"/>
      </w:pPr>
      <w:r>
        <w:t xml:space="preserve">2. Zhotovitel je povinen bez zbytečného odkladu upozornit objednatele na nevhodnou povahu věcí od něj převzatých nebo pokynů mu objednatelem k provedení díla daných, jestliže zhotovitel mohl tuto </w:t>
      </w:r>
      <w:r>
        <w:lastRenderedPageBreak/>
        <w:t>nevhodnost zjistit při vynaložení odborné péče.</w:t>
      </w:r>
      <w:r w:rsidR="00F74F8F" w:rsidRPr="00F74F8F">
        <w:t xml:space="preserve"> </w:t>
      </w:r>
      <w:r w:rsidR="00F74F8F">
        <w:t xml:space="preserve">Zhotovitel, jako odborně způsobilá osoba, je povinen zkontrolovat technickou část předané dokumentace nejpozději před zahájením prací na příslušné části díla a upozornit objednatele bez zbytečného odkladu na zjištěné zjevné vady a nedostatky. Touto kontrolou není dotčena odpovědnost objednatele za správnost předané dokumentace. Případný soupis zjištěných vad a nedostatků předané dokumentace včetně návrhu na jejich odstranění a dopadem na cenu díla zhotovitel předá objednateli. </w:t>
      </w:r>
    </w:p>
    <w:p w14:paraId="06A53B9D" w14:textId="1B2E60C9" w:rsidR="00D25B1A" w:rsidRDefault="00401240" w:rsidP="00401240">
      <w:pPr>
        <w:spacing w:after="0"/>
        <w:jc w:val="both"/>
      </w:pPr>
      <w:r>
        <w:t xml:space="preserve">3. Veškeré odborné práce podle této smlouvy musí vykonávat pracovníci zhotovitele nebo jeho </w:t>
      </w:r>
      <w:r w:rsidR="009328E8">
        <w:t>pod</w:t>
      </w:r>
      <w:r>
        <w:t>dodavatel</w:t>
      </w:r>
      <w:r w:rsidR="009C3965">
        <w:t>é</w:t>
      </w:r>
      <w:r>
        <w:t xml:space="preserve">, kteří mají příslušnou kvalifikaci. </w:t>
      </w:r>
      <w:r w:rsidR="00D25B1A">
        <w:t xml:space="preserve">Zhotovitel na vyžádání objednatele předloží bezodkladně (nejpozději do 3 pracovních dnů) doklad o kvalifikaci pracovníků provádějících odborné práce. </w:t>
      </w:r>
    </w:p>
    <w:p w14:paraId="0BECBC65" w14:textId="77777777" w:rsidR="00401240" w:rsidRDefault="00401240" w:rsidP="00401240">
      <w:pPr>
        <w:spacing w:after="0"/>
        <w:jc w:val="both"/>
      </w:pPr>
      <w:r>
        <w:t xml:space="preserve">Zhotovitel při zahájení stavby určí osobu stavbyvedoucího, která zabezpečuje odborné vedení stavby a má pro tuto činnost oprávnění podle zákona č. 360/1992 Sb., ve znění pozdějších předpisů. Zajistí, aby jméno a příjmení stavbyvedoucího bylo uvedeno v protokolu o předání a převzetí staveniště a bylo zapsáno do stavebního deníku s rozsahem jeho oprávnění a odpovědnosti. V případě personální změny ve výkonu této funkce zabezpečí zhotovitel bez zbytečného odkladu příslušnou změnu tohoto zápisu. </w:t>
      </w:r>
    </w:p>
    <w:p w14:paraId="140437AD" w14:textId="77777777" w:rsidR="00401240" w:rsidRDefault="00401240" w:rsidP="00401240">
      <w:pPr>
        <w:spacing w:after="0"/>
        <w:jc w:val="both"/>
      </w:pPr>
      <w:r w:rsidRPr="00830EF4">
        <w:t xml:space="preserve">Zhotovitel </w:t>
      </w:r>
      <w:r>
        <w:t xml:space="preserve">je povinen průběžně předávat objednateli reálný seznam všech svých </w:t>
      </w:r>
      <w:r w:rsidR="009328E8">
        <w:t>pod</w:t>
      </w:r>
      <w:r>
        <w:t xml:space="preserve">dodavatelů, včetně údajů o jejich podílu na akci. </w:t>
      </w:r>
      <w:r w:rsidR="000724AF">
        <w:t xml:space="preserve">Změnit poddodavatele, prostřednictvím kterého zhotovitel prokazoval ve výběrovém řízení splnění kvalifikace, je možné jen ve výjimečných případech a se souhlasem objednatele. Nový poddodavatel musí splňovat kvalifikaci minimálně v rozsahu, v jakém byla prokázána ve výběrovém řízení. </w:t>
      </w:r>
      <w:r w:rsidR="00736D20">
        <w:t xml:space="preserve"> </w:t>
      </w:r>
    </w:p>
    <w:p w14:paraId="00D8982E" w14:textId="77777777" w:rsidR="00D25B1A" w:rsidRPr="00F66C53" w:rsidRDefault="00D25B1A" w:rsidP="00401240">
      <w:pPr>
        <w:spacing w:after="0"/>
        <w:jc w:val="both"/>
      </w:pPr>
      <w:r>
        <w:t xml:space="preserve">Pokud zhotovitel neurčil osobu stavbyvedoucího, nebo do této funkce ustanovil osobu nemající pro tuto činnost oprávnění podle zákona č.360/1992 Sb., ve znění pozdějších předpisů, nebo nepředává objednateli reálný seznam všech svých poddodavatelů, je objednatel oprávněn pozastavit provádění díla a to až do doby sjednání nápravy ze strany zhotovitele. Tímto jednostranným úkonem objednatele není dotčen smluvní termín </w:t>
      </w:r>
      <w:r w:rsidR="003C3F63">
        <w:t xml:space="preserve">dokončení díla podle čl. IV </w:t>
      </w:r>
      <w:proofErr w:type="gramStart"/>
      <w:r w:rsidR="003C3F63">
        <w:t>této</w:t>
      </w:r>
      <w:proofErr w:type="gramEnd"/>
      <w:r w:rsidR="003C3F63">
        <w:t xml:space="preserve"> smlouvy. </w:t>
      </w:r>
    </w:p>
    <w:p w14:paraId="1052D642" w14:textId="77777777" w:rsidR="00401240" w:rsidRDefault="00401240" w:rsidP="00401240">
      <w:pPr>
        <w:spacing w:after="0"/>
      </w:pPr>
    </w:p>
    <w:p w14:paraId="54F268A2" w14:textId="77777777" w:rsidR="00401240" w:rsidRDefault="00401240" w:rsidP="00401240">
      <w:pPr>
        <w:jc w:val="both"/>
      </w:pPr>
      <w:r>
        <w:t xml:space="preserve">4.  Zhotovitel je povinen dodržovat </w:t>
      </w:r>
      <w:r w:rsidR="00D533C5">
        <w:t xml:space="preserve">příslušné </w:t>
      </w:r>
      <w:r>
        <w:t xml:space="preserve">právní předpisy a relevantní ustanovení českých technických norem přejímajících evropské normy.    </w:t>
      </w:r>
    </w:p>
    <w:p w14:paraId="72A4FF34" w14:textId="039BAC18" w:rsidR="00401240" w:rsidRDefault="00401240" w:rsidP="00401240">
      <w:pPr>
        <w:jc w:val="both"/>
      </w:pPr>
      <w:r>
        <w:t>5. Zhotovitel se zavazuje, že k provádění díla nepoužije materiály, které nemají požadovanou certifikaci</w:t>
      </w:r>
      <w:r w:rsidR="00BB5287">
        <w:t xml:space="preserve"> ve smyslu zák. č. 22/1997 Sb. </w:t>
      </w:r>
      <w:r>
        <w:t>či předepsaný průvodní doklad, je-li to pro jejich použití nezbytné podle příslušných předpisů. Na vyzvání objednatele, nejpozději však při předání a převzetí díla, doloží soubor certifikátů, či jiných průvodních dokladů rozhodujících materiálů, užitých k provedení díla.</w:t>
      </w:r>
    </w:p>
    <w:p w14:paraId="3EDF6913" w14:textId="77777777" w:rsidR="00401240" w:rsidRDefault="00401240" w:rsidP="00401240">
      <w:pPr>
        <w:jc w:val="both"/>
      </w:pPr>
      <w:r>
        <w:t>6. Zhotovitel při provádění díla provede potřebná opatření, která zamezí nežádoucím vlivům stavby na okolní prostředí (zejména na nemovitosti přiléhající ke staveništi) a je povinen dodržovat veškeré podmínky vyplývající z právních předpisů, řešících problematiku vlivu stavby na životní prostředí, problematiku odpadového hospodářství apod.</w:t>
      </w:r>
    </w:p>
    <w:p w14:paraId="1BCEC90F" w14:textId="77777777" w:rsidR="00401240" w:rsidRDefault="00401240" w:rsidP="00401240">
      <w:pPr>
        <w:jc w:val="both"/>
      </w:pPr>
      <w:r>
        <w:t xml:space="preserve">7. Zhotovitel je povinen zajistit na staveništi veškerá bezpečnostní a hygienická opatření a požární ochranu staveniště i prováděného díla, a to v rozsahu a způsobem stanoveným příslušnými </w:t>
      </w:r>
      <w:r w:rsidR="00D533C5">
        <w:t xml:space="preserve">právními </w:t>
      </w:r>
      <w:r>
        <w:t xml:space="preserve">předpisy. Odpovídá za bezpečnost a ochranu zdraví všech osob, které se s jeho vědomím na staveništi zdržují; je povinen zajistit jejich vybavení ochrannými pracovními pomůckami a zabezpečit provedení příslušných proškolení o bezpečnosti a ochraně zdraví při práci a o požární ochraně.   </w:t>
      </w:r>
    </w:p>
    <w:p w14:paraId="6703FF0B" w14:textId="0BD844A5" w:rsidR="00C76380" w:rsidRDefault="00401240" w:rsidP="003042D9">
      <w:pPr>
        <w:jc w:val="both"/>
      </w:pPr>
      <w:r>
        <w:t xml:space="preserve">8. V prostoru provádění stavebních prací se mohou kromě zaměstnanců a </w:t>
      </w:r>
      <w:r w:rsidR="009328E8">
        <w:t>pod</w:t>
      </w:r>
      <w:r>
        <w:t>dodavatelů zhotovitele pohybovat pouze zástupci objednatele</w:t>
      </w:r>
      <w:r w:rsidR="00D17A6D">
        <w:t xml:space="preserve">, </w:t>
      </w:r>
      <w:r>
        <w:t>osoby vykonávající technický a autorský dozor a koordinátor bezpečnosti práce</w:t>
      </w:r>
      <w:r w:rsidR="00D17A6D">
        <w:t xml:space="preserve"> -</w:t>
      </w:r>
      <w:r>
        <w:t xml:space="preserve"> </w:t>
      </w:r>
      <w:r w:rsidR="00D533C5">
        <w:t xml:space="preserve">všichni </w:t>
      </w:r>
      <w:r>
        <w:t xml:space="preserve">při povinnosti dodržovat bezpečnostní pravidla a </w:t>
      </w:r>
      <w:r w:rsidR="00D533C5">
        <w:t xml:space="preserve">právní </w:t>
      </w:r>
      <w:r>
        <w:t xml:space="preserve">předpisy.  </w:t>
      </w:r>
      <w:r w:rsidR="00C362A5">
        <w:lastRenderedPageBreak/>
        <w:t xml:space="preserve">Zhotovitel je povinen umožnit výkon technického dozoru stavebníka, autorského dozoru projektanta a výkon činnosti koordinátora bezpečnosti a ochrany zdraví při práci na staveništi. </w:t>
      </w:r>
    </w:p>
    <w:p w14:paraId="1F5C247C" w14:textId="77777777" w:rsidR="00401240" w:rsidRDefault="00401240" w:rsidP="00697F89">
      <w:pPr>
        <w:jc w:val="both"/>
      </w:pPr>
      <w:r>
        <w:t xml:space="preserve">9. Zhotovitel je povinen vést ode dne předání a převzetí staveniště </w:t>
      </w:r>
      <w:r w:rsidRPr="00EF1F66">
        <w:rPr>
          <w:u w:val="single"/>
        </w:rPr>
        <w:t>stavební deník</w:t>
      </w:r>
      <w:r>
        <w:t>, do kterého zapisuje skutečnosti předepsané stavebním zákonem a příslušnými prováděcími předpisy. Stavební deník bude po dobu provádění stavby uložen u zhotovitele. Zhotovitel je povinen umožnit objednateli, resp. jím pověřeným pracovníkům technického nebo autorského dozoru, příp. koordinátorovi bezpečnosti a ochrany zdraví při práci na staveništi kdykoliv do stavebního deníku nahlédnout, případně do něj činit záznamy. Povinnost vést stavební deník končí dnem dokončení stavby, resp. dnem odstranění vad</w:t>
      </w:r>
      <w:r w:rsidR="00697F89">
        <w:t xml:space="preserve"> s</w:t>
      </w:r>
      <w:r w:rsidR="00F05CF1">
        <w:t>t</w:t>
      </w:r>
      <w:r>
        <w:t>avby, resp. dnem odstranění vad a nedodělků z přejímacího řízení. Poté zhotovitel předá bez zbytečného odkladu originál stavebního deníku objednateli.</w:t>
      </w:r>
    </w:p>
    <w:p w14:paraId="2CF07A92" w14:textId="77777777" w:rsidR="00401240" w:rsidRDefault="00401240" w:rsidP="00401240">
      <w:pPr>
        <w:jc w:val="both"/>
      </w:pPr>
      <w:r>
        <w:t xml:space="preserve">10. Objednatel nebo jím pověřená osoba vykonávající funkci technického dozoru jsou povinni se vyjadřovat k zápisům ve stavebním deníku, učiněným zhotovitelem, nejpozději do 5 pracovních dnů ode dne vzniku zápisu, jinak se má za to, že s uvedeným zápisem souhlasí. Nesouhlasí-li zhotovitel se zápisem, který učinil do stavebního deníku objednatel, jím pověřená osoba vykonávající funkci technického dozoru, nebo jiné osoby působící na stavbě na straně objednatele a mající oprávnění k zápisům do stavebního deníku (např. autorský dozor, koordinátor bezpečnosti a ochrany zdraví při práci na staveništi), musí k tomuto zápisu připojit své stanovisko nejpozději do 5 pracovních dnů ode dne vzniku zápisu, jinak se má za to, že se zápisem souhlasí. </w:t>
      </w:r>
    </w:p>
    <w:p w14:paraId="209AFE7E" w14:textId="77777777" w:rsidR="00401240" w:rsidRDefault="00401240" w:rsidP="00401240">
      <w:pPr>
        <w:jc w:val="both"/>
      </w:pPr>
      <w:r w:rsidRPr="00892BCF">
        <w:t>11. Objednatel</w:t>
      </w:r>
      <w:r w:rsidR="00736D20">
        <w:t xml:space="preserve"> nebo jím pověřená osoba vykonávající funkci technického dozoru</w:t>
      </w:r>
      <w:r w:rsidRPr="00892BCF">
        <w:t xml:space="preserve"> j</w:t>
      </w:r>
      <w:r w:rsidR="00736D20">
        <w:t>sou</w:t>
      </w:r>
      <w:r w:rsidRPr="00892BCF">
        <w:t xml:space="preserve"> oprávněn</w:t>
      </w:r>
      <w:r w:rsidR="00736D20">
        <w:t>i</w:t>
      </w:r>
      <w:r w:rsidRPr="00892BCF">
        <w:t xml:space="preserve"> kontrolovat provádění díla. Zjistí-li, že zhotovitel provádí dílo v rozporu s povinnostmi vyplývajícími z </w:t>
      </w:r>
      <w:r w:rsidR="00CE64FB">
        <w:t xml:space="preserve">této </w:t>
      </w:r>
      <w:r w:rsidRPr="00892BCF">
        <w:t>smlouvy nebo z obecně závazných předpisů, j</w:t>
      </w:r>
      <w:r w:rsidR="00736D20">
        <w:t>sou</w:t>
      </w:r>
      <w:r w:rsidRPr="00892BCF">
        <w:t xml:space="preserve"> oprávněn</w:t>
      </w:r>
      <w:r w:rsidR="00736D20">
        <w:t>i</w:t>
      </w:r>
      <w:r w:rsidRPr="00892BCF">
        <w:t xml:space="preserve"> písemně požadovat, aby zhotovitel dílo prováděl řádným způsobem a odstranil nedostatky vzniklé vadným prováděním díla. Neučiní-li tak zhotovitel ani v</w:t>
      </w:r>
      <w:r w:rsidR="006A6340">
        <w:t xml:space="preserve"> dodatečné lhůtě 30 dnů od data </w:t>
      </w:r>
      <w:r w:rsidR="0026410E">
        <w:t>obdržení</w:t>
      </w:r>
      <w:r w:rsidR="006A6340">
        <w:t xml:space="preserve"> písemného požadavku na sjednání nápravy</w:t>
      </w:r>
      <w:r w:rsidRPr="00892BCF">
        <w:t xml:space="preserve">, jedná se o </w:t>
      </w:r>
      <w:r w:rsidR="00CE64FB">
        <w:t xml:space="preserve">hrubé </w:t>
      </w:r>
      <w:r w:rsidRPr="00892BCF">
        <w:t>porušení jeho povinnosti, které opravňuje objednatele k odstoupení od smlouvy.</w:t>
      </w:r>
    </w:p>
    <w:p w14:paraId="7521FE3D" w14:textId="77777777" w:rsidR="00401240" w:rsidRDefault="00401240" w:rsidP="00401240">
      <w:pPr>
        <w:jc w:val="both"/>
      </w:pPr>
      <w:r>
        <w:t>12. Zhotovitel je povinen vyzvat objednatele zápisem ve stavebním deníku (nebo jinou prokazatelnou formou) nejméně 3 pracovní dny předem ke kontrole a prověření prací, které v dalším postupu budou zakryty nebo se stanou nepřístupnými. Neučiní-li tak, je povinen na žádost objednatele práce na svůj náklad odkrýt. Pokud se objednatel ke kontrole přes včasné vyzvání nedostaví, je zhotovitel oprávněn předmětné práce zakrýt. Bude-li objednatel v tomto případě dodatečně požadovat jejich odkrytí, je zhotovitel povinen odkrytí provést na náklady objednatele. Pokud se však zjistí, že práce nebyly řádně provedeny, nese veškeré náklady spojené s odkrytím prací, opravou vadného stavu a následným zakrytím zhotovitel.</w:t>
      </w:r>
    </w:p>
    <w:p w14:paraId="34235B87" w14:textId="55E1D9D2" w:rsidR="00401240" w:rsidRDefault="00401240" w:rsidP="00401240">
      <w:pPr>
        <w:jc w:val="both"/>
      </w:pPr>
      <w:r>
        <w:t>13. Minimálně jednou za čtrnáct dní bude za účelem kontroly průběhu provádění díla objednatel organizovat kontrolní dny za účasti zhotovitele a jím pověřených pracovníků</w:t>
      </w:r>
      <w:r w:rsidR="00EF1F66">
        <w:t xml:space="preserve"> a dále</w:t>
      </w:r>
      <w:r>
        <w:t xml:space="preserve"> technického a autorského dozoru, či jiných osob, působících při výstavbě pro objednatele ve smyslu příslušných právních předpisů (např. koordinátor bezpečnosti a ochrany zdraví při práci na staveništi). Konání kontrolního dne je povinen objednatel oznámit nejméně 5 pracovních dnů předem. Z kontrolního dne pořizuje objednatel zápis, který předá všem zúčastněným.  </w:t>
      </w:r>
    </w:p>
    <w:p w14:paraId="4B7B1D23" w14:textId="77777777" w:rsidR="00401240" w:rsidRDefault="00B35A1C" w:rsidP="00401240">
      <w:pPr>
        <w:jc w:val="both"/>
      </w:pPr>
      <w:r>
        <w:t xml:space="preserve"> </w:t>
      </w:r>
      <w:r w:rsidR="00401240">
        <w:t xml:space="preserve">14. Zhotovitel je povinen se účastnit případných kontrolních prohlídek stavby ve smyslu </w:t>
      </w:r>
      <w:r w:rsidR="003C5CEC">
        <w:t xml:space="preserve">ustanovení </w:t>
      </w:r>
      <w:r w:rsidR="00401240">
        <w:t xml:space="preserve">§ </w:t>
      </w:r>
      <w:smartTag w:uri="urn:schemas-microsoft-com:office:smarttags" w:element="metricconverter">
        <w:smartTagPr>
          <w:attr w:name="ProductID" w:val="133 a"/>
        </w:smartTagPr>
        <w:r w:rsidR="00401240">
          <w:t>133 a</w:t>
        </w:r>
      </w:smartTag>
      <w:r w:rsidR="00401240">
        <w:t xml:space="preserve"> násl. stavebního zákona, podle dohody s objednatelem k nim vytvořit podmínky a zajistit potřebné podklady a spolupráci.</w:t>
      </w:r>
    </w:p>
    <w:p w14:paraId="4D19B26A" w14:textId="72AD4481" w:rsidR="00401240" w:rsidRDefault="00401240" w:rsidP="00401240">
      <w:pPr>
        <w:jc w:val="both"/>
      </w:pPr>
      <w:r>
        <w:lastRenderedPageBreak/>
        <w:t xml:space="preserve">15. Zjistí-li zhotovitel při provádění prací nepředvídané </w:t>
      </w:r>
      <w:r w:rsidR="00DF6766">
        <w:t xml:space="preserve">historické </w:t>
      </w:r>
      <w:r>
        <w:t xml:space="preserve">nálezy, je povinen neprodleně oznámit nález objednateli a zároveň učinit opatření nezbytná k tomu, aby nález nebyl poškozen nebo zničen, a v nezbytném rozsahu přerušit práce. Objednatel je povinen rozhodnout o dalším postupu, a to písemně a bez zbytečného odkladu, přičemž budou respektovány podmínky stanovené stavebním úřadem.  </w:t>
      </w:r>
    </w:p>
    <w:p w14:paraId="6DDE5928" w14:textId="095C3C7D" w:rsidR="00401240" w:rsidRDefault="00401240" w:rsidP="00D533C5">
      <w:pPr>
        <w:jc w:val="both"/>
      </w:pPr>
      <w:r>
        <w:t xml:space="preserve">16. Nebezpečí škody na díle nese po dobu jeho provádění zhotovitel. Přechod vlastnického práva ke zhotovovanému dílu na </w:t>
      </w:r>
      <w:r w:rsidR="00335296">
        <w:t>objednatele</w:t>
      </w:r>
      <w:r>
        <w:t xml:space="preserve"> se řídí ustanovením § 2599 odst.</w:t>
      </w:r>
      <w:r w:rsidR="0033571C">
        <w:t xml:space="preserve"> </w:t>
      </w:r>
      <w:r>
        <w:t>2 občanského zákoníku. Nebezpečí škody na díle přechází na objednatele dnem protokolárního předání a převzetí dokončeného díla.</w:t>
      </w:r>
    </w:p>
    <w:p w14:paraId="3823CD40" w14:textId="06C0E07A" w:rsidR="00D867C5" w:rsidRPr="00DF276C" w:rsidRDefault="00401240" w:rsidP="00D867C5">
      <w:pPr>
        <w:spacing w:after="120" w:line="240" w:lineRule="auto"/>
        <w:jc w:val="both"/>
      </w:pPr>
      <w:r>
        <w:t xml:space="preserve">17. </w:t>
      </w:r>
      <w:r w:rsidR="00D867C5" w:rsidRPr="00DF276C">
        <w:t xml:space="preserve">Zhotovitel je povinen před zahájením prací na zhotovování stavby dle této smlouvy stavbu pojistit proti všem možným rizikům, zejména proti živlům a krádeži, a to až do výše sjednané ceny stavby dle této smlouvy. Doklady o pojištění je povinen předložit objednateli nejpozději ke dni předání prostoru staveniště stavby. Uvedená pojistná smlouva bude platná a účinná po celou dobu trvání této smlouvy, jakož i po celou dobu trvání závazků z této smlouvy vyplývajících. </w:t>
      </w:r>
      <w:r w:rsidR="00DF276C">
        <w:t xml:space="preserve"> </w:t>
      </w:r>
    </w:p>
    <w:p w14:paraId="5085DA6E" w14:textId="77777777" w:rsidR="00D867C5" w:rsidRPr="00DF276C" w:rsidRDefault="00D867C5" w:rsidP="00D867C5">
      <w:pPr>
        <w:spacing w:after="120" w:line="240" w:lineRule="auto"/>
        <w:jc w:val="both"/>
      </w:pPr>
      <w:r w:rsidRPr="00DF276C">
        <w:t>Zhotovitel se zavazuje, že po celou dobu provádění stavby podle této smlouvy bude mít sjednané pojištění odpovědnosti za škodu způsobenou svou činností s jednorázovým pojistným plněním za jednu pojistnou událost nejméně ve výši hodnoty sjednané ceny díla včetně DPH dle této smlouvy. Ověřená kopie dokladu prokazujícího uzavření pojistné smlouvy mezi pojišťovnou a zhotovitelem v postavení pojištěného na pojištění rizik podle tohoto odstavce je zhotovitel povinen předložit objednateli nejpozději k datu předání a převzetí prostoru staveniště stavby. Uvedená pojistná smlouva bude platná a účinná po celou dobu trvání této smlouvy, jakož i po celou dobu trvání závazků z této smlouvy vyplývajících.</w:t>
      </w:r>
    </w:p>
    <w:p w14:paraId="3A19810F" w14:textId="77777777" w:rsidR="00D867C5" w:rsidRPr="00DF276C" w:rsidRDefault="00D867C5" w:rsidP="00D867C5">
      <w:pPr>
        <w:spacing w:after="120" w:line="240" w:lineRule="auto"/>
        <w:jc w:val="both"/>
      </w:pPr>
      <w:r w:rsidRPr="00DF276C">
        <w:t>Porušení povinnosti zhotovitele dle předcházejících odstavců tohoto článku se považuje za podstatné porušení smlouvy na straně zhotovitele.</w:t>
      </w:r>
    </w:p>
    <w:p w14:paraId="7F78E0C8" w14:textId="77777777" w:rsidR="00D867C5" w:rsidRPr="00DF276C" w:rsidRDefault="00D867C5" w:rsidP="00D867C5">
      <w:pPr>
        <w:spacing w:after="120" w:line="240" w:lineRule="auto"/>
        <w:jc w:val="both"/>
      </w:pPr>
      <w:r w:rsidRPr="00DF276C">
        <w:t xml:space="preserve">Zhotovitel je dále povinen zabezpečit: </w:t>
      </w:r>
    </w:p>
    <w:p w14:paraId="5B544BAB" w14:textId="77777777" w:rsidR="00D867C5" w:rsidRPr="00DF276C" w:rsidRDefault="00D867C5" w:rsidP="00DF276C">
      <w:pPr>
        <w:pStyle w:val="Odstavecseseznamem"/>
        <w:numPr>
          <w:ilvl w:val="0"/>
          <w:numId w:val="22"/>
        </w:numPr>
        <w:spacing w:after="120" w:line="240" w:lineRule="auto"/>
        <w:jc w:val="both"/>
      </w:pPr>
      <w:r w:rsidRPr="00DF276C">
        <w:t xml:space="preserve">Pojištění všech svých osob pohybujících se po staveništi proti úrazu. </w:t>
      </w:r>
    </w:p>
    <w:p w14:paraId="4CDC058D" w14:textId="77777777" w:rsidR="00DF276C" w:rsidRDefault="00D867C5" w:rsidP="00D867C5">
      <w:pPr>
        <w:pStyle w:val="Odstavecseseznamem"/>
        <w:numPr>
          <w:ilvl w:val="0"/>
          <w:numId w:val="22"/>
        </w:numPr>
        <w:spacing w:after="120" w:line="240" w:lineRule="auto"/>
        <w:jc w:val="both"/>
      </w:pPr>
      <w:r w:rsidRPr="00DF276C">
        <w:t xml:space="preserve">Smluvní závazek poddodavatelů, že budou mít sjednáno pojištění odpovědnosti za škodu způsobenou jejich činností při realizaci poddodávky s pojistným plnění alespoň ve sjednané ceně poddodávky. </w:t>
      </w:r>
    </w:p>
    <w:p w14:paraId="1866D0BA" w14:textId="1AE7E229" w:rsidR="00D867C5" w:rsidRPr="00DF276C" w:rsidRDefault="00D867C5" w:rsidP="00D867C5">
      <w:pPr>
        <w:pStyle w:val="Odstavecseseznamem"/>
        <w:numPr>
          <w:ilvl w:val="0"/>
          <w:numId w:val="22"/>
        </w:numPr>
        <w:spacing w:after="120" w:line="240" w:lineRule="auto"/>
        <w:jc w:val="both"/>
      </w:pPr>
      <w:r w:rsidRPr="00DF276C">
        <w:t>Vymáhání plnění závazků poddodavatelů.</w:t>
      </w:r>
    </w:p>
    <w:p w14:paraId="3B621E1A" w14:textId="77777777" w:rsidR="00D867C5" w:rsidRPr="00DF276C" w:rsidRDefault="00D867C5" w:rsidP="00DF276C">
      <w:pPr>
        <w:spacing w:after="120"/>
        <w:jc w:val="both"/>
        <w:rPr>
          <w:rFonts w:cs="Calibri"/>
        </w:rPr>
      </w:pPr>
      <w:r w:rsidRPr="00DF276C">
        <w:rPr>
          <w:rFonts w:cs="Calibri"/>
        </w:rPr>
        <w:t xml:space="preserve">Při vzniku pojistné události zabezpečuje veškeré úkony vůči pojistiteli zhotovitel. </w:t>
      </w:r>
    </w:p>
    <w:p w14:paraId="1400D126" w14:textId="12CB1E32" w:rsidR="009C3F1A" w:rsidRDefault="00D867C5" w:rsidP="00D867C5">
      <w:pPr>
        <w:jc w:val="both"/>
      </w:pPr>
      <w:r w:rsidRPr="00DF276C">
        <w:rPr>
          <w:rFonts w:cs="Calibri"/>
        </w:rPr>
        <w:t>Náklady na pojištění nese zhotovitel a má je zahrnuty ve sjednané ceně stavby dle této smlouvy</w:t>
      </w:r>
      <w:r w:rsidR="00DF276C" w:rsidRPr="00DF276C">
        <w:t>.</w:t>
      </w:r>
    </w:p>
    <w:p w14:paraId="355C4CD5" w14:textId="3A56C4D2" w:rsidR="00E442DC" w:rsidRPr="00DF276C" w:rsidRDefault="00D369AC" w:rsidP="00D867C5">
      <w:pPr>
        <w:jc w:val="both"/>
      </w:pPr>
      <w:r>
        <w:t>18. Zhotovitel je povinen postupovat při realizaci díla v časové a prostorové koordinaci s</w:t>
      </w:r>
      <w:r w:rsidR="00E442DC">
        <w:t xml:space="preserve"> dodavatelem</w:t>
      </w:r>
      <w:r>
        <w:t xml:space="preserve">, který bude provádět pokládku kabelových rozvodů nízkého napětí pro společnost EG.D. </w:t>
      </w:r>
      <w:r w:rsidR="00E442DC">
        <w:t xml:space="preserve"> Koordinace činností proběhne za účasti obou stran před zahájením realizace díla. Koordinační schůzka bude svolána objednatelem. </w:t>
      </w:r>
    </w:p>
    <w:p w14:paraId="5132B258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IX.</w:t>
      </w:r>
    </w:p>
    <w:p w14:paraId="20F0CA70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Předání a převzetí díla, užívání stavby</w:t>
      </w:r>
    </w:p>
    <w:p w14:paraId="5092F6D0" w14:textId="6D3BE87D" w:rsidR="00401240" w:rsidRPr="008B6617" w:rsidRDefault="00401240" w:rsidP="00401240">
      <w:pPr>
        <w:jc w:val="both"/>
      </w:pPr>
      <w:r w:rsidRPr="008B6617">
        <w:t xml:space="preserve">1. Zhotovitel písemně oznámí objednateli nejpozději </w:t>
      </w:r>
      <w:r w:rsidR="0092447E">
        <w:t>7</w:t>
      </w:r>
      <w:r w:rsidRPr="008B6617">
        <w:t xml:space="preserve"> dnů předem, kdy </w:t>
      </w:r>
      <w:r w:rsidR="00A23C36">
        <w:t>bude</w:t>
      </w:r>
      <w:r w:rsidR="00FF4260" w:rsidRPr="008B6617">
        <w:t xml:space="preserve"> díl</w:t>
      </w:r>
      <w:r w:rsidR="00DF6766">
        <w:t>o</w:t>
      </w:r>
      <w:r w:rsidR="00FF4260" w:rsidRPr="008B6617">
        <w:t xml:space="preserve"> </w:t>
      </w:r>
      <w:r w:rsidRPr="008B6617">
        <w:t>dokončen</w:t>
      </w:r>
      <w:r w:rsidR="00DF6766">
        <w:t>o</w:t>
      </w:r>
      <w:r w:rsidRPr="008B6617">
        <w:t xml:space="preserve"> a připraven</w:t>
      </w:r>
      <w:r w:rsidR="00DF6766">
        <w:t>o</w:t>
      </w:r>
      <w:r w:rsidRPr="008B6617">
        <w:t xml:space="preserve"> k odevzdání, a současně vyzve objednatele k převzetí díla.</w:t>
      </w:r>
    </w:p>
    <w:p w14:paraId="030F946D" w14:textId="77777777" w:rsidR="00DF276C" w:rsidRPr="008B6617" w:rsidRDefault="00401240" w:rsidP="002953BB">
      <w:pPr>
        <w:jc w:val="both"/>
      </w:pPr>
      <w:r w:rsidRPr="008B6617">
        <w:t xml:space="preserve">2. Objednatel se zavazuje nejpozději k datu stanoveném zhotovitelem podle odst. 1 </w:t>
      </w:r>
      <w:r w:rsidR="002D5992" w:rsidRPr="008B6617">
        <w:t xml:space="preserve">tohoto článku </w:t>
      </w:r>
      <w:r w:rsidRPr="008B6617">
        <w:t xml:space="preserve">zahájit řízení o předání a převzetí </w:t>
      </w:r>
      <w:r w:rsidR="00C523ED" w:rsidRPr="008B6617">
        <w:t xml:space="preserve">celého </w:t>
      </w:r>
      <w:r w:rsidRPr="008B6617">
        <w:t xml:space="preserve">díla (dále též přejímací řízení), řádně v něm pokračovat a dokončené dílo převzít. </w:t>
      </w:r>
    </w:p>
    <w:p w14:paraId="26EFF3F2" w14:textId="7A3698B9" w:rsidR="002953BB" w:rsidRDefault="002953BB" w:rsidP="002953BB">
      <w:pPr>
        <w:jc w:val="both"/>
      </w:pPr>
      <w:r>
        <w:lastRenderedPageBreak/>
        <w:t xml:space="preserve">3. </w:t>
      </w:r>
      <w:r w:rsidRPr="000B0398">
        <w:t xml:space="preserve">Plnění předmětu </w:t>
      </w:r>
      <w:r w:rsidRPr="000B0398">
        <w:rPr>
          <w:u w:val="single"/>
        </w:rPr>
        <w:t>smlouvy se považuje za předané a převzaté</w:t>
      </w:r>
      <w:r w:rsidRPr="000B0398">
        <w:t>, pokud objednatel po vyklizení staveniště převezme od zhotovitele dokončenou stavbu bez veškerých vad a nedodělků (tzn. bez vad a nedodělků bránících užívání) včetně dokumentace skutečného provedení stavby.</w:t>
      </w:r>
    </w:p>
    <w:p w14:paraId="58EFD829" w14:textId="63A865D7" w:rsidR="002953BB" w:rsidRDefault="002953BB" w:rsidP="002953BB">
      <w:pPr>
        <w:jc w:val="both"/>
      </w:pPr>
      <w:r>
        <w:t>4. Místem předání</w:t>
      </w:r>
      <w:r w:rsidR="003B1B63">
        <w:t xml:space="preserve"> </w:t>
      </w:r>
      <w:r>
        <w:t>a převzetí předmětu plnění smlouvy je místo provádění díla.</w:t>
      </w:r>
    </w:p>
    <w:p w14:paraId="266D92C6" w14:textId="07BDD2C6" w:rsidR="002953BB" w:rsidRDefault="002953BB" w:rsidP="002953BB">
      <w:pPr>
        <w:jc w:val="both"/>
      </w:pPr>
      <w:r>
        <w:t>5. Objednatel je povinen k předání a převzetí předmětu plnění</w:t>
      </w:r>
      <w:r w:rsidR="00DF276C">
        <w:t xml:space="preserve"> </w:t>
      </w:r>
      <w:r>
        <w:t>smlouvy přizvat osoby vykonávající AD.</w:t>
      </w:r>
    </w:p>
    <w:p w14:paraId="7B026BD6" w14:textId="482D0F6C" w:rsidR="002953BB" w:rsidRDefault="00AA244E" w:rsidP="002D5992">
      <w:pPr>
        <w:jc w:val="both"/>
      </w:pPr>
      <w:r>
        <w:t>6</w:t>
      </w:r>
      <w:r w:rsidR="002953BB">
        <w:t>. Objednatel je oprávněn přizvat k předání a převzetí předmětu plnění smlouvy i jiné osoby</w:t>
      </w:r>
      <w:r>
        <w:t>, jejichž účast pokládá za nezbytnou (např. znalce, zástupce poddodavatelů apod.).</w:t>
      </w:r>
    </w:p>
    <w:p w14:paraId="52FE13E1" w14:textId="184B99C0" w:rsidR="00401240" w:rsidRDefault="00AA244E" w:rsidP="002D5992">
      <w:pPr>
        <w:jc w:val="both"/>
      </w:pPr>
      <w:r>
        <w:t>7</w:t>
      </w:r>
      <w:r w:rsidR="00401240">
        <w:t>. Zhotovitel je povinen připravit a doložit v rámci přejímacího řízení doklady, odpovídající povaze díla, dokumentující jeho řádné provedení:</w:t>
      </w:r>
    </w:p>
    <w:p w14:paraId="784D7521" w14:textId="77777777" w:rsidR="00401240" w:rsidRDefault="00401240" w:rsidP="002D5992">
      <w:pPr>
        <w:spacing w:after="0"/>
      </w:pPr>
      <w:r>
        <w:t>a) dokumentaci skutečného provedení díla</w:t>
      </w:r>
      <w:r w:rsidR="00065C16">
        <w:t xml:space="preserve"> ve dvou vyhotoveních</w:t>
      </w:r>
      <w:r>
        <w:t>,</w:t>
      </w:r>
    </w:p>
    <w:p w14:paraId="4E935D63" w14:textId="77777777" w:rsidR="00401240" w:rsidRDefault="00401240" w:rsidP="002D5992">
      <w:pPr>
        <w:spacing w:after="0"/>
      </w:pPr>
      <w:r>
        <w:t>b) zápisy a osvědčení o provedených zkouškách použitých materiálů,</w:t>
      </w:r>
    </w:p>
    <w:p w14:paraId="0672761C" w14:textId="77777777" w:rsidR="00C76380" w:rsidRDefault="00401240" w:rsidP="002D5992">
      <w:pPr>
        <w:spacing w:after="0"/>
      </w:pPr>
      <w:r>
        <w:t>c) výsledky prověření prací a konstrukcí v průběhu provádění díla zakrytých, včetně příslušných zápisů a dokladů,</w:t>
      </w:r>
      <w:r w:rsidR="00B35A1C">
        <w:t xml:space="preserve"> </w:t>
      </w:r>
    </w:p>
    <w:p w14:paraId="7029CD29" w14:textId="77777777" w:rsidR="00C76380" w:rsidRDefault="00401240" w:rsidP="002D5992">
      <w:pPr>
        <w:spacing w:after="0"/>
      </w:pPr>
      <w:r>
        <w:t>d) originál stavebního deníku,</w:t>
      </w:r>
    </w:p>
    <w:p w14:paraId="0EB0988E" w14:textId="77777777" w:rsidR="00401240" w:rsidRDefault="00401240" w:rsidP="002D5992">
      <w:pPr>
        <w:spacing w:after="0"/>
      </w:pPr>
      <w:r>
        <w:t>e) ostatní doklady stanovené právními předpisy a technickými normami.</w:t>
      </w:r>
    </w:p>
    <w:p w14:paraId="27D94067" w14:textId="77777777" w:rsidR="002D5992" w:rsidRDefault="002D5992" w:rsidP="002D5992">
      <w:pPr>
        <w:spacing w:after="0"/>
      </w:pPr>
    </w:p>
    <w:p w14:paraId="54886777" w14:textId="77777777" w:rsidR="00401240" w:rsidRDefault="00401240" w:rsidP="002D5992">
      <w:pPr>
        <w:spacing w:after="0"/>
      </w:pPr>
      <w:r>
        <w:t>Nedoloží-li zhotovitel sjednané doklady, nepovažuje se dílo za dokončené a schopné předání.</w:t>
      </w:r>
    </w:p>
    <w:p w14:paraId="0FF614FA" w14:textId="77777777" w:rsidR="002D5992" w:rsidRDefault="002D5992" w:rsidP="002D5992">
      <w:pPr>
        <w:spacing w:after="0"/>
      </w:pPr>
    </w:p>
    <w:p w14:paraId="6E8F7F01" w14:textId="27561E7A" w:rsidR="00401240" w:rsidRDefault="00AA244E" w:rsidP="002D5992">
      <w:pPr>
        <w:spacing w:after="0"/>
        <w:jc w:val="both"/>
      </w:pPr>
      <w:r>
        <w:t>8</w:t>
      </w:r>
      <w:r w:rsidR="00401240">
        <w:t>. O průběhu přejímacího řízení pořídí smluvní strany oboustranně podepsaný zápis, ve kterém mj. uvedou:</w:t>
      </w:r>
    </w:p>
    <w:p w14:paraId="12082E72" w14:textId="77777777" w:rsidR="00401240" w:rsidRDefault="00401240" w:rsidP="002D5992">
      <w:pPr>
        <w:spacing w:after="0"/>
      </w:pPr>
      <w:r>
        <w:tab/>
        <w:t>a) údaje o zhotoviteli</w:t>
      </w:r>
      <w:r w:rsidR="002D5992">
        <w:t xml:space="preserve">, o poddodavatelích zhotovitele </w:t>
      </w:r>
      <w:r>
        <w:t>a objednateli,</w:t>
      </w:r>
    </w:p>
    <w:p w14:paraId="5EEA803D" w14:textId="77777777" w:rsidR="00401240" w:rsidRDefault="00401240" w:rsidP="002D5992">
      <w:pPr>
        <w:spacing w:after="0"/>
      </w:pPr>
      <w:r>
        <w:tab/>
        <w:t>b) stručný popis díla, které je předmětem předání a převzetí,</w:t>
      </w:r>
    </w:p>
    <w:p w14:paraId="6546802C" w14:textId="77777777" w:rsidR="00401240" w:rsidRDefault="00401240" w:rsidP="002D5992">
      <w:pPr>
        <w:spacing w:after="0"/>
      </w:pPr>
      <w:r>
        <w:tab/>
        <w:t>c) zhodnocení jakosti provedeného díla,</w:t>
      </w:r>
    </w:p>
    <w:p w14:paraId="5CAFF3EC" w14:textId="77777777" w:rsidR="00401240" w:rsidRDefault="00401240" w:rsidP="002D5992">
      <w:pPr>
        <w:spacing w:after="0"/>
      </w:pPr>
      <w:r>
        <w:tab/>
        <w:t>d) dohodu o způsobu a termínu vyklizení staveniště,</w:t>
      </w:r>
    </w:p>
    <w:p w14:paraId="652D79B3" w14:textId="77777777" w:rsidR="00401240" w:rsidRDefault="00401240" w:rsidP="002D5992">
      <w:pPr>
        <w:spacing w:after="0"/>
      </w:pPr>
      <w:r>
        <w:tab/>
        <w:t>e) seznam předaných dokladů</w:t>
      </w:r>
      <w:r w:rsidR="002D5992">
        <w:t xml:space="preserve"> a dokumentace</w:t>
      </w:r>
      <w:r>
        <w:t>,</w:t>
      </w:r>
    </w:p>
    <w:p w14:paraId="1CA2C77C" w14:textId="77777777" w:rsidR="00401240" w:rsidRDefault="00401240" w:rsidP="002D5992">
      <w:pPr>
        <w:spacing w:after="0"/>
      </w:pPr>
      <w:r>
        <w:tab/>
        <w:t>f) seznam případných drobných vad s termínem jejich odstranění</w:t>
      </w:r>
    </w:p>
    <w:p w14:paraId="2BCB9266" w14:textId="77777777" w:rsidR="002D5992" w:rsidRDefault="00401240" w:rsidP="002D5992">
      <w:pPr>
        <w:spacing w:after="0"/>
      </w:pPr>
      <w:r>
        <w:tab/>
        <w:t>g) prohlášení objednatele, zda dílo přejímá</w:t>
      </w:r>
      <w:r w:rsidR="002D5992">
        <w:t>,</w:t>
      </w:r>
    </w:p>
    <w:p w14:paraId="3BBC2F4B" w14:textId="77777777" w:rsidR="002D5992" w:rsidRDefault="002D5992" w:rsidP="0026410E">
      <w:pPr>
        <w:spacing w:after="0"/>
        <w:ind w:firstLine="708"/>
      </w:pPr>
      <w:r>
        <w:t>h) soupis nákladů na dílo,</w:t>
      </w:r>
    </w:p>
    <w:p w14:paraId="3D6F1ABA" w14:textId="77777777" w:rsidR="00401240" w:rsidRDefault="002D5992" w:rsidP="0026410E">
      <w:pPr>
        <w:spacing w:after="0"/>
        <w:ind w:firstLine="708"/>
      </w:pPr>
      <w:r>
        <w:t xml:space="preserve">ch) </w:t>
      </w:r>
      <w:r w:rsidR="00146355">
        <w:t>dohodu obsahující ujednání o termínu, od kterého začíná běžet záruční lhůta díla.</w:t>
      </w:r>
    </w:p>
    <w:p w14:paraId="6A611A2C" w14:textId="77777777" w:rsidR="002D5992" w:rsidRDefault="002D5992" w:rsidP="002D5992">
      <w:pPr>
        <w:spacing w:after="0"/>
      </w:pPr>
    </w:p>
    <w:p w14:paraId="2A360A90" w14:textId="2DDC00B5" w:rsidR="00401240" w:rsidRDefault="00AA244E" w:rsidP="00401240">
      <w:pPr>
        <w:jc w:val="both"/>
      </w:pPr>
      <w:r>
        <w:t>9.</w:t>
      </w:r>
      <w:r w:rsidR="00401240">
        <w:t xml:space="preserve">. </w:t>
      </w:r>
      <w:r w:rsidR="00401240" w:rsidRPr="00830EF4">
        <w:t>Objednatel převezme dokončené dílo, pouze je-li bez jakýchkoliv vad a nedodělků</w:t>
      </w:r>
      <w:r w:rsidR="00401240">
        <w:t>, příp. na něm váznou pouze ojedinělé drobné vady, které samy o sobě ani ve spojení s jinými nebrání užívání stavby funkčně nebo esteticky, ani její užívání podstatným způsobem neomezují</w:t>
      </w:r>
      <w:r w:rsidR="00401240" w:rsidRPr="00830EF4">
        <w:t xml:space="preserve">.  </w:t>
      </w:r>
    </w:p>
    <w:p w14:paraId="76400476" w14:textId="6C13DB6F" w:rsidR="00401240" w:rsidRDefault="00AA244E" w:rsidP="00401240">
      <w:pPr>
        <w:jc w:val="both"/>
      </w:pPr>
      <w:r>
        <w:t>10</w:t>
      </w:r>
      <w:r w:rsidR="00401240">
        <w:t>. Pokud se při přejímacím řízení prokáže, že dílo není dokončeno nebo že není ve stavu schopném předání a převzetí, objednatel dílo nepřevezme a v zápise uvede důvody odmítnutí převzetí díla. Po odstranění nedostatků, pro které dílo nebylo převzato, zhotovitel vyzve objednatele k opakovanému přejímacímu řízení, přičemž je povinen uhradit objednateli veškeré náklady jemu vzniklé při neúspěšném přejímacím řízení.</w:t>
      </w:r>
    </w:p>
    <w:p w14:paraId="10F80E05" w14:textId="77777777" w:rsidR="00401240" w:rsidRDefault="00401240" w:rsidP="00401240"/>
    <w:p w14:paraId="173E7FB4" w14:textId="77777777" w:rsidR="00401240" w:rsidRPr="008C1C8B" w:rsidRDefault="00401240" w:rsidP="00401240">
      <w:pPr>
        <w:rPr>
          <w:b/>
        </w:rPr>
      </w:pPr>
      <w:r w:rsidRPr="008C1C8B">
        <w:rPr>
          <w:b/>
        </w:rPr>
        <w:t>Článek X.</w:t>
      </w:r>
    </w:p>
    <w:p w14:paraId="53B5E479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Odpovědnost za vady díla, záruční doba</w:t>
      </w:r>
    </w:p>
    <w:p w14:paraId="040AC5C2" w14:textId="77777777" w:rsidR="00401240" w:rsidRDefault="00401240" w:rsidP="00401240">
      <w:pPr>
        <w:jc w:val="both"/>
      </w:pPr>
      <w:r>
        <w:lastRenderedPageBreak/>
        <w:t>1. Zhotovitel odpovídá za vady, jež má dílo v době jeho předání a převzetí, a dále za vady díla zjištěné po dobu záruční lhůty, a to jestliže byly způsobeny porušením jeho povinností.</w:t>
      </w:r>
    </w:p>
    <w:p w14:paraId="2C51681D" w14:textId="77777777" w:rsidR="00401240" w:rsidRDefault="00401240" w:rsidP="00401240">
      <w:pPr>
        <w:jc w:val="both"/>
      </w:pPr>
      <w:r>
        <w:t>2. Zhotovitel neodpovídá za vady díla, které byly způsobeny objednatelem, třetí osobou nebo vyšší mocí, případně běžným opotřebením.</w:t>
      </w:r>
    </w:p>
    <w:p w14:paraId="4A13E2B2" w14:textId="77777777" w:rsidR="00C76380" w:rsidRDefault="00401240" w:rsidP="00401240">
      <w:pPr>
        <w:jc w:val="both"/>
      </w:pPr>
      <w:r>
        <w:t>3. Zhotovitel neodpovídá za vady díla, jestliže tyto vady byly způsobeny použitím podkladů předaných mu objednatelem nebo dodržením jeho nevhodných pokynů v případě, že zhotovitel ani při vynaložení odborné péče nevhodnost těchto podkladů nebo pokynů nemohl zjistit, nebo na tuto skutečnost písemně upozornil a objednatel na jejich použití či dodržení trval.</w:t>
      </w:r>
    </w:p>
    <w:p w14:paraId="77ECAF69" w14:textId="77777777" w:rsidR="00401240" w:rsidRDefault="00401240" w:rsidP="00401240">
      <w:r>
        <w:t xml:space="preserve">4. Záruční lhůta zhotovitele na kvalitu díla se sjednává v délce 60 měsíců. </w:t>
      </w:r>
    </w:p>
    <w:p w14:paraId="4E124CCC" w14:textId="77777777" w:rsidR="00401240" w:rsidRDefault="00401240" w:rsidP="00401240">
      <w:pPr>
        <w:jc w:val="both"/>
      </w:pPr>
      <w:r>
        <w:t xml:space="preserve">5. Běh záruční lhůty začíná dnem podpisu zápisu o předání a převzetí </w:t>
      </w:r>
      <w:r w:rsidR="006A40E7">
        <w:t xml:space="preserve">předmětné části </w:t>
      </w:r>
      <w:r>
        <w:t>díla. V případě, že objednatel řádně nabídnuté dílo v rozporu se svými povinnostmi nepřevzal, začíná záruční doba běžet dnem, kdy měl objednatel povinnost dílo převzít.</w:t>
      </w:r>
    </w:p>
    <w:p w14:paraId="2F191F7A" w14:textId="77777777" w:rsidR="00401240" w:rsidRDefault="00401240" w:rsidP="00401240">
      <w:pPr>
        <w:jc w:val="both"/>
      </w:pPr>
      <w:r>
        <w:t>6. Záruční lhůta neběží po dobu, po kterou objednatel nemohl předmět díla užívat pro vady díla, za které zhotovitel odpovídá.</w:t>
      </w:r>
    </w:p>
    <w:p w14:paraId="71D95E57" w14:textId="77777777" w:rsidR="00401240" w:rsidRDefault="00401240" w:rsidP="00401240">
      <w:pPr>
        <w:jc w:val="both"/>
      </w:pPr>
      <w:r>
        <w:t>7. Pro ty části díla, které byly v důsledku oprávněné reklamace objednatele zhotovitelem opraveny, běží záruční lhůta opětovně ode dne provedení reklamační opravy, nejdéle však do doby uplynutí 12 měsíců od skončení záruky za celé dílo.</w:t>
      </w:r>
    </w:p>
    <w:p w14:paraId="3B051356" w14:textId="77777777" w:rsidR="00401240" w:rsidRDefault="00401240" w:rsidP="00401240">
      <w:pPr>
        <w:jc w:val="both"/>
      </w:pPr>
      <w:r>
        <w:t>8. Objednatel je povinen vady díla písemně reklamovat u zhotovitele bez zbytečného odkladu po jejich zjištění. Reklamace se považuje za včas uplatněnou, byla-li nejpozději v poslední den záruční lhůty doručena zhotoviteli.</w:t>
      </w:r>
    </w:p>
    <w:p w14:paraId="4CC39B17" w14:textId="77777777" w:rsidR="00401240" w:rsidRDefault="00401240" w:rsidP="00401240">
      <w:pPr>
        <w:jc w:val="both"/>
      </w:pPr>
      <w:r>
        <w:t>9. V reklamaci musí být vady popsány a uvedeno, jak se projevují. Dále v reklamaci musí objednatel uvést, jakým způsobem požaduje sjednat nápravu. Objednatel je oprávněn požadovat buď odstranění vady opravou, je-li vada opravitelná, pokud opravitelná není, je oprávněn požadovat odstranění vady dodáním náhradního plnění, nebo přiměřenou slevu z ceny díla.</w:t>
      </w:r>
    </w:p>
    <w:p w14:paraId="07219AD3" w14:textId="77777777" w:rsidR="00401240" w:rsidRDefault="00401240" w:rsidP="00401240">
      <w:pPr>
        <w:jc w:val="both"/>
      </w:pPr>
      <w:r>
        <w:t>10. Zhotovitel je povinen nejpozději do 10 dnů po obdržení reklamace písemně oznámit objednateli, kdy reklamaci obdržel, zda ji uznává, jakou lhůtu navrhuje k odstranění vad nebo z jakých důvodů reklamaci neuznává. Pokud tak neučiní, má se za to, že reklamaci uznává.</w:t>
      </w:r>
    </w:p>
    <w:p w14:paraId="2F3D3F7C" w14:textId="77777777" w:rsidR="00401240" w:rsidRDefault="00401240" w:rsidP="00401240">
      <w:pPr>
        <w:jc w:val="both"/>
      </w:pPr>
      <w:r>
        <w:t>11. Zhotovitel je povinen nastoupit neprodleně k odstranění oprávněně reklamované vady, nejpozději však do 15 dnů po obdržení reklamace, není-li dohodnuto jinak. Pokud tak neučiní, je povinen uhradit objednateli smluvní pokutu podle čl. XI. této smlouvy.</w:t>
      </w:r>
      <w:r w:rsidR="0087537B" w:rsidRPr="0087537B">
        <w:t xml:space="preserve"> </w:t>
      </w:r>
      <w:r w:rsidR="0087537B">
        <w:t xml:space="preserve">V případě, že nedojde mezi objednatelem a zhotovitelem k dohodě o termínu odstranění oprávněně reklamované vady, platí, že vada bude odstraněna nejpozději ve lhůtě 30 dnů od termínu započetí oprav. </w:t>
      </w:r>
    </w:p>
    <w:p w14:paraId="5BB93FAD" w14:textId="77777777" w:rsidR="00401240" w:rsidRDefault="00401240" w:rsidP="00401240">
      <w:pPr>
        <w:jc w:val="both"/>
      </w:pPr>
      <w:r>
        <w:t xml:space="preserve">12. Nenastoupí-li zhotovitel k odstranění reklamované vady do 15 dnů po obdržení reklamace nebo v dohodnutém termínu, </w:t>
      </w:r>
      <w:r w:rsidR="0087537B">
        <w:t xml:space="preserve">nebo neodstraní-li vadu ve lhůtě podle odst.11, </w:t>
      </w:r>
      <w:r>
        <w:t>je objednatel oprávněn pověřit odstraněním vady jinou odbornou právnickou nebo fyzickou osobu. Veškeré takto vzniklé náklady uhradí objednateli zhotovitel.</w:t>
      </w:r>
    </w:p>
    <w:p w14:paraId="6CCCC28F" w14:textId="77777777" w:rsidR="00401240" w:rsidRDefault="00401240" w:rsidP="00401240">
      <w:pPr>
        <w:jc w:val="both"/>
      </w:pPr>
      <w:r>
        <w:t>13. Objednatel je povinen umožnit pracovníkům zhotovitele přístup do prostor nezbytných pro odstranění vad a vytvořit podmínky pro jejich odstranění. Pokud tak neučiní, není zhotovitel v prodlení s termínem nastoupení k odstranění vady, ani s dohodnutým termínem pro odstranění vady.</w:t>
      </w:r>
    </w:p>
    <w:p w14:paraId="0650EBAD" w14:textId="77777777" w:rsidR="00401240" w:rsidRDefault="00401240" w:rsidP="00401240">
      <w:pPr>
        <w:jc w:val="both"/>
      </w:pPr>
      <w:r>
        <w:lastRenderedPageBreak/>
        <w:t>14. O odstranění reklamované vady sepíší smluvní strany protokol, ve kterém objednatel potvrdí odstranění vady, nebo uvede důvody, pro které odmítá opravu převzít.</w:t>
      </w:r>
    </w:p>
    <w:p w14:paraId="696E0BE9" w14:textId="77777777" w:rsidR="005041F3" w:rsidRDefault="00B35A1C" w:rsidP="00F05CF1">
      <w:pPr>
        <w:jc w:val="both"/>
      </w:pPr>
      <w:r>
        <w:t xml:space="preserve"> </w:t>
      </w:r>
    </w:p>
    <w:p w14:paraId="3DCBCF19" w14:textId="77777777" w:rsidR="00401240" w:rsidRPr="008C1C8B" w:rsidRDefault="00401240" w:rsidP="00F05CF1">
      <w:pPr>
        <w:jc w:val="both"/>
        <w:rPr>
          <w:b/>
        </w:rPr>
      </w:pPr>
      <w:r w:rsidRPr="008C1C8B">
        <w:rPr>
          <w:b/>
        </w:rPr>
        <w:t>Článek XI.</w:t>
      </w:r>
    </w:p>
    <w:p w14:paraId="4ED4C9AC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Smluvní pokuty</w:t>
      </w:r>
    </w:p>
    <w:p w14:paraId="5449B249" w14:textId="0B6DF9E3" w:rsidR="00401240" w:rsidRDefault="00401240" w:rsidP="00401240">
      <w:pPr>
        <w:jc w:val="both"/>
      </w:pPr>
      <w:r>
        <w:t>1. V případě prodlení zhotovitele se splněním termínu dokončení díla sjednaného v čl. IV. odst. 1 této smlouvy zaplatí objednateli smluvní pokutu ve výši 0,1 % z</w:t>
      </w:r>
      <w:r w:rsidR="00CC5889">
        <w:t xml:space="preserve"> celkové </w:t>
      </w:r>
      <w:r>
        <w:t xml:space="preserve">ceny </w:t>
      </w:r>
      <w:r w:rsidR="00CC5889">
        <w:t>díla (bez</w:t>
      </w:r>
      <w:r>
        <w:t xml:space="preserve"> DPH) za každý </w:t>
      </w:r>
      <w:r w:rsidR="006D0ED1">
        <w:t xml:space="preserve">i započatý </w:t>
      </w:r>
      <w:r>
        <w:t>den prodlení.</w:t>
      </w:r>
      <w:r w:rsidR="006A40E7">
        <w:t xml:space="preserve"> </w:t>
      </w:r>
      <w:r>
        <w:t>Zhotovitel však není v prodlení v případě, že k němu došlo z důvodů okolností na straně objednatele, nebo při působení vyšší moci.</w:t>
      </w:r>
    </w:p>
    <w:p w14:paraId="2A497C74" w14:textId="77777777" w:rsidR="00401240" w:rsidRDefault="00401240" w:rsidP="00401240">
      <w:pPr>
        <w:jc w:val="both"/>
      </w:pPr>
      <w:r>
        <w:t xml:space="preserve"> 2. Neodstraní-li zhotovitel ve sjednaném termínu vadu ze zápisu z přejímacího řízení dokončeného díla, zaplatí objednateli smluvní pokutu ve výši 1 000,- Kč za každou reklamovanou vadu, u níž je v prodlení, a za každý den prodlení.</w:t>
      </w:r>
    </w:p>
    <w:p w14:paraId="60383120" w14:textId="77777777" w:rsidR="00401240" w:rsidRDefault="00401240" w:rsidP="00F05CF1">
      <w:pPr>
        <w:jc w:val="both"/>
      </w:pPr>
      <w:r>
        <w:t>3. Neodstraní-li zhotovitel ve sjednaném termínu vadu reklamovanou v záruční době, zaplatí objednateli smluvní pokutu ve výši 1 000,- Kč za každou reklamovanou vadu, u níž je v prodlení, a za každý den prodlení.</w:t>
      </w:r>
    </w:p>
    <w:p w14:paraId="66C1814C" w14:textId="48640BA8" w:rsidR="00401240" w:rsidRDefault="00401240" w:rsidP="00401240">
      <w:pPr>
        <w:jc w:val="both"/>
      </w:pPr>
      <w:r>
        <w:t>4. Pokud zhotovitel nenastoupí k odstranění reklamované vady v termínu podle čl. X. odst. 11 nebo v termínu jinak dohodnutém, uhradí objednateli smluvní pokutu ve výši 1 000,- Kč za každý den</w:t>
      </w:r>
      <w:r w:rsidR="00491342">
        <w:t xml:space="preserve"> prodlení</w:t>
      </w:r>
      <w:r>
        <w:t>.</w:t>
      </w:r>
    </w:p>
    <w:p w14:paraId="288A374C" w14:textId="77777777" w:rsidR="00401240" w:rsidRDefault="00401240" w:rsidP="00401240">
      <w:pPr>
        <w:jc w:val="both"/>
      </w:pPr>
      <w:r>
        <w:t xml:space="preserve">5. Pokud zhotovitel nevyklidí staveniště ve sjednaném termínu, a není-li sjednán, pak ve lhůtě do 15 dnů od termínu předání a převzetí díla, je povinen zaplatit objednateli smluvní pokutu ve výši </w:t>
      </w:r>
      <w:r w:rsidR="006D0ED1">
        <w:t>1</w:t>
      </w:r>
      <w:r>
        <w:t xml:space="preserve"> 000,- Kč za každý započatý den prodlení.</w:t>
      </w:r>
    </w:p>
    <w:p w14:paraId="59782DA8" w14:textId="77777777" w:rsidR="00401240" w:rsidRDefault="00401240" w:rsidP="00401240">
      <w:pPr>
        <w:jc w:val="both"/>
      </w:pPr>
      <w:r>
        <w:t xml:space="preserve">6. V případě prodlení objednatele se zaplacením faktury, u níž byly fakturované práce odsouhlaseny   v souladu s ustanovením čl. VI  odst.2, je zhotovitel oprávněn požadovat po objednateli za každý den prodlení smluvní pokutu ve výši 0,1% z částky, s níž je objednatel v prodlení.   </w:t>
      </w:r>
    </w:p>
    <w:p w14:paraId="727C7812" w14:textId="77777777" w:rsidR="00401240" w:rsidRDefault="00401240" w:rsidP="00401240">
      <w:pPr>
        <w:jc w:val="both"/>
      </w:pPr>
      <w:r>
        <w:t>7. Smluvní pokutu vyúčtuje oprávněná strana straně povinné písemnou formou. Ve vyúčtování musí být uvedeno porušení povinnosti strany povinné, ustanovení smlouvy, které k vyúčtování smluvní pokuty opravňuje, a způsob výpočtu celkové výše smluvní pokuty.</w:t>
      </w:r>
    </w:p>
    <w:p w14:paraId="2C1735EA" w14:textId="77777777" w:rsidR="00401240" w:rsidRDefault="00401240" w:rsidP="00401240">
      <w:pPr>
        <w:jc w:val="both"/>
      </w:pPr>
      <w:r>
        <w:t>8. Strana povinná uhradí straně oprávněné vyúčtovanou smluvní pokutu nejpozději do 30 dnů od dne obdržení příslušného vyúčtování.</w:t>
      </w:r>
    </w:p>
    <w:p w14:paraId="117C10BA" w14:textId="3AC82EDA" w:rsidR="00C76380" w:rsidRDefault="00401240" w:rsidP="00401240">
      <w:pPr>
        <w:jc w:val="both"/>
      </w:pPr>
      <w:r>
        <w:t>9</w:t>
      </w:r>
      <w:r w:rsidRPr="00A1339F">
        <w:t>. V případě porušení předpisů týkajících se BOZP (zejména zákona č. 309/2006 Sb., stavebního zákona, nařízení vlády č. 591/2006 Sb., o bližších minimálních požadavcích na bezpečnost a ochranu zdraví při práci na staveništích a zákona č. 262/2006 Sb., zákoník práce, ve znění pozdějších předpisů) kteroukoliv z osob vyskytujících se na staveništi je zhotovitel povinen zaplatit objednateli smluvní pokutu ve výši 2.000,- Kč za každý</w:t>
      </w:r>
      <w:r w:rsidR="00491342">
        <w:t xml:space="preserve"> jednotlivý</w:t>
      </w:r>
      <w:r w:rsidR="000874DD">
        <w:rPr>
          <w:rStyle w:val="Odkaznakoment"/>
        </w:rPr>
        <w:t xml:space="preserve"> </w:t>
      </w:r>
      <w:r w:rsidRPr="00A1339F">
        <w:t>případ.</w:t>
      </w:r>
    </w:p>
    <w:p w14:paraId="5F9A6451" w14:textId="70590962" w:rsidR="00401240" w:rsidRDefault="00117A9E" w:rsidP="00401240">
      <w:pPr>
        <w:jc w:val="both"/>
      </w:pPr>
      <w:r>
        <w:t>1</w:t>
      </w:r>
      <w:r w:rsidR="006D0ED1">
        <w:t>0</w:t>
      </w:r>
      <w:r>
        <w:t xml:space="preserve">. </w:t>
      </w:r>
      <w:r w:rsidR="00401240">
        <w:t>Zaplacením smluvní pokuty není dotčeno právo oprávněné strany na náhradu škody způsobené jí</w:t>
      </w:r>
      <w:r>
        <w:t xml:space="preserve"> </w:t>
      </w:r>
      <w:r w:rsidR="00401240">
        <w:t>porušením povinnosti povinnou stranou, na niž se smluvní pokuta vztahuje, a to ve výši přesahující smluvní pokutu.</w:t>
      </w:r>
    </w:p>
    <w:p w14:paraId="0B55A9A0" w14:textId="4A59C666" w:rsidR="00C83713" w:rsidRDefault="00C83713" w:rsidP="00401240">
      <w:pPr>
        <w:jc w:val="both"/>
      </w:pPr>
    </w:p>
    <w:p w14:paraId="53123146" w14:textId="653C6B24" w:rsidR="00401240" w:rsidRPr="008C1C8B" w:rsidRDefault="0092447E" w:rsidP="00401240">
      <w:pPr>
        <w:rPr>
          <w:b/>
        </w:rPr>
      </w:pPr>
      <w:r>
        <w:rPr>
          <w:b/>
        </w:rPr>
        <w:lastRenderedPageBreak/>
        <w:t>Článek XI</w:t>
      </w:r>
      <w:r w:rsidR="00401240" w:rsidRPr="008C1C8B">
        <w:rPr>
          <w:b/>
        </w:rPr>
        <w:t>I.</w:t>
      </w:r>
    </w:p>
    <w:p w14:paraId="7BF93965" w14:textId="77777777" w:rsidR="00401240" w:rsidRPr="008C1C8B" w:rsidRDefault="00401240" w:rsidP="00401240">
      <w:pPr>
        <w:rPr>
          <w:u w:val="single"/>
        </w:rPr>
      </w:pPr>
      <w:r w:rsidRPr="008C1C8B">
        <w:rPr>
          <w:u w:val="single"/>
        </w:rPr>
        <w:t>Odstoupení od smlouvy</w:t>
      </w:r>
    </w:p>
    <w:p w14:paraId="231BD845" w14:textId="77777777" w:rsidR="00401240" w:rsidRDefault="00401240" w:rsidP="00401240">
      <w:pPr>
        <w:jc w:val="both"/>
      </w:pPr>
      <w:r>
        <w:t xml:space="preserve"> 1. Nastanou-li u některé ze stran skutečnosti bránící řádnému plnění této smlouvy, je povinna to bez zbytečného odkladu oznámit druhé straně a vyvolat jednání oprávněných zástupců smluvních stran.</w:t>
      </w:r>
    </w:p>
    <w:p w14:paraId="7E449D37" w14:textId="77777777" w:rsidR="00401240" w:rsidRDefault="00401240" w:rsidP="00401240">
      <w:pPr>
        <w:jc w:val="both"/>
      </w:pPr>
      <w:r>
        <w:t>2. Smluvní strany se dohodly, že od smlouvy lze odstoupit v těchto případech podstatného porušení smlouvy:</w:t>
      </w:r>
    </w:p>
    <w:p w14:paraId="29503221" w14:textId="77777777" w:rsidR="00401240" w:rsidRDefault="00401240" w:rsidP="00401240">
      <w:pPr>
        <w:jc w:val="both"/>
      </w:pPr>
      <w:r>
        <w:t xml:space="preserve">a) prodlení zhotovitele s dokončením díla z důvodů ležících na jeho straně delší než </w:t>
      </w:r>
      <w:r w:rsidR="00F05CF1">
        <w:t>3</w:t>
      </w:r>
      <w:r>
        <w:t>0 dnů,</w:t>
      </w:r>
    </w:p>
    <w:p w14:paraId="049FEC3E" w14:textId="77777777" w:rsidR="00401240" w:rsidRDefault="00401240" w:rsidP="00401240">
      <w:pPr>
        <w:jc w:val="both"/>
      </w:pPr>
      <w:r>
        <w:t>b) nepředložení dokladů zhotovitele o pojištění odpovědnosti za škodu objednateli ani v dodatečné přiměřené lhůtě,</w:t>
      </w:r>
    </w:p>
    <w:p w14:paraId="0636A83F" w14:textId="77777777" w:rsidR="003C3F63" w:rsidRDefault="00401240" w:rsidP="00401240">
      <w:pPr>
        <w:jc w:val="both"/>
      </w:pPr>
      <w:r>
        <w:t>c) pokud zhotovitel provádí dílo v rozporu s povinnostmi vyplývajícími ze smlouvy nebo z obecně závazných předpisů, objednatel sjednání nápravy podle čl. VIII. odst. 11 této smlouvy požadoval a zhotovitel ani v dodatečné přiměřené lhůtě neodstranil nedostatky vzniklé tímto vadným prováděním, nebo po uplynutí této lhůty nepřestal dílo provádět nevhodným způsobem</w:t>
      </w:r>
      <w:r w:rsidR="003C3F63">
        <w:t>,</w:t>
      </w:r>
    </w:p>
    <w:p w14:paraId="79E12252" w14:textId="77777777" w:rsidR="00401240" w:rsidRDefault="003C3F63" w:rsidP="00401240">
      <w:pPr>
        <w:jc w:val="both"/>
      </w:pPr>
      <w:r>
        <w:t>d) pokud zhotovitel neurčil osobu stavbyvedoucího, disponující oprávněním podle zákona č.360/1992 Sb., ve znění pozdějších předpisů, nebo provádí odborné práce pracovníky bez příslušné kvalifikace</w:t>
      </w:r>
      <w:r w:rsidR="00401240">
        <w:t>.</w:t>
      </w:r>
    </w:p>
    <w:p w14:paraId="76E89D8B" w14:textId="6D33F0BB" w:rsidR="00401240" w:rsidRDefault="00401240" w:rsidP="00BB5287">
      <w:r>
        <w:t>3. Oprávněná smluvní strana je povinna své odstoupení písemně oznámit druhé smluvní straně bez zbytečného odkladu poté, co se o porušení příslušné smluvní povinnosti dozvěděla. V oznámení o odstoupení od smlouvy musí být uveden důvod, pro který strana od smlouvy odstupuje s</w:t>
      </w:r>
      <w:r w:rsidR="006937FB">
        <w:t> </w:t>
      </w:r>
      <w:r>
        <w:t>výslovným</w:t>
      </w:r>
      <w:r w:rsidR="006937FB">
        <w:t xml:space="preserve"> </w:t>
      </w:r>
      <w:r>
        <w:t>odvoláním na příslušné ustanovení smlouvy, které ji k takovému kroku opravňuje. Bez těchto náležitostí je odstoupení neplatné.</w:t>
      </w:r>
    </w:p>
    <w:p w14:paraId="54F0C63F" w14:textId="77777777" w:rsidR="00401240" w:rsidRDefault="00401240" w:rsidP="00401240">
      <w:pPr>
        <w:jc w:val="both"/>
      </w:pPr>
      <w:r>
        <w:t>4. Smlouva zaniká dnem doručení oznámení o odstoupení druhé smluvní straně.</w:t>
      </w:r>
    </w:p>
    <w:p w14:paraId="33F23654" w14:textId="77777777" w:rsidR="00401240" w:rsidRDefault="00401240" w:rsidP="00401240">
      <w:pPr>
        <w:jc w:val="both"/>
      </w:pPr>
      <w:r>
        <w:t>5. Odstoupí-li objednatel od smlouvy na základě ujednání z ní vyplývajících, sjednávají se povinnosti smluvních stran takto:</w:t>
      </w:r>
    </w:p>
    <w:p w14:paraId="6E1B0D61" w14:textId="77777777" w:rsidR="00401240" w:rsidRDefault="00401240" w:rsidP="00962921">
      <w:pPr>
        <w:spacing w:after="0"/>
        <w:jc w:val="both"/>
      </w:pPr>
      <w:r>
        <w:t>a) objednatel ve lhůtě dohodnuté se zhotovitelem převezme zpět staveniště,</w:t>
      </w:r>
    </w:p>
    <w:p w14:paraId="1EDD2C6A" w14:textId="77777777" w:rsidR="00401240" w:rsidRDefault="00401240" w:rsidP="00962921">
      <w:pPr>
        <w:spacing w:after="0"/>
        <w:jc w:val="both"/>
      </w:pPr>
      <w:r>
        <w:t>b) objednatel umožní přístup zhotoviteli na staveniště, aby mohl provést veškeré potřebné náležitosti v souvislosti s ukončením prací,</w:t>
      </w:r>
    </w:p>
    <w:p w14:paraId="25FDA0D2" w14:textId="77777777" w:rsidR="00401240" w:rsidRDefault="00401240" w:rsidP="00962921">
      <w:pPr>
        <w:spacing w:after="0"/>
        <w:jc w:val="both"/>
      </w:pPr>
      <w:r>
        <w:t>c) zhotovitel do 15 dnů od data odstoupení od smlouvy vyhotoví soupis všech provedených prací a uskutečněných dodávek a služeb, oceněný podle způsobu, kterým byla stanovena cena díla,</w:t>
      </w:r>
    </w:p>
    <w:p w14:paraId="0E0F689E" w14:textId="77777777" w:rsidR="00401240" w:rsidRDefault="00401240" w:rsidP="00962921">
      <w:pPr>
        <w:spacing w:after="0"/>
        <w:jc w:val="both"/>
      </w:pPr>
      <w:r>
        <w:t>d) zhotovitel oceněný soupis provedených prací, dodávek a služeb předá objednateli k odsouhlasení,</w:t>
      </w:r>
    </w:p>
    <w:p w14:paraId="002D1E17" w14:textId="77777777" w:rsidR="00C76380" w:rsidRDefault="00401240" w:rsidP="00962921">
      <w:pPr>
        <w:spacing w:after="0"/>
        <w:jc w:val="both"/>
      </w:pPr>
      <w:r>
        <w:t>e) objednatel se vyjádří k oceněnému soupisu prací, dodávek a služeb nejpozději do 5 dnů od jeho obdržení,</w:t>
      </w:r>
    </w:p>
    <w:p w14:paraId="5DE7FDAB" w14:textId="77777777" w:rsidR="00401240" w:rsidRDefault="00401240" w:rsidP="00962921">
      <w:pPr>
        <w:spacing w:after="0"/>
        <w:jc w:val="both"/>
      </w:pPr>
      <w:r>
        <w:t>f) zhotovitel vyzve objednatele k převzetí provedených prací na stavbě,</w:t>
      </w:r>
    </w:p>
    <w:p w14:paraId="27FB747F" w14:textId="77777777" w:rsidR="00401240" w:rsidRDefault="00401240" w:rsidP="00962921">
      <w:pPr>
        <w:spacing w:after="0"/>
        <w:jc w:val="both"/>
      </w:pPr>
      <w:r>
        <w:t>g) objednatel je povinen do 15 dnů od obdržení vyzvání zahájit přebírání prací a sepsat zápis o předání a převzetí, podepsaný oprávněnými zástupci obou stran,</w:t>
      </w:r>
    </w:p>
    <w:p w14:paraId="74B0F929" w14:textId="77777777" w:rsidR="00401240" w:rsidRDefault="00401240" w:rsidP="00962921">
      <w:pPr>
        <w:spacing w:after="0"/>
        <w:jc w:val="both"/>
      </w:pPr>
      <w:r>
        <w:t>h) zhotovitel odveze svůj nezabudovaný nevyúčtovaný materiál a zařízení a vyklidí staveniště nejpozději do 15 dnů po předání a převzetí prací objednatelem podle písm. g)</w:t>
      </w:r>
      <w:r w:rsidR="0024150B">
        <w:t xml:space="preserve"> tohoto bodu</w:t>
      </w:r>
      <w:r>
        <w:t>,</w:t>
      </w:r>
    </w:p>
    <w:p w14:paraId="44538F9B" w14:textId="77777777" w:rsidR="00401240" w:rsidRDefault="00401240" w:rsidP="00962921">
      <w:pPr>
        <w:spacing w:after="0"/>
        <w:jc w:val="both"/>
      </w:pPr>
      <w:r>
        <w:t xml:space="preserve">i) zhotovitel provede (s použitím oceněného soupisu prací, dodávek a služeb, zpracovaného a odsouhlaseného podle předchozích ustanovení tohoto odstavce) finanční vyčíslení všech provedených prací, dodávek a služeb, všech dosud vyúčtovaných prací, dodávek a služeb, popřípadě poskytnutých </w:t>
      </w:r>
      <w:r>
        <w:lastRenderedPageBreak/>
        <w:t>záloh a zpracuje konečnou fakturu, ve které budou uplatněny zbývající (dříve neuplatněné) finanční nároky vůči objednateli ke dni odstoupení od smlouvy,</w:t>
      </w:r>
    </w:p>
    <w:p w14:paraId="54B914EF" w14:textId="77777777" w:rsidR="00401240" w:rsidRDefault="00401240" w:rsidP="00962921">
      <w:pPr>
        <w:spacing w:after="0"/>
        <w:jc w:val="both"/>
      </w:pPr>
      <w:r>
        <w:t>j) objednatel uhradí konečnou fakturu ve lhůtě splatnosti podle čl. VI. této smlouvy.</w:t>
      </w:r>
    </w:p>
    <w:p w14:paraId="5B64F6AE" w14:textId="77777777" w:rsidR="00962921" w:rsidRDefault="00962921" w:rsidP="00962921">
      <w:pPr>
        <w:spacing w:after="0"/>
        <w:jc w:val="both"/>
      </w:pPr>
    </w:p>
    <w:p w14:paraId="4B585397" w14:textId="77777777" w:rsidR="00401240" w:rsidRDefault="00401240" w:rsidP="00962921">
      <w:pPr>
        <w:spacing w:after="0"/>
        <w:jc w:val="both"/>
      </w:pPr>
      <w:r>
        <w:t xml:space="preserve">6. Výše uvedeným ujednáním není dotčeno právo na náhradu škody vzniklé porušením smlouvy. </w:t>
      </w:r>
    </w:p>
    <w:p w14:paraId="089E3A9F" w14:textId="6F71F61D" w:rsidR="00962921" w:rsidRDefault="00962921" w:rsidP="00962921">
      <w:pPr>
        <w:spacing w:after="0"/>
        <w:jc w:val="both"/>
      </w:pPr>
    </w:p>
    <w:p w14:paraId="01FBB445" w14:textId="77777777" w:rsidR="00C83713" w:rsidRDefault="00C83713" w:rsidP="00962921">
      <w:pPr>
        <w:spacing w:after="0"/>
        <w:jc w:val="both"/>
      </w:pPr>
    </w:p>
    <w:p w14:paraId="393B91F8" w14:textId="56022A8B" w:rsidR="00401240" w:rsidRPr="008C1C8B" w:rsidRDefault="0092447E" w:rsidP="00401240">
      <w:pPr>
        <w:rPr>
          <w:b/>
        </w:rPr>
      </w:pPr>
      <w:r>
        <w:rPr>
          <w:b/>
        </w:rPr>
        <w:t>Článek XIII</w:t>
      </w:r>
      <w:r w:rsidR="00401240" w:rsidRPr="008C1C8B">
        <w:rPr>
          <w:b/>
        </w:rPr>
        <w:t>.</w:t>
      </w:r>
    </w:p>
    <w:p w14:paraId="3D5BB761" w14:textId="77777777" w:rsidR="00401240" w:rsidRPr="008C1C8B" w:rsidRDefault="00401240" w:rsidP="00401240">
      <w:pPr>
        <w:spacing w:after="0"/>
        <w:rPr>
          <w:u w:val="single"/>
        </w:rPr>
      </w:pPr>
      <w:r w:rsidRPr="008C1C8B">
        <w:rPr>
          <w:u w:val="single"/>
        </w:rPr>
        <w:t>Závěrečná ustanovení</w:t>
      </w:r>
    </w:p>
    <w:p w14:paraId="0296C761" w14:textId="77777777" w:rsidR="00C76380" w:rsidRPr="00FC1E13" w:rsidRDefault="00401240" w:rsidP="00C76380">
      <w:pPr>
        <w:numPr>
          <w:ilvl w:val="0"/>
          <w:numId w:val="3"/>
        </w:numPr>
        <w:spacing w:after="0"/>
        <w:ind w:left="0" w:firstLine="0"/>
        <w:jc w:val="both"/>
      </w:pPr>
      <w:r w:rsidRPr="00FC1E13">
        <w:t xml:space="preserve">Právní vztahy neupravené touto smlouvou se řídí příslušnými ustanoveními zákona č. 89/2012 Sb., Občanský zákoník, ve znění pozdějších předpisů. Smluvní strany se dále dohodly, že na jejich vztah upravený touto smlouvou se neužijí </w:t>
      </w:r>
      <w:r w:rsidR="0024150B">
        <w:t xml:space="preserve">ustanovení </w:t>
      </w:r>
      <w:r w:rsidRPr="00FC1E13">
        <w:t>§ 1921, § 1963 odst. 1, § 1976,  § 1978, §</w:t>
      </w:r>
      <w:r w:rsidR="0024150B">
        <w:t> </w:t>
      </w:r>
      <w:r w:rsidRPr="00FC1E13">
        <w:t>2112,  §</w:t>
      </w:r>
      <w:r w:rsidR="0024150B">
        <w:t> </w:t>
      </w:r>
      <w:r w:rsidRPr="00FC1E13">
        <w:t>2595, § 2605 odst. 2, § 2606, § 2609, § 2611, § 2618, § 2620 odst.</w:t>
      </w:r>
      <w:r>
        <w:t xml:space="preserve"> </w:t>
      </w:r>
      <w:r w:rsidRPr="00FC1E13">
        <w:t>2, § 2622, § 2629 odst.</w:t>
      </w:r>
      <w:r w:rsidR="0024150B">
        <w:t xml:space="preserve"> 1 a </w:t>
      </w:r>
      <w:r w:rsidRPr="00FC1E13">
        <w:t xml:space="preserve"> § 2630 odst.</w:t>
      </w:r>
      <w:r w:rsidR="0024150B">
        <w:t xml:space="preserve"> </w:t>
      </w:r>
      <w:r w:rsidRPr="00FC1E13">
        <w:t>1 občanského zákoníku.</w:t>
      </w:r>
    </w:p>
    <w:p w14:paraId="6D6B7E1F" w14:textId="77777777" w:rsidR="00C76380" w:rsidRDefault="00401240" w:rsidP="00C76380">
      <w:pPr>
        <w:spacing w:after="0"/>
        <w:jc w:val="both"/>
      </w:pPr>
      <w:r w:rsidRPr="00FC1E13">
        <w:t xml:space="preserve">2. </w:t>
      </w:r>
      <w:r w:rsidR="00FC7B23">
        <w:t>T</w:t>
      </w:r>
      <w:r w:rsidRPr="00FC1E13">
        <w:t>echnický dozor u předmětné stavby</w:t>
      </w:r>
      <w:r w:rsidR="006A6340">
        <w:t xml:space="preserve"> nebude</w:t>
      </w:r>
      <w:r w:rsidRPr="00FC1E13">
        <w:t xml:space="preserve"> provádět zhotovitel ani osoba</w:t>
      </w:r>
      <w:r w:rsidR="00C76380" w:rsidRPr="00C76380">
        <w:t xml:space="preserve"> </w:t>
      </w:r>
      <w:r w:rsidR="00C76380" w:rsidRPr="00FC1E13">
        <w:t>s ním propojená.</w:t>
      </w:r>
    </w:p>
    <w:p w14:paraId="53C85BA1" w14:textId="77777777" w:rsidR="00C76380" w:rsidRDefault="00C76380" w:rsidP="00C76380">
      <w:pPr>
        <w:spacing w:after="0"/>
        <w:jc w:val="both"/>
      </w:pPr>
      <w:r>
        <w:t>3</w:t>
      </w:r>
      <w:r w:rsidRPr="00FC1E13">
        <w:t>. Smluvní strany se dohodly, že případné spory, vzniklé ze závazků sjednaných touto smlouvou, budou řešit především vzájemnou dohodou. Spory nevyřešené dohodou budou rozhodovány příslušným obecným soudem.</w:t>
      </w:r>
    </w:p>
    <w:p w14:paraId="48701863" w14:textId="77777777" w:rsidR="00C76380" w:rsidRPr="00FC1E13" w:rsidRDefault="00C76380" w:rsidP="00C76380">
      <w:pPr>
        <w:spacing w:after="0"/>
        <w:jc w:val="both"/>
      </w:pPr>
      <w:r>
        <w:t>4</w:t>
      </w:r>
      <w:r w:rsidRPr="00FC1E13">
        <w:t>. Tuto smlouvu lze měnit jen vzájemnou dohodou smluvních stran, a to pouze formou písemných a číslovaných dodatků.</w:t>
      </w:r>
    </w:p>
    <w:p w14:paraId="1BA407DA" w14:textId="7A120472" w:rsidR="00C76380" w:rsidRPr="00FC1E13" w:rsidRDefault="00C17710" w:rsidP="00C76380">
      <w:pPr>
        <w:spacing w:after="0"/>
        <w:jc w:val="both"/>
      </w:pPr>
      <w:r>
        <w:t>5</w:t>
      </w:r>
      <w:r w:rsidR="00C76380" w:rsidRPr="00FC1E13">
        <w:t>. Smluvní strany prohlašují, že toto je jejich svobodná, pravá a vážně míněná vůle uzavřít obchodní smlouvu, že si tuto smlouvu přečetly a s celým jejím obsahem souhlasí. Na důkaz toho připojují své podpisy.</w:t>
      </w:r>
    </w:p>
    <w:p w14:paraId="7ECE02FE" w14:textId="0C468FCA" w:rsidR="0026410E" w:rsidRDefault="00C17710" w:rsidP="00C76380">
      <w:pPr>
        <w:spacing w:after="0"/>
        <w:jc w:val="both"/>
      </w:pPr>
      <w:r>
        <w:t>6</w:t>
      </w:r>
      <w:r w:rsidR="00C76380" w:rsidRPr="009E26DA">
        <w:t xml:space="preserve">. </w:t>
      </w:r>
      <w:r w:rsidR="0026410E" w:rsidRPr="009E26DA">
        <w:t xml:space="preserve">Tato smlouva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</w:t>
      </w:r>
      <w:proofErr w:type="spellStart"/>
      <w:r w:rsidR="0026410E" w:rsidRPr="009E26DA">
        <w:t>metadat</w:t>
      </w:r>
      <w:proofErr w:type="spellEnd"/>
      <w:r w:rsidR="0026410E" w:rsidRPr="009E26DA">
        <w:t xml:space="preserve"> provede Objednatel, který současně zajistí, aby informace o uveřejnění této smlouvy byly zaslány druhé smluvní straně do její datové schránky.</w:t>
      </w:r>
    </w:p>
    <w:p w14:paraId="4055D172" w14:textId="45A49354" w:rsidR="007D2440" w:rsidRPr="009E26DA" w:rsidRDefault="00C17710" w:rsidP="00C76380">
      <w:pPr>
        <w:spacing w:after="0"/>
        <w:jc w:val="both"/>
      </w:pPr>
      <w:r>
        <w:t>7</w:t>
      </w:r>
      <w:r w:rsidR="007D2440">
        <w:t>.</w:t>
      </w:r>
      <w:r w:rsidR="007D2440" w:rsidRPr="007D2440">
        <w:t xml:space="preserve"> </w:t>
      </w:r>
      <w:r w:rsidR="007D2440">
        <w:t>T</w:t>
      </w:r>
      <w:r w:rsidR="007D2440" w:rsidRPr="007D2440">
        <w:t>ato smlouva nabývá platnosti dnem jejího podpisu oběma smluvními stranami a účinnosti</w:t>
      </w:r>
      <w:r w:rsidR="007D2440">
        <w:t xml:space="preserve"> dnem uveřejnění v registru smluv.</w:t>
      </w:r>
    </w:p>
    <w:p w14:paraId="3750CFF7" w14:textId="1529B612" w:rsidR="00C76380" w:rsidRDefault="00C17710" w:rsidP="00C76380">
      <w:pPr>
        <w:spacing w:after="0"/>
        <w:jc w:val="both"/>
      </w:pPr>
      <w:r>
        <w:t>8</w:t>
      </w:r>
      <w:r w:rsidR="0026410E">
        <w:t xml:space="preserve">. </w:t>
      </w:r>
      <w:r w:rsidR="00C76380" w:rsidRPr="00FC1E13">
        <w:t xml:space="preserve">Tato smlouva má </w:t>
      </w:r>
      <w:r w:rsidR="003B1B63">
        <w:t>1</w:t>
      </w:r>
      <w:r w:rsidR="00CF63BF">
        <w:t>5</w:t>
      </w:r>
      <w:r w:rsidR="00C76380" w:rsidRPr="00FC1E13">
        <w:t xml:space="preserve"> stran a </w:t>
      </w:r>
      <w:r w:rsidR="00CE776F">
        <w:t>3</w:t>
      </w:r>
      <w:r w:rsidR="00C76380" w:rsidRPr="00FC1E13">
        <w:t xml:space="preserve"> příloh</w:t>
      </w:r>
      <w:r w:rsidR="009328E8">
        <w:t>y</w:t>
      </w:r>
      <w:r w:rsidR="00C76380" w:rsidRPr="00FC1E13">
        <w:t>.</w:t>
      </w:r>
    </w:p>
    <w:p w14:paraId="3247107F" w14:textId="77777777" w:rsidR="009328E8" w:rsidRDefault="009328E8" w:rsidP="009328E8">
      <w:pPr>
        <w:spacing w:after="0"/>
        <w:jc w:val="both"/>
      </w:pPr>
    </w:p>
    <w:p w14:paraId="6B50A2D7" w14:textId="77777777" w:rsidR="00F05CF1" w:rsidRDefault="00B43BC4" w:rsidP="009328E8">
      <w:pPr>
        <w:spacing w:after="0"/>
        <w:jc w:val="both"/>
      </w:pPr>
      <w:r>
        <w:t>Přílohy:</w:t>
      </w:r>
    </w:p>
    <w:p w14:paraId="0F83EF9F" w14:textId="77777777" w:rsidR="00B43BC4" w:rsidRDefault="00B43BC4" w:rsidP="009328E8">
      <w:pPr>
        <w:spacing w:after="0"/>
        <w:jc w:val="both"/>
      </w:pPr>
      <w:r>
        <w:t xml:space="preserve">č. </w:t>
      </w:r>
      <w:r w:rsidR="00F05CF1">
        <w:t>1</w:t>
      </w:r>
      <w:r>
        <w:t xml:space="preserve"> – Položkový rozpočet (oceněný soupis stavebních prací, dodávek a služeb s výkazem výměr)  </w:t>
      </w:r>
    </w:p>
    <w:p w14:paraId="538C4E40" w14:textId="2DC9775E" w:rsidR="009328E8" w:rsidRDefault="009328E8" w:rsidP="009328E8">
      <w:pPr>
        <w:spacing w:after="0"/>
        <w:jc w:val="both"/>
      </w:pPr>
      <w:r>
        <w:t>č.2 – Harmonogram stavebních prací</w:t>
      </w:r>
    </w:p>
    <w:p w14:paraId="48A2BC86" w14:textId="77777777" w:rsidR="00C76380" w:rsidRPr="00FC1E13" w:rsidRDefault="00C76380" w:rsidP="00C76380">
      <w:pPr>
        <w:jc w:val="both"/>
      </w:pPr>
    </w:p>
    <w:p w14:paraId="26274144" w14:textId="16BAE82B" w:rsidR="00C76380" w:rsidRDefault="00F05CF1" w:rsidP="00C76380">
      <w:r>
        <w:t xml:space="preserve"> V</w:t>
      </w:r>
      <w:r w:rsidR="003B1B63">
        <w:t>e Znojmě</w:t>
      </w:r>
      <w:r w:rsidR="003363E2">
        <w:t xml:space="preserve"> </w:t>
      </w:r>
      <w:r w:rsidR="00C76380">
        <w:t xml:space="preserve">dne .............. </w:t>
      </w:r>
      <w:r w:rsidR="00C76380">
        <w:tab/>
      </w:r>
      <w:r w:rsidR="00C76380">
        <w:tab/>
        <w:t xml:space="preserve">                </w:t>
      </w:r>
      <w:r w:rsidR="006A40E7">
        <w:t xml:space="preserve">      </w:t>
      </w:r>
      <w:r w:rsidR="003B1B63">
        <w:t xml:space="preserve">                </w:t>
      </w:r>
      <w:r w:rsidR="00C76380" w:rsidRPr="00CD2D04">
        <w:rPr>
          <w:highlight w:val="yellow"/>
        </w:rPr>
        <w:t>V ............................. dne ..................</w:t>
      </w:r>
    </w:p>
    <w:p w14:paraId="4AFF8659" w14:textId="77777777" w:rsidR="00C76380" w:rsidRDefault="00C76380" w:rsidP="00C76380"/>
    <w:p w14:paraId="47D1EA76" w14:textId="50D757F9" w:rsidR="00C76380" w:rsidRDefault="005041F3" w:rsidP="00C76380">
      <w:pPr>
        <w:spacing w:after="0"/>
      </w:pPr>
      <w:r>
        <w:t xml:space="preserve">       </w:t>
      </w:r>
      <w:r w:rsidR="00CC5889">
        <w:t xml:space="preserve">  </w:t>
      </w:r>
      <w:r w:rsidR="00C21D9D">
        <w:t xml:space="preserve">       </w:t>
      </w:r>
      <w:r>
        <w:t xml:space="preserve"> </w:t>
      </w:r>
      <w:r w:rsidR="00C76380">
        <w:t>….…….....……………………………</w:t>
      </w:r>
      <w:r w:rsidR="00C76380">
        <w:tab/>
      </w:r>
      <w:r w:rsidR="00C76380">
        <w:tab/>
      </w:r>
      <w:r w:rsidR="00C76380">
        <w:tab/>
      </w:r>
      <w:r w:rsidR="00C76380">
        <w:tab/>
      </w:r>
      <w:r>
        <w:t xml:space="preserve">    </w:t>
      </w:r>
      <w:r w:rsidR="00C76380" w:rsidRPr="00CD2D04">
        <w:rPr>
          <w:highlight w:val="yellow"/>
        </w:rPr>
        <w:t>…….....……………………………</w:t>
      </w:r>
    </w:p>
    <w:p w14:paraId="6E924F7D" w14:textId="1A8DB2F1" w:rsidR="00C76380" w:rsidRDefault="00CE776F" w:rsidP="00C76380">
      <w:pPr>
        <w:spacing w:after="0"/>
      </w:pPr>
      <w:r>
        <w:t xml:space="preserve">                  </w:t>
      </w:r>
      <w:r w:rsidR="0092447E">
        <w:t xml:space="preserve">     </w:t>
      </w:r>
      <w:r>
        <w:t xml:space="preserve"> Ing. </w:t>
      </w:r>
      <w:r w:rsidR="0092447E">
        <w:t>Ivana Solařová</w:t>
      </w:r>
      <w:r w:rsidR="003B1B63">
        <w:t xml:space="preserve"> </w:t>
      </w:r>
      <w:r w:rsidR="00C76380">
        <w:tab/>
      </w:r>
      <w:r w:rsidR="00C76380">
        <w:tab/>
      </w:r>
      <w:r w:rsidR="00C76380">
        <w:tab/>
      </w:r>
      <w:r w:rsidR="00C76380">
        <w:tab/>
      </w:r>
      <w:r w:rsidR="003B1B63">
        <w:t xml:space="preserve">              </w:t>
      </w:r>
      <w:r w:rsidR="00C76380" w:rsidRPr="00915995">
        <w:rPr>
          <w:highlight w:val="yellow"/>
        </w:rPr>
        <w:t>……………………</w:t>
      </w:r>
    </w:p>
    <w:p w14:paraId="07D5AADD" w14:textId="5A0DF493" w:rsidR="00CE776F" w:rsidRDefault="00C76380" w:rsidP="00C76380">
      <w:pPr>
        <w:spacing w:after="0"/>
      </w:pPr>
      <w:r>
        <w:t xml:space="preserve">           </w:t>
      </w:r>
      <w:r w:rsidR="005041F3">
        <w:t xml:space="preserve">      </w:t>
      </w:r>
      <w:r w:rsidR="00F05CF1">
        <w:t xml:space="preserve"> </w:t>
      </w:r>
      <w:r w:rsidR="00C21D9D">
        <w:t xml:space="preserve">   </w:t>
      </w:r>
      <w:r w:rsidR="00CE776F">
        <w:t>starost</w:t>
      </w:r>
      <w:r w:rsidR="0092447E">
        <w:t>k</w:t>
      </w:r>
      <w:r w:rsidR="00CE776F">
        <w:t>a města Znojma</w:t>
      </w:r>
    </w:p>
    <w:p w14:paraId="7E0053B6" w14:textId="6ACB1CE1" w:rsidR="00C76380" w:rsidRDefault="00CE776F" w:rsidP="00C76380">
      <w:pPr>
        <w:spacing w:after="0"/>
      </w:pPr>
      <w:r>
        <w:t xml:space="preserve">                          </w:t>
      </w:r>
      <w:r w:rsidR="00C76380">
        <w:tab/>
      </w:r>
      <w:r w:rsidR="00C76380">
        <w:tab/>
      </w:r>
      <w:r w:rsidR="00C76380">
        <w:tab/>
      </w:r>
      <w:r w:rsidR="00C76380">
        <w:tab/>
      </w:r>
      <w:r w:rsidR="00C76380">
        <w:tab/>
      </w:r>
    </w:p>
    <w:p w14:paraId="6D985D22" w14:textId="5A9E1535" w:rsidR="00401240" w:rsidRDefault="00401240" w:rsidP="00F05CF1">
      <w:pPr>
        <w:spacing w:after="0"/>
      </w:pPr>
    </w:p>
    <w:p w14:paraId="7DA067BE" w14:textId="29B4F1C4" w:rsidR="00CE776F" w:rsidRDefault="00CE776F" w:rsidP="00F05CF1">
      <w:pPr>
        <w:spacing w:after="0"/>
      </w:pPr>
    </w:p>
    <w:p w14:paraId="1DABBDA7" w14:textId="60977427" w:rsidR="00CE776F" w:rsidRDefault="00CE776F" w:rsidP="00F05CF1">
      <w:pPr>
        <w:spacing w:after="0"/>
      </w:pPr>
    </w:p>
    <w:p w14:paraId="2D4FD6C2" w14:textId="77777777" w:rsidR="00CE776F" w:rsidRDefault="00CE776F" w:rsidP="00F05CF1">
      <w:pPr>
        <w:spacing w:after="0"/>
      </w:pPr>
    </w:p>
    <w:p w14:paraId="0A8B2610" w14:textId="173FEC50" w:rsidR="00CE776F" w:rsidRDefault="00CE776F" w:rsidP="00F05CF1">
      <w:pPr>
        <w:spacing w:after="0"/>
      </w:pPr>
    </w:p>
    <w:p w14:paraId="0A596AE5" w14:textId="69A489F0" w:rsidR="00CE776F" w:rsidRPr="00CE776F" w:rsidRDefault="00CE776F" w:rsidP="00CE776F">
      <w:pPr>
        <w:spacing w:after="0"/>
        <w:jc w:val="center"/>
        <w:rPr>
          <w:b/>
          <w:bCs/>
          <w:sz w:val="24"/>
          <w:szCs w:val="24"/>
        </w:rPr>
      </w:pPr>
      <w:r w:rsidRPr="00CE776F">
        <w:rPr>
          <w:b/>
          <w:bCs/>
          <w:sz w:val="24"/>
          <w:szCs w:val="24"/>
        </w:rPr>
        <w:t xml:space="preserve">Schvalovací doložka podle ustanovení § 41 </w:t>
      </w:r>
      <w:proofErr w:type="spellStart"/>
      <w:r w:rsidRPr="00CE776F">
        <w:rPr>
          <w:b/>
          <w:bCs/>
          <w:sz w:val="24"/>
          <w:szCs w:val="24"/>
        </w:rPr>
        <w:t>zák.č</w:t>
      </w:r>
      <w:proofErr w:type="spellEnd"/>
      <w:r w:rsidRPr="00CE776F">
        <w:rPr>
          <w:b/>
          <w:bCs/>
          <w:sz w:val="24"/>
          <w:szCs w:val="24"/>
        </w:rPr>
        <w:t>. 128/2000 Sb., o obcích, ve znění pozdějších předpisů:</w:t>
      </w:r>
    </w:p>
    <w:p w14:paraId="684CA1DD" w14:textId="2D50BAD2" w:rsidR="00CE776F" w:rsidRPr="00CE776F" w:rsidRDefault="00CE776F" w:rsidP="00CE776F">
      <w:pPr>
        <w:spacing w:after="0"/>
        <w:jc w:val="both"/>
      </w:pPr>
      <w:r>
        <w:t>Tato smlouva mezi shora uvedenými smluvními stranami byla schválena na schůzi Rady města Znojma, konané dne …… v usnesení č. …….. bod č. …….</w:t>
      </w:r>
    </w:p>
    <w:sectPr w:rsidR="00CE776F" w:rsidRPr="00CE776F" w:rsidSect="00CF63BF">
      <w:footerReference w:type="default" r:id="rId9"/>
      <w:head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ACF3" w14:textId="77777777" w:rsidR="00731118" w:rsidRDefault="00731118" w:rsidP="00B35A1C">
      <w:pPr>
        <w:spacing w:after="0" w:line="240" w:lineRule="auto"/>
      </w:pPr>
      <w:r>
        <w:separator/>
      </w:r>
    </w:p>
  </w:endnote>
  <w:endnote w:type="continuationSeparator" w:id="0">
    <w:p w14:paraId="71B433EA" w14:textId="77777777" w:rsidR="00731118" w:rsidRDefault="00731118" w:rsidP="00B35A1C">
      <w:pPr>
        <w:spacing w:after="0" w:line="240" w:lineRule="auto"/>
      </w:pPr>
      <w:r>
        <w:continuationSeparator/>
      </w:r>
    </w:p>
  </w:endnote>
  <w:endnote w:type="continuationNotice" w:id="1">
    <w:p w14:paraId="78F53B3A" w14:textId="77777777" w:rsidR="00731118" w:rsidRDefault="00731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4029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166C50" w14:textId="78F69F03" w:rsidR="00C523ED" w:rsidRDefault="00C523ED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3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339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629E7" w14:textId="77777777" w:rsidR="00C523ED" w:rsidRDefault="00C52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1EBB7" w14:textId="77777777" w:rsidR="00731118" w:rsidRDefault="00731118" w:rsidP="00B35A1C">
      <w:pPr>
        <w:spacing w:after="0" w:line="240" w:lineRule="auto"/>
      </w:pPr>
      <w:r>
        <w:separator/>
      </w:r>
    </w:p>
  </w:footnote>
  <w:footnote w:type="continuationSeparator" w:id="0">
    <w:p w14:paraId="1C6986F6" w14:textId="77777777" w:rsidR="00731118" w:rsidRDefault="00731118" w:rsidP="00B35A1C">
      <w:pPr>
        <w:spacing w:after="0" w:line="240" w:lineRule="auto"/>
      </w:pPr>
      <w:r>
        <w:continuationSeparator/>
      </w:r>
    </w:p>
  </w:footnote>
  <w:footnote w:type="continuationNotice" w:id="1">
    <w:p w14:paraId="0A817D2F" w14:textId="77777777" w:rsidR="00731118" w:rsidRDefault="00731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F07C" w14:textId="34BC169D" w:rsidR="000B4B49" w:rsidRPr="00DB65A8" w:rsidRDefault="00E32DEE" w:rsidP="000B4B49">
    <w:pPr>
      <w:pStyle w:val="Nzev"/>
      <w:ind w:left="4248"/>
      <w:rPr>
        <w:rFonts w:ascii="Calibri" w:eastAsia="Calibri" w:hAnsi="Calibri"/>
        <w:bCs w:val="0"/>
        <w:i w:val="0"/>
        <w:sz w:val="22"/>
        <w:szCs w:val="22"/>
        <w:lang w:eastAsia="en-US"/>
      </w:rPr>
    </w:pPr>
    <w:r>
      <w:rPr>
        <w:rFonts w:ascii="Calibri" w:eastAsia="Calibri" w:hAnsi="Calibri"/>
        <w:bCs w:val="0"/>
        <w:i w:val="0"/>
        <w:sz w:val="22"/>
        <w:szCs w:val="22"/>
        <w:lang w:eastAsia="en-US"/>
      </w:rPr>
      <w:t xml:space="preserve">                                                      </w:t>
    </w:r>
  </w:p>
  <w:p w14:paraId="566FF3F1" w14:textId="77777777" w:rsidR="000B4B49" w:rsidRDefault="000B4B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4F2"/>
    <w:multiLevelType w:val="multilevel"/>
    <w:tmpl w:val="84F2A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3184E43"/>
    <w:multiLevelType w:val="hybridMultilevel"/>
    <w:tmpl w:val="FD880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9C8"/>
    <w:multiLevelType w:val="hybridMultilevel"/>
    <w:tmpl w:val="C994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F00036"/>
    <w:multiLevelType w:val="hybridMultilevel"/>
    <w:tmpl w:val="D8B2A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41186C"/>
    <w:multiLevelType w:val="hybridMultilevel"/>
    <w:tmpl w:val="9FB46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72F6"/>
    <w:multiLevelType w:val="multilevel"/>
    <w:tmpl w:val="C6928B9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201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</w:abstractNum>
  <w:abstractNum w:abstractNumId="8" w15:restartNumberingAfterBreak="0">
    <w:nsid w:val="3CF54185"/>
    <w:multiLevelType w:val="multilevel"/>
    <w:tmpl w:val="8E364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0" w:hanging="1440"/>
      </w:pPr>
      <w:rPr>
        <w:rFonts w:hint="default"/>
      </w:rPr>
    </w:lvl>
  </w:abstractNum>
  <w:abstractNum w:abstractNumId="9" w15:restartNumberingAfterBreak="0">
    <w:nsid w:val="3D7E4E2F"/>
    <w:multiLevelType w:val="hybridMultilevel"/>
    <w:tmpl w:val="3F96D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B086C"/>
    <w:multiLevelType w:val="hybridMultilevel"/>
    <w:tmpl w:val="C996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26F94"/>
    <w:multiLevelType w:val="hybridMultilevel"/>
    <w:tmpl w:val="CA9654AA"/>
    <w:lvl w:ilvl="0" w:tplc="74C2B2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16D5E"/>
    <w:multiLevelType w:val="hybridMultilevel"/>
    <w:tmpl w:val="A0E2A03C"/>
    <w:lvl w:ilvl="0" w:tplc="C2B2E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44A8"/>
    <w:multiLevelType w:val="hybridMultilevel"/>
    <w:tmpl w:val="F8CC46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4292D"/>
    <w:multiLevelType w:val="hybridMultilevel"/>
    <w:tmpl w:val="29227C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A03E04"/>
    <w:multiLevelType w:val="hybridMultilevel"/>
    <w:tmpl w:val="9AEE19A6"/>
    <w:lvl w:ilvl="0" w:tplc="99B4FF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0A5580"/>
    <w:multiLevelType w:val="hybridMultilevel"/>
    <w:tmpl w:val="B8C2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5F2"/>
    <w:multiLevelType w:val="hybridMultilevel"/>
    <w:tmpl w:val="A4783A7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66F0FD7"/>
    <w:multiLevelType w:val="hybridMultilevel"/>
    <w:tmpl w:val="99C21B0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B5E2C"/>
    <w:multiLevelType w:val="hybridMultilevel"/>
    <w:tmpl w:val="6ECAA72E"/>
    <w:lvl w:ilvl="0" w:tplc="E54A09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6DE1"/>
    <w:multiLevelType w:val="hybridMultilevel"/>
    <w:tmpl w:val="0F1E6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43E29"/>
    <w:multiLevelType w:val="hybridMultilevel"/>
    <w:tmpl w:val="A6660D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0E6C01"/>
    <w:multiLevelType w:val="multilevel"/>
    <w:tmpl w:val="8E364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0" w:hanging="1440"/>
      </w:pPr>
      <w:rPr>
        <w:rFonts w:hint="default"/>
      </w:rPr>
    </w:lvl>
  </w:abstractNum>
  <w:abstractNum w:abstractNumId="23" w15:restartNumberingAfterBreak="0">
    <w:nsid w:val="6F7058E6"/>
    <w:multiLevelType w:val="hybridMultilevel"/>
    <w:tmpl w:val="4F6E8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79F"/>
    <w:multiLevelType w:val="multilevel"/>
    <w:tmpl w:val="9C3A0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25" w15:restartNumberingAfterBreak="0">
    <w:nsid w:val="711342E6"/>
    <w:multiLevelType w:val="hybridMultilevel"/>
    <w:tmpl w:val="7910E3A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CC27EC1"/>
    <w:multiLevelType w:val="hybridMultilevel"/>
    <w:tmpl w:val="1EDAD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23"/>
  </w:num>
  <w:num w:numId="10">
    <w:abstractNumId w:val="12"/>
  </w:num>
  <w:num w:numId="11">
    <w:abstractNumId w:val="13"/>
  </w:num>
  <w:num w:numId="12">
    <w:abstractNumId w:val="24"/>
  </w:num>
  <w:num w:numId="13">
    <w:abstractNumId w:val="8"/>
  </w:num>
  <w:num w:numId="14">
    <w:abstractNumId w:val="22"/>
  </w:num>
  <w:num w:numId="15">
    <w:abstractNumId w:val="17"/>
  </w:num>
  <w:num w:numId="16">
    <w:abstractNumId w:val="14"/>
  </w:num>
  <w:num w:numId="17">
    <w:abstractNumId w:val="25"/>
  </w:num>
  <w:num w:numId="18">
    <w:abstractNumId w:val="15"/>
  </w:num>
  <w:num w:numId="19">
    <w:abstractNumId w:val="3"/>
  </w:num>
  <w:num w:numId="20">
    <w:abstractNumId w:val="26"/>
  </w:num>
  <w:num w:numId="21">
    <w:abstractNumId w:val="18"/>
  </w:num>
  <w:num w:numId="22">
    <w:abstractNumId w:val="4"/>
  </w:num>
  <w:num w:numId="23">
    <w:abstractNumId w:val="9"/>
  </w:num>
  <w:num w:numId="24">
    <w:abstractNumId w:val="21"/>
  </w:num>
  <w:num w:numId="25">
    <w:abstractNumId w:val="5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5"/>
    <w:rsid w:val="0002366D"/>
    <w:rsid w:val="000272FC"/>
    <w:rsid w:val="00032728"/>
    <w:rsid w:val="00032FCE"/>
    <w:rsid w:val="00033293"/>
    <w:rsid w:val="00043255"/>
    <w:rsid w:val="000435FB"/>
    <w:rsid w:val="000455A8"/>
    <w:rsid w:val="00052961"/>
    <w:rsid w:val="0005388F"/>
    <w:rsid w:val="00065C16"/>
    <w:rsid w:val="000724AF"/>
    <w:rsid w:val="000874DD"/>
    <w:rsid w:val="000B4B49"/>
    <w:rsid w:val="000B6A93"/>
    <w:rsid w:val="000D1ECB"/>
    <w:rsid w:val="000D46AB"/>
    <w:rsid w:val="000E2614"/>
    <w:rsid w:val="000F0646"/>
    <w:rsid w:val="000F4946"/>
    <w:rsid w:val="001023F0"/>
    <w:rsid w:val="00102D3A"/>
    <w:rsid w:val="0011176A"/>
    <w:rsid w:val="00115FC7"/>
    <w:rsid w:val="00117A9E"/>
    <w:rsid w:val="00123416"/>
    <w:rsid w:val="00127F62"/>
    <w:rsid w:val="00144BF7"/>
    <w:rsid w:val="00146355"/>
    <w:rsid w:val="00175D96"/>
    <w:rsid w:val="001B01A0"/>
    <w:rsid w:val="001B561A"/>
    <w:rsid w:val="001D24B2"/>
    <w:rsid w:val="001D386A"/>
    <w:rsid w:val="001D70AD"/>
    <w:rsid w:val="001D7E48"/>
    <w:rsid w:val="001E238A"/>
    <w:rsid w:val="001E4229"/>
    <w:rsid w:val="001F1764"/>
    <w:rsid w:val="001F30D3"/>
    <w:rsid w:val="00203F0A"/>
    <w:rsid w:val="00205FE7"/>
    <w:rsid w:val="0021124C"/>
    <w:rsid w:val="00236EAE"/>
    <w:rsid w:val="0024150B"/>
    <w:rsid w:val="00246D1D"/>
    <w:rsid w:val="00247888"/>
    <w:rsid w:val="00250CC9"/>
    <w:rsid w:val="002515D7"/>
    <w:rsid w:val="0026410E"/>
    <w:rsid w:val="00270160"/>
    <w:rsid w:val="00285816"/>
    <w:rsid w:val="002953BB"/>
    <w:rsid w:val="002957E1"/>
    <w:rsid w:val="002A1339"/>
    <w:rsid w:val="002A65E2"/>
    <w:rsid w:val="002A6C62"/>
    <w:rsid w:val="002B16BF"/>
    <w:rsid w:val="002B3A76"/>
    <w:rsid w:val="002C6DEC"/>
    <w:rsid w:val="002D4561"/>
    <w:rsid w:val="002D5992"/>
    <w:rsid w:val="002D6DC1"/>
    <w:rsid w:val="002E4035"/>
    <w:rsid w:val="002E501F"/>
    <w:rsid w:val="002F42C3"/>
    <w:rsid w:val="002F4C51"/>
    <w:rsid w:val="003042D9"/>
    <w:rsid w:val="00306F0D"/>
    <w:rsid w:val="003102EA"/>
    <w:rsid w:val="003120C0"/>
    <w:rsid w:val="00326148"/>
    <w:rsid w:val="00335296"/>
    <w:rsid w:val="0033571C"/>
    <w:rsid w:val="003363E2"/>
    <w:rsid w:val="003400D6"/>
    <w:rsid w:val="00342087"/>
    <w:rsid w:val="00342D80"/>
    <w:rsid w:val="00382462"/>
    <w:rsid w:val="00387E1C"/>
    <w:rsid w:val="003A190F"/>
    <w:rsid w:val="003B1B63"/>
    <w:rsid w:val="003C3F63"/>
    <w:rsid w:val="003C5CEC"/>
    <w:rsid w:val="003C7535"/>
    <w:rsid w:val="003D6DD7"/>
    <w:rsid w:val="003E1012"/>
    <w:rsid w:val="003E34D0"/>
    <w:rsid w:val="003E789D"/>
    <w:rsid w:val="003F79B4"/>
    <w:rsid w:val="00401240"/>
    <w:rsid w:val="0043191C"/>
    <w:rsid w:val="00434BA4"/>
    <w:rsid w:val="00471F92"/>
    <w:rsid w:val="00472194"/>
    <w:rsid w:val="00476C09"/>
    <w:rsid w:val="00481524"/>
    <w:rsid w:val="004836EC"/>
    <w:rsid w:val="00491342"/>
    <w:rsid w:val="004919DF"/>
    <w:rsid w:val="004A2E88"/>
    <w:rsid w:val="004A702C"/>
    <w:rsid w:val="004B7590"/>
    <w:rsid w:val="004C453D"/>
    <w:rsid w:val="004C725F"/>
    <w:rsid w:val="004E798C"/>
    <w:rsid w:val="005041F3"/>
    <w:rsid w:val="00506660"/>
    <w:rsid w:val="0051116C"/>
    <w:rsid w:val="00511BA1"/>
    <w:rsid w:val="00531165"/>
    <w:rsid w:val="00531E7B"/>
    <w:rsid w:val="005361B7"/>
    <w:rsid w:val="00537087"/>
    <w:rsid w:val="00551498"/>
    <w:rsid w:val="0055484B"/>
    <w:rsid w:val="00564417"/>
    <w:rsid w:val="00574636"/>
    <w:rsid w:val="0058688D"/>
    <w:rsid w:val="005A4334"/>
    <w:rsid w:val="005A4686"/>
    <w:rsid w:val="005A73EE"/>
    <w:rsid w:val="005B429D"/>
    <w:rsid w:val="005C24FB"/>
    <w:rsid w:val="005C5487"/>
    <w:rsid w:val="005E2C97"/>
    <w:rsid w:val="00610F42"/>
    <w:rsid w:val="00642096"/>
    <w:rsid w:val="00645138"/>
    <w:rsid w:val="00645F8E"/>
    <w:rsid w:val="0064686E"/>
    <w:rsid w:val="00681502"/>
    <w:rsid w:val="00683B05"/>
    <w:rsid w:val="006937FB"/>
    <w:rsid w:val="00697F89"/>
    <w:rsid w:val="006A40E7"/>
    <w:rsid w:val="006A6340"/>
    <w:rsid w:val="006B6C5A"/>
    <w:rsid w:val="006D0ED1"/>
    <w:rsid w:val="006D54B5"/>
    <w:rsid w:val="006D583C"/>
    <w:rsid w:val="006E3CE2"/>
    <w:rsid w:val="006E56BF"/>
    <w:rsid w:val="006F659F"/>
    <w:rsid w:val="0071161F"/>
    <w:rsid w:val="007163D9"/>
    <w:rsid w:val="007204F2"/>
    <w:rsid w:val="007233D1"/>
    <w:rsid w:val="00731118"/>
    <w:rsid w:val="007322C0"/>
    <w:rsid w:val="00736D20"/>
    <w:rsid w:val="00754546"/>
    <w:rsid w:val="00771D6E"/>
    <w:rsid w:val="00772137"/>
    <w:rsid w:val="007C1AF6"/>
    <w:rsid w:val="007C7C1C"/>
    <w:rsid w:val="007D2440"/>
    <w:rsid w:val="007D4D00"/>
    <w:rsid w:val="007D58F0"/>
    <w:rsid w:val="007E5715"/>
    <w:rsid w:val="007F202E"/>
    <w:rsid w:val="00813865"/>
    <w:rsid w:val="00813C4B"/>
    <w:rsid w:val="008438FB"/>
    <w:rsid w:val="00847490"/>
    <w:rsid w:val="00874A83"/>
    <w:rsid w:val="0087537B"/>
    <w:rsid w:val="0087568F"/>
    <w:rsid w:val="00877B1B"/>
    <w:rsid w:val="008971F6"/>
    <w:rsid w:val="008A473E"/>
    <w:rsid w:val="008A77C2"/>
    <w:rsid w:val="008B16F4"/>
    <w:rsid w:val="008B5C10"/>
    <w:rsid w:val="008B6617"/>
    <w:rsid w:val="008C70E0"/>
    <w:rsid w:val="008E3026"/>
    <w:rsid w:val="00901F96"/>
    <w:rsid w:val="0092447E"/>
    <w:rsid w:val="009328E8"/>
    <w:rsid w:val="009341F4"/>
    <w:rsid w:val="00951798"/>
    <w:rsid w:val="00957331"/>
    <w:rsid w:val="00962921"/>
    <w:rsid w:val="009666B3"/>
    <w:rsid w:val="0098210E"/>
    <w:rsid w:val="00991643"/>
    <w:rsid w:val="009917C2"/>
    <w:rsid w:val="009932CE"/>
    <w:rsid w:val="009B0D1E"/>
    <w:rsid w:val="009C3965"/>
    <w:rsid w:val="009C3F1A"/>
    <w:rsid w:val="009D5D90"/>
    <w:rsid w:val="009E14AC"/>
    <w:rsid w:val="009E26DA"/>
    <w:rsid w:val="009E75E2"/>
    <w:rsid w:val="009F3B67"/>
    <w:rsid w:val="00A14614"/>
    <w:rsid w:val="00A23C36"/>
    <w:rsid w:val="00A26A3E"/>
    <w:rsid w:val="00A51BE1"/>
    <w:rsid w:val="00A53C60"/>
    <w:rsid w:val="00A54CB2"/>
    <w:rsid w:val="00A70629"/>
    <w:rsid w:val="00A709E9"/>
    <w:rsid w:val="00A90B43"/>
    <w:rsid w:val="00A92838"/>
    <w:rsid w:val="00AA00AB"/>
    <w:rsid w:val="00AA244E"/>
    <w:rsid w:val="00AB221F"/>
    <w:rsid w:val="00AD7DC4"/>
    <w:rsid w:val="00AF6AA1"/>
    <w:rsid w:val="00B35A1C"/>
    <w:rsid w:val="00B43BC4"/>
    <w:rsid w:val="00B93673"/>
    <w:rsid w:val="00B969F5"/>
    <w:rsid w:val="00BB2FC1"/>
    <w:rsid w:val="00BB5287"/>
    <w:rsid w:val="00BE3C03"/>
    <w:rsid w:val="00BF303F"/>
    <w:rsid w:val="00C0105A"/>
    <w:rsid w:val="00C04F88"/>
    <w:rsid w:val="00C17575"/>
    <w:rsid w:val="00C17710"/>
    <w:rsid w:val="00C21D9D"/>
    <w:rsid w:val="00C21FF8"/>
    <w:rsid w:val="00C33749"/>
    <w:rsid w:val="00C354FF"/>
    <w:rsid w:val="00C362A5"/>
    <w:rsid w:val="00C466A0"/>
    <w:rsid w:val="00C504D2"/>
    <w:rsid w:val="00C523ED"/>
    <w:rsid w:val="00C60ED2"/>
    <w:rsid w:val="00C76380"/>
    <w:rsid w:val="00C827E5"/>
    <w:rsid w:val="00C83713"/>
    <w:rsid w:val="00CA4AB9"/>
    <w:rsid w:val="00CB4B74"/>
    <w:rsid w:val="00CC499B"/>
    <w:rsid w:val="00CC5889"/>
    <w:rsid w:val="00CE13ED"/>
    <w:rsid w:val="00CE64FB"/>
    <w:rsid w:val="00CE776F"/>
    <w:rsid w:val="00CF63BF"/>
    <w:rsid w:val="00D02A79"/>
    <w:rsid w:val="00D17A6D"/>
    <w:rsid w:val="00D20937"/>
    <w:rsid w:val="00D25B1A"/>
    <w:rsid w:val="00D32904"/>
    <w:rsid w:val="00D33C83"/>
    <w:rsid w:val="00D369AC"/>
    <w:rsid w:val="00D436E7"/>
    <w:rsid w:val="00D533C5"/>
    <w:rsid w:val="00D5451D"/>
    <w:rsid w:val="00D64648"/>
    <w:rsid w:val="00D71709"/>
    <w:rsid w:val="00D867C5"/>
    <w:rsid w:val="00D90BF7"/>
    <w:rsid w:val="00DA619C"/>
    <w:rsid w:val="00DA68F0"/>
    <w:rsid w:val="00DA6C1B"/>
    <w:rsid w:val="00DC5885"/>
    <w:rsid w:val="00DD0BFB"/>
    <w:rsid w:val="00DD3EF2"/>
    <w:rsid w:val="00DD4C55"/>
    <w:rsid w:val="00DF276C"/>
    <w:rsid w:val="00DF6766"/>
    <w:rsid w:val="00E005F8"/>
    <w:rsid w:val="00E11405"/>
    <w:rsid w:val="00E17094"/>
    <w:rsid w:val="00E20F8E"/>
    <w:rsid w:val="00E21E65"/>
    <w:rsid w:val="00E312FA"/>
    <w:rsid w:val="00E32041"/>
    <w:rsid w:val="00E32DEE"/>
    <w:rsid w:val="00E3334C"/>
    <w:rsid w:val="00E442DC"/>
    <w:rsid w:val="00E70227"/>
    <w:rsid w:val="00E71EEE"/>
    <w:rsid w:val="00E72C4D"/>
    <w:rsid w:val="00E7532E"/>
    <w:rsid w:val="00E86446"/>
    <w:rsid w:val="00E87A51"/>
    <w:rsid w:val="00EA48B0"/>
    <w:rsid w:val="00EC24E0"/>
    <w:rsid w:val="00ED5C1D"/>
    <w:rsid w:val="00ED5CD3"/>
    <w:rsid w:val="00EE5899"/>
    <w:rsid w:val="00EF1F66"/>
    <w:rsid w:val="00F01789"/>
    <w:rsid w:val="00F05CF1"/>
    <w:rsid w:val="00F07511"/>
    <w:rsid w:val="00F079B2"/>
    <w:rsid w:val="00F32E15"/>
    <w:rsid w:val="00F6490A"/>
    <w:rsid w:val="00F66B43"/>
    <w:rsid w:val="00F71EFA"/>
    <w:rsid w:val="00F74F8F"/>
    <w:rsid w:val="00F8602F"/>
    <w:rsid w:val="00F9301D"/>
    <w:rsid w:val="00F95472"/>
    <w:rsid w:val="00F966CC"/>
    <w:rsid w:val="00FA0D2B"/>
    <w:rsid w:val="00FB5F3E"/>
    <w:rsid w:val="00FC6B33"/>
    <w:rsid w:val="00FC7B23"/>
    <w:rsid w:val="00FD3532"/>
    <w:rsid w:val="00FF37AA"/>
    <w:rsid w:val="00FF426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7845A9"/>
  <w15:docId w15:val="{F94BFE1D-04A8-4429-8EA3-C7E5CAC7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5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2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24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01240"/>
    <w:rPr>
      <w:rFonts w:ascii="Calibri" w:eastAsia="Calibri" w:hAnsi="Calibri" w:cs="Times New Roman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F89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97F8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97F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7F8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F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F89"/>
    <w:rPr>
      <w:rFonts w:ascii="Calibri" w:eastAsia="Calibri" w:hAnsi="Calibri"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3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A1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7D58F0"/>
    <w:pPr>
      <w:spacing w:after="0" w:line="240" w:lineRule="auto"/>
      <w:jc w:val="center"/>
    </w:pPr>
    <w:rPr>
      <w:rFonts w:ascii="Times New Roman" w:eastAsia="Times New Roman" w:hAnsi="Times New Roman"/>
      <w:bCs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D58F0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F69FC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023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uznoj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DF9E-BDA2-446C-A7BA-77176D6F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5923</Words>
  <Characters>34946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Kapitan</dc:creator>
  <cp:lastModifiedBy>Svobodová Michaela</cp:lastModifiedBy>
  <cp:revision>6</cp:revision>
  <cp:lastPrinted>2017-05-03T10:00:00Z</cp:lastPrinted>
  <dcterms:created xsi:type="dcterms:W3CDTF">2023-10-03T06:29:00Z</dcterms:created>
  <dcterms:modified xsi:type="dcterms:W3CDTF">2023-10-03T11:27:00Z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2020-01-28T16:27:02.0097063Z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04053eb0-ef28-43c0-b397-b2de7ba54187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</Properties>
</file>