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56726" w14:textId="1439F199" w:rsidR="00234187" w:rsidRPr="002F147B" w:rsidRDefault="00234187" w:rsidP="002F147B">
      <w:pPr>
        <w:ind w:firstLine="0"/>
        <w:rPr>
          <w:b/>
          <w:bCs/>
          <w:sz w:val="24"/>
          <w:szCs w:val="24"/>
          <w:u w:val="single"/>
        </w:rPr>
      </w:pPr>
      <w:r w:rsidRPr="002F147B">
        <w:rPr>
          <w:b/>
          <w:bCs/>
          <w:sz w:val="24"/>
          <w:szCs w:val="24"/>
          <w:u w:val="single"/>
        </w:rPr>
        <w:t>SPECIFIKACE  DODÁVKY  MODULŮ</w:t>
      </w:r>
      <w:r w:rsidRPr="002F147B">
        <w:rPr>
          <w:b/>
          <w:bCs/>
          <w:sz w:val="24"/>
          <w:szCs w:val="24"/>
          <w:u w:val="single"/>
        </w:rPr>
        <w:tab/>
      </w:r>
    </w:p>
    <w:p w14:paraId="4F82EA0E" w14:textId="77777777" w:rsidR="00234187" w:rsidRDefault="00234187" w:rsidP="00234187">
      <w:r>
        <w:tab/>
      </w:r>
    </w:p>
    <w:p w14:paraId="53A587CB" w14:textId="488639A8" w:rsidR="00234187" w:rsidRDefault="00234187" w:rsidP="002F147B">
      <w:pPr>
        <w:ind w:firstLine="708"/>
      </w:pPr>
      <w:r>
        <w:t xml:space="preserve">Před výrobou zhotovitel vypracuje a zadavateli předloží ke schválení dílenskou </w:t>
      </w:r>
      <w:r>
        <w:tab/>
        <w:t>a</w:t>
      </w:r>
      <w:r w:rsidR="002F147B">
        <w:t xml:space="preserve"> </w:t>
      </w:r>
      <w:r>
        <w:t>montážní</w:t>
      </w:r>
      <w:r>
        <w:t xml:space="preserve"> d</w:t>
      </w:r>
      <w:r>
        <w:t xml:space="preserve">okumentaci. </w:t>
      </w:r>
      <w:r>
        <w:tab/>
      </w:r>
    </w:p>
    <w:p w14:paraId="21AC0BBA" w14:textId="77777777" w:rsidR="00234187" w:rsidRDefault="00234187" w:rsidP="002F147B">
      <w:r>
        <w:t>Veškeré materiály a výrobky budou vzorkovány. Po schválení vzorků zadavatelem mohou být</w:t>
      </w:r>
      <w:r>
        <w:t xml:space="preserve"> </w:t>
      </w:r>
      <w:r>
        <w:t>použity při montáži.</w:t>
      </w:r>
      <w:r>
        <w:t xml:space="preserve"> </w:t>
      </w:r>
    </w:p>
    <w:p w14:paraId="356A649D" w14:textId="765C148F" w:rsidR="00234187" w:rsidRDefault="00234187" w:rsidP="002F147B">
      <w:r>
        <w:t>Všechny konstrukce a prvky budou dodány a provedeny dle předložené projektové a dále</w:t>
      </w:r>
      <w:r>
        <w:t xml:space="preserve"> </w:t>
      </w:r>
      <w:r>
        <w:t xml:space="preserve">schválené </w:t>
      </w:r>
      <w:r>
        <w:t>d</w:t>
      </w:r>
      <w:r>
        <w:t xml:space="preserve">ílenské dokumentace. </w:t>
      </w:r>
      <w:r>
        <w:tab/>
      </w:r>
    </w:p>
    <w:p w14:paraId="7708CB3F" w14:textId="68938CEE" w:rsidR="00234187" w:rsidRDefault="00234187" w:rsidP="002F147B">
      <w:r>
        <w:t>Specifikace rozsahu dodávky modulů:</w:t>
      </w:r>
      <w:r>
        <w:tab/>
      </w:r>
    </w:p>
    <w:p w14:paraId="5C35A7E5" w14:textId="0E1B5530" w:rsidR="00234187" w:rsidRDefault="00234187" w:rsidP="002F147B">
      <w:pPr>
        <w:pStyle w:val="Odstavecseseznamem"/>
        <w:numPr>
          <w:ilvl w:val="0"/>
          <w:numId w:val="4"/>
        </w:numPr>
      </w:pPr>
      <w:r>
        <w:t xml:space="preserve">ocelové rámy včetně vč. potřebných výztuh, nosníků, sloupků, stropních, podlahových nosníků, </w:t>
      </w:r>
      <w:r>
        <w:t>s</w:t>
      </w:r>
      <w:r>
        <w:t xml:space="preserve">pojů a ochranného nátěru, součástí budou i případné přepravní a pomocné montážní prvky a </w:t>
      </w:r>
      <w:r>
        <w:t>k</w:t>
      </w:r>
      <w:r>
        <w:t>onstrukce</w:t>
      </w:r>
    </w:p>
    <w:p w14:paraId="499FCBC2" w14:textId="77777777" w:rsidR="00455EB1" w:rsidRDefault="00455EB1" w:rsidP="0001568D">
      <w:pPr>
        <w:ind w:left="1069" w:firstLine="0"/>
      </w:pPr>
    </w:p>
    <w:p w14:paraId="7D0C3A4E" w14:textId="4D09247D" w:rsidR="003A04C6" w:rsidRDefault="00234187" w:rsidP="002F147B">
      <w:pPr>
        <w:pStyle w:val="Odstavecseseznamem"/>
        <w:numPr>
          <w:ilvl w:val="0"/>
          <w:numId w:val="4"/>
        </w:numPr>
      </w:pPr>
      <w:r>
        <w:t>vnitřní obklad stěn – SDK deska</w:t>
      </w:r>
      <w:r w:rsidR="00455EB1">
        <w:t xml:space="preserve"> na dřevěném roštu</w:t>
      </w:r>
      <w:r w:rsidR="00137764">
        <w:t xml:space="preserve"> z hranolů </w:t>
      </w:r>
      <w:r w:rsidR="00D21D2C">
        <w:t>50x50 mm</w:t>
      </w:r>
    </w:p>
    <w:p w14:paraId="7E17699D" w14:textId="3768278A" w:rsidR="003A04C6" w:rsidRDefault="00234187" w:rsidP="00455EB1">
      <w:pPr>
        <w:pStyle w:val="Odstavecseseznamem"/>
        <w:numPr>
          <w:ilvl w:val="0"/>
          <w:numId w:val="4"/>
        </w:numPr>
      </w:pPr>
      <w:r>
        <w:t xml:space="preserve">tepelná minerální izolace stěn </w:t>
      </w:r>
      <w:r w:rsidR="00F22E63">
        <w:t>λ=0,03</w:t>
      </w:r>
      <w:r w:rsidR="00F22E63">
        <w:t>7</w:t>
      </w:r>
      <w:r w:rsidR="00AA65CE">
        <w:t xml:space="preserve"> </w:t>
      </w:r>
      <w:r w:rsidR="00AA65CE">
        <w:t>(</w:t>
      </w:r>
      <w:proofErr w:type="spellStart"/>
      <w:r w:rsidR="00AA65CE">
        <w:t>ref</w:t>
      </w:r>
      <w:proofErr w:type="spellEnd"/>
      <w:r w:rsidR="00AA65CE">
        <w:t xml:space="preserve">. vzor: </w:t>
      </w:r>
      <w:proofErr w:type="spellStart"/>
      <w:r w:rsidR="00AA65CE">
        <w:t>Isover</w:t>
      </w:r>
      <w:proofErr w:type="spellEnd"/>
      <w:r w:rsidR="00AA65CE">
        <w:t xml:space="preserve"> Evo) </w:t>
      </w:r>
      <w:r>
        <w:t>mezi obkladovými deskami stěn vč. parotěsné zábrany</w:t>
      </w:r>
      <w:r w:rsidR="003A04C6">
        <w:t xml:space="preserve"> </w:t>
      </w:r>
      <w:r>
        <w:t>a případných</w:t>
      </w:r>
      <w:r w:rsidR="003A04C6">
        <w:t xml:space="preserve"> </w:t>
      </w:r>
      <w:r>
        <w:t>ochranných PE fólií</w:t>
      </w:r>
    </w:p>
    <w:p w14:paraId="50275415" w14:textId="6E724F7C" w:rsidR="00455EB1" w:rsidRDefault="00234187" w:rsidP="00455EB1">
      <w:pPr>
        <w:pStyle w:val="Odstavecseseznamem"/>
        <w:numPr>
          <w:ilvl w:val="0"/>
          <w:numId w:val="4"/>
        </w:numPr>
      </w:pPr>
      <w:r>
        <w:t>vnější obklad obvodových stěn (</w:t>
      </w:r>
      <w:proofErr w:type="spellStart"/>
      <w:r>
        <w:t>ref</w:t>
      </w:r>
      <w:proofErr w:type="spellEnd"/>
      <w:r>
        <w:t xml:space="preserve">. vzor </w:t>
      </w:r>
      <w:proofErr w:type="spellStart"/>
      <w:r>
        <w:t>Cetris</w:t>
      </w:r>
      <w:proofErr w:type="spellEnd"/>
      <w:r>
        <w:t xml:space="preserve"> Basic) </w:t>
      </w:r>
      <w:proofErr w:type="spellStart"/>
      <w:r>
        <w:t>tl</w:t>
      </w:r>
      <w:proofErr w:type="spellEnd"/>
      <w:r>
        <w:t>. 10mm</w:t>
      </w:r>
    </w:p>
    <w:p w14:paraId="32604B8C" w14:textId="77777777" w:rsidR="00455EB1" w:rsidRDefault="00455EB1" w:rsidP="00455EB1">
      <w:pPr>
        <w:pStyle w:val="Odstavecseseznamem"/>
        <w:ind w:left="1429" w:firstLine="0"/>
      </w:pPr>
    </w:p>
    <w:p w14:paraId="0CCF0689" w14:textId="259E5C4C" w:rsidR="00455EB1" w:rsidRDefault="00234187" w:rsidP="00455EB1">
      <w:pPr>
        <w:pStyle w:val="Odstavecseseznamem"/>
        <w:numPr>
          <w:ilvl w:val="0"/>
          <w:numId w:val="4"/>
        </w:numPr>
      </w:pPr>
      <w:r>
        <w:t>příčky – SDK deska bez maleb a obkladů</w:t>
      </w:r>
    </w:p>
    <w:p w14:paraId="7D3A5AC8" w14:textId="333F0B4F" w:rsidR="00455EB1" w:rsidRDefault="00455EB1" w:rsidP="007642B8">
      <w:pPr>
        <w:pStyle w:val="Odstavecseseznamem"/>
        <w:numPr>
          <w:ilvl w:val="0"/>
          <w:numId w:val="4"/>
        </w:numPr>
      </w:pPr>
      <w:r>
        <w:t>tepelná minerální izolace příček mezi obkladovými deskami vč. parotěsné zábrany</w:t>
      </w:r>
    </w:p>
    <w:p w14:paraId="14A19A30" w14:textId="77777777" w:rsidR="00455EB1" w:rsidRDefault="00455EB1" w:rsidP="00455EB1">
      <w:pPr>
        <w:pStyle w:val="Odstavecseseznamem"/>
        <w:ind w:left="1429" w:firstLine="0"/>
      </w:pPr>
    </w:p>
    <w:p w14:paraId="588E635F" w14:textId="06B3E775" w:rsidR="003A04C6" w:rsidRDefault="00234187" w:rsidP="00455EB1">
      <w:pPr>
        <w:pStyle w:val="Odstavecseseznamem"/>
        <w:numPr>
          <w:ilvl w:val="0"/>
          <w:numId w:val="4"/>
        </w:numPr>
      </w:pPr>
      <w:r>
        <w:t>hydroizolační stěrka ve sprchovém koutě</w:t>
      </w:r>
      <w:r w:rsidR="003A04C6">
        <w:t xml:space="preserve"> </w:t>
      </w:r>
    </w:p>
    <w:p w14:paraId="4C01B719" w14:textId="77777777" w:rsidR="00455EB1" w:rsidRDefault="00455EB1" w:rsidP="00455EB1">
      <w:pPr>
        <w:pStyle w:val="Odstavecseseznamem"/>
        <w:ind w:left="1429" w:firstLine="0"/>
      </w:pPr>
    </w:p>
    <w:p w14:paraId="71179657" w14:textId="5F0C5882" w:rsidR="0001568D" w:rsidRDefault="00234187" w:rsidP="0001568D">
      <w:pPr>
        <w:pStyle w:val="Odstavecseseznamem"/>
        <w:numPr>
          <w:ilvl w:val="0"/>
          <w:numId w:val="4"/>
        </w:numPr>
      </w:pPr>
      <w:r>
        <w:t>provedení dle skladeb konstrukcí - D.1.</w:t>
      </w:r>
      <w:r w:rsidR="0001568D">
        <w:t>1. – 02 Půdorys 1.NP</w:t>
      </w:r>
    </w:p>
    <w:p w14:paraId="30EF778D" w14:textId="77777777" w:rsidR="0001568D" w:rsidRDefault="0001568D" w:rsidP="0001568D">
      <w:pPr>
        <w:ind w:firstLine="0"/>
      </w:pPr>
    </w:p>
    <w:p w14:paraId="108A3C3F" w14:textId="3D6D1D66" w:rsidR="003A04C6" w:rsidRDefault="00234187" w:rsidP="0001568D">
      <w:pPr>
        <w:pStyle w:val="Odstavecseseznamem"/>
        <w:numPr>
          <w:ilvl w:val="0"/>
          <w:numId w:val="4"/>
        </w:numPr>
      </w:pPr>
      <w:r>
        <w:t>primární plechová střecha z trapézového plechu</w:t>
      </w:r>
    </w:p>
    <w:p w14:paraId="22375570" w14:textId="1EC191A4" w:rsidR="003A04C6" w:rsidRDefault="00234187" w:rsidP="0001568D">
      <w:pPr>
        <w:pStyle w:val="Odstavecseseznamem"/>
        <w:numPr>
          <w:ilvl w:val="0"/>
          <w:numId w:val="4"/>
        </w:numPr>
      </w:pPr>
      <w:r>
        <w:t xml:space="preserve">strop – SDK deska </w:t>
      </w:r>
      <w:proofErr w:type="spellStart"/>
      <w:r>
        <w:t>tl</w:t>
      </w:r>
      <w:proofErr w:type="spellEnd"/>
      <w:r>
        <w:t>. 15mm na dřevěném roštu bez maleb</w:t>
      </w:r>
      <w:r w:rsidR="0001568D">
        <w:t xml:space="preserve"> </w:t>
      </w:r>
    </w:p>
    <w:p w14:paraId="4CC550F1" w14:textId="0DC6596A" w:rsidR="003A04C6" w:rsidRDefault="00234187" w:rsidP="0001568D">
      <w:pPr>
        <w:pStyle w:val="Odstavecseseznamem"/>
        <w:numPr>
          <w:ilvl w:val="0"/>
          <w:numId w:val="4"/>
        </w:numPr>
      </w:pPr>
      <w:r>
        <w:t>tepelná</w:t>
      </w:r>
      <w:r w:rsidR="0001568D">
        <w:t xml:space="preserve"> minerální</w:t>
      </w:r>
      <w:r>
        <w:t xml:space="preserve"> izolace stropu</w:t>
      </w:r>
      <w:r w:rsidR="00F22E63">
        <w:t xml:space="preserve"> </w:t>
      </w:r>
      <w:r w:rsidR="00F22E63">
        <w:t xml:space="preserve"> λ=0,037 </w:t>
      </w:r>
      <w:r w:rsidR="00AA65CE">
        <w:t>(</w:t>
      </w:r>
      <w:proofErr w:type="spellStart"/>
      <w:r w:rsidR="00AA65CE">
        <w:t>ref</w:t>
      </w:r>
      <w:proofErr w:type="spellEnd"/>
      <w:r w:rsidR="00AA65CE">
        <w:t xml:space="preserve">. vzor: </w:t>
      </w:r>
      <w:proofErr w:type="spellStart"/>
      <w:r w:rsidR="00AA65CE">
        <w:t>Isover</w:t>
      </w:r>
      <w:proofErr w:type="spellEnd"/>
      <w:r w:rsidR="00AA65CE">
        <w:t xml:space="preserve"> Evo) </w:t>
      </w:r>
      <w:r>
        <w:t>mezi SDK a plech. krytinou vč. parotěsné zábrany</w:t>
      </w:r>
      <w:r w:rsidR="0001568D">
        <w:t xml:space="preserve"> a případných ochranných PE fólií</w:t>
      </w:r>
    </w:p>
    <w:p w14:paraId="0551F1D2" w14:textId="7B132460" w:rsidR="0001568D" w:rsidRDefault="00234187" w:rsidP="0001568D">
      <w:pPr>
        <w:pStyle w:val="Odstavecseseznamem"/>
        <w:numPr>
          <w:ilvl w:val="0"/>
          <w:numId w:val="4"/>
        </w:numPr>
      </w:pPr>
      <w:r>
        <w:t>viz skladb</w:t>
      </w:r>
      <w:r w:rsidR="00515930">
        <w:t>a</w:t>
      </w:r>
      <w:r>
        <w:t xml:space="preserve"> </w:t>
      </w:r>
      <w:r w:rsidR="0001568D">
        <w:t xml:space="preserve">střešní konstrukce v </w:t>
      </w:r>
      <w:r>
        <w:t>části D.1.1</w:t>
      </w:r>
      <w:r w:rsidR="0001568D">
        <w:t>. – 03 Řez A-A‘</w:t>
      </w:r>
    </w:p>
    <w:p w14:paraId="790C47B8" w14:textId="77777777" w:rsidR="0001568D" w:rsidRDefault="0001568D" w:rsidP="0001568D">
      <w:pPr>
        <w:ind w:left="1069" w:firstLine="0"/>
      </w:pPr>
    </w:p>
    <w:p w14:paraId="742A14D9" w14:textId="77777777" w:rsidR="0001568D" w:rsidRDefault="00234187" w:rsidP="0001568D">
      <w:pPr>
        <w:pStyle w:val="Odstavecseseznamem"/>
        <w:numPr>
          <w:ilvl w:val="0"/>
          <w:numId w:val="4"/>
        </w:numPr>
      </w:pPr>
      <w:r>
        <w:t>podlaha – cementotřísková deska, (</w:t>
      </w:r>
      <w:proofErr w:type="spellStart"/>
      <w:r>
        <w:t>ref</w:t>
      </w:r>
      <w:proofErr w:type="spellEnd"/>
      <w:r>
        <w:t xml:space="preserve">. vzor: </w:t>
      </w:r>
      <w:proofErr w:type="spellStart"/>
      <w:r>
        <w:t>Cetris</w:t>
      </w:r>
      <w:proofErr w:type="spellEnd"/>
      <w:r>
        <w:t xml:space="preserve"> Basic 20mm)</w:t>
      </w:r>
    </w:p>
    <w:p w14:paraId="5346E910" w14:textId="2D598755" w:rsidR="0001568D" w:rsidRDefault="00234187" w:rsidP="000D3F50">
      <w:pPr>
        <w:pStyle w:val="Odstavecseseznamem"/>
        <w:numPr>
          <w:ilvl w:val="0"/>
          <w:numId w:val="4"/>
        </w:numPr>
      </w:pPr>
      <w:r>
        <w:t xml:space="preserve">dřevěný rošt jednoúrovňový - </w:t>
      </w:r>
      <w:r w:rsidR="00F30BD3">
        <w:t>hranol</w:t>
      </w:r>
      <w:r>
        <w:t xml:space="preserve"> 50x50mm</w:t>
      </w:r>
    </w:p>
    <w:p w14:paraId="4FD66973" w14:textId="45828859" w:rsidR="0001568D" w:rsidRDefault="00234187" w:rsidP="00255C5C">
      <w:pPr>
        <w:pStyle w:val="Odstavecseseznamem"/>
        <w:numPr>
          <w:ilvl w:val="0"/>
          <w:numId w:val="4"/>
        </w:numPr>
      </w:pPr>
      <w:r>
        <w:t>tepelná minerální izolace mezi rámy modulu</w:t>
      </w:r>
      <w:r w:rsidR="00A423E2">
        <w:t xml:space="preserve"> </w:t>
      </w:r>
      <w:r w:rsidR="00A423E2">
        <w:t>λ=0,037</w:t>
      </w:r>
      <w:r w:rsidR="00A423E2">
        <w:t xml:space="preserve"> </w:t>
      </w:r>
      <w:r>
        <w:t>(</w:t>
      </w:r>
      <w:proofErr w:type="spellStart"/>
      <w:r>
        <w:t>ref</w:t>
      </w:r>
      <w:proofErr w:type="spellEnd"/>
      <w:r>
        <w:t xml:space="preserve">. vzor: </w:t>
      </w:r>
      <w:proofErr w:type="spellStart"/>
      <w:r>
        <w:t>Isover</w:t>
      </w:r>
      <w:proofErr w:type="spellEnd"/>
      <w:r>
        <w:t xml:space="preserve"> Evo) vč. parotěsné zábrany</w:t>
      </w:r>
    </w:p>
    <w:p w14:paraId="6869F114" w14:textId="369C05FF" w:rsidR="0001568D" w:rsidRDefault="00234187" w:rsidP="006605DB">
      <w:pPr>
        <w:pStyle w:val="Odstavecseseznamem"/>
        <w:numPr>
          <w:ilvl w:val="0"/>
          <w:numId w:val="4"/>
        </w:numPr>
      </w:pPr>
      <w:r>
        <w:t xml:space="preserve">pozinkovaný ocelový plech </w:t>
      </w:r>
      <w:proofErr w:type="spellStart"/>
      <w:r>
        <w:t>tl</w:t>
      </w:r>
      <w:proofErr w:type="spellEnd"/>
      <w:r>
        <w:t>. 0,5</w:t>
      </w:r>
      <w:r w:rsidR="00F1207A">
        <w:t xml:space="preserve">5 </w:t>
      </w:r>
      <w:r>
        <w:t>mm</w:t>
      </w:r>
    </w:p>
    <w:p w14:paraId="00BC2C32" w14:textId="381DC28C" w:rsidR="0001568D" w:rsidRDefault="00234187" w:rsidP="00532BAB">
      <w:pPr>
        <w:pStyle w:val="Odstavecseseznamem"/>
        <w:numPr>
          <w:ilvl w:val="0"/>
          <w:numId w:val="4"/>
        </w:numPr>
      </w:pPr>
      <w:r>
        <w:t>tepelná izolace</w:t>
      </w:r>
      <w:r w:rsidR="00603A9F">
        <w:t xml:space="preserve"> </w:t>
      </w:r>
      <w:r w:rsidR="00515930">
        <w:t>Perimetr</w:t>
      </w:r>
      <w:r>
        <w:t xml:space="preserve"> λ=0,034, (</w:t>
      </w:r>
      <w:proofErr w:type="spellStart"/>
      <w:r>
        <w:t>ref</w:t>
      </w:r>
      <w:proofErr w:type="spellEnd"/>
      <w:r>
        <w:t xml:space="preserve">. vzor: </w:t>
      </w:r>
      <w:proofErr w:type="spellStart"/>
      <w:r>
        <w:t>Bachl</w:t>
      </w:r>
      <w:proofErr w:type="spellEnd"/>
      <w:r>
        <w:t xml:space="preserve"> </w:t>
      </w:r>
      <w:r w:rsidR="00515930">
        <w:t>Perimetr 60 mm</w:t>
      </w:r>
      <w:r>
        <w:t>)</w:t>
      </w:r>
    </w:p>
    <w:p w14:paraId="197819AB" w14:textId="524089C9" w:rsidR="002F147B" w:rsidRDefault="00234187" w:rsidP="00532BAB">
      <w:pPr>
        <w:pStyle w:val="Odstavecseseznamem"/>
        <w:numPr>
          <w:ilvl w:val="0"/>
          <w:numId w:val="4"/>
        </w:numPr>
      </w:pPr>
      <w:r>
        <w:t>viz skladb</w:t>
      </w:r>
      <w:r w:rsidR="00515930">
        <w:t>a</w:t>
      </w:r>
      <w:r>
        <w:t xml:space="preserve"> </w:t>
      </w:r>
      <w:r w:rsidR="00515930">
        <w:t>podlahy</w:t>
      </w:r>
      <w:r>
        <w:t xml:space="preserve"> v části D.1.1</w:t>
      </w:r>
      <w:r w:rsidR="00DB28E2">
        <w:t>. – 02 Řez A-A‘</w:t>
      </w:r>
    </w:p>
    <w:p w14:paraId="7C3BE38E" w14:textId="77777777" w:rsidR="002F147B" w:rsidRDefault="002F147B" w:rsidP="00FA38C6"/>
    <w:p w14:paraId="31FD3EBA" w14:textId="5B0944C6" w:rsidR="00FA38C6" w:rsidRDefault="00234187" w:rsidP="002739B8">
      <w:pPr>
        <w:pStyle w:val="Odstavecseseznamem"/>
        <w:numPr>
          <w:ilvl w:val="0"/>
          <w:numId w:val="4"/>
        </w:numPr>
      </w:pPr>
      <w:r>
        <w:t>skutečné provedení p</w:t>
      </w:r>
      <w:r w:rsidR="00A205D0">
        <w:t>ožárně bezpečnostního řešení</w:t>
      </w:r>
    </w:p>
    <w:p w14:paraId="5B5C4028" w14:textId="77777777" w:rsidR="00FA38C6" w:rsidRDefault="00FA38C6" w:rsidP="00FA38C6">
      <w:pPr>
        <w:pStyle w:val="Odstavecseseznamem"/>
      </w:pPr>
    </w:p>
    <w:p w14:paraId="04C828CB" w14:textId="182A8356" w:rsidR="002F147B" w:rsidRDefault="00234187" w:rsidP="002739B8">
      <w:pPr>
        <w:pStyle w:val="Odstavecseseznamem"/>
        <w:numPr>
          <w:ilvl w:val="0"/>
          <w:numId w:val="4"/>
        </w:numPr>
      </w:pPr>
      <w:r>
        <w:t>všechny vodovodní rozvody od napojení na vnější přívod až po odběrová místa</w:t>
      </w:r>
      <w:r w:rsidR="002F147B">
        <w:t xml:space="preserve"> </w:t>
      </w:r>
      <w:r>
        <w:t>vč. zkoušky</w:t>
      </w:r>
      <w:r w:rsidR="002F147B">
        <w:t xml:space="preserve"> </w:t>
      </w:r>
      <w:r>
        <w:t>těsnosti a desinfekčního proplachu</w:t>
      </w:r>
    </w:p>
    <w:p w14:paraId="6B299843" w14:textId="77777777" w:rsidR="00FA38C6" w:rsidRDefault="00FA38C6" w:rsidP="00FA38C6">
      <w:pPr>
        <w:pStyle w:val="Odstavecseseznamem"/>
        <w:ind w:left="1429" w:firstLine="0"/>
      </w:pPr>
    </w:p>
    <w:p w14:paraId="6F54636E" w14:textId="3B58D662" w:rsidR="002B2870" w:rsidRDefault="00234187" w:rsidP="00FA38C6">
      <w:pPr>
        <w:pStyle w:val="Odstavecseseznamem"/>
        <w:numPr>
          <w:ilvl w:val="0"/>
          <w:numId w:val="4"/>
        </w:numPr>
      </w:pPr>
      <w:r>
        <w:t>všechna připojovací, odpadní potrubí dešťové a splaškové kanalizace</w:t>
      </w:r>
      <w:r w:rsidR="002F147B">
        <w:t xml:space="preserve"> </w:t>
      </w:r>
      <w:r>
        <w:t>až po napojení na</w:t>
      </w:r>
      <w:r w:rsidR="002F147B">
        <w:t xml:space="preserve"> s</w:t>
      </w:r>
      <w:r>
        <w:t>vodné potrubí (pod úrovní modulů)</w:t>
      </w:r>
    </w:p>
    <w:p w14:paraId="11B7DB7C" w14:textId="77777777" w:rsidR="00337FEE" w:rsidRDefault="00337FEE" w:rsidP="00337FEE">
      <w:pPr>
        <w:pStyle w:val="Odstavecseseznamem"/>
      </w:pPr>
    </w:p>
    <w:p w14:paraId="2C0D3505" w14:textId="2BC0F21E" w:rsidR="00337FEE" w:rsidRDefault="00337FEE" w:rsidP="00FA38C6">
      <w:pPr>
        <w:pStyle w:val="Odstavecseseznamem"/>
        <w:numPr>
          <w:ilvl w:val="0"/>
          <w:numId w:val="4"/>
        </w:numPr>
      </w:pPr>
      <w:r>
        <w:t>všechny elektroinstalační rozvody od napojení</w:t>
      </w:r>
      <w:r w:rsidR="009D0540">
        <w:t xml:space="preserve"> na vnější přívod</w:t>
      </w:r>
    </w:p>
    <w:sectPr w:rsidR="00337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41951"/>
    <w:multiLevelType w:val="hybridMultilevel"/>
    <w:tmpl w:val="F1F01BD4"/>
    <w:lvl w:ilvl="0" w:tplc="65A4DA22">
      <w:start w:val="9"/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D285DEE"/>
    <w:multiLevelType w:val="hybridMultilevel"/>
    <w:tmpl w:val="FEA4879C"/>
    <w:lvl w:ilvl="0" w:tplc="65A4DA22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31F93"/>
    <w:multiLevelType w:val="hybridMultilevel"/>
    <w:tmpl w:val="DC3C7C66"/>
    <w:lvl w:ilvl="0" w:tplc="65A4DA22">
      <w:start w:val="9"/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AB32270"/>
    <w:multiLevelType w:val="hybridMultilevel"/>
    <w:tmpl w:val="BE02DC06"/>
    <w:lvl w:ilvl="0" w:tplc="65A4DA22">
      <w:start w:val="9"/>
      <w:numFmt w:val="bullet"/>
      <w:lvlText w:val="-"/>
      <w:lvlJc w:val="left"/>
      <w:pPr>
        <w:ind w:left="214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 w16cid:durableId="1430731677">
    <w:abstractNumId w:val="1"/>
  </w:num>
  <w:num w:numId="2" w16cid:durableId="1337461450">
    <w:abstractNumId w:val="0"/>
  </w:num>
  <w:num w:numId="3" w16cid:durableId="263660431">
    <w:abstractNumId w:val="3"/>
  </w:num>
  <w:num w:numId="4" w16cid:durableId="1373461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187"/>
    <w:rsid w:val="0001568D"/>
    <w:rsid w:val="00137764"/>
    <w:rsid w:val="00234187"/>
    <w:rsid w:val="002B2870"/>
    <w:rsid w:val="002F147B"/>
    <w:rsid w:val="00337FEE"/>
    <w:rsid w:val="003A04C6"/>
    <w:rsid w:val="00455EB1"/>
    <w:rsid w:val="00515930"/>
    <w:rsid w:val="00603A9F"/>
    <w:rsid w:val="009D0540"/>
    <w:rsid w:val="00A205D0"/>
    <w:rsid w:val="00A423E2"/>
    <w:rsid w:val="00AA65CE"/>
    <w:rsid w:val="00D21D2C"/>
    <w:rsid w:val="00DB28E2"/>
    <w:rsid w:val="00F1207A"/>
    <w:rsid w:val="00F22E63"/>
    <w:rsid w:val="00F30BD3"/>
    <w:rsid w:val="00FA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316B3"/>
  <w15:chartTrackingRefBased/>
  <w15:docId w15:val="{C0E8A090-42EB-4B40-B453-BC1E1C74C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147B"/>
    <w:pPr>
      <w:spacing w:before="120" w:after="0" w:line="240" w:lineRule="auto"/>
      <w:ind w:firstLine="709"/>
      <w:jc w:val="both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F14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1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309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Škarda</dc:creator>
  <cp:keywords/>
  <dc:description/>
  <cp:lastModifiedBy>Jan Škarda</cp:lastModifiedBy>
  <cp:revision>15</cp:revision>
  <dcterms:created xsi:type="dcterms:W3CDTF">2023-01-25T08:12:00Z</dcterms:created>
  <dcterms:modified xsi:type="dcterms:W3CDTF">2023-01-25T10:19:00Z</dcterms:modified>
</cp:coreProperties>
</file>