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56D8418D" w:rsidR="00AB0F24" w:rsidRPr="00A9786B" w:rsidRDefault="00481694" w:rsidP="0078473A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78473A">
              <w:rPr>
                <w:b/>
                <w:bCs/>
                <w:sz w:val="22"/>
                <w:szCs w:val="22"/>
              </w:rPr>
              <w:t>Nový jídelní výtah do výtahové šachty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DFB33E4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78473A">
              <w:rPr>
                <w:noProof/>
                <w:sz w:val="22"/>
                <w:szCs w:val="22"/>
              </w:rPr>
              <w:t>102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6F284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B3B2A8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8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8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58838644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F284E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20</cp:revision>
  <cp:lastPrinted>2023-01-11T07:17:00Z</cp:lastPrinted>
  <dcterms:created xsi:type="dcterms:W3CDTF">2022-05-12T07:09:00Z</dcterms:created>
  <dcterms:modified xsi:type="dcterms:W3CDTF">2023-10-23T06:56:00Z</dcterms:modified>
</cp:coreProperties>
</file>