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EF2760" w14:textId="77777777" w:rsidR="00CA6D1D" w:rsidRPr="005949B6" w:rsidRDefault="00CA6D1D" w:rsidP="005949B6">
      <w:pPr>
        <w:jc w:val="center"/>
        <w:rPr>
          <w:b/>
          <w:sz w:val="8"/>
          <w:szCs w:val="28"/>
          <w:u w:val="single"/>
        </w:rPr>
      </w:pPr>
    </w:p>
    <w:p w14:paraId="1CC6585B" w14:textId="77777777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 ZÁJMŮ</w:t>
      </w:r>
      <w:r w:rsidRPr="001501FF">
        <w:rPr>
          <w:b/>
          <w:sz w:val="22"/>
          <w:szCs w:val="22"/>
        </w:rPr>
        <w:t xml:space="preserve"> </w:t>
      </w:r>
    </w:p>
    <w:p w14:paraId="0E544AFA" w14:textId="59E27FFF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</w:t>
      </w:r>
      <w:r w:rsidR="00DB463B">
        <w:rPr>
          <w:i/>
          <w:sz w:val="22"/>
          <w:szCs w:val="22"/>
        </w:rPr>
        <w:t>Z</w:t>
      </w:r>
      <w:r w:rsidRPr="001501FF">
        <w:rPr>
          <w:i/>
          <w:sz w:val="22"/>
          <w:szCs w:val="22"/>
        </w:rPr>
        <w:t xml:space="preserve">ákona č. 159/2006 Sb., o střetu zájmů, ve znění pozdějších předpisů (dále jen </w:t>
      </w:r>
      <w:r w:rsidRPr="001501FF">
        <w:rPr>
          <w:b/>
          <w:i/>
          <w:sz w:val="22"/>
          <w:szCs w:val="22"/>
        </w:rPr>
        <w:t>„zákon o</w:t>
      </w:r>
      <w:r w:rsidR="00690E7E">
        <w:rPr>
          <w:b/>
          <w:i/>
          <w:sz w:val="22"/>
          <w:szCs w:val="22"/>
        </w:rPr>
        <w:t> </w:t>
      </w:r>
      <w:r w:rsidRPr="001501FF">
        <w:rPr>
          <w:b/>
          <w:i/>
          <w:sz w:val="22"/>
          <w:szCs w:val="22"/>
        </w:rPr>
        <w:t>střetu zájmů“</w:t>
      </w:r>
      <w:r w:rsidRPr="001501FF">
        <w:rPr>
          <w:i/>
          <w:sz w:val="22"/>
          <w:szCs w:val="22"/>
        </w:rPr>
        <w:t>)</w:t>
      </w:r>
      <w:r w:rsidR="00690E7E">
        <w:rPr>
          <w:i/>
          <w:sz w:val="22"/>
          <w:szCs w:val="22"/>
        </w:rPr>
        <w:t>,</w:t>
      </w:r>
      <w:r w:rsidR="00690E7E" w:rsidRPr="00690E7E">
        <w:rPr>
          <w:i/>
          <w:sz w:val="22"/>
          <w:szCs w:val="22"/>
        </w:rPr>
        <w:t xml:space="preserve"> </w:t>
      </w:r>
      <w:r w:rsidR="00690E7E">
        <w:rPr>
          <w:i/>
          <w:sz w:val="22"/>
          <w:szCs w:val="22"/>
        </w:rPr>
        <w:t xml:space="preserve">včetně prohlášení vztahujícímu se k Nařízení Rady (EU) 2022/576 ze dne 8. 4. 2022 </w:t>
      </w:r>
      <w:r w:rsidRPr="001501FF">
        <w:rPr>
          <w:i/>
          <w:caps/>
          <w:sz w:val="22"/>
          <w:szCs w:val="22"/>
        </w:rPr>
        <w:t xml:space="preserve"> </w:t>
      </w:r>
    </w:p>
    <w:p w14:paraId="52CD009C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1D9D33D3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 xml:space="preserve">Informace o </w:t>
      </w:r>
      <w:r w:rsidR="00694247">
        <w:rPr>
          <w:b/>
          <w:sz w:val="22"/>
          <w:szCs w:val="22"/>
          <w:u w:val="single"/>
        </w:rPr>
        <w:t>výběrovém</w:t>
      </w:r>
      <w:r w:rsidRPr="00AB0F24">
        <w:rPr>
          <w:b/>
          <w:sz w:val="22"/>
          <w:szCs w:val="22"/>
          <w:u w:val="single"/>
        </w:rPr>
        <w:t xml:space="preserve"> 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AB0F24" w:rsidRPr="00AB0F24" w14:paraId="73255C88" w14:textId="77777777" w:rsidTr="00746DAA">
        <w:trPr>
          <w:trHeight w:val="330"/>
        </w:trPr>
        <w:tc>
          <w:tcPr>
            <w:tcW w:w="3560" w:type="dxa"/>
            <w:noWrap/>
            <w:vAlign w:val="center"/>
          </w:tcPr>
          <w:p w14:paraId="32D9F8D3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bookmarkStart w:id="0" w:name="_GoBack" w:colFirst="1" w:colLast="1"/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14:paraId="6F2B81F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02E7A1EE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7B5BC703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14:paraId="0AEEB6CE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7F261D39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0B3BD792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14:paraId="11C9A0AF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6F9BE3BE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743C057C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noWrap/>
            <w:vAlign w:val="center"/>
          </w:tcPr>
          <w:p w14:paraId="3DAB4C53" w14:textId="4F4660F3" w:rsidR="00AB0F24" w:rsidRPr="00AB0F24" w:rsidRDefault="00E6119B" w:rsidP="009C5F65">
            <w:pPr>
              <w:ind w:left="95"/>
              <w:rPr>
                <w:b/>
              </w:rPr>
            </w:pPr>
            <w:r w:rsidRPr="004A1ED8">
              <w:rPr>
                <w:b/>
                <w:bCs/>
                <w:sz w:val="22"/>
                <w:szCs w:val="22"/>
              </w:rPr>
              <w:t>Rozšíření odstavné plochy pro autobusy Hranečník</w:t>
            </w:r>
          </w:p>
        </w:tc>
      </w:tr>
      <w:tr w:rsidR="00AB0F24" w:rsidRPr="00AB0F24" w14:paraId="654FC37A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4A7CD6D3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14:paraId="324A3E96" w14:textId="0680CA16" w:rsidR="00AB0F24" w:rsidRPr="008D494C" w:rsidRDefault="00D15379" w:rsidP="00E6119B">
            <w:pPr>
              <w:ind w:left="95"/>
              <w:rPr>
                <w:sz w:val="22"/>
                <w:szCs w:val="22"/>
              </w:rPr>
            </w:pPr>
            <w:r w:rsidRPr="004A1ED8">
              <w:rPr>
                <w:sz w:val="22"/>
                <w:szCs w:val="22"/>
              </w:rPr>
              <w:t>NR-4</w:t>
            </w:r>
            <w:r w:rsidR="00E6119B" w:rsidRPr="004A1ED8">
              <w:rPr>
                <w:sz w:val="22"/>
                <w:szCs w:val="22"/>
              </w:rPr>
              <w:t>6</w:t>
            </w:r>
            <w:r w:rsidRPr="004A1ED8">
              <w:rPr>
                <w:sz w:val="22"/>
                <w:szCs w:val="22"/>
              </w:rPr>
              <w:t>-23-PŘ-Ko</w:t>
            </w:r>
            <w:r w:rsidR="00DC1488" w:rsidRPr="004A1ED8">
              <w:rPr>
                <w:sz w:val="22"/>
                <w:szCs w:val="22"/>
              </w:rPr>
              <w:t xml:space="preserve"> </w:t>
            </w:r>
          </w:p>
        </w:tc>
      </w:tr>
      <w:tr w:rsidR="00AB0F24" w:rsidRPr="00AB0F24" w14:paraId="3572596B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400B07FF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Druh zadávacího řízení:</w:t>
            </w:r>
          </w:p>
        </w:tc>
        <w:tc>
          <w:tcPr>
            <w:tcW w:w="5535" w:type="dxa"/>
            <w:noWrap/>
            <w:vAlign w:val="center"/>
          </w:tcPr>
          <w:p w14:paraId="023E91F7" w14:textId="77777777" w:rsidR="00AB0F24" w:rsidRPr="00AB0F24" w:rsidRDefault="00694247" w:rsidP="00910C5D">
            <w:pPr>
              <w:ind w:left="95"/>
              <w:rPr>
                <w:noProof/>
              </w:rPr>
            </w:pPr>
            <w:r>
              <w:rPr>
                <w:noProof/>
                <w:sz w:val="22"/>
                <w:szCs w:val="22"/>
              </w:rPr>
              <w:t>Poptávkové řízení</w:t>
            </w:r>
          </w:p>
        </w:tc>
      </w:tr>
      <w:bookmarkEnd w:id="0"/>
    </w:tbl>
    <w:p w14:paraId="7EDD298C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058FE23D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7BE6F3BB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</w:p>
    <w:p w14:paraId="66214843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</w:p>
    <w:p w14:paraId="25DE31F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</w:p>
    <w:p w14:paraId="582ED134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  <w:r w:rsidRPr="001E33C5">
        <w:rPr>
          <w:sz w:val="22"/>
          <w:szCs w:val="22"/>
        </w:rPr>
        <w:tab/>
      </w:r>
    </w:p>
    <w:p w14:paraId="171C8BE3" w14:textId="77777777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</w:t>
      </w:r>
      <w:r w:rsidR="00C568E0">
        <w:rPr>
          <w:b/>
          <w:bCs/>
          <w:sz w:val="22"/>
          <w:szCs w:val="22"/>
        </w:rPr>
        <w:t> </w:t>
      </w:r>
      <w:r w:rsidRPr="007A7602">
        <w:rPr>
          <w:b/>
          <w:bCs/>
          <w:sz w:val="22"/>
          <w:szCs w:val="22"/>
        </w:rPr>
        <w:t>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3D2F4EB1" w14:textId="77777777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</w:t>
      </w:r>
      <w:proofErr w:type="spell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 § 2 odst. 1 písm. c) zákona o</w:t>
      </w:r>
      <w:r w:rsidR="00C568E0">
        <w:rPr>
          <w:rFonts w:eastAsia="Arial Unicode MS"/>
          <w:sz w:val="22"/>
          <w:szCs w:val="22"/>
        </w:rPr>
        <w:t> </w:t>
      </w:r>
      <w:r w:rsidRPr="007A7602">
        <w:rPr>
          <w:rFonts w:eastAsia="Arial Unicode MS"/>
          <w:sz w:val="22"/>
          <w:szCs w:val="22"/>
        </w:rPr>
        <w:t>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5AEAC43A" w14:textId="77777777"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70A9F7FD" w14:textId="77777777" w:rsidR="00690E7E" w:rsidRDefault="00690E7E" w:rsidP="00690E7E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1" w:name="_Hlk100756685"/>
      <w:r w:rsidRPr="008A32E4">
        <w:rPr>
          <w:rFonts w:ascii="Times New Roman" w:hAnsi="Times New Roman" w:cs="Times New Roman"/>
          <w:b/>
          <w:bCs/>
        </w:rPr>
        <w:t xml:space="preserve">Rovněž dodavatel prohlašuje, že ve vztahu k dodavateli či k němu vztahujícím se osobám nebo k jakémukoliv jeho poddodavateli či k nim vztahujícím se osobám se neuplatňují sankce dle </w:t>
      </w:r>
      <w:r w:rsidRPr="00910E74">
        <w:rPr>
          <w:rFonts w:ascii="Times New Roman" w:hAnsi="Times New Roman" w:cs="Times New Roman"/>
          <w:b/>
          <w:bCs/>
        </w:rPr>
        <w:t>N</w:t>
      </w:r>
      <w:r w:rsidRPr="008A32E4">
        <w:rPr>
          <w:rFonts w:ascii="Times New Roman" w:hAnsi="Times New Roman" w:cs="Times New Roman"/>
          <w:b/>
          <w:bCs/>
        </w:rPr>
        <w:t>ařízení Rady (EU) 2022/576 ze dne 8.</w:t>
      </w:r>
      <w:r>
        <w:rPr>
          <w:rFonts w:ascii="Times New Roman" w:hAnsi="Times New Roman" w:cs="Times New Roman"/>
          <w:b/>
          <w:bCs/>
        </w:rPr>
        <w:t xml:space="preserve"> 4</w:t>
      </w:r>
      <w:r w:rsidRPr="008A32E4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  <w:r w:rsidRPr="008A32E4">
        <w:rPr>
          <w:rFonts w:ascii="Times New Roman" w:hAnsi="Times New Roman" w:cs="Times New Roman"/>
          <w:b/>
          <w:bCs/>
        </w:rPr>
        <w:t>2022 v platném znění.</w:t>
      </w:r>
      <w:bookmarkEnd w:id="1"/>
    </w:p>
    <w:p w14:paraId="439BA32A" w14:textId="77777777" w:rsidR="00690E7E" w:rsidRPr="00910E74" w:rsidRDefault="00690E7E" w:rsidP="00690E7E">
      <w:pPr>
        <w:pStyle w:val="Textvbloku"/>
        <w:ind w:left="0" w:right="0"/>
        <w:rPr>
          <w:rFonts w:ascii="Times New Roman" w:eastAsia="Arial Unicode MS" w:hAnsi="Times New Roman" w:cs="Times New Roman"/>
        </w:rPr>
      </w:pPr>
      <w:r w:rsidRPr="00910E74">
        <w:rPr>
          <w:rFonts w:ascii="Times New Roman" w:eastAsia="Arial Unicode MS" w:hAnsi="Times New Roman" w:cs="Times New Roman"/>
        </w:rPr>
        <w:t>Toto prohlášení činíme na základě své jasné, srozumitelné, svobodné a omylu prosté vůle a jsme si vědomi všech následků plynoucích z uvedení nepravdivých údajů.</w:t>
      </w:r>
    </w:p>
    <w:p w14:paraId="7B76BC6F" w14:textId="77777777" w:rsidR="00F804EC" w:rsidRPr="000E03C1" w:rsidRDefault="00F804EC" w:rsidP="00962345">
      <w:pPr>
        <w:jc w:val="both"/>
        <w:rPr>
          <w:sz w:val="22"/>
          <w:szCs w:val="22"/>
        </w:rPr>
      </w:pPr>
    </w:p>
    <w:p w14:paraId="1527E696" w14:textId="77777777" w:rsidR="00344C9D" w:rsidRPr="000E03C1" w:rsidRDefault="00344C9D" w:rsidP="00344C9D">
      <w:pPr>
        <w:rPr>
          <w:sz w:val="22"/>
          <w:szCs w:val="22"/>
        </w:rPr>
      </w:pPr>
      <w:r w:rsidRPr="000E03C1">
        <w:rPr>
          <w:sz w:val="22"/>
          <w:szCs w:val="22"/>
        </w:rPr>
        <w:t xml:space="preserve">V 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[DOPLNÍ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</w:t>
      </w:r>
      <w:r w:rsidRPr="000E03C1">
        <w:rPr>
          <w:rFonts w:eastAsia="Times New Roman"/>
          <w:i/>
          <w:color w:val="00B0F0"/>
          <w:sz w:val="22"/>
          <w:szCs w:val="22"/>
        </w:rPr>
        <w:t>]</w:t>
      </w:r>
      <w:r w:rsidRPr="000E03C1">
        <w:rPr>
          <w:sz w:val="22"/>
          <w:szCs w:val="22"/>
        </w:rPr>
        <w:t xml:space="preserve"> dne 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[DOPLNÍ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</w:t>
      </w:r>
      <w:r w:rsidRPr="000E03C1">
        <w:rPr>
          <w:rFonts w:eastAsia="Times New Roman"/>
          <w:i/>
          <w:color w:val="00B0F0"/>
          <w:sz w:val="22"/>
          <w:szCs w:val="22"/>
        </w:rPr>
        <w:t>]</w:t>
      </w:r>
    </w:p>
    <w:p w14:paraId="7AF30B11" w14:textId="77777777" w:rsidR="00A461FC" w:rsidRPr="000E03C1" w:rsidRDefault="00A461FC" w:rsidP="00344C9D">
      <w:pPr>
        <w:rPr>
          <w:sz w:val="22"/>
          <w:szCs w:val="22"/>
        </w:rPr>
      </w:pPr>
    </w:p>
    <w:p w14:paraId="5DDC8754" w14:textId="77777777" w:rsidR="00344C9D" w:rsidRPr="000E03C1" w:rsidRDefault="00344C9D" w:rsidP="009557D0">
      <w:pPr>
        <w:ind w:left="4820"/>
        <w:jc w:val="center"/>
        <w:rPr>
          <w:sz w:val="22"/>
          <w:szCs w:val="22"/>
        </w:rPr>
      </w:pPr>
      <w:r w:rsidRPr="000E03C1">
        <w:rPr>
          <w:sz w:val="22"/>
          <w:szCs w:val="22"/>
        </w:rPr>
        <w:t>………………………………………………….</w:t>
      </w:r>
    </w:p>
    <w:p w14:paraId="704090A2" w14:textId="77777777" w:rsidR="00824CC5" w:rsidRPr="000E03C1" w:rsidRDefault="00344C9D" w:rsidP="00690E7E">
      <w:pPr>
        <w:ind w:left="5103"/>
        <w:jc w:val="center"/>
        <w:rPr>
          <w:rFonts w:eastAsia="Times New Roman"/>
          <w:i/>
          <w:color w:val="00B0F0"/>
          <w:sz w:val="22"/>
          <w:szCs w:val="22"/>
        </w:rPr>
      </w:pPr>
      <w:r w:rsidRPr="000E03C1">
        <w:rPr>
          <w:rFonts w:eastAsia="Times New Roman"/>
          <w:i/>
          <w:color w:val="00B0F0"/>
          <w:sz w:val="22"/>
          <w:szCs w:val="22"/>
        </w:rPr>
        <w:t xml:space="preserve">[DOPLNÍ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 – obchodní firma + osoba jméno a podpis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dodavatele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 nebo osoby, která zastupuje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dodavatele</w:t>
      </w:r>
      <w:r w:rsidRPr="000E03C1">
        <w:rPr>
          <w:rFonts w:eastAsia="Times New Roman"/>
          <w:i/>
          <w:color w:val="00B0F0"/>
          <w:sz w:val="22"/>
          <w:szCs w:val="22"/>
        </w:rPr>
        <w:t>]</w:t>
      </w:r>
    </w:p>
    <w:p w14:paraId="398A0F6C" w14:textId="77777777" w:rsidR="00824CC5" w:rsidRDefault="004A1ED8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5CD03FFA">
          <v:rect id="_x0000_i1025" style="width:0;height:1.5pt" o:hralign="center" o:hrstd="t" o:hr="t" fillcolor="#a0a0a0" stroked="f"/>
        </w:pict>
      </w:r>
    </w:p>
    <w:p w14:paraId="007E75C9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0E794171" w14:textId="77777777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D45BCE" w14:textId="77777777" w:rsidR="002D7472" w:rsidRDefault="002D7472" w:rsidP="00CB5688">
      <w:r>
        <w:separator/>
      </w:r>
    </w:p>
  </w:endnote>
  <w:endnote w:type="continuationSeparator" w:id="0">
    <w:p w14:paraId="3D093516" w14:textId="77777777" w:rsidR="002D7472" w:rsidRDefault="002D747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0E0F1117" w14:textId="64F3DF65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4A1ED8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4A1ED8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5FAB24" w14:textId="77777777" w:rsidR="002D7472" w:rsidRDefault="002D7472" w:rsidP="00CB5688">
      <w:r>
        <w:separator/>
      </w:r>
    </w:p>
  </w:footnote>
  <w:footnote w:type="continuationSeparator" w:id="0">
    <w:p w14:paraId="1E902C0E" w14:textId="77777777" w:rsidR="002D7472" w:rsidRDefault="002D747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DF6F9" w14:textId="49B351CF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25044B">
      <w:rPr>
        <w:i/>
        <w:sz w:val="22"/>
        <w:szCs w:val="22"/>
      </w:rPr>
      <w:t>5</w:t>
    </w:r>
    <w:r w:rsidR="00694247">
      <w:rPr>
        <w:i/>
        <w:sz w:val="22"/>
        <w:szCs w:val="22"/>
      </w:rPr>
      <w:t xml:space="preserve"> ZD</w:t>
    </w:r>
    <w:r w:rsidR="00DA068D">
      <w:rPr>
        <w:i/>
        <w:sz w:val="22"/>
        <w:szCs w:val="22"/>
      </w:rPr>
      <w:t xml:space="preserve"> – Čestné prohlášení o neexistenci střetu zájmů</w:t>
    </w:r>
    <w:r w:rsidR="00FC2C7D">
      <w:rPr>
        <w:i/>
        <w:sz w:val="22"/>
        <w:szCs w:val="22"/>
      </w:rPr>
      <w:t xml:space="preserve"> a k sankcím</w:t>
    </w:r>
  </w:p>
  <w:p w14:paraId="0EB87890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009C6AF6" wp14:editId="0BBFFD31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5F5F870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F60FF84" wp14:editId="27375192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848CF81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7C4D7A80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44FD9"/>
    <w:rsid w:val="00063446"/>
    <w:rsid w:val="00066D75"/>
    <w:rsid w:val="00072471"/>
    <w:rsid w:val="00086D0B"/>
    <w:rsid w:val="00093471"/>
    <w:rsid w:val="000A31A0"/>
    <w:rsid w:val="000B048D"/>
    <w:rsid w:val="000B2FCF"/>
    <w:rsid w:val="000B5BDC"/>
    <w:rsid w:val="000D4E6A"/>
    <w:rsid w:val="000E03C1"/>
    <w:rsid w:val="000E1539"/>
    <w:rsid w:val="000E2322"/>
    <w:rsid w:val="000F2888"/>
    <w:rsid w:val="00104315"/>
    <w:rsid w:val="001501FF"/>
    <w:rsid w:val="00154C2F"/>
    <w:rsid w:val="00163A37"/>
    <w:rsid w:val="00194963"/>
    <w:rsid w:val="00195504"/>
    <w:rsid w:val="00195FE8"/>
    <w:rsid w:val="001A5ED8"/>
    <w:rsid w:val="001B2438"/>
    <w:rsid w:val="001C4264"/>
    <w:rsid w:val="001E33C5"/>
    <w:rsid w:val="00213F8C"/>
    <w:rsid w:val="00234673"/>
    <w:rsid w:val="0023565B"/>
    <w:rsid w:val="0025044B"/>
    <w:rsid w:val="00277828"/>
    <w:rsid w:val="002869AB"/>
    <w:rsid w:val="00290E73"/>
    <w:rsid w:val="002A0C20"/>
    <w:rsid w:val="002D7274"/>
    <w:rsid w:val="002D7472"/>
    <w:rsid w:val="002E5A76"/>
    <w:rsid w:val="00305E89"/>
    <w:rsid w:val="003229EA"/>
    <w:rsid w:val="00342626"/>
    <w:rsid w:val="00344C9D"/>
    <w:rsid w:val="00367200"/>
    <w:rsid w:val="003923A8"/>
    <w:rsid w:val="003B61C8"/>
    <w:rsid w:val="003C1ECE"/>
    <w:rsid w:val="00401586"/>
    <w:rsid w:val="00402704"/>
    <w:rsid w:val="00405EE7"/>
    <w:rsid w:val="00414FB9"/>
    <w:rsid w:val="00437F1D"/>
    <w:rsid w:val="00444EE6"/>
    <w:rsid w:val="00446ACF"/>
    <w:rsid w:val="00447C90"/>
    <w:rsid w:val="004532CF"/>
    <w:rsid w:val="00466602"/>
    <w:rsid w:val="0049750D"/>
    <w:rsid w:val="004A1ED8"/>
    <w:rsid w:val="004B0BD9"/>
    <w:rsid w:val="004B318C"/>
    <w:rsid w:val="004B63FC"/>
    <w:rsid w:val="004D1926"/>
    <w:rsid w:val="004D488C"/>
    <w:rsid w:val="004F7DFE"/>
    <w:rsid w:val="00517EFC"/>
    <w:rsid w:val="005302A6"/>
    <w:rsid w:val="00550362"/>
    <w:rsid w:val="005708C0"/>
    <w:rsid w:val="00594122"/>
    <w:rsid w:val="005949B6"/>
    <w:rsid w:val="005F139A"/>
    <w:rsid w:val="00633A09"/>
    <w:rsid w:val="006477C1"/>
    <w:rsid w:val="00647B88"/>
    <w:rsid w:val="00653DE5"/>
    <w:rsid w:val="00655B9A"/>
    <w:rsid w:val="0068103E"/>
    <w:rsid w:val="0069079D"/>
    <w:rsid w:val="00690E7E"/>
    <w:rsid w:val="00694247"/>
    <w:rsid w:val="006A30A5"/>
    <w:rsid w:val="006B56A7"/>
    <w:rsid w:val="006E0FC2"/>
    <w:rsid w:val="00704328"/>
    <w:rsid w:val="0071328D"/>
    <w:rsid w:val="00726477"/>
    <w:rsid w:val="00730E61"/>
    <w:rsid w:val="00744583"/>
    <w:rsid w:val="00746DAA"/>
    <w:rsid w:val="007574CB"/>
    <w:rsid w:val="00762412"/>
    <w:rsid w:val="007A261C"/>
    <w:rsid w:val="007A7602"/>
    <w:rsid w:val="007B100A"/>
    <w:rsid w:val="007B2A40"/>
    <w:rsid w:val="007D2E8A"/>
    <w:rsid w:val="007F058E"/>
    <w:rsid w:val="007F235D"/>
    <w:rsid w:val="008107F9"/>
    <w:rsid w:val="00824CC5"/>
    <w:rsid w:val="008254A3"/>
    <w:rsid w:val="00827938"/>
    <w:rsid w:val="00831553"/>
    <w:rsid w:val="00834F0F"/>
    <w:rsid w:val="008569D5"/>
    <w:rsid w:val="00867386"/>
    <w:rsid w:val="00872B3B"/>
    <w:rsid w:val="00892A5B"/>
    <w:rsid w:val="00896B20"/>
    <w:rsid w:val="008A56B1"/>
    <w:rsid w:val="008B7D90"/>
    <w:rsid w:val="008D2864"/>
    <w:rsid w:val="008D494C"/>
    <w:rsid w:val="008D6035"/>
    <w:rsid w:val="00915613"/>
    <w:rsid w:val="009229E6"/>
    <w:rsid w:val="00942E55"/>
    <w:rsid w:val="009557D0"/>
    <w:rsid w:val="00962345"/>
    <w:rsid w:val="00970AD6"/>
    <w:rsid w:val="00977EC3"/>
    <w:rsid w:val="0098149F"/>
    <w:rsid w:val="00981AA9"/>
    <w:rsid w:val="00982A6E"/>
    <w:rsid w:val="00985832"/>
    <w:rsid w:val="00985A81"/>
    <w:rsid w:val="009C5F65"/>
    <w:rsid w:val="009E09C2"/>
    <w:rsid w:val="009E1DBF"/>
    <w:rsid w:val="009E2449"/>
    <w:rsid w:val="00A106E5"/>
    <w:rsid w:val="00A10A30"/>
    <w:rsid w:val="00A4211B"/>
    <w:rsid w:val="00A45924"/>
    <w:rsid w:val="00A461FC"/>
    <w:rsid w:val="00A46C1D"/>
    <w:rsid w:val="00A72E14"/>
    <w:rsid w:val="00A80590"/>
    <w:rsid w:val="00A9405E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427AF"/>
    <w:rsid w:val="00B45829"/>
    <w:rsid w:val="00B5122E"/>
    <w:rsid w:val="00B776F2"/>
    <w:rsid w:val="00B8356F"/>
    <w:rsid w:val="00B83AB8"/>
    <w:rsid w:val="00BC5E5C"/>
    <w:rsid w:val="00BD0682"/>
    <w:rsid w:val="00BD1885"/>
    <w:rsid w:val="00BE3217"/>
    <w:rsid w:val="00BF1A71"/>
    <w:rsid w:val="00C00B88"/>
    <w:rsid w:val="00C06873"/>
    <w:rsid w:val="00C15E8F"/>
    <w:rsid w:val="00C568E0"/>
    <w:rsid w:val="00C93816"/>
    <w:rsid w:val="00CA1D1F"/>
    <w:rsid w:val="00CA200F"/>
    <w:rsid w:val="00CA6D1D"/>
    <w:rsid w:val="00CB5688"/>
    <w:rsid w:val="00CC1386"/>
    <w:rsid w:val="00CC2679"/>
    <w:rsid w:val="00CC3CAD"/>
    <w:rsid w:val="00CE53C0"/>
    <w:rsid w:val="00D15379"/>
    <w:rsid w:val="00D15486"/>
    <w:rsid w:val="00D42BD8"/>
    <w:rsid w:val="00D57948"/>
    <w:rsid w:val="00D603E2"/>
    <w:rsid w:val="00D76F28"/>
    <w:rsid w:val="00D8566E"/>
    <w:rsid w:val="00D90B21"/>
    <w:rsid w:val="00D913C6"/>
    <w:rsid w:val="00DA068D"/>
    <w:rsid w:val="00DA753C"/>
    <w:rsid w:val="00DB463B"/>
    <w:rsid w:val="00DB6311"/>
    <w:rsid w:val="00DC1488"/>
    <w:rsid w:val="00DE1B44"/>
    <w:rsid w:val="00DF406C"/>
    <w:rsid w:val="00DF5F6D"/>
    <w:rsid w:val="00E02407"/>
    <w:rsid w:val="00E1033B"/>
    <w:rsid w:val="00E16AF5"/>
    <w:rsid w:val="00E2320B"/>
    <w:rsid w:val="00E2370B"/>
    <w:rsid w:val="00E3154E"/>
    <w:rsid w:val="00E31B1E"/>
    <w:rsid w:val="00E361B6"/>
    <w:rsid w:val="00E366F8"/>
    <w:rsid w:val="00E5038E"/>
    <w:rsid w:val="00E554DC"/>
    <w:rsid w:val="00E57B42"/>
    <w:rsid w:val="00E6119B"/>
    <w:rsid w:val="00E7484E"/>
    <w:rsid w:val="00EA52A4"/>
    <w:rsid w:val="00EA6705"/>
    <w:rsid w:val="00EB2128"/>
    <w:rsid w:val="00EB24B6"/>
    <w:rsid w:val="00EC4BFD"/>
    <w:rsid w:val="00ED5540"/>
    <w:rsid w:val="00EE1819"/>
    <w:rsid w:val="00F0048C"/>
    <w:rsid w:val="00F05412"/>
    <w:rsid w:val="00F06610"/>
    <w:rsid w:val="00F25E95"/>
    <w:rsid w:val="00F424EC"/>
    <w:rsid w:val="00F4473E"/>
    <w:rsid w:val="00F476CF"/>
    <w:rsid w:val="00F67191"/>
    <w:rsid w:val="00F804EC"/>
    <w:rsid w:val="00F9341D"/>
    <w:rsid w:val="00F96998"/>
    <w:rsid w:val="00FB21E2"/>
    <w:rsid w:val="00FC2C7D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A5C85AF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690E7E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408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Kolarčíková Eva, Ing.</cp:lastModifiedBy>
  <cp:revision>10</cp:revision>
  <cp:lastPrinted>2023-09-18T14:11:00Z</cp:lastPrinted>
  <dcterms:created xsi:type="dcterms:W3CDTF">2022-08-22T05:23:00Z</dcterms:created>
  <dcterms:modified xsi:type="dcterms:W3CDTF">2023-10-17T13:45:00Z</dcterms:modified>
</cp:coreProperties>
</file>