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18420E7D"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0" w:name="_Hlk84494278"/>
      <w:r w:rsidR="004D50C3">
        <w:rPr>
          <w:rFonts w:ascii="Calibri" w:hAnsi="Calibri" w:cs="Calibri"/>
          <w:b/>
          <w:szCs w:val="22"/>
        </w:rPr>
        <w:t>„</w:t>
      </w:r>
      <w:bookmarkEnd w:id="0"/>
      <w:r w:rsidR="005B3690" w:rsidRPr="005B3690">
        <w:rPr>
          <w:rFonts w:asciiTheme="minorHAnsi" w:hAnsiTheme="minorHAnsi" w:cstheme="minorHAnsi"/>
          <w:b/>
          <w:szCs w:val="22"/>
        </w:rPr>
        <w:t>Modernizace TT na ul. 28. října v úseku Náměstí republiky – ul. Výstavní</w:t>
      </w:r>
      <w:r w:rsidR="009B1A82">
        <w:rPr>
          <w:rFonts w:asciiTheme="minorHAnsi" w:hAnsiTheme="minorHAnsi" w:cstheme="minorHAnsi"/>
          <w:b/>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proofErr w:type="gramStart"/>
      <w:r w:rsidR="000C5B86">
        <w:rPr>
          <w:rFonts w:asciiTheme="minorHAnsi" w:hAnsiTheme="minorHAnsi" w:cstheme="minorHAnsi"/>
          <w:szCs w:val="22"/>
        </w:rPr>
        <w:t>5</w:t>
      </w:r>
      <w:r w:rsidRPr="00253B7A">
        <w:rPr>
          <w:rFonts w:asciiTheme="minorHAnsi" w:hAnsiTheme="minorHAnsi" w:cstheme="minorHAnsi"/>
          <w:szCs w:val="22"/>
        </w:rPr>
        <w:t>.000,-</w:t>
      </w:r>
      <w:proofErr w:type="gramEnd"/>
      <w:r w:rsidRPr="00253B7A">
        <w:rPr>
          <w:rFonts w:asciiTheme="minorHAnsi" w:hAnsiTheme="minorHAnsi" w:cstheme="minorHAnsi"/>
          <w:szCs w:val="22"/>
        </w:rPr>
        <w:t xml:space="preserve">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3FA3" w14:textId="74210067" w:rsidR="009A6B24" w:rsidRDefault="0002140E"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8B538C">
              <w:rPr>
                <w:b/>
              </w:rPr>
              <w:t>„</w:t>
            </w:r>
            <w:r w:rsidR="005B3690" w:rsidRPr="005B3690">
              <w:rPr>
                <w:b/>
              </w:rPr>
              <w:t>Modernizace TT na ul. 28. října v úseku Náměstí republiky – ul. Výstavní</w:t>
            </w:r>
            <w:r w:rsidR="008B538C">
              <w:rPr>
                <w:b/>
              </w:rPr>
              <w:t>“</w:t>
            </w:r>
            <w:r w:rsidR="00396176">
              <w:rPr>
                <w:b/>
              </w:rPr>
              <w:tab/>
            </w:r>
            <w:r w:rsidR="009A6B24" w:rsidRPr="00F539F2">
              <w:t xml:space="preserve">strana </w:t>
            </w:r>
            <w:r w:rsidR="00B93818">
              <w:fldChar w:fldCharType="begin"/>
            </w:r>
            <w:r w:rsidR="00B93818">
              <w:instrText>PAGE</w:instrText>
            </w:r>
            <w:r w:rsidR="00B93818">
              <w:fldChar w:fldCharType="separate"/>
            </w:r>
            <w:r w:rsidR="000C5B86">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0C5B86">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D9F" w14:textId="6808D25B" w:rsidR="009A6B24" w:rsidRDefault="0002140E"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w:t>
            </w:r>
            <w:r w:rsidR="005B3690" w:rsidRPr="005B3690">
              <w:rPr>
                <w:b/>
              </w:rPr>
              <w:t>Modernizace TT na ul. 28. října v úseku Náměstí republiky – ul. Výstavní</w:t>
            </w:r>
            <w:r w:rsidR="00396176">
              <w:rPr>
                <w:b/>
              </w:rPr>
              <w:t>“</w:t>
            </w:r>
            <w:r w:rsidR="00396176">
              <w:rPr>
                <w:b/>
              </w:rPr>
              <w:tab/>
            </w:r>
            <w:r w:rsidR="009A6B24" w:rsidRPr="001526C2">
              <w:t xml:space="preserve">strana </w:t>
            </w:r>
            <w:r w:rsidR="00B93818">
              <w:fldChar w:fldCharType="begin"/>
            </w:r>
            <w:r w:rsidR="00B93818">
              <w:instrText>PAGE</w:instrText>
            </w:r>
            <w:r w:rsidR="00B93818">
              <w:fldChar w:fldCharType="separate"/>
            </w:r>
            <w:r w:rsidR="000C5B86">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0C5B86">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0995" w14:textId="7A219DBF" w:rsidR="009A6B24" w:rsidRPr="00253B7A" w:rsidRDefault="00BD739A" w:rsidP="00253B7A">
    <w:pPr>
      <w:pStyle w:val="Zhlav"/>
      <w:spacing w:after="0"/>
      <w:jc w:val="left"/>
      <w:rPr>
        <w:i/>
        <w:iCs/>
        <w:sz w:val="24"/>
        <w:szCs w:val="24"/>
      </w:rPr>
    </w:pPr>
    <w:r w:rsidRPr="00253B7A">
      <w:rPr>
        <w:i/>
        <w:iCs/>
      </w:rPr>
      <w:t xml:space="preserve">Příloha č. </w:t>
    </w:r>
    <w:r w:rsidR="00B551BD" w:rsidRPr="00253B7A">
      <w:rPr>
        <w:i/>
        <w:iCs/>
      </w:rPr>
      <w:t>1</w:t>
    </w:r>
    <w:r w:rsidR="00253B7A" w:rsidRPr="00253B7A">
      <w:rPr>
        <w:i/>
        <w:iCs/>
      </w:rPr>
      <w:t>0</w:t>
    </w:r>
    <w:r w:rsidRPr="00253B7A">
      <w:rPr>
        <w:i/>
        <w:iCs/>
      </w:rPr>
      <w:t xml:space="preserve"> ZD</w:t>
    </w:r>
    <w:r w:rsidR="00253B7A">
      <w:rPr>
        <w:i/>
        <w:iCs/>
      </w:rPr>
      <w:t xml:space="preserve"> – Základní požadavky k zajištění BOZP</w:t>
    </w: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9860751">
    <w:abstractNumId w:val="7"/>
  </w:num>
  <w:num w:numId="2" w16cid:durableId="1391996582">
    <w:abstractNumId w:val="14"/>
  </w:num>
  <w:num w:numId="3" w16cid:durableId="1134953872">
    <w:abstractNumId w:val="9"/>
  </w:num>
  <w:num w:numId="4" w16cid:durableId="1091269958">
    <w:abstractNumId w:val="8"/>
  </w:num>
  <w:num w:numId="5" w16cid:durableId="1273980901">
    <w:abstractNumId w:val="4"/>
  </w:num>
  <w:num w:numId="6" w16cid:durableId="108623716">
    <w:abstractNumId w:val="3"/>
  </w:num>
  <w:num w:numId="7" w16cid:durableId="2053308636">
    <w:abstractNumId w:val="2"/>
  </w:num>
  <w:num w:numId="8" w16cid:durableId="1145851416">
    <w:abstractNumId w:val="1"/>
  </w:num>
  <w:num w:numId="9" w16cid:durableId="381946002">
    <w:abstractNumId w:val="0"/>
  </w:num>
  <w:num w:numId="10" w16cid:durableId="1651133687">
    <w:abstractNumId w:val="11"/>
  </w:num>
  <w:num w:numId="11" w16cid:durableId="14152793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1448435">
    <w:abstractNumId w:val="13"/>
  </w:num>
  <w:num w:numId="13" w16cid:durableId="2073697815">
    <w:abstractNumId w:val="12"/>
  </w:num>
  <w:num w:numId="14" w16cid:durableId="566957437">
    <w:abstractNumId w:val="10"/>
  </w:num>
  <w:num w:numId="15" w16cid:durableId="647824968">
    <w:abstractNumId w:val="5"/>
  </w:num>
  <w:num w:numId="16" w16cid:durableId="14488919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79755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3679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30205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2240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3331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2140E"/>
    <w:rsid w:val="00026D4A"/>
    <w:rsid w:val="00043150"/>
    <w:rsid w:val="0006354D"/>
    <w:rsid w:val="0007345D"/>
    <w:rsid w:val="0009773C"/>
    <w:rsid w:val="000A59BF"/>
    <w:rsid w:val="000C4E61"/>
    <w:rsid w:val="000C5B86"/>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D50C3"/>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2968"/>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28E4"/>
    <w:rsid w:val="00DF3CFF"/>
    <w:rsid w:val="00E40E74"/>
    <w:rsid w:val="00E472C1"/>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ED7F-9CE6-47D6-B15B-629A70B7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4821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17</cp:revision>
  <cp:lastPrinted>2023-01-11T12:27:00Z</cp:lastPrinted>
  <dcterms:created xsi:type="dcterms:W3CDTF">2020-11-09T15:55:00Z</dcterms:created>
  <dcterms:modified xsi:type="dcterms:W3CDTF">2023-11-20T09:18:00Z</dcterms:modified>
</cp:coreProperties>
</file>