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A27C" w14:textId="77777777" w:rsidR="00914938" w:rsidRDefault="00914938" w:rsidP="00914938">
      <w:pPr>
        <w:pStyle w:val="Nadpis3"/>
        <w:spacing w:line="276" w:lineRule="auto"/>
        <w:ind w:left="357"/>
        <w:jc w:val="center"/>
        <w:rPr>
          <w:caps/>
          <w:sz w:val="28"/>
          <w:szCs w:val="32"/>
          <w:u w:val="single"/>
        </w:rPr>
      </w:pPr>
      <w:r w:rsidRPr="001F47AF">
        <w:rPr>
          <w:caps/>
          <w:sz w:val="28"/>
          <w:szCs w:val="32"/>
          <w:u w:val="single"/>
        </w:rPr>
        <w:t>ČESTNÉ PROHLÁŠENÍ ke společensky odpovědnému plnění veřejné zakázky</w:t>
      </w:r>
      <w:r>
        <w:rPr>
          <w:caps/>
          <w:sz w:val="28"/>
          <w:szCs w:val="32"/>
          <w:u w:val="single"/>
        </w:rPr>
        <w:t xml:space="preserve"> </w:t>
      </w:r>
    </w:p>
    <w:p w14:paraId="433060DD" w14:textId="77777777" w:rsidR="00914938" w:rsidRPr="001F47AF" w:rsidRDefault="00914938" w:rsidP="00914938">
      <w:pPr>
        <w:pStyle w:val="Nadpis3"/>
        <w:spacing w:line="276" w:lineRule="auto"/>
        <w:ind w:left="357"/>
        <w:jc w:val="center"/>
        <w:rPr>
          <w:sz w:val="20"/>
          <w:szCs w:val="22"/>
        </w:rPr>
      </w:pPr>
      <w:r w:rsidRPr="001F47AF">
        <w:rPr>
          <w:sz w:val="20"/>
          <w:szCs w:val="22"/>
        </w:rPr>
        <w:t>dle ustanovení § 6 odst. 4 ZZVZ</w:t>
      </w:r>
    </w:p>
    <w:p w14:paraId="3200D4D4" w14:textId="77777777" w:rsidR="00914938" w:rsidRDefault="00914938" w:rsidP="00914938">
      <w:pPr>
        <w:jc w:val="center"/>
        <w:rPr>
          <w:bCs/>
        </w:rPr>
      </w:pPr>
    </w:p>
    <w:p w14:paraId="59745897" w14:textId="77777777" w:rsidR="00DB021D" w:rsidRDefault="00DB021D" w:rsidP="00DB021D">
      <w:pPr>
        <w:jc w:val="center"/>
        <w:rPr>
          <w:b/>
        </w:rPr>
      </w:pPr>
      <w:r>
        <w:rPr>
          <w:bCs/>
        </w:rPr>
        <w:t>Veřejná zakázka na stavbu:</w:t>
      </w:r>
    </w:p>
    <w:p w14:paraId="124DD3A7" w14:textId="5F7779BC" w:rsidR="00914938" w:rsidRDefault="00DB021D" w:rsidP="00DB021D">
      <w:pPr>
        <w:jc w:val="center"/>
        <w:rPr>
          <w:b/>
          <w:sz w:val="32"/>
        </w:rPr>
      </w:pPr>
      <w:r>
        <w:rPr>
          <w:b/>
          <w:sz w:val="32"/>
        </w:rPr>
        <w:t>Stavební úpravy objektu pro dekontaminační zařízení</w:t>
      </w:r>
    </w:p>
    <w:p w14:paraId="7E2C1009" w14:textId="77777777" w:rsidR="00DB021D" w:rsidRDefault="00DB021D" w:rsidP="00DB021D">
      <w:pPr>
        <w:jc w:val="both"/>
        <w:rPr>
          <w:b/>
          <w:bCs/>
          <w:sz w:val="22"/>
        </w:rPr>
      </w:pPr>
    </w:p>
    <w:p w14:paraId="76082C9F" w14:textId="4862D337" w:rsidR="00635BBB" w:rsidRPr="00D33060" w:rsidRDefault="00635BBB" w:rsidP="00635BBB">
      <w:pPr>
        <w:jc w:val="both"/>
        <w:rPr>
          <w:b/>
          <w:sz w:val="22"/>
        </w:rPr>
      </w:pPr>
      <w:r w:rsidRPr="00D33060">
        <w:rPr>
          <w:b/>
          <w:bCs/>
          <w:sz w:val="22"/>
        </w:rPr>
        <w:t>Zadavatel:</w:t>
      </w:r>
      <w:r w:rsidRPr="00D33060">
        <w:rPr>
          <w:b/>
          <w:sz w:val="22"/>
        </w:rPr>
        <w:t xml:space="preserve"> </w:t>
      </w:r>
    </w:p>
    <w:p w14:paraId="32A4D4E9" w14:textId="5DCB9163" w:rsidR="00635BBB" w:rsidRPr="008D39B2" w:rsidRDefault="00635BBB" w:rsidP="00635BBB">
      <w:pPr>
        <w:jc w:val="both"/>
        <w:rPr>
          <w:sz w:val="22"/>
        </w:rPr>
      </w:pPr>
      <w:r w:rsidRPr="00D33060">
        <w:rPr>
          <w:sz w:val="22"/>
        </w:rPr>
        <w:t>Název:</w:t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Pr="00D33060">
        <w:rPr>
          <w:sz w:val="22"/>
        </w:rPr>
        <w:tab/>
      </w:r>
      <w:r w:rsidR="00F446DC" w:rsidRPr="00F446DC">
        <w:rPr>
          <w:sz w:val="22"/>
        </w:rPr>
        <w:t>Nemocnice s poliklinikou Česká Lípa, a.s.</w:t>
      </w:r>
    </w:p>
    <w:p w14:paraId="7888CE53" w14:textId="208EC68D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Právní forma: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342312" w:rsidRPr="00342312">
        <w:rPr>
          <w:sz w:val="22"/>
        </w:rPr>
        <w:t>akciová společnost</w:t>
      </w:r>
    </w:p>
    <w:p w14:paraId="336044A2" w14:textId="5BBE3D3B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IČ: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455405" w:rsidRPr="00455405">
        <w:rPr>
          <w:sz w:val="22"/>
        </w:rPr>
        <w:t>272 83 518</w:t>
      </w:r>
    </w:p>
    <w:p w14:paraId="0F35C5B5" w14:textId="40373C3E" w:rsidR="00635BBB" w:rsidRPr="008D39B2" w:rsidRDefault="00635BBB" w:rsidP="00635BBB">
      <w:pPr>
        <w:jc w:val="both"/>
        <w:rPr>
          <w:sz w:val="22"/>
        </w:rPr>
      </w:pPr>
      <w:r w:rsidRPr="008D39B2">
        <w:rPr>
          <w:sz w:val="22"/>
        </w:rPr>
        <w:t>DIČ: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9853F8" w:rsidRPr="009853F8">
        <w:rPr>
          <w:sz w:val="22"/>
        </w:rPr>
        <w:t>CZ</w:t>
      </w:r>
      <w:r w:rsidR="00455405" w:rsidRPr="00455405">
        <w:rPr>
          <w:sz w:val="22"/>
        </w:rPr>
        <w:t>272 83 518</w:t>
      </w:r>
    </w:p>
    <w:p w14:paraId="1CEE75D7" w14:textId="2910E569" w:rsidR="00635BBB" w:rsidRPr="00CD0C0B" w:rsidRDefault="00635BBB" w:rsidP="00635BBB">
      <w:pPr>
        <w:jc w:val="both"/>
        <w:rPr>
          <w:sz w:val="22"/>
        </w:rPr>
      </w:pPr>
      <w:r w:rsidRPr="008D39B2">
        <w:rPr>
          <w:sz w:val="22"/>
        </w:rPr>
        <w:t>Sídlo:</w:t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Pr="008D39B2">
        <w:rPr>
          <w:sz w:val="22"/>
        </w:rPr>
        <w:tab/>
      </w:r>
      <w:r w:rsidR="00C055A2" w:rsidRPr="00C055A2">
        <w:rPr>
          <w:sz w:val="22"/>
        </w:rPr>
        <w:t>Purkyňova 1849, 470 01 Česká Lípa</w:t>
      </w:r>
    </w:p>
    <w:p w14:paraId="032B7EB8" w14:textId="07FC7523" w:rsidR="00635BBB" w:rsidRPr="00D33060" w:rsidRDefault="00635BBB" w:rsidP="00635BBB">
      <w:pPr>
        <w:jc w:val="both"/>
        <w:rPr>
          <w:sz w:val="22"/>
        </w:rPr>
      </w:pPr>
      <w:r w:rsidRPr="00CD0C0B">
        <w:rPr>
          <w:sz w:val="22"/>
        </w:rPr>
        <w:t>Zapsaná v OR:</w:t>
      </w:r>
      <w:r w:rsidRPr="00CD0C0B">
        <w:rPr>
          <w:sz w:val="22"/>
        </w:rPr>
        <w:tab/>
      </w:r>
      <w:r w:rsidRPr="00CD0C0B">
        <w:rPr>
          <w:sz w:val="22"/>
        </w:rPr>
        <w:tab/>
      </w:r>
      <w:r w:rsidRPr="00CD0C0B">
        <w:rPr>
          <w:sz w:val="22"/>
        </w:rPr>
        <w:tab/>
        <w:t xml:space="preserve">             </w:t>
      </w:r>
      <w:r w:rsidR="00F41797">
        <w:rPr>
          <w:sz w:val="22"/>
        </w:rPr>
        <w:t>Krajský soud v Ústí nad Labem</w:t>
      </w:r>
      <w:r w:rsidR="00CD0C0B" w:rsidRPr="00CD0C0B">
        <w:rPr>
          <w:sz w:val="22"/>
        </w:rPr>
        <w:t xml:space="preserve">, </w:t>
      </w:r>
      <w:r w:rsidR="00F41797">
        <w:rPr>
          <w:sz w:val="22"/>
        </w:rPr>
        <w:t>B 1648</w:t>
      </w:r>
    </w:p>
    <w:p w14:paraId="36A90281" w14:textId="77777777" w:rsidR="00635BBB" w:rsidRPr="00D33060" w:rsidRDefault="00635BBB" w:rsidP="00635BBB">
      <w:pPr>
        <w:jc w:val="both"/>
        <w:rPr>
          <w:sz w:val="22"/>
        </w:rPr>
      </w:pPr>
    </w:p>
    <w:p w14:paraId="0CD1E869" w14:textId="77777777" w:rsidR="00635BBB" w:rsidRPr="00D33060" w:rsidRDefault="00635BBB" w:rsidP="00635BBB">
      <w:pPr>
        <w:jc w:val="both"/>
        <w:rPr>
          <w:sz w:val="22"/>
        </w:rPr>
      </w:pPr>
    </w:p>
    <w:p w14:paraId="6BCDAA95" w14:textId="77777777" w:rsidR="00635BBB" w:rsidRPr="00D33060" w:rsidRDefault="00635BBB" w:rsidP="00635BBB">
      <w:pPr>
        <w:jc w:val="both"/>
        <w:rPr>
          <w:b/>
          <w:bCs/>
          <w:sz w:val="22"/>
        </w:rPr>
      </w:pPr>
      <w:r w:rsidRPr="00D33060">
        <w:rPr>
          <w:b/>
          <w:bCs/>
          <w:sz w:val="22"/>
        </w:rPr>
        <w:t>Dodavatel:</w:t>
      </w:r>
    </w:p>
    <w:p w14:paraId="4C15F6F0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bookmarkStart w:id="0" w:name="_Toc89674239"/>
      <w:r w:rsidRPr="00D33060">
        <w:rPr>
          <w:i/>
          <w:sz w:val="22"/>
          <w:highlight w:val="yellow"/>
        </w:rPr>
        <w:t>[bude uveden účastník zadávacího řízení předkládající čestné prohlášení ve své nabídce</w:t>
      </w:r>
    </w:p>
    <w:p w14:paraId="01AF22B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Název:</w:t>
      </w:r>
    </w:p>
    <w:p w14:paraId="36D4866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sídlo:</w:t>
      </w:r>
    </w:p>
    <w:p w14:paraId="1235CE4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IČO:</w:t>
      </w:r>
    </w:p>
    <w:p w14:paraId="3538547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</w:rPr>
      </w:pPr>
      <w:r w:rsidRPr="00D33060">
        <w:rPr>
          <w:i/>
          <w:sz w:val="22"/>
          <w:highlight w:val="yellow"/>
        </w:rPr>
        <w:t>Zápis v OR]</w:t>
      </w:r>
    </w:p>
    <w:p w14:paraId="4D0E0432" w14:textId="77777777" w:rsidR="00635BBB" w:rsidRPr="00D33060" w:rsidRDefault="00635BBB" w:rsidP="00635BBB">
      <w:pPr>
        <w:pStyle w:val="Nadpis1"/>
        <w:spacing w:before="120" w:after="120" w:line="276" w:lineRule="auto"/>
        <w:rPr>
          <w:szCs w:val="22"/>
        </w:rPr>
      </w:pPr>
    </w:p>
    <w:p w14:paraId="2DC3C244" w14:textId="79F1D275" w:rsidR="00635BBB" w:rsidRPr="00D33060" w:rsidRDefault="00635BBB" w:rsidP="00635BBB">
      <w:pPr>
        <w:spacing w:line="276" w:lineRule="auto"/>
        <w:jc w:val="both"/>
        <w:rPr>
          <w:sz w:val="22"/>
        </w:rPr>
      </w:pPr>
      <w:r w:rsidRPr="00D33060">
        <w:rPr>
          <w:sz w:val="22"/>
        </w:rPr>
        <w:t xml:space="preserve">Dodavatel jako účastník </w:t>
      </w:r>
      <w:r w:rsidR="000653C0">
        <w:rPr>
          <w:sz w:val="22"/>
        </w:rPr>
        <w:t>zadávací</w:t>
      </w:r>
      <w:r w:rsidRPr="00D33060">
        <w:rPr>
          <w:sz w:val="22"/>
        </w:rPr>
        <w:t xml:space="preserve"> řízení je seznámen s tím, že zadavatel uplatňuje v rámci zadávání veřejných zakázek zásady společensky odpovědného zadávání. Dodavatel čestně prohlašuje, že, bude-li s ním uzavřena smlouva na veřejnou zakázku, zajistí po celou dobu plnění veřejné zakázky</w:t>
      </w:r>
    </w:p>
    <w:p w14:paraId="4A0064D9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že nebude porušovat lidská práva a principy společenské odpovědnosti, při plnění veřejné zakázky nesmí docházet k porušování mezinárodních úmluv o lidských právech, sociálních či pracovních právech, zejména úmluv Mezinárodní organizace práce (ILO) uvedených v příloze X směrnice č. 2014/24/EU</w:t>
      </w:r>
    </w:p>
    <w:p w14:paraId="0C29B0E0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důstojné pracovní podmínky, legální zaměstnávání a odpovídající úroveň bezpečnosti práce pro všechny osoby, které se na plnění veřejné zakázky podílejí, tj. zajistí plnění povinností vyplývajících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36734543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F34E48B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2B309418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lastRenderedPageBreak/>
        <w:t>snížení negativního dopadu jeho činnosti při plnění veřejné zakázky na životní prostředí, zejména pak</w:t>
      </w:r>
    </w:p>
    <w:p w14:paraId="01AE3045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využíváním nízkoemisních automobilů, má-li je k dispozici; </w:t>
      </w:r>
    </w:p>
    <w:p w14:paraId="127E687D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67B3757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předcházením znečišťování ovzduší a snižováním úrovně znečišťování, může-li je během plnění veřejné zakázky způsobit;</w:t>
      </w:r>
    </w:p>
    <w:p w14:paraId="1006CA5E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F8E2FBE" w14:textId="77777777" w:rsidR="00635BBB" w:rsidRPr="00D33060" w:rsidRDefault="00635BBB" w:rsidP="00635BBB">
      <w:pPr>
        <w:pStyle w:val="Odstavecseseznamem"/>
        <w:ind w:left="2136"/>
        <w:jc w:val="both"/>
      </w:pPr>
    </w:p>
    <w:p w14:paraId="3CCA83AF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implementaci nového nebo značně zlepšeného produktu, služby nebo postupu souvisejícího s předmětem veřejné zakázky, bude-li to vzhledem ke smyslu zakázky možné.</w:t>
      </w:r>
    </w:p>
    <w:p w14:paraId="402AAD8F" w14:textId="77777777" w:rsidR="00635BBB" w:rsidRPr="00D33060" w:rsidRDefault="00635BBB" w:rsidP="00635BBB">
      <w:pPr>
        <w:pStyle w:val="Odstavecseseznamem"/>
        <w:ind w:left="720"/>
        <w:jc w:val="both"/>
      </w:pPr>
    </w:p>
    <w:p w14:paraId="405130C0" w14:textId="77777777" w:rsidR="00635BBB" w:rsidRPr="00D33060" w:rsidRDefault="00635BBB" w:rsidP="00635BBB">
      <w:pPr>
        <w:pStyle w:val="Textkomente"/>
        <w:spacing w:line="276" w:lineRule="auto"/>
        <w:ind w:left="720"/>
        <w:jc w:val="both"/>
        <w:rPr>
          <w:sz w:val="24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635BBB" w:rsidRPr="00D33060" w14:paraId="38D48B35" w14:textId="77777777" w:rsidTr="005215A2">
        <w:trPr>
          <w:trHeight w:val="1106"/>
        </w:trPr>
        <w:tc>
          <w:tcPr>
            <w:tcW w:w="4621" w:type="dxa"/>
          </w:tcPr>
          <w:p w14:paraId="05C7FB83" w14:textId="77777777" w:rsidR="00635BBB" w:rsidRPr="00D33060" w:rsidRDefault="00635BBB" w:rsidP="005215A2">
            <w:pPr>
              <w:spacing w:line="276" w:lineRule="auto"/>
              <w:jc w:val="both"/>
              <w:rPr>
                <w:sz w:val="22"/>
              </w:rPr>
            </w:pPr>
            <w:r w:rsidRPr="00D33060">
              <w:rPr>
                <w:sz w:val="22"/>
              </w:rPr>
              <w:t xml:space="preserve">V </w:t>
            </w:r>
            <w:r w:rsidRPr="00D33060">
              <w:rPr>
                <w:i/>
                <w:sz w:val="22"/>
                <w:highlight w:val="yellow"/>
              </w:rPr>
              <w:t>(bude doplněno</w:t>
            </w:r>
            <w:r w:rsidRPr="00D33060">
              <w:rPr>
                <w:sz w:val="22"/>
              </w:rPr>
              <w:t xml:space="preserve">) dne </w:t>
            </w:r>
            <w:r w:rsidRPr="00D33060">
              <w:rPr>
                <w:sz w:val="22"/>
                <w:highlight w:val="yellow"/>
              </w:rPr>
              <w:t>__. __. ____</w:t>
            </w:r>
          </w:p>
        </w:tc>
        <w:tc>
          <w:tcPr>
            <w:tcW w:w="4701" w:type="dxa"/>
          </w:tcPr>
          <w:p w14:paraId="6408882F" w14:textId="77777777" w:rsidR="00635BBB" w:rsidRPr="00D33060" w:rsidRDefault="00635BBB" w:rsidP="005215A2">
            <w:pPr>
              <w:spacing w:before="840" w:line="276" w:lineRule="auto"/>
              <w:rPr>
                <w:sz w:val="22"/>
              </w:rPr>
            </w:pPr>
            <w:r w:rsidRPr="00D33060">
              <w:rPr>
                <w:sz w:val="22"/>
              </w:rPr>
              <w:t xml:space="preserve">              ________________________</w:t>
            </w:r>
          </w:p>
          <w:p w14:paraId="365D6ABC" w14:textId="77777777" w:rsidR="00635BBB" w:rsidRPr="00D33060" w:rsidRDefault="00635BBB" w:rsidP="005215A2">
            <w:pPr>
              <w:spacing w:before="120" w:after="120" w:line="276" w:lineRule="auto"/>
              <w:jc w:val="center"/>
              <w:rPr>
                <w:i/>
                <w:sz w:val="22"/>
              </w:rPr>
            </w:pPr>
            <w:r w:rsidRPr="00D33060">
              <w:rPr>
                <w:i/>
                <w:sz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4CED5315" w14:textId="77777777" w:rsidR="00635BBB" w:rsidRDefault="00635BBB" w:rsidP="00635BBB">
      <w:pPr>
        <w:spacing w:line="276" w:lineRule="auto"/>
        <w:rPr>
          <w:rFonts w:ascii="Palatino Linotype" w:hAnsi="Palatino Linotype" w:cs="Arial"/>
        </w:rPr>
      </w:pPr>
    </w:p>
    <w:sectPr w:rsidR="00635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0D10" w14:textId="77777777" w:rsidR="001E24AB" w:rsidRDefault="001E24AB" w:rsidP="005708B5">
      <w:r>
        <w:separator/>
      </w:r>
    </w:p>
  </w:endnote>
  <w:endnote w:type="continuationSeparator" w:id="0">
    <w:p w14:paraId="4BD6FAAF" w14:textId="77777777" w:rsidR="001E24AB" w:rsidRDefault="001E24AB" w:rsidP="005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0AF3" w14:textId="77777777" w:rsidR="001E24AB" w:rsidRDefault="001E24AB" w:rsidP="005708B5">
      <w:r>
        <w:separator/>
      </w:r>
    </w:p>
  </w:footnote>
  <w:footnote w:type="continuationSeparator" w:id="0">
    <w:p w14:paraId="62D64853" w14:textId="77777777" w:rsidR="001E24AB" w:rsidRDefault="001E24AB" w:rsidP="0057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98D4" w14:textId="39101BAA" w:rsidR="005708B5" w:rsidRPr="00BA5106" w:rsidRDefault="005708B5" w:rsidP="005708B5">
    <w:pPr>
      <w:pStyle w:val="Zhlav"/>
      <w:jc w:val="right"/>
      <w:rPr>
        <w:b/>
        <w:u w:val="single"/>
      </w:rPr>
    </w:pPr>
    <w:r>
      <w:tab/>
    </w:r>
    <w:r>
      <w:tab/>
    </w:r>
    <w:r w:rsidRPr="00BA5106">
      <w:rPr>
        <w:b/>
        <w:u w:val="single"/>
      </w:rPr>
      <w:t xml:space="preserve">Příloha č. </w:t>
    </w:r>
    <w:r w:rsidR="009E11FA">
      <w:rPr>
        <w:b/>
        <w:u w:val="single"/>
      </w:rPr>
      <w:t>8</w:t>
    </w:r>
  </w:p>
  <w:p w14:paraId="79DA2619" w14:textId="7CA4E05E" w:rsidR="005708B5" w:rsidRDefault="00570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84834114">
    <w:abstractNumId w:val="0"/>
  </w:num>
  <w:num w:numId="2" w16cid:durableId="78820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B"/>
    <w:rsid w:val="000562E9"/>
    <w:rsid w:val="000653C0"/>
    <w:rsid w:val="000E5761"/>
    <w:rsid w:val="001906AF"/>
    <w:rsid w:val="001E24AB"/>
    <w:rsid w:val="00342312"/>
    <w:rsid w:val="00422319"/>
    <w:rsid w:val="00455405"/>
    <w:rsid w:val="0047586E"/>
    <w:rsid w:val="00496BE8"/>
    <w:rsid w:val="005708B5"/>
    <w:rsid w:val="00594B15"/>
    <w:rsid w:val="00635BBB"/>
    <w:rsid w:val="007123C2"/>
    <w:rsid w:val="008D39B2"/>
    <w:rsid w:val="009056AF"/>
    <w:rsid w:val="00914938"/>
    <w:rsid w:val="00935A28"/>
    <w:rsid w:val="0096271A"/>
    <w:rsid w:val="009853F8"/>
    <w:rsid w:val="009E11FA"/>
    <w:rsid w:val="00BD2581"/>
    <w:rsid w:val="00C055A2"/>
    <w:rsid w:val="00CD0C0B"/>
    <w:rsid w:val="00D843AB"/>
    <w:rsid w:val="00DB021D"/>
    <w:rsid w:val="00EB5D48"/>
    <w:rsid w:val="00F00830"/>
    <w:rsid w:val="00F41797"/>
    <w:rsid w:val="00F446DC"/>
    <w:rsid w:val="00F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0AB"/>
  <w15:chartTrackingRefBased/>
  <w15:docId w15:val="{D41BDC65-523D-4D91-B7FE-CAA9FE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5BBB"/>
    <w:pPr>
      <w:keepNext/>
      <w:outlineLvl w:val="0"/>
    </w:pPr>
    <w:rPr>
      <w:b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5BBB"/>
    <w:pPr>
      <w:keepNext/>
      <w:outlineLvl w:val="2"/>
    </w:pPr>
    <w:rPr>
      <w:b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5B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35BB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rsid w:val="00635BBB"/>
  </w:style>
  <w:style w:type="character" w:customStyle="1" w:styleId="TextkomenteChar">
    <w:name w:val="Text komentáře Char"/>
    <w:basedOn w:val="Standardnpsmoodstavce"/>
    <w:link w:val="Textkomente"/>
    <w:rsid w:val="00635B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5BBB"/>
    <w:pPr>
      <w:spacing w:before="120" w:after="120" w:line="276" w:lineRule="auto"/>
      <w:ind w:left="708" w:right="454"/>
    </w:pPr>
    <w:rPr>
      <w:color w:val="000000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49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Klára Nováková</cp:lastModifiedBy>
  <cp:revision>24</cp:revision>
  <dcterms:created xsi:type="dcterms:W3CDTF">2021-05-31T13:17:00Z</dcterms:created>
  <dcterms:modified xsi:type="dcterms:W3CDTF">2023-10-13T07:45:00Z</dcterms:modified>
</cp:coreProperties>
</file>