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2E3F94" w:rsidRPr="001E43BB" w:rsidRDefault="002E3F94" w:rsidP="002E3F94">
      <w:pPr>
        <w:pBdr>
          <w:bottom w:val="single" w:sz="4" w:space="1" w:color="auto"/>
        </w:pBdr>
        <w:jc w:val="center"/>
        <w:rPr>
          <w:b/>
        </w:rPr>
      </w:pPr>
      <w:r w:rsidRPr="001E43BB">
        <w:rPr>
          <w:b/>
        </w:rPr>
        <w:t>„</w:t>
      </w:r>
      <w:r w:rsidR="00853B5F" w:rsidRPr="001E43BB">
        <w:rPr>
          <w:b/>
        </w:rPr>
        <w:t>Kolejové konstrukce pr</w:t>
      </w:r>
      <w:r w:rsidR="002B25F3" w:rsidRPr="001E43BB">
        <w:rPr>
          <w:b/>
        </w:rPr>
        <w:t xml:space="preserve">o opravy </w:t>
      </w:r>
      <w:r w:rsidR="00294515">
        <w:rPr>
          <w:b/>
        </w:rPr>
        <w:t xml:space="preserve">a modernizaci </w:t>
      </w:r>
      <w:r w:rsidR="002B25F3" w:rsidRPr="001E43BB">
        <w:rPr>
          <w:b/>
        </w:rPr>
        <w:t xml:space="preserve">tramvajových tratí </w:t>
      </w:r>
      <w:r w:rsidR="00294515">
        <w:rPr>
          <w:b/>
        </w:rPr>
        <w:t>2024</w:t>
      </w:r>
      <w:r w:rsidR="003E28D4">
        <w:rPr>
          <w:b/>
        </w:rPr>
        <w:t>“</w:t>
      </w:r>
      <w:r w:rsidR="008226D3" w:rsidRPr="001E43BB">
        <w:rPr>
          <w:b/>
        </w:rPr>
        <w:t xml:space="preserve"> – </w:t>
      </w:r>
      <w:r w:rsidR="00294515">
        <w:rPr>
          <w:b/>
        </w:rPr>
        <w:t>Č</w:t>
      </w:r>
      <w:r w:rsidR="008226D3" w:rsidRPr="001E43BB">
        <w:rPr>
          <w:b/>
        </w:rPr>
        <w:t>ást</w:t>
      </w:r>
      <w:r w:rsidR="002B25F3" w:rsidRPr="001E43BB">
        <w:rPr>
          <w:b/>
        </w:rPr>
        <w:t xml:space="preserve"> </w:t>
      </w:r>
      <w:r w:rsidR="005762F1">
        <w:rPr>
          <w:b/>
        </w:rPr>
        <w:t>2</w:t>
      </w:r>
    </w:p>
    <w:p w:rsidR="004D14A6" w:rsidRPr="00FC48F3" w:rsidRDefault="004D14A6" w:rsidP="00526C57">
      <w:pPr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2E3F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D0C" w:rsidRDefault="00233D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D0C" w:rsidRDefault="00233D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D0C" w:rsidRDefault="00233D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233D0C">
    <w:pPr>
      <w:pStyle w:val="Zhlav"/>
      <w:rPr>
        <w:i/>
        <w:sz w:val="22"/>
        <w:szCs w:val="22"/>
      </w:rPr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6A8C58F0" wp14:editId="253CE19B">
          <wp:simplePos x="0" y="0"/>
          <wp:positionH relativeFrom="margin">
            <wp:posOffset>4336718</wp:posOffset>
          </wp:positionH>
          <wp:positionV relativeFrom="page">
            <wp:posOffset>464572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57216" behindDoc="0" locked="0" layoutInCell="1" allowOverlap="1" wp14:anchorId="2BA7B8CC" wp14:editId="5C693A82">
          <wp:simplePos x="0" y="0"/>
          <wp:positionH relativeFrom="page">
            <wp:posOffset>790464</wp:posOffset>
          </wp:positionH>
          <wp:positionV relativeFrom="page">
            <wp:posOffset>623597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8A2252">
      <w:rPr>
        <w:i/>
        <w:sz w:val="22"/>
        <w:szCs w:val="22"/>
      </w:rPr>
      <w:t xml:space="preserve">Příloha č. </w:t>
    </w:r>
    <w:r w:rsidR="005762F1">
      <w:rPr>
        <w:i/>
        <w:sz w:val="22"/>
        <w:szCs w:val="22"/>
      </w:rPr>
      <w:t>2</w:t>
    </w:r>
    <w:r>
      <w:rPr>
        <w:i/>
        <w:sz w:val="22"/>
        <w:szCs w:val="22"/>
      </w:rPr>
      <w:t>2</w:t>
    </w:r>
    <w:r w:rsidR="009225EA" w:rsidRPr="008A2252">
      <w:rPr>
        <w:i/>
        <w:sz w:val="22"/>
        <w:szCs w:val="22"/>
      </w:rPr>
      <w:t xml:space="preserve"> </w:t>
    </w:r>
    <w:r w:rsidR="00294515">
      <w:rPr>
        <w:i/>
        <w:sz w:val="22"/>
        <w:szCs w:val="22"/>
      </w:rPr>
      <w:t>ZD</w:t>
    </w:r>
    <w:r w:rsidR="00C631BE">
      <w:rPr>
        <w:i/>
        <w:sz w:val="22"/>
        <w:szCs w:val="22"/>
      </w:rPr>
      <w:t xml:space="preserve"> – Čestné prohlášení k základní způsobilosti</w:t>
    </w:r>
    <w:r w:rsidR="002B25F3">
      <w:rPr>
        <w:i/>
        <w:sz w:val="22"/>
        <w:szCs w:val="22"/>
      </w:rPr>
      <w:t xml:space="preserve"> – </w:t>
    </w:r>
    <w:r w:rsidR="00294515">
      <w:rPr>
        <w:i/>
        <w:sz w:val="22"/>
        <w:szCs w:val="22"/>
      </w:rPr>
      <w:t>Č</w:t>
    </w:r>
    <w:r w:rsidR="002B25F3">
      <w:rPr>
        <w:i/>
        <w:sz w:val="22"/>
        <w:szCs w:val="22"/>
      </w:rPr>
      <w:t xml:space="preserve">ást </w:t>
    </w:r>
    <w:r w:rsidR="005762F1">
      <w:rPr>
        <w:i/>
        <w:sz w:val="22"/>
        <w:szCs w:val="22"/>
      </w:rPr>
      <w:t>2</w:t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D0C" w:rsidRDefault="00233D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F4ABA"/>
    <w:rsid w:val="00135B9C"/>
    <w:rsid w:val="00172C28"/>
    <w:rsid w:val="001D4801"/>
    <w:rsid w:val="001E3AE1"/>
    <w:rsid w:val="001E43BB"/>
    <w:rsid w:val="0021234C"/>
    <w:rsid w:val="00233D0C"/>
    <w:rsid w:val="002754D9"/>
    <w:rsid w:val="00294515"/>
    <w:rsid w:val="002A2A87"/>
    <w:rsid w:val="002B0A80"/>
    <w:rsid w:val="002B13F8"/>
    <w:rsid w:val="002B25F3"/>
    <w:rsid w:val="002C6BDD"/>
    <w:rsid w:val="002D2D30"/>
    <w:rsid w:val="002E3F94"/>
    <w:rsid w:val="002F4688"/>
    <w:rsid w:val="002F653F"/>
    <w:rsid w:val="003E28D4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42E60"/>
    <w:rsid w:val="00572CA7"/>
    <w:rsid w:val="005762F1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129B2"/>
    <w:rsid w:val="008226D3"/>
    <w:rsid w:val="00853B5F"/>
    <w:rsid w:val="008558B5"/>
    <w:rsid w:val="00867924"/>
    <w:rsid w:val="008A2252"/>
    <w:rsid w:val="008F51ED"/>
    <w:rsid w:val="009225EA"/>
    <w:rsid w:val="00990960"/>
    <w:rsid w:val="00A047D6"/>
    <w:rsid w:val="00A32DCF"/>
    <w:rsid w:val="00A5456E"/>
    <w:rsid w:val="00A62A38"/>
    <w:rsid w:val="00A636B5"/>
    <w:rsid w:val="00A63DFA"/>
    <w:rsid w:val="00A65845"/>
    <w:rsid w:val="00A67024"/>
    <w:rsid w:val="00A9228C"/>
    <w:rsid w:val="00AB5B4B"/>
    <w:rsid w:val="00AC3BA1"/>
    <w:rsid w:val="00AD0A9A"/>
    <w:rsid w:val="00AF3350"/>
    <w:rsid w:val="00AF34BC"/>
    <w:rsid w:val="00B00825"/>
    <w:rsid w:val="00B20D2A"/>
    <w:rsid w:val="00B37056"/>
    <w:rsid w:val="00B427D1"/>
    <w:rsid w:val="00B50EC5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3381FE3F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Červenková Jana</cp:lastModifiedBy>
  <cp:revision>48</cp:revision>
  <cp:lastPrinted>2016-10-17T10:30:00Z</cp:lastPrinted>
  <dcterms:created xsi:type="dcterms:W3CDTF">2016-11-11T14:39:00Z</dcterms:created>
  <dcterms:modified xsi:type="dcterms:W3CDTF">2023-11-29T12:20:00Z</dcterms:modified>
</cp:coreProperties>
</file>