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74ADE63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547D1B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3E6561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5445F1BF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49CD25BB" w14:textId="77777777" w:rsidR="006964DC" w:rsidRPr="00EE2FA1" w:rsidRDefault="006964DC" w:rsidP="006964DC">
            <w:pPr>
              <w:pStyle w:val="Default"/>
              <w:rPr>
                <w:b/>
                <w:sz w:val="18"/>
                <w:szCs w:val="18"/>
              </w:rPr>
            </w:pPr>
            <w:r w:rsidRPr="00EE2FA1">
              <w:rPr>
                <w:b/>
                <w:sz w:val="18"/>
                <w:szCs w:val="18"/>
              </w:rPr>
              <w:t>Název: Město Bruntál</w:t>
            </w:r>
          </w:p>
          <w:p w14:paraId="5E2D618E" w14:textId="77777777" w:rsidR="006964DC" w:rsidRPr="00EE2FA1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5EAA515A" w14:textId="24A6B154" w:rsidR="003E6561" w:rsidRPr="00F6680A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3E6561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18A9DE5C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6A90924E" w:rsidR="003E6561" w:rsidRPr="00F6680A" w:rsidRDefault="006964DC" w:rsidP="003E6561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E2FA1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Rozšíření komunikace a doplnění chodníku na ulici Skrbovická v Bruntále</w:t>
            </w:r>
          </w:p>
        </w:tc>
      </w:tr>
      <w:tr w:rsidR="009B7E2D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B7E2D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5B71DDC9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0878377" w14:textId="77777777" w:rsidR="003E6561" w:rsidRDefault="003E6561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6F85BE0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0D10A8" w:rsidRPr="0087602D" w14:paraId="133DAAB5" w14:textId="77777777" w:rsidTr="00C811CF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2B203D62" w14:textId="3C1A28CE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0EDFB25E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6CA8ADA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26478521" w14:textId="77777777" w:rsidTr="00C811CF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FCAAF9B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5DBF9C95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AE6E0B7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480AC160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0CB02C1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7356FB2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63A661D4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5FA9652D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09B5F5F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03D0A787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0103E334" w14:textId="6DAFCBEF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0D2FF106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33E3054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59E7DA" w14:textId="77777777" w:rsidR="000D10A8" w:rsidRDefault="000D10A8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58785E" w:rsidRPr="0087602D" w14:paraId="5132C1B8" w14:textId="77777777" w:rsidTr="0058785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5999D41" w14:textId="337A42D0" w:rsidR="0058785E" w:rsidRPr="0087602D" w:rsidRDefault="0058785E" w:rsidP="005878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 w:rsidR="00E112E7">
              <w:rPr>
                <w:rFonts w:ascii="Arial" w:hAnsi="Arial" w:cs="Arial"/>
                <w:b/>
                <w:sz w:val="18"/>
                <w:szCs w:val="18"/>
              </w:rPr>
              <w:t xml:space="preserve"> prohlášení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 opatřeních ve vztahu k mezinárodním sankcím přijatým Evropskou unií v souvislosti s ruskou agresí na území Ukrajiny vůči Rusku a Bělorusku</w:t>
            </w:r>
          </w:p>
        </w:tc>
      </w:tr>
      <w:tr w:rsidR="0058785E" w:rsidRPr="0087602D" w14:paraId="09E41CBD" w14:textId="77777777" w:rsidTr="0058785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33E9A65" w14:textId="77777777" w:rsidR="0058785E" w:rsidRPr="0058785E" w:rsidRDefault="0058785E" w:rsidP="0058785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3B5D368" w14:textId="77777777" w:rsidR="0058785E" w:rsidRPr="0058785E" w:rsidRDefault="0058785E" w:rsidP="0058785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785E">
              <w:rPr>
                <w:rFonts w:ascii="Arial" w:hAnsi="Arial" w:cs="Arial"/>
                <w:sz w:val="18"/>
                <w:szCs w:val="18"/>
              </w:rPr>
              <w:t xml:space="preserve">Jako dodavatel veřejné zakázky tímto prohlašuji, že nejsem dodavatelem ve smyslu nařízení Rady EU č. 2022/576, tj. nejsem: </w:t>
            </w:r>
          </w:p>
          <w:p w14:paraId="617C17E4" w14:textId="77777777" w:rsidR="0058785E" w:rsidRPr="0058785E" w:rsidRDefault="0058785E" w:rsidP="0058785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AD813B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ruským státním příslušníkem, fyzickou či právnickou osobou, subjektem či orgánem se sídlem v Rusku,</w:t>
            </w:r>
          </w:p>
          <w:p w14:paraId="4B43BADB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právnickou osobou, subjektem nebo orgánem, který je z více než 50 % přímo či nepřímo vlastněný některým ze subjektů uvedených v písmeni a), nebo</w:t>
            </w:r>
          </w:p>
          <w:p w14:paraId="0064384F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fyzickou nebo právnickou osobou, subjektem nebo orgánem, který jedná jménem nebo na pokyn některého ze subjektů uvedených v písmeni a) nebo b).</w:t>
            </w:r>
          </w:p>
          <w:p w14:paraId="1FD0CC86" w14:textId="77777777" w:rsidR="0058785E" w:rsidRPr="0058785E" w:rsidRDefault="0058785E" w:rsidP="0058785E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842EF66" w14:textId="77777777" w:rsidR="0058785E" w:rsidRPr="0058785E" w:rsidRDefault="0058785E" w:rsidP="0058785E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Prohlašuji, že nevyužiji při plnění veřejné zakázky poddodavatele, který by naplnil výše uvedená písm. a) – c), pokud by plnil více než 10 % hodnoty zakázky.</w:t>
            </w:r>
          </w:p>
          <w:p w14:paraId="2AE6DF31" w14:textId="77777777" w:rsidR="0058785E" w:rsidRPr="0058785E" w:rsidRDefault="0058785E" w:rsidP="0058785E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60D2B0C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bCs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723959CD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sz w:val="18"/>
                <w:szCs w:val="18"/>
              </w:rPr>
            </w:pPr>
          </w:p>
          <w:p w14:paraId="1D3703C9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bCs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</w:t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lastRenderedPageBreak/>
              <w:t>č. 2022/581, nařízení Rady (EU) č. 208/2014 a nařízení Rady (ES) č. 765/2006 nebo v jejich prospěch</w:t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  <w:vertAlign w:val="superscript"/>
              </w:rPr>
              <w:footnoteReference w:id="1"/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>.</w:t>
            </w:r>
          </w:p>
          <w:p w14:paraId="629908AA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23EE4903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0773B71C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D44576E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8785E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41DB01E2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7902F6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3F0C1B" w:rsidRPr="0087602D" w14:paraId="66BE1B61" w14:textId="77777777" w:rsidTr="000D10A8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4B110372" w14:textId="31D85CAF" w:rsidR="003F0C1B" w:rsidRPr="0087602D" w:rsidRDefault="003F0C1B" w:rsidP="000D10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 w:rsidR="00F70458"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</w:t>
            </w:r>
          </w:p>
        </w:tc>
      </w:tr>
      <w:tr w:rsidR="003F0C1B" w:rsidRPr="0087602D" w14:paraId="3A172027" w14:textId="77777777" w:rsidTr="000D10A8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62D58D1" w14:textId="77777777" w:rsidR="003F0C1B" w:rsidRDefault="003F0C1B" w:rsidP="000D10A8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40F7AB0E" w14:textId="77777777" w:rsidR="00F70458" w:rsidRPr="00F70458" w:rsidRDefault="00F70458" w:rsidP="000D10A8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Dodavatel předkládá čestné prohlášení o neexistenci střetu zájmů v souladu s § 4b zákona č. 159/2006 Sb., o střetu zájmů, ve znění pozdějších předpisů a prohlašuje, že:</w:t>
            </w:r>
          </w:p>
          <w:p w14:paraId="1F6BE8E3" w14:textId="77777777" w:rsidR="00F70458" w:rsidRDefault="00F70458" w:rsidP="000D10A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95489F9" w14:textId="09D20D5B" w:rsidR="00F70458" w:rsidRPr="00F70458" w:rsidRDefault="00F70458" w:rsidP="000D10A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D72DCE" w14:textId="77777777" w:rsidR="00F70458" w:rsidRPr="0017150B" w:rsidRDefault="00F70458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3C8CED2" w14:textId="77777777" w:rsidR="003F0C1B" w:rsidRPr="0017150B" w:rsidRDefault="003F0C1B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9B32ECD" w14:textId="77777777" w:rsidR="003F0C1B" w:rsidRPr="0087602D" w:rsidRDefault="003F0C1B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5C477A" w14:textId="77777777" w:rsidR="0058785E" w:rsidRDefault="0058785E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6AF6226A" w14:textId="77777777" w:rsidR="000D10A8" w:rsidRDefault="000D10A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0D10A8" w:rsidRPr="0087602D" w14:paraId="5C8DB0B4" w14:textId="77777777" w:rsidTr="00C811CF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112C4BAE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B5FFD84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06D04C6C" w14:textId="77777777" w:rsidTr="00C811CF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C0DE0E" w14:textId="77777777" w:rsidR="000D10A8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C1391CE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CD7A0F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7610D7F2" w14:textId="77777777" w:rsidTr="00C811CF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107CD7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920106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3E1081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0C1DBD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DDD378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68D71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6D02CA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C6B2D7" w14:textId="77777777" w:rsidR="00F70458" w:rsidRDefault="00F7045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F70458" w:rsidRPr="0087602D" w14:paraId="56CF307F" w14:textId="77777777" w:rsidTr="0042747D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720FCBAA" w14:textId="23C77E1B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lastRenderedPageBreak/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30520FB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13078E0F" w14:textId="77777777" w:rsidTr="0042747D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8466E1" w14:textId="1C11A85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36BB16A" w14:textId="7777777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81E3A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54EDA6EC" w14:textId="77777777" w:rsidTr="0042747D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E189D3" w14:textId="1DE0304E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713C3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FFEA4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8D2A9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68B9D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6E74A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3F93F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BE8FC1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AA27346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A6DC12C" w14:textId="02C892C9" w:rsidR="001A799A" w:rsidRPr="0043731A" w:rsidRDefault="001A799A" w:rsidP="00AC080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43731A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3208" w14:textId="77777777" w:rsidR="00E32BF3" w:rsidRDefault="00E32BF3" w:rsidP="008955B2">
      <w:r>
        <w:separator/>
      </w:r>
    </w:p>
  </w:endnote>
  <w:endnote w:type="continuationSeparator" w:id="0">
    <w:p w14:paraId="3F811238" w14:textId="77777777" w:rsidR="00E32BF3" w:rsidRDefault="00E32BF3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0CF8" w14:textId="77777777" w:rsidR="00E32BF3" w:rsidRDefault="00E32BF3" w:rsidP="008955B2">
      <w:r>
        <w:separator/>
      </w:r>
    </w:p>
  </w:footnote>
  <w:footnote w:type="continuationSeparator" w:id="0">
    <w:p w14:paraId="0E63D07E" w14:textId="77777777" w:rsidR="00E32BF3" w:rsidRDefault="00E32BF3" w:rsidP="008955B2">
      <w:r>
        <w:continuationSeparator/>
      </w:r>
    </w:p>
  </w:footnote>
  <w:footnote w:id="1">
    <w:p w14:paraId="0F2F25C7" w14:textId="77777777" w:rsidR="0058785E" w:rsidRPr="0058785E" w:rsidRDefault="0058785E" w:rsidP="0058785E">
      <w:pPr>
        <w:pStyle w:val="Textpoznpodarou"/>
        <w:rPr>
          <w:sz w:val="16"/>
          <w:szCs w:val="16"/>
          <w:lang w:val="cs-CZ"/>
        </w:rPr>
      </w:pPr>
      <w:r w:rsidRPr="0058785E">
        <w:rPr>
          <w:rStyle w:val="Znakapoznpodarou"/>
          <w:sz w:val="16"/>
          <w:szCs w:val="16"/>
          <w:lang w:val="cs-CZ"/>
        </w:rPr>
        <w:footnoteRef/>
      </w:r>
      <w:r w:rsidRPr="0058785E">
        <w:rPr>
          <w:sz w:val="16"/>
          <w:szCs w:val="16"/>
          <w:lang w:val="cs-CZ"/>
        </w:rPr>
        <w:t xml:space="preserve"> aktuální seznam sankcionovaných osob je uveden na </w:t>
      </w:r>
      <w:hyperlink r:id="rId1" w:history="1">
        <w:r w:rsidRPr="0058785E">
          <w:rPr>
            <w:rStyle w:val="Hypertextovodkaz"/>
            <w:rFonts w:cs="Arial"/>
            <w:sz w:val="16"/>
            <w:szCs w:val="16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3"/>
  </w:num>
  <w:num w:numId="2" w16cid:durableId="1898198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8"/>
  </w:num>
  <w:num w:numId="5" w16cid:durableId="460920815">
    <w:abstractNumId w:val="6"/>
  </w:num>
  <w:num w:numId="6" w16cid:durableId="2107919298">
    <w:abstractNumId w:val="1"/>
  </w:num>
  <w:num w:numId="7" w16cid:durableId="376591790">
    <w:abstractNumId w:val="4"/>
  </w:num>
  <w:num w:numId="8" w16cid:durableId="608313229">
    <w:abstractNumId w:val="2"/>
  </w:num>
  <w:num w:numId="9" w16cid:durableId="819420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91BDC"/>
    <w:rsid w:val="000B677D"/>
    <w:rsid w:val="000D10A8"/>
    <w:rsid w:val="0011615C"/>
    <w:rsid w:val="0017150B"/>
    <w:rsid w:val="00176821"/>
    <w:rsid w:val="001A0484"/>
    <w:rsid w:val="001A799A"/>
    <w:rsid w:val="00230BB3"/>
    <w:rsid w:val="002765C6"/>
    <w:rsid w:val="002D6556"/>
    <w:rsid w:val="002E3C4C"/>
    <w:rsid w:val="00310865"/>
    <w:rsid w:val="003D11BE"/>
    <w:rsid w:val="003E6561"/>
    <w:rsid w:val="003F0C1B"/>
    <w:rsid w:val="00415E0C"/>
    <w:rsid w:val="0043731A"/>
    <w:rsid w:val="00472433"/>
    <w:rsid w:val="004E7DC7"/>
    <w:rsid w:val="005140E8"/>
    <w:rsid w:val="00547D1B"/>
    <w:rsid w:val="005659B3"/>
    <w:rsid w:val="00576689"/>
    <w:rsid w:val="0058785E"/>
    <w:rsid w:val="00600D82"/>
    <w:rsid w:val="00612185"/>
    <w:rsid w:val="006370E6"/>
    <w:rsid w:val="006964DC"/>
    <w:rsid w:val="00697A57"/>
    <w:rsid w:val="007005E0"/>
    <w:rsid w:val="00721826"/>
    <w:rsid w:val="008053FD"/>
    <w:rsid w:val="00867DEA"/>
    <w:rsid w:val="008955B2"/>
    <w:rsid w:val="00897FBB"/>
    <w:rsid w:val="009370A4"/>
    <w:rsid w:val="009B2699"/>
    <w:rsid w:val="009B7E2D"/>
    <w:rsid w:val="009F3323"/>
    <w:rsid w:val="00A2636F"/>
    <w:rsid w:val="00AA6A69"/>
    <w:rsid w:val="00AC080E"/>
    <w:rsid w:val="00BB4FE3"/>
    <w:rsid w:val="00BC27B3"/>
    <w:rsid w:val="00BD28B7"/>
    <w:rsid w:val="00C04BBA"/>
    <w:rsid w:val="00C12E70"/>
    <w:rsid w:val="00C50198"/>
    <w:rsid w:val="00CC15F0"/>
    <w:rsid w:val="00CE1836"/>
    <w:rsid w:val="00D641F2"/>
    <w:rsid w:val="00DB0F05"/>
    <w:rsid w:val="00DB3CD3"/>
    <w:rsid w:val="00E02ECC"/>
    <w:rsid w:val="00E112E7"/>
    <w:rsid w:val="00E16486"/>
    <w:rsid w:val="00E25A6B"/>
    <w:rsid w:val="00E32BF3"/>
    <w:rsid w:val="00E47608"/>
    <w:rsid w:val="00E77623"/>
    <w:rsid w:val="00E95028"/>
    <w:rsid w:val="00EB6A4E"/>
    <w:rsid w:val="00EF7DF8"/>
    <w:rsid w:val="00F073F2"/>
    <w:rsid w:val="00F46CD9"/>
    <w:rsid w:val="00F6680A"/>
    <w:rsid w:val="00F70458"/>
    <w:rsid w:val="00F770D7"/>
    <w:rsid w:val="00FA4C27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30</cp:revision>
  <cp:lastPrinted>2016-11-28T14:10:00Z</cp:lastPrinted>
  <dcterms:created xsi:type="dcterms:W3CDTF">2021-10-20T12:49:00Z</dcterms:created>
  <dcterms:modified xsi:type="dcterms:W3CDTF">2024-01-13T18:56:00Z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