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25A4" w14:textId="77777777" w:rsidR="0076273E" w:rsidRPr="00D350B9" w:rsidRDefault="00FB320D">
      <w:pPr>
        <w:jc w:val="center"/>
        <w:rPr>
          <w:rFonts w:ascii="Arial" w:hAnsi="Arial"/>
          <w:sz w:val="40"/>
          <w:szCs w:val="40"/>
        </w:rPr>
      </w:pPr>
      <w:r w:rsidRPr="00D350B9">
        <w:rPr>
          <w:rFonts w:ascii="Arial" w:hAnsi="Arial"/>
          <w:b/>
          <w:bCs/>
          <w:sz w:val="40"/>
          <w:szCs w:val="40"/>
        </w:rPr>
        <w:t>Smlouva o dílo</w:t>
      </w:r>
    </w:p>
    <w:p w14:paraId="06D2B270" w14:textId="77777777" w:rsidR="0076273E" w:rsidRPr="00D350B9" w:rsidRDefault="0076273E">
      <w:pPr>
        <w:jc w:val="center"/>
        <w:rPr>
          <w:rFonts w:ascii="Arial" w:hAnsi="Arial"/>
          <w:sz w:val="20"/>
          <w:szCs w:val="20"/>
        </w:rPr>
      </w:pPr>
    </w:p>
    <w:p w14:paraId="2955732F" w14:textId="77777777" w:rsidR="007664D0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uzavřená ve smyslu ustanovení § 2586 a násl. občanského zákoníku č. 89/2012 Sb. občanský zákoník,</w:t>
      </w:r>
    </w:p>
    <w:p w14:paraId="5C142C75" w14:textId="4E309D3A" w:rsidR="0076273E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mezi smluvními stranami:</w:t>
      </w:r>
    </w:p>
    <w:p w14:paraId="0CFA6012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C4444AA" w14:textId="3B7643B2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Zhotovitel: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b/>
          <w:bCs/>
          <w:sz w:val="20"/>
          <w:szCs w:val="20"/>
          <w:highlight w:val="yellow"/>
        </w:rPr>
        <w:t>…………………………………………………</w:t>
      </w:r>
    </w:p>
    <w:p w14:paraId="620B1B73" w14:textId="4F2518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4241607" w14:textId="5D25FEB5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zastoupena: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0F830265" w14:textId="3152076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č</w:t>
      </w:r>
      <w:r w:rsidR="007664D0" w:rsidRPr="00D350B9">
        <w:rPr>
          <w:rFonts w:ascii="Arial" w:hAnsi="Arial"/>
          <w:sz w:val="20"/>
          <w:szCs w:val="20"/>
        </w:rPr>
        <w:t xml:space="preserve">íslo </w:t>
      </w:r>
      <w:r w:rsidRPr="00D350B9">
        <w:rPr>
          <w:rFonts w:ascii="Arial" w:hAnsi="Arial"/>
          <w:sz w:val="20"/>
          <w:szCs w:val="20"/>
        </w:rPr>
        <w:t>účtu: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9CBE274" w14:textId="01BEB44B"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 xml:space="preserve"> </w:t>
      </w:r>
      <w:r w:rsidR="00173053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2FFF9BDB" w14:textId="735CAE6F"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DIČ: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14:paraId="4B370BBA" w14:textId="28753A2F" w:rsidR="0002285E" w:rsidRPr="00D350B9" w:rsidRDefault="009F5E91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02285E" w:rsidRPr="009F5E91">
        <w:rPr>
          <w:rFonts w:ascii="Arial" w:hAnsi="Arial"/>
          <w:sz w:val="20"/>
          <w:szCs w:val="20"/>
          <w:highlight w:val="yellow"/>
        </w:rPr>
        <w:t>Zápis ve veřejném rejstříku</w:t>
      </w:r>
    </w:p>
    <w:p w14:paraId="4CEA0494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48BE8425" w14:textId="77777777" w:rsidR="0076273E" w:rsidRPr="00D350B9" w:rsidRDefault="00FB320D" w:rsidP="00C61FF6">
      <w:pPr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a</w:t>
      </w:r>
    </w:p>
    <w:p w14:paraId="4FE06C3D" w14:textId="77777777"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14:paraId="5707B1F2" w14:textId="5219BB6A" w:rsidR="00903ED7" w:rsidRPr="003C2364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cap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Objednavatel:</w:t>
      </w:r>
      <w:r w:rsidRPr="00D350B9">
        <w:rPr>
          <w:rFonts w:ascii="Arial" w:hAnsi="Arial"/>
          <w:sz w:val="20"/>
          <w:szCs w:val="20"/>
        </w:rPr>
        <w:tab/>
      </w:r>
      <w:r w:rsidR="00E447F4" w:rsidRPr="003C2364">
        <w:rPr>
          <w:rFonts w:ascii="Arial" w:hAnsi="Arial"/>
          <w:b/>
          <w:bCs/>
          <w:caps/>
          <w:sz w:val="20"/>
          <w:szCs w:val="20"/>
        </w:rPr>
        <w:t>m</w:t>
      </w:r>
      <w:r w:rsidR="00903ED7" w:rsidRPr="003C2364">
        <w:rPr>
          <w:rFonts w:ascii="Arial" w:hAnsi="Arial"/>
          <w:b/>
          <w:bCs/>
          <w:caps/>
          <w:sz w:val="20"/>
          <w:szCs w:val="20"/>
        </w:rPr>
        <w:t xml:space="preserve">ěsto </w:t>
      </w:r>
      <w:r w:rsidR="00E447F4" w:rsidRPr="003C2364">
        <w:rPr>
          <w:rFonts w:ascii="Arial" w:hAnsi="Arial"/>
          <w:b/>
          <w:bCs/>
          <w:caps/>
          <w:sz w:val="20"/>
          <w:szCs w:val="20"/>
        </w:rPr>
        <w:t>Uherský Brod</w:t>
      </w:r>
    </w:p>
    <w:p w14:paraId="6FA5301B" w14:textId="3FCA4144" w:rsidR="0076273E" w:rsidRPr="00D350B9" w:rsidRDefault="00903ED7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Zastoupené:</w:t>
      </w:r>
      <w:r w:rsidR="00E447F4" w:rsidRPr="00D350B9">
        <w:rPr>
          <w:rFonts w:ascii="Arial" w:hAnsi="Arial"/>
          <w:sz w:val="20"/>
          <w:szCs w:val="20"/>
        </w:rPr>
        <w:tab/>
      </w:r>
      <w:r w:rsidR="009D6B15">
        <w:rPr>
          <w:rFonts w:ascii="Arial" w:hAnsi="Arial"/>
          <w:sz w:val="20"/>
          <w:szCs w:val="20"/>
        </w:rPr>
        <w:t>PhDr. Miroslavou Polákovou, Ph.D.</w:t>
      </w:r>
      <w:r w:rsidR="00E447F4" w:rsidRPr="00D350B9">
        <w:rPr>
          <w:rFonts w:ascii="Arial" w:hAnsi="Arial"/>
          <w:sz w:val="20"/>
          <w:szCs w:val="20"/>
        </w:rPr>
        <w:t>, starost</w:t>
      </w:r>
      <w:r w:rsidR="009D6B15">
        <w:rPr>
          <w:rFonts w:ascii="Arial" w:hAnsi="Arial"/>
          <w:sz w:val="20"/>
          <w:szCs w:val="20"/>
        </w:rPr>
        <w:t>k</w:t>
      </w:r>
      <w:r w:rsidR="00E447F4" w:rsidRPr="00D350B9">
        <w:rPr>
          <w:rFonts w:ascii="Arial" w:hAnsi="Arial"/>
          <w:sz w:val="20"/>
          <w:szCs w:val="20"/>
        </w:rPr>
        <w:t>ou</w:t>
      </w:r>
    </w:p>
    <w:p w14:paraId="2F3374BF" w14:textId="7B17E551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Masarykovo nám. 100, Uherský Brod, 688 01</w:t>
      </w:r>
    </w:p>
    <w:p w14:paraId="64127D74" w14:textId="187FCB9C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00291463</w:t>
      </w:r>
    </w:p>
    <w:p w14:paraId="722C6FC5" w14:textId="51858AA8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Kontaktní osoby: 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Ing. Kamil Válek, tajemník Městského úřadu</w:t>
      </w:r>
      <w:r w:rsidRPr="00D350B9">
        <w:rPr>
          <w:rFonts w:ascii="Arial" w:hAnsi="Arial"/>
          <w:sz w:val="20"/>
          <w:szCs w:val="20"/>
        </w:rPr>
        <w:t xml:space="preserve"> </w:t>
      </w:r>
      <w:r w:rsidR="00E447F4" w:rsidRPr="00D350B9">
        <w:rPr>
          <w:rFonts w:ascii="Arial" w:hAnsi="Arial"/>
          <w:sz w:val="20"/>
          <w:szCs w:val="20"/>
        </w:rPr>
        <w:t>Uherský Brod</w:t>
      </w:r>
    </w:p>
    <w:p w14:paraId="2DC8C7C3" w14:textId="5EE38EF7"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Elen Sladká</w:t>
      </w:r>
      <w:r w:rsidRPr="00D350B9">
        <w:rPr>
          <w:rFonts w:ascii="Arial" w:hAnsi="Arial"/>
          <w:sz w:val="20"/>
          <w:szCs w:val="20"/>
        </w:rPr>
        <w:t xml:space="preserve">, redaktorka </w:t>
      </w:r>
      <w:r w:rsidR="008D236E" w:rsidRPr="00D350B9">
        <w:rPr>
          <w:rFonts w:ascii="Arial" w:hAnsi="Arial"/>
          <w:sz w:val="20"/>
          <w:szCs w:val="20"/>
        </w:rPr>
        <w:t>Brodského</w:t>
      </w:r>
      <w:r w:rsidRPr="00D350B9">
        <w:rPr>
          <w:rFonts w:ascii="Arial" w:hAnsi="Arial"/>
          <w:sz w:val="20"/>
          <w:szCs w:val="20"/>
        </w:rPr>
        <w:t xml:space="preserve"> zpravodaje</w:t>
      </w:r>
      <w:r w:rsidR="008D236E" w:rsidRPr="00D350B9">
        <w:rPr>
          <w:rFonts w:ascii="Arial" w:hAnsi="Arial"/>
          <w:sz w:val="20"/>
          <w:szCs w:val="20"/>
        </w:rPr>
        <w:t>, brodsky.zpravodaj@ub.cz</w:t>
      </w:r>
    </w:p>
    <w:p w14:paraId="5AF06FBF" w14:textId="46E148F5" w:rsidR="00C61FF6" w:rsidRPr="00D350B9" w:rsidRDefault="00C61FF6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Ev. číslo smlouvy:</w:t>
      </w:r>
      <w:r w:rsidRPr="00D350B9">
        <w:rPr>
          <w:rFonts w:ascii="Arial" w:hAnsi="Arial"/>
          <w:sz w:val="20"/>
          <w:szCs w:val="20"/>
        </w:rPr>
        <w:tab/>
      </w:r>
      <w:proofErr w:type="spellStart"/>
      <w:r w:rsidRPr="009D6B15">
        <w:rPr>
          <w:rFonts w:ascii="Arial" w:hAnsi="Arial"/>
          <w:sz w:val="20"/>
          <w:szCs w:val="20"/>
          <w:highlight w:val="green"/>
        </w:rPr>
        <w:t>xxxx</w:t>
      </w:r>
      <w:proofErr w:type="spellEnd"/>
      <w:r w:rsidRPr="009D6B15">
        <w:rPr>
          <w:rFonts w:ascii="Arial" w:hAnsi="Arial"/>
          <w:sz w:val="20"/>
          <w:szCs w:val="20"/>
          <w:highlight w:val="green"/>
        </w:rPr>
        <w:t>/2000/2</w:t>
      </w:r>
      <w:r w:rsidR="009D6B15" w:rsidRPr="009D6B15">
        <w:rPr>
          <w:rFonts w:ascii="Arial" w:hAnsi="Arial"/>
          <w:sz w:val="20"/>
          <w:szCs w:val="20"/>
          <w:highlight w:val="green"/>
        </w:rPr>
        <w:t>4</w:t>
      </w:r>
    </w:p>
    <w:p w14:paraId="630591C4" w14:textId="77777777" w:rsidR="0076273E" w:rsidRPr="00D350B9" w:rsidRDefault="00FB320D" w:rsidP="0085108A">
      <w:pPr>
        <w:spacing w:before="36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I.</w:t>
      </w:r>
    </w:p>
    <w:p w14:paraId="67B5FB9F" w14:textId="77777777" w:rsidR="0076273E" w:rsidRPr="00D350B9" w:rsidRDefault="00FB320D" w:rsidP="0085108A">
      <w:pPr>
        <w:spacing w:after="24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Předmět smlouvy</w:t>
      </w:r>
    </w:p>
    <w:p w14:paraId="76E86B05" w14:textId="1B8677AD"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Předmětem smlouvy je </w:t>
      </w:r>
      <w:r w:rsidR="00CE0F22">
        <w:rPr>
          <w:rFonts w:ascii="Arial" w:hAnsi="Arial" w:cs="Arial"/>
          <w:sz w:val="20"/>
          <w:szCs w:val="20"/>
        </w:rPr>
        <w:t>závazek zhotovitele zajistit pro objednatele</w:t>
      </w:r>
      <w:r w:rsidRPr="00D350B9">
        <w:rPr>
          <w:rFonts w:ascii="Arial" w:hAnsi="Arial" w:cs="Arial"/>
          <w:sz w:val="20"/>
          <w:szCs w:val="20"/>
        </w:rPr>
        <w:t xml:space="preserve"> tisk periodika s</w:t>
      </w:r>
      <w:r w:rsidR="008D236E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názvem </w:t>
      </w:r>
      <w:r w:rsidRPr="003C2364">
        <w:rPr>
          <w:rFonts w:ascii="Arial" w:hAnsi="Arial" w:cs="Arial"/>
          <w:b/>
          <w:bCs/>
          <w:sz w:val="20"/>
          <w:szCs w:val="20"/>
        </w:rPr>
        <w:t>„</w:t>
      </w:r>
      <w:r w:rsidR="008D236E" w:rsidRPr="003C2364">
        <w:rPr>
          <w:rFonts w:ascii="Arial" w:hAnsi="Arial" w:cs="Arial"/>
          <w:b/>
          <w:bCs/>
          <w:sz w:val="20"/>
          <w:szCs w:val="20"/>
        </w:rPr>
        <w:t>Brodský zpravodaj</w:t>
      </w:r>
      <w:r w:rsidRPr="003C2364">
        <w:rPr>
          <w:rFonts w:ascii="Arial" w:hAnsi="Arial" w:cs="Arial"/>
          <w:b/>
          <w:bCs/>
          <w:sz w:val="20"/>
          <w:szCs w:val="20"/>
        </w:rPr>
        <w:t>“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="001917D2" w:rsidRPr="00D350B9">
        <w:rPr>
          <w:rFonts w:ascii="Arial" w:hAnsi="Arial" w:cs="Arial"/>
          <w:sz w:val="20"/>
          <w:szCs w:val="20"/>
        </w:rPr>
        <w:t>podle následující specifikace:</w:t>
      </w:r>
    </w:p>
    <w:p w14:paraId="6F77E16D" w14:textId="181FD0D0" w:rsidR="009D6B15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bookmarkStart w:id="0" w:name="_Hlk89021475"/>
      <w:r w:rsidRPr="009D6B15">
        <w:rPr>
          <w:rFonts w:ascii="Arial" w:hAnsi="Arial" w:cs="Arial"/>
          <w:bCs/>
          <w:sz w:val="20"/>
          <w:szCs w:val="18"/>
        </w:rPr>
        <w:t xml:space="preserve">periodicita: </w:t>
      </w:r>
      <w:r w:rsidRPr="009D6B15">
        <w:rPr>
          <w:rFonts w:ascii="Arial" w:hAnsi="Arial" w:cs="Arial"/>
          <w:b/>
          <w:sz w:val="20"/>
          <w:szCs w:val="18"/>
        </w:rPr>
        <w:t>měsíčník</w:t>
      </w:r>
      <w:r w:rsidRPr="009D6B15">
        <w:rPr>
          <w:rFonts w:ascii="Arial" w:hAnsi="Arial" w:cs="Arial"/>
          <w:bCs/>
          <w:sz w:val="20"/>
          <w:szCs w:val="18"/>
        </w:rPr>
        <w:t xml:space="preserve"> (11 čísel</w:t>
      </w:r>
      <w:r w:rsidR="008B6FF2">
        <w:rPr>
          <w:rFonts w:ascii="Arial" w:hAnsi="Arial" w:cs="Arial"/>
          <w:bCs/>
          <w:sz w:val="20"/>
          <w:szCs w:val="18"/>
        </w:rPr>
        <w:t xml:space="preserve"> za kalendářní rok</w:t>
      </w:r>
      <w:r w:rsidRPr="009D6B15">
        <w:rPr>
          <w:rFonts w:ascii="Arial" w:hAnsi="Arial" w:cs="Arial"/>
          <w:bCs/>
          <w:sz w:val="20"/>
          <w:szCs w:val="18"/>
        </w:rPr>
        <w:t xml:space="preserve">; </w:t>
      </w:r>
      <w:r w:rsidR="008B6FF2">
        <w:rPr>
          <w:rFonts w:ascii="Arial" w:hAnsi="Arial" w:cs="Arial"/>
          <w:bCs/>
          <w:sz w:val="20"/>
          <w:szCs w:val="18"/>
        </w:rPr>
        <w:t xml:space="preserve">z toho </w:t>
      </w:r>
      <w:r w:rsidRPr="009D6B15">
        <w:rPr>
          <w:rFonts w:ascii="Arial" w:hAnsi="Arial" w:cs="Arial"/>
          <w:bCs/>
          <w:sz w:val="20"/>
          <w:szCs w:val="18"/>
        </w:rPr>
        <w:t>10 čísel běžných + 1 prázdninové dvojčíslo)</w:t>
      </w:r>
      <w:r w:rsidR="008B6FF2">
        <w:rPr>
          <w:rFonts w:ascii="Arial" w:hAnsi="Arial" w:cs="Arial"/>
          <w:bCs/>
          <w:sz w:val="20"/>
          <w:szCs w:val="18"/>
        </w:rPr>
        <w:t>,</w:t>
      </w:r>
    </w:p>
    <w:p w14:paraId="65100A1B" w14:textId="03A2A6B0" w:rsidR="009D6B15" w:rsidRPr="008B6FF2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  <w:sz w:val="20"/>
          <w:szCs w:val="18"/>
        </w:rPr>
      </w:pPr>
      <w:r w:rsidRPr="009D6B15">
        <w:rPr>
          <w:rFonts w:ascii="Arial" w:hAnsi="Arial" w:cs="Arial"/>
          <w:bCs/>
          <w:sz w:val="20"/>
          <w:szCs w:val="18"/>
        </w:rPr>
        <w:t xml:space="preserve">formát: </w:t>
      </w:r>
      <w:r w:rsidRPr="009D6B15">
        <w:rPr>
          <w:rFonts w:ascii="Arial" w:hAnsi="Arial" w:cs="Arial"/>
          <w:b/>
          <w:sz w:val="20"/>
          <w:szCs w:val="18"/>
        </w:rPr>
        <w:t>A4</w:t>
      </w:r>
      <w:r w:rsidRPr="009D6B15">
        <w:rPr>
          <w:rFonts w:ascii="Arial" w:hAnsi="Arial" w:cs="Arial"/>
          <w:bCs/>
          <w:sz w:val="20"/>
          <w:szCs w:val="18"/>
        </w:rPr>
        <w:t xml:space="preserve"> (210 mm x 297 mm)</w:t>
      </w:r>
      <w:r w:rsidR="008B6FF2">
        <w:rPr>
          <w:rFonts w:ascii="Arial" w:hAnsi="Arial" w:cs="Arial"/>
          <w:bCs/>
          <w:sz w:val="20"/>
          <w:szCs w:val="18"/>
        </w:rPr>
        <w:t xml:space="preserve"> </w:t>
      </w:r>
      <w:r w:rsidR="008B6FF2" w:rsidRPr="008B6FF2">
        <w:rPr>
          <w:rFonts w:ascii="Arial" w:hAnsi="Arial" w:cs="Arial"/>
          <w:bCs/>
          <w:sz w:val="20"/>
          <w:szCs w:val="18"/>
        </w:rPr>
        <w:t>na výšku, hřbet po straně 297 mm</w:t>
      </w:r>
    </w:p>
    <w:p w14:paraId="3360A339" w14:textId="77777777" w:rsidR="009D6B15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9D6B15">
        <w:rPr>
          <w:rFonts w:ascii="Arial" w:hAnsi="Arial" w:cs="Arial"/>
          <w:bCs/>
          <w:sz w:val="20"/>
          <w:szCs w:val="18"/>
        </w:rPr>
        <w:t>počet stran:</w:t>
      </w:r>
    </w:p>
    <w:p w14:paraId="1D628D63" w14:textId="77777777" w:rsidR="009D6B15" w:rsidRPr="009D6B15" w:rsidRDefault="009D6B15" w:rsidP="009D6B15">
      <w:pPr>
        <w:pStyle w:val="Odstavecseseznamem"/>
        <w:numPr>
          <w:ilvl w:val="2"/>
          <w:numId w:val="21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bCs/>
          <w:sz w:val="20"/>
          <w:szCs w:val="16"/>
        </w:rPr>
      </w:pPr>
      <w:r w:rsidRPr="009D6B15">
        <w:rPr>
          <w:rFonts w:ascii="Arial" w:hAnsi="Arial" w:cs="Arial"/>
          <w:bCs/>
          <w:sz w:val="20"/>
          <w:szCs w:val="18"/>
        </w:rPr>
        <w:t xml:space="preserve">běžné číslo: </w:t>
      </w:r>
      <w:r w:rsidRPr="009D6B15">
        <w:rPr>
          <w:rFonts w:ascii="Arial" w:hAnsi="Arial" w:cs="Arial"/>
          <w:b/>
          <w:sz w:val="20"/>
          <w:szCs w:val="18"/>
        </w:rPr>
        <w:t>32 stran;</w:t>
      </w:r>
      <w:r w:rsidRPr="009D6B15">
        <w:rPr>
          <w:rFonts w:ascii="Arial" w:hAnsi="Arial" w:cs="Arial"/>
          <w:bCs/>
          <w:sz w:val="20"/>
          <w:szCs w:val="18"/>
        </w:rPr>
        <w:t xml:space="preserve"> alternativně 28 stran nebo 36 stran,</w:t>
      </w:r>
    </w:p>
    <w:p w14:paraId="68D6D3F9" w14:textId="77777777" w:rsidR="009D6B15" w:rsidRPr="009D6B15" w:rsidRDefault="009D6B15" w:rsidP="009D6B15">
      <w:pPr>
        <w:pStyle w:val="Odstavecseseznamem"/>
        <w:numPr>
          <w:ilvl w:val="2"/>
          <w:numId w:val="21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16"/>
        </w:rPr>
      </w:pPr>
      <w:r w:rsidRPr="009D6B15">
        <w:rPr>
          <w:rFonts w:ascii="Arial" w:hAnsi="Arial" w:cs="Arial"/>
          <w:bCs/>
          <w:sz w:val="20"/>
          <w:szCs w:val="18"/>
        </w:rPr>
        <w:t xml:space="preserve">prázdninové dvojčíslo: </w:t>
      </w:r>
      <w:r w:rsidRPr="009D6B15">
        <w:rPr>
          <w:rFonts w:ascii="Arial" w:hAnsi="Arial" w:cs="Arial"/>
          <w:b/>
          <w:sz w:val="20"/>
          <w:szCs w:val="18"/>
        </w:rPr>
        <w:t>48 stran,</w:t>
      </w:r>
    </w:p>
    <w:p w14:paraId="148EDC77" w14:textId="51CBA23C" w:rsidR="009D6B15" w:rsidRPr="008B6FF2" w:rsidRDefault="008B6FF2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  <w:sz w:val="20"/>
          <w:szCs w:val="18"/>
          <w:highlight w:val="green"/>
        </w:rPr>
      </w:pPr>
      <w:r w:rsidRPr="008B6FF2">
        <w:rPr>
          <w:rFonts w:ascii="Arial" w:hAnsi="Arial" w:cs="Arial"/>
          <w:bCs/>
          <w:sz w:val="20"/>
          <w:szCs w:val="18"/>
          <w:highlight w:val="green"/>
        </w:rPr>
        <w:t xml:space="preserve">papír: </w:t>
      </w:r>
      <w:r w:rsidRPr="008B6FF2">
        <w:rPr>
          <w:rFonts w:ascii="Arial" w:hAnsi="Arial" w:cs="Arial"/>
          <w:b/>
          <w:sz w:val="20"/>
          <w:szCs w:val="18"/>
          <w:highlight w:val="green"/>
        </w:rPr>
        <w:t>min. 80 gramů/m2, LWC</w:t>
      </w:r>
      <w:r w:rsidRPr="008B6FF2">
        <w:rPr>
          <w:rFonts w:ascii="Arial" w:hAnsi="Arial" w:cs="Arial"/>
          <w:bCs/>
          <w:sz w:val="20"/>
          <w:szCs w:val="18"/>
          <w:highlight w:val="green"/>
        </w:rPr>
        <w:t xml:space="preserve"> (</w:t>
      </w:r>
      <w:proofErr w:type="spellStart"/>
      <w:r w:rsidRPr="008B6FF2">
        <w:rPr>
          <w:rFonts w:ascii="Arial" w:hAnsi="Arial" w:cs="Arial"/>
          <w:bCs/>
          <w:sz w:val="20"/>
          <w:szCs w:val="18"/>
          <w:highlight w:val="green"/>
        </w:rPr>
        <w:t>Light</w:t>
      </w:r>
      <w:proofErr w:type="spellEnd"/>
      <w:r w:rsidRPr="008B6FF2">
        <w:rPr>
          <w:rFonts w:ascii="Arial" w:hAnsi="Arial" w:cs="Arial"/>
          <w:bCs/>
          <w:sz w:val="20"/>
          <w:szCs w:val="18"/>
          <w:highlight w:val="green"/>
        </w:rPr>
        <w:t xml:space="preserve"> </w:t>
      </w:r>
      <w:proofErr w:type="spellStart"/>
      <w:r w:rsidRPr="008B6FF2">
        <w:rPr>
          <w:rFonts w:ascii="Arial" w:hAnsi="Arial" w:cs="Arial"/>
          <w:bCs/>
          <w:sz w:val="20"/>
          <w:szCs w:val="18"/>
          <w:highlight w:val="green"/>
        </w:rPr>
        <w:t>Weight</w:t>
      </w:r>
      <w:proofErr w:type="spellEnd"/>
      <w:r w:rsidRPr="008B6FF2">
        <w:rPr>
          <w:rFonts w:ascii="Arial" w:hAnsi="Arial" w:cs="Arial"/>
          <w:bCs/>
          <w:sz w:val="20"/>
          <w:szCs w:val="18"/>
          <w:highlight w:val="green"/>
        </w:rPr>
        <w:t xml:space="preserve"> </w:t>
      </w:r>
      <w:proofErr w:type="spellStart"/>
      <w:r w:rsidRPr="008B6FF2">
        <w:rPr>
          <w:rFonts w:ascii="Arial" w:hAnsi="Arial" w:cs="Arial"/>
          <w:bCs/>
          <w:sz w:val="20"/>
          <w:szCs w:val="18"/>
          <w:highlight w:val="green"/>
        </w:rPr>
        <w:t>Coated</w:t>
      </w:r>
      <w:proofErr w:type="spellEnd"/>
      <w:r w:rsidRPr="008B6FF2">
        <w:rPr>
          <w:rFonts w:ascii="Arial" w:hAnsi="Arial" w:cs="Arial"/>
          <w:bCs/>
          <w:sz w:val="20"/>
          <w:szCs w:val="18"/>
          <w:highlight w:val="green"/>
        </w:rPr>
        <w:t xml:space="preserve">) </w:t>
      </w:r>
      <w:r w:rsidRPr="008B6FF2">
        <w:rPr>
          <w:rFonts w:ascii="Arial" w:hAnsi="Arial" w:cs="Arial"/>
          <w:b/>
          <w:sz w:val="20"/>
          <w:szCs w:val="18"/>
          <w:highlight w:val="green"/>
        </w:rPr>
        <w:t>lesk blok i obálka</w:t>
      </w:r>
      <w:r w:rsidRPr="008B6FF2">
        <w:rPr>
          <w:rFonts w:ascii="Arial" w:hAnsi="Arial" w:cs="Arial"/>
          <w:bCs/>
          <w:sz w:val="20"/>
          <w:szCs w:val="18"/>
          <w:highlight w:val="green"/>
        </w:rPr>
        <w:t xml:space="preserve"> (konkrétní typ papíru </w:t>
      </w:r>
      <w:proofErr w:type="gramStart"/>
      <w:r w:rsidRPr="008B6FF2">
        <w:rPr>
          <w:rFonts w:ascii="Arial" w:hAnsi="Arial" w:cs="Arial"/>
          <w:bCs/>
          <w:sz w:val="20"/>
          <w:szCs w:val="18"/>
          <w:highlight w:val="green"/>
        </w:rPr>
        <w:t>určí</w:t>
      </w:r>
      <w:proofErr w:type="gramEnd"/>
      <w:r w:rsidRPr="008B6FF2">
        <w:rPr>
          <w:rFonts w:ascii="Arial" w:hAnsi="Arial" w:cs="Arial"/>
          <w:bCs/>
          <w:sz w:val="20"/>
          <w:szCs w:val="18"/>
          <w:highlight w:val="green"/>
        </w:rPr>
        <w:t xml:space="preserve"> uchazeč v předložené nabídce</w:t>
      </w:r>
      <w:r w:rsidR="009D6B15" w:rsidRPr="008B6FF2">
        <w:rPr>
          <w:rFonts w:ascii="Arial" w:hAnsi="Arial" w:cs="Arial"/>
          <w:bCs/>
          <w:sz w:val="20"/>
          <w:szCs w:val="18"/>
          <w:highlight w:val="green"/>
        </w:rPr>
        <w:t>),</w:t>
      </w:r>
    </w:p>
    <w:p w14:paraId="47AC6F03" w14:textId="1C254A86" w:rsidR="009D6B15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9D6B15">
        <w:rPr>
          <w:rFonts w:ascii="Arial" w:hAnsi="Arial" w:cs="Arial"/>
          <w:bCs/>
          <w:sz w:val="20"/>
          <w:szCs w:val="18"/>
        </w:rPr>
        <w:t xml:space="preserve">barevnost tisku: </w:t>
      </w:r>
      <w:r w:rsidRPr="009D6B15">
        <w:rPr>
          <w:rFonts w:ascii="Arial" w:hAnsi="Arial" w:cs="Arial"/>
          <w:b/>
          <w:sz w:val="20"/>
          <w:szCs w:val="18"/>
        </w:rPr>
        <w:t>4/4 CMYK</w:t>
      </w:r>
      <w:r w:rsidRPr="009D6B15">
        <w:rPr>
          <w:rFonts w:ascii="Arial" w:hAnsi="Arial" w:cs="Arial"/>
          <w:bCs/>
          <w:sz w:val="20"/>
          <w:szCs w:val="18"/>
        </w:rPr>
        <w:t xml:space="preserve"> </w:t>
      </w:r>
      <w:r w:rsidR="008B6FF2" w:rsidRPr="008B6FF2">
        <w:rPr>
          <w:rFonts w:ascii="Arial" w:hAnsi="Arial" w:cs="Arial"/>
          <w:sz w:val="20"/>
          <w:szCs w:val="16"/>
        </w:rPr>
        <w:t>(plná barva) blok i obálka, ofsetový tisk</w:t>
      </w:r>
      <w:r w:rsidRPr="008B6FF2">
        <w:rPr>
          <w:rFonts w:ascii="Arial" w:hAnsi="Arial" w:cs="Arial"/>
          <w:sz w:val="20"/>
          <w:szCs w:val="16"/>
        </w:rPr>
        <w:t>,</w:t>
      </w:r>
    </w:p>
    <w:p w14:paraId="3D2B9F41" w14:textId="77777777" w:rsidR="009D6B15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9D6B15">
        <w:rPr>
          <w:rFonts w:ascii="Arial" w:hAnsi="Arial" w:cs="Arial"/>
          <w:sz w:val="20"/>
          <w:szCs w:val="16"/>
        </w:rPr>
        <w:t xml:space="preserve">požadovaná vazba: </w:t>
      </w:r>
      <w:r w:rsidRPr="009D6B15">
        <w:rPr>
          <w:rFonts w:ascii="Arial" w:hAnsi="Arial" w:cs="Arial"/>
          <w:b/>
          <w:sz w:val="20"/>
          <w:szCs w:val="16"/>
        </w:rPr>
        <w:t>V1 šitá, 2 spony,</w:t>
      </w:r>
    </w:p>
    <w:p w14:paraId="4D89604C" w14:textId="77777777" w:rsidR="009D6B15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9D6B15">
        <w:rPr>
          <w:rFonts w:ascii="Arial" w:hAnsi="Arial" w:cs="Arial"/>
          <w:sz w:val="20"/>
          <w:szCs w:val="16"/>
        </w:rPr>
        <w:t xml:space="preserve">celkový náklad jednoho čísla: </w:t>
      </w:r>
      <w:r w:rsidRPr="009D6B15">
        <w:rPr>
          <w:rFonts w:ascii="Arial" w:hAnsi="Arial" w:cs="Arial"/>
          <w:b/>
          <w:sz w:val="20"/>
          <w:szCs w:val="16"/>
        </w:rPr>
        <w:t>7 300 ks,</w:t>
      </w:r>
    </w:p>
    <w:bookmarkEnd w:id="0"/>
    <w:p w14:paraId="7F14F6FF" w14:textId="420B3827" w:rsidR="008B6FF2" w:rsidRPr="009D6B15" w:rsidRDefault="008B6FF2" w:rsidP="008B6FF2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9D6B15">
        <w:rPr>
          <w:rFonts w:ascii="Arial" w:hAnsi="Arial" w:cs="Arial"/>
          <w:b/>
          <w:bCs/>
          <w:sz w:val="20"/>
          <w:szCs w:val="16"/>
        </w:rPr>
        <w:t>kompletní předtisková příprava</w:t>
      </w:r>
      <w:r w:rsidRPr="009D6B15">
        <w:rPr>
          <w:rFonts w:ascii="Arial" w:hAnsi="Arial" w:cs="Arial"/>
          <w:sz w:val="20"/>
          <w:szCs w:val="16"/>
        </w:rPr>
        <w:t xml:space="preserve"> z dodaných elektronických předloh,</w:t>
      </w:r>
    </w:p>
    <w:p w14:paraId="1BB4E735" w14:textId="77777777" w:rsidR="008B6FF2" w:rsidRPr="008B6FF2" w:rsidRDefault="008B6FF2" w:rsidP="008B6FF2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bCs/>
          <w:sz w:val="20"/>
          <w:szCs w:val="16"/>
        </w:rPr>
      </w:pPr>
      <w:r w:rsidRPr="008B6FF2">
        <w:rPr>
          <w:rFonts w:ascii="Arial" w:hAnsi="Arial" w:cs="Arial"/>
          <w:b/>
          <w:bCs/>
          <w:sz w:val="20"/>
          <w:szCs w:val="16"/>
        </w:rPr>
        <w:t>balení po 50 ks do folie</w:t>
      </w:r>
    </w:p>
    <w:p w14:paraId="53DBBCCB" w14:textId="77777777" w:rsidR="008B6FF2" w:rsidRPr="009D6B15" w:rsidRDefault="008B6FF2" w:rsidP="008B6FF2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bCs/>
          <w:sz w:val="20"/>
          <w:szCs w:val="16"/>
        </w:rPr>
      </w:pPr>
      <w:r w:rsidRPr="009D6B15">
        <w:rPr>
          <w:rFonts w:ascii="Arial" w:hAnsi="Arial" w:cs="Arial"/>
          <w:b/>
          <w:bCs/>
          <w:sz w:val="20"/>
          <w:szCs w:val="16"/>
        </w:rPr>
        <w:t xml:space="preserve">doprava všech výtisků na </w:t>
      </w:r>
      <w:r>
        <w:rPr>
          <w:rFonts w:ascii="Arial" w:hAnsi="Arial" w:cs="Arial"/>
          <w:b/>
          <w:bCs/>
          <w:sz w:val="20"/>
          <w:szCs w:val="16"/>
        </w:rPr>
        <w:t>1 místo v Uherském Brodě</w:t>
      </w:r>
      <w:r w:rsidRPr="009D6B15">
        <w:rPr>
          <w:rFonts w:ascii="Arial" w:hAnsi="Arial" w:cs="Arial"/>
          <w:b/>
          <w:bCs/>
          <w:sz w:val="20"/>
          <w:szCs w:val="16"/>
        </w:rPr>
        <w:t>,</w:t>
      </w:r>
    </w:p>
    <w:p w14:paraId="20E6B1DC" w14:textId="77777777" w:rsidR="008B6FF2" w:rsidRPr="008B6FF2" w:rsidRDefault="008B6FF2" w:rsidP="008B6FF2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/>
          <w:bCs/>
          <w:sz w:val="20"/>
          <w:szCs w:val="16"/>
        </w:rPr>
      </w:pPr>
    </w:p>
    <w:p w14:paraId="2A401BBA" w14:textId="4375FFE4" w:rsidR="009D6B15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  <w:sz w:val="20"/>
          <w:szCs w:val="16"/>
        </w:rPr>
      </w:pPr>
      <w:r w:rsidRPr="009D6B15">
        <w:rPr>
          <w:rFonts w:ascii="Arial" w:hAnsi="Arial" w:cs="Arial"/>
          <w:sz w:val="20"/>
          <w:szCs w:val="16"/>
        </w:rPr>
        <w:t xml:space="preserve">termín dodání dat pro tisk: </w:t>
      </w:r>
      <w:r w:rsidRPr="009D6B15">
        <w:rPr>
          <w:rFonts w:ascii="Arial" w:hAnsi="Arial" w:cs="Arial"/>
          <w:b/>
          <w:sz w:val="20"/>
          <w:szCs w:val="16"/>
        </w:rPr>
        <w:t xml:space="preserve">viz příloha č. 1 – harmonogram </w:t>
      </w:r>
      <w:bookmarkStart w:id="1" w:name="_Hlk89011395"/>
      <w:r w:rsidRPr="009D6B15">
        <w:rPr>
          <w:rFonts w:ascii="Arial" w:hAnsi="Arial" w:cs="Arial"/>
          <w:b/>
          <w:sz w:val="20"/>
          <w:szCs w:val="16"/>
        </w:rPr>
        <w:t>dodání podkladů</w:t>
      </w:r>
      <w:bookmarkEnd w:id="1"/>
      <w:r w:rsidRPr="009D6B15">
        <w:rPr>
          <w:rFonts w:ascii="Arial" w:hAnsi="Arial" w:cs="Arial"/>
          <w:b/>
          <w:sz w:val="20"/>
          <w:szCs w:val="16"/>
        </w:rPr>
        <w:t>,</w:t>
      </w:r>
    </w:p>
    <w:p w14:paraId="7874796C" w14:textId="2FD7308E" w:rsidR="009D6B15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9D6B15">
        <w:rPr>
          <w:rFonts w:ascii="Arial" w:hAnsi="Arial" w:cs="Arial"/>
          <w:sz w:val="20"/>
          <w:szCs w:val="16"/>
        </w:rPr>
        <w:t>součástí cen</w:t>
      </w:r>
      <w:r w:rsidR="00CE0F22">
        <w:rPr>
          <w:rFonts w:ascii="Arial" w:hAnsi="Arial" w:cs="Arial"/>
          <w:sz w:val="20"/>
          <w:szCs w:val="16"/>
        </w:rPr>
        <w:t xml:space="preserve">y </w:t>
      </w:r>
      <w:r w:rsidRPr="009D6B15">
        <w:rPr>
          <w:rFonts w:ascii="Arial" w:hAnsi="Arial" w:cs="Arial"/>
          <w:b/>
          <w:bCs/>
          <w:sz w:val="20"/>
          <w:szCs w:val="16"/>
        </w:rPr>
        <w:t>není</w:t>
      </w:r>
      <w:r w:rsidRPr="009D6B15">
        <w:rPr>
          <w:rFonts w:ascii="Arial" w:hAnsi="Arial" w:cs="Arial"/>
          <w:sz w:val="20"/>
          <w:szCs w:val="16"/>
        </w:rPr>
        <w:t xml:space="preserve"> grafické zpracování Brodského zpravodaje; předlohy jsou dodány ve formátu PDF v požadované tiskové kvalitě a barevnosti (výstup z programu Adobe InDesign),</w:t>
      </w:r>
    </w:p>
    <w:p w14:paraId="30609BF1" w14:textId="19FBAFCD" w:rsidR="001377E4" w:rsidRPr="009D6B15" w:rsidRDefault="009D6B15" w:rsidP="009D6B15">
      <w:pPr>
        <w:pStyle w:val="Odstavecseseznamem"/>
        <w:numPr>
          <w:ilvl w:val="0"/>
          <w:numId w:val="21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0"/>
          <w:szCs w:val="16"/>
        </w:rPr>
      </w:pPr>
      <w:r w:rsidRPr="009D6B15">
        <w:rPr>
          <w:rFonts w:ascii="Arial" w:hAnsi="Arial" w:cs="Arial"/>
          <w:sz w:val="20"/>
          <w:szCs w:val="16"/>
        </w:rPr>
        <w:t xml:space="preserve">informace o rozsahu připravovaného čísla bude </w:t>
      </w:r>
      <w:r w:rsidR="00CE0F22">
        <w:rPr>
          <w:rFonts w:ascii="Arial" w:hAnsi="Arial" w:cs="Arial"/>
          <w:sz w:val="20"/>
          <w:szCs w:val="16"/>
        </w:rPr>
        <w:t xml:space="preserve">zhotoviteli </w:t>
      </w:r>
      <w:r w:rsidRPr="009D6B15">
        <w:rPr>
          <w:rFonts w:ascii="Arial" w:hAnsi="Arial" w:cs="Arial"/>
          <w:sz w:val="20"/>
          <w:szCs w:val="16"/>
        </w:rPr>
        <w:t xml:space="preserve">sdělena </w:t>
      </w:r>
      <w:r w:rsidRPr="009D6B15">
        <w:rPr>
          <w:rFonts w:ascii="Arial" w:hAnsi="Arial" w:cs="Arial"/>
          <w:b/>
          <w:bCs/>
          <w:sz w:val="20"/>
          <w:szCs w:val="16"/>
        </w:rPr>
        <w:t>nejpozději 3 dny</w:t>
      </w:r>
      <w:r w:rsidRPr="009D6B15">
        <w:rPr>
          <w:rFonts w:ascii="Arial" w:hAnsi="Arial" w:cs="Arial"/>
          <w:sz w:val="20"/>
          <w:szCs w:val="16"/>
        </w:rPr>
        <w:t xml:space="preserve"> před odevzdáním podkladů</w:t>
      </w:r>
      <w:r w:rsidRPr="009D6B15">
        <w:rPr>
          <w:rFonts w:ascii="Arial" w:hAnsi="Arial" w:cs="Arial"/>
          <w:sz w:val="20"/>
          <w:szCs w:val="18"/>
        </w:rPr>
        <w:t xml:space="preserve"> </w:t>
      </w:r>
      <w:r w:rsidRPr="009D6B15">
        <w:rPr>
          <w:rFonts w:ascii="Arial" w:hAnsi="Arial" w:cs="Arial"/>
          <w:sz w:val="20"/>
          <w:szCs w:val="16"/>
        </w:rPr>
        <w:t>viz příloha č. 1 – harmonogram dodání podkladů.</w:t>
      </w:r>
    </w:p>
    <w:p w14:paraId="084678DA" w14:textId="77777777" w:rsidR="0076273E" w:rsidRPr="00D350B9" w:rsidRDefault="00FB320D" w:rsidP="0085108A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II.</w:t>
      </w:r>
    </w:p>
    <w:p w14:paraId="1296FE18" w14:textId="77777777" w:rsidR="0076273E" w:rsidRPr="00D350B9" w:rsidRDefault="00FB320D" w:rsidP="0085108A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Dodací podmínky</w:t>
      </w:r>
    </w:p>
    <w:p w14:paraId="6E082918" w14:textId="3341D714" w:rsidR="0076273E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Harmonogram termínů </w:t>
      </w:r>
      <w:r w:rsidR="00D77B04" w:rsidRPr="00D350B9">
        <w:rPr>
          <w:rFonts w:ascii="Arial" w:hAnsi="Arial" w:cs="Arial"/>
          <w:sz w:val="20"/>
          <w:szCs w:val="20"/>
        </w:rPr>
        <w:t>odevzdání podkladů pro tisk</w:t>
      </w:r>
      <w:r w:rsidR="0002316E">
        <w:rPr>
          <w:rFonts w:ascii="Arial" w:hAnsi="Arial" w:cs="Arial"/>
          <w:sz w:val="20"/>
          <w:szCs w:val="20"/>
        </w:rPr>
        <w:t xml:space="preserve"> a </w:t>
      </w:r>
      <w:r w:rsidRPr="00D350B9">
        <w:rPr>
          <w:rFonts w:ascii="Arial" w:hAnsi="Arial" w:cs="Arial"/>
          <w:sz w:val="20"/>
          <w:szCs w:val="20"/>
        </w:rPr>
        <w:t>vydání jednotlivých čísel</w:t>
      </w:r>
      <w:r w:rsidR="00575F7A" w:rsidRPr="00D350B9">
        <w:rPr>
          <w:rFonts w:ascii="Arial" w:hAnsi="Arial" w:cs="Arial"/>
          <w:sz w:val="20"/>
          <w:szCs w:val="20"/>
        </w:rPr>
        <w:t xml:space="preserve"> je přílohou č. 1</w:t>
      </w:r>
      <w:r w:rsidRPr="00D350B9">
        <w:rPr>
          <w:rFonts w:ascii="Arial" w:hAnsi="Arial" w:cs="Arial"/>
          <w:sz w:val="20"/>
          <w:szCs w:val="20"/>
        </w:rPr>
        <w:t xml:space="preserve"> této smlouvy</w:t>
      </w:r>
      <w:r w:rsidR="00EE58A6">
        <w:rPr>
          <w:rFonts w:ascii="Arial" w:hAnsi="Arial" w:cs="Arial"/>
          <w:sz w:val="20"/>
          <w:szCs w:val="20"/>
        </w:rPr>
        <w:t xml:space="preserve"> (dále také jen jako „Harmonogram“)</w:t>
      </w:r>
      <w:r w:rsidRPr="00D350B9">
        <w:rPr>
          <w:rFonts w:ascii="Arial" w:hAnsi="Arial" w:cs="Arial"/>
          <w:sz w:val="20"/>
          <w:szCs w:val="20"/>
        </w:rPr>
        <w:t>.</w:t>
      </w:r>
    </w:p>
    <w:p w14:paraId="66862EB9" w14:textId="669C8A50" w:rsidR="0076273E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lastRenderedPageBreak/>
        <w:t xml:space="preserve">Objednatel předá </w:t>
      </w:r>
      <w:r w:rsidR="00EE58A6">
        <w:rPr>
          <w:rFonts w:ascii="Arial" w:hAnsi="Arial" w:cs="Arial"/>
          <w:sz w:val="20"/>
          <w:szCs w:val="20"/>
        </w:rPr>
        <w:t xml:space="preserve">zhotoviteli </w:t>
      </w:r>
      <w:r w:rsidRPr="00D350B9">
        <w:rPr>
          <w:rFonts w:ascii="Arial" w:hAnsi="Arial" w:cs="Arial"/>
          <w:sz w:val="20"/>
          <w:szCs w:val="20"/>
        </w:rPr>
        <w:t xml:space="preserve">podklady k tisku ve formátu PDF (tisk) přes FTP server </w:t>
      </w:r>
      <w:r w:rsidR="006014C1" w:rsidRPr="00D350B9">
        <w:rPr>
          <w:rFonts w:ascii="Arial" w:hAnsi="Arial" w:cs="Arial"/>
          <w:sz w:val="20"/>
          <w:szCs w:val="20"/>
        </w:rPr>
        <w:t>po</w:t>
      </w:r>
      <w:r w:rsidRPr="00D350B9">
        <w:rPr>
          <w:rFonts w:ascii="Arial" w:hAnsi="Arial" w:cs="Arial"/>
          <w:sz w:val="20"/>
          <w:szCs w:val="20"/>
        </w:rPr>
        <w:t>dle </w:t>
      </w:r>
      <w:r w:rsidR="00EE58A6">
        <w:rPr>
          <w:rFonts w:ascii="Arial" w:hAnsi="Arial" w:cs="Arial"/>
          <w:sz w:val="20"/>
          <w:szCs w:val="20"/>
        </w:rPr>
        <w:t>H</w:t>
      </w:r>
      <w:r w:rsidRPr="00D350B9">
        <w:rPr>
          <w:rFonts w:ascii="Arial" w:hAnsi="Arial" w:cs="Arial"/>
          <w:sz w:val="20"/>
          <w:szCs w:val="20"/>
        </w:rPr>
        <w:t>armonogramu.</w:t>
      </w:r>
      <w:r w:rsidR="00D77B04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Zhotovitel </w:t>
      </w:r>
      <w:r w:rsidR="00EE58A6">
        <w:rPr>
          <w:rFonts w:ascii="Arial" w:hAnsi="Arial" w:cs="Arial"/>
          <w:sz w:val="20"/>
          <w:szCs w:val="20"/>
        </w:rPr>
        <w:t xml:space="preserve">se zavazuje objednateli neprodleně potvrdit převzetí </w:t>
      </w:r>
      <w:r w:rsidRPr="00D350B9">
        <w:rPr>
          <w:rFonts w:ascii="Arial" w:hAnsi="Arial" w:cs="Arial"/>
          <w:sz w:val="20"/>
          <w:szCs w:val="20"/>
        </w:rPr>
        <w:t xml:space="preserve">podkladů pro tisk. V případě zjištění nesrovnalostí </w:t>
      </w:r>
      <w:r w:rsidR="00C04812">
        <w:rPr>
          <w:rFonts w:ascii="Arial" w:hAnsi="Arial" w:cs="Arial"/>
          <w:sz w:val="20"/>
          <w:szCs w:val="20"/>
        </w:rPr>
        <w:t xml:space="preserve">zhotovitel </w:t>
      </w:r>
      <w:r w:rsidR="00EE58A6">
        <w:rPr>
          <w:rFonts w:ascii="Arial" w:hAnsi="Arial" w:cs="Arial"/>
          <w:sz w:val="20"/>
          <w:szCs w:val="20"/>
        </w:rPr>
        <w:t xml:space="preserve">obratem </w:t>
      </w:r>
      <w:r w:rsidRPr="00D350B9">
        <w:rPr>
          <w:rFonts w:ascii="Arial" w:hAnsi="Arial" w:cs="Arial"/>
          <w:sz w:val="20"/>
          <w:szCs w:val="20"/>
        </w:rPr>
        <w:t>kontaktuj</w:t>
      </w:r>
      <w:r w:rsidR="00C04812">
        <w:rPr>
          <w:rFonts w:ascii="Arial" w:hAnsi="Arial" w:cs="Arial"/>
          <w:sz w:val="20"/>
          <w:szCs w:val="20"/>
        </w:rPr>
        <w:t>e</w:t>
      </w:r>
      <w:r w:rsidRPr="00D350B9">
        <w:rPr>
          <w:rFonts w:ascii="Arial" w:hAnsi="Arial" w:cs="Arial"/>
          <w:sz w:val="20"/>
          <w:szCs w:val="20"/>
        </w:rPr>
        <w:t xml:space="preserve"> objednavatele.</w:t>
      </w:r>
    </w:p>
    <w:p w14:paraId="56C3E725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III.</w:t>
      </w:r>
    </w:p>
    <w:p w14:paraId="34875D9E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Cena díla</w:t>
      </w:r>
    </w:p>
    <w:p w14:paraId="75055DF1" w14:textId="6F3367A4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se zavazuje zhotoviteli zaplatit za řádné plnění předmětu této smlouvy níže</w:t>
      </w:r>
      <w:r w:rsidR="00173053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uvedenou smluvní cenu.</w:t>
      </w:r>
    </w:p>
    <w:p w14:paraId="43837ACA" w14:textId="2E7E83B2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Celková cena za </w:t>
      </w:r>
      <w:r w:rsidR="00EE58A6">
        <w:rPr>
          <w:rFonts w:ascii="Arial" w:hAnsi="Arial" w:cs="Arial"/>
          <w:sz w:val="20"/>
          <w:szCs w:val="20"/>
        </w:rPr>
        <w:t>dílo, tj.</w:t>
      </w:r>
      <w:r w:rsidRPr="00D350B9">
        <w:rPr>
          <w:rFonts w:ascii="Arial" w:hAnsi="Arial" w:cs="Arial"/>
          <w:sz w:val="20"/>
          <w:szCs w:val="20"/>
        </w:rPr>
        <w:t xml:space="preserve"> za tisk </w:t>
      </w:r>
      <w:r w:rsidR="00226EA9" w:rsidRPr="00D350B9">
        <w:rPr>
          <w:rFonts w:ascii="Arial" w:hAnsi="Arial" w:cs="Arial"/>
          <w:sz w:val="20"/>
          <w:szCs w:val="20"/>
        </w:rPr>
        <w:t>Brodského zpravodaje</w:t>
      </w:r>
      <w:r w:rsidR="009D6B15">
        <w:rPr>
          <w:rFonts w:ascii="Arial" w:hAnsi="Arial" w:cs="Arial"/>
          <w:sz w:val="20"/>
          <w:szCs w:val="20"/>
        </w:rPr>
        <w:t xml:space="preserve"> v základním rozsahu tisku (</w:t>
      </w:r>
      <w:r w:rsidR="007028DF">
        <w:rPr>
          <w:rFonts w:ascii="Arial" w:hAnsi="Arial" w:cs="Arial"/>
          <w:sz w:val="20"/>
          <w:szCs w:val="20"/>
        </w:rPr>
        <w:t xml:space="preserve">27x </w:t>
      </w:r>
      <w:r w:rsidR="009D6B15">
        <w:rPr>
          <w:rFonts w:ascii="Arial" w:hAnsi="Arial" w:cs="Arial"/>
          <w:sz w:val="20"/>
          <w:szCs w:val="20"/>
        </w:rPr>
        <w:t xml:space="preserve">32 stránek + </w:t>
      </w:r>
      <w:r w:rsidR="007028DF">
        <w:rPr>
          <w:rFonts w:ascii="Arial" w:hAnsi="Arial" w:cs="Arial"/>
          <w:sz w:val="20"/>
          <w:szCs w:val="20"/>
        </w:rPr>
        <w:t xml:space="preserve">3x </w:t>
      </w:r>
      <w:r w:rsidR="009D6B15">
        <w:rPr>
          <w:rFonts w:ascii="Arial" w:hAnsi="Arial" w:cs="Arial"/>
          <w:sz w:val="20"/>
          <w:szCs w:val="20"/>
        </w:rPr>
        <w:t>48 stránek)</w:t>
      </w:r>
      <w:r w:rsidR="00226EA9" w:rsidRPr="00D350B9">
        <w:rPr>
          <w:rFonts w:ascii="Arial" w:hAnsi="Arial" w:cs="Arial"/>
          <w:sz w:val="20"/>
          <w:szCs w:val="20"/>
        </w:rPr>
        <w:t xml:space="preserve"> </w:t>
      </w:r>
      <w:r w:rsidR="00EE58A6">
        <w:rPr>
          <w:rFonts w:ascii="Arial" w:hAnsi="Arial" w:cs="Arial"/>
          <w:sz w:val="20"/>
          <w:szCs w:val="20"/>
        </w:rPr>
        <w:t xml:space="preserve">a další plnění ujednané v čl. I bodu 1 smlouvy (dále také jen jako „Cena tisku“) </w:t>
      </w:r>
      <w:r w:rsidRPr="00D350B9">
        <w:rPr>
          <w:rFonts w:ascii="Arial" w:hAnsi="Arial" w:cs="Arial"/>
          <w:sz w:val="20"/>
          <w:szCs w:val="20"/>
        </w:rPr>
        <w:t>celkem činí částku:</w:t>
      </w:r>
    </w:p>
    <w:p w14:paraId="4106E958" w14:textId="587F5FBC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bez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…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2FBB27E2" w14:textId="4795CE68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575F7A" w:rsidRPr="003C2364">
        <w:rPr>
          <w:rFonts w:ascii="Arial" w:hAnsi="Arial" w:cs="Arial"/>
          <w:sz w:val="20"/>
          <w:szCs w:val="20"/>
          <w:highlight w:val="yellow"/>
        </w:rPr>
        <w:t>…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</w:t>
      </w:r>
      <w:proofErr w:type="gramStart"/>
      <w:r w:rsidRPr="003C2364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="009D6B15" w:rsidRPr="009D6B15">
        <w:rPr>
          <w:rFonts w:ascii="Arial" w:hAnsi="Arial" w:cs="Arial"/>
          <w:sz w:val="20"/>
          <w:szCs w:val="20"/>
          <w:highlight w:val="yellow"/>
        </w:rPr>
        <w:t>.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5732A839" w14:textId="76AB6DC1"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cel</w:t>
      </w:r>
      <w:r w:rsidR="00575F7A" w:rsidRPr="00D350B9">
        <w:rPr>
          <w:rFonts w:ascii="Arial" w:hAnsi="Arial" w:cs="Arial"/>
          <w:sz w:val="20"/>
          <w:szCs w:val="20"/>
        </w:rPr>
        <w:t>k</w:t>
      </w:r>
      <w:r w:rsidRPr="00D350B9">
        <w:rPr>
          <w:rFonts w:ascii="Arial" w:hAnsi="Arial" w:cs="Arial"/>
          <w:sz w:val="20"/>
          <w:szCs w:val="20"/>
        </w:rPr>
        <w:t>em včetně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Pr="003C2364">
        <w:rPr>
          <w:rFonts w:ascii="Arial" w:hAnsi="Arial" w:cs="Arial"/>
          <w:sz w:val="20"/>
          <w:szCs w:val="20"/>
          <w:highlight w:val="yellow"/>
        </w:rPr>
        <w:t>………………………….</w:t>
      </w:r>
      <w:r w:rsidRPr="00D350B9">
        <w:rPr>
          <w:rFonts w:ascii="Arial" w:hAnsi="Arial" w:cs="Arial"/>
          <w:sz w:val="20"/>
          <w:szCs w:val="20"/>
        </w:rPr>
        <w:t xml:space="preserve"> Kč</w:t>
      </w:r>
    </w:p>
    <w:p w14:paraId="5E495F97" w14:textId="3FE51BD1" w:rsidR="00173053" w:rsidRPr="00D350B9" w:rsidRDefault="00173053" w:rsidP="00173053">
      <w:pPr>
        <w:rPr>
          <w:rFonts w:ascii="Arial" w:hAnsi="Arial"/>
          <w:sz w:val="20"/>
          <w:szCs w:val="20"/>
        </w:rPr>
      </w:pPr>
    </w:p>
    <w:p w14:paraId="5368F359" w14:textId="5D8DC1A2"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Členění </w:t>
      </w:r>
      <w:r w:rsidR="00EE58A6">
        <w:rPr>
          <w:rFonts w:ascii="Arial" w:hAnsi="Arial" w:cs="Arial"/>
          <w:sz w:val="20"/>
          <w:szCs w:val="20"/>
        </w:rPr>
        <w:t>C</w:t>
      </w:r>
      <w:r w:rsidRPr="00D350B9">
        <w:rPr>
          <w:rFonts w:ascii="Arial" w:hAnsi="Arial" w:cs="Arial"/>
          <w:sz w:val="20"/>
          <w:szCs w:val="20"/>
        </w:rPr>
        <w:t>eny</w:t>
      </w:r>
      <w:r w:rsidR="00F47A64" w:rsidRPr="00D350B9">
        <w:rPr>
          <w:rFonts w:ascii="Arial" w:hAnsi="Arial" w:cs="Arial"/>
          <w:sz w:val="20"/>
          <w:szCs w:val="20"/>
        </w:rPr>
        <w:t xml:space="preserve"> tisku Brodského zpravodaje (BZ)</w:t>
      </w:r>
      <w:r w:rsidR="00A76C5B" w:rsidRPr="00D350B9">
        <w:rPr>
          <w:rFonts w:ascii="Arial" w:hAnsi="Arial" w:cs="Arial"/>
          <w:sz w:val="20"/>
          <w:szCs w:val="20"/>
        </w:rPr>
        <w:t xml:space="preserve"> za 7 300 kusů</w:t>
      </w:r>
      <w:r w:rsidRPr="00D350B9">
        <w:rPr>
          <w:rFonts w:ascii="Arial" w:hAnsi="Arial" w:cs="Arial"/>
          <w:sz w:val="20"/>
          <w:szCs w:val="20"/>
        </w:rPr>
        <w:t>:</w:t>
      </w:r>
    </w:p>
    <w:p w14:paraId="69F1D11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tbl>
      <w:tblPr>
        <w:tblW w:w="9464" w:type="dxa"/>
        <w:tblInd w:w="169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228"/>
        <w:gridCol w:w="2268"/>
        <w:gridCol w:w="1560"/>
        <w:gridCol w:w="2408"/>
      </w:tblGrid>
      <w:tr w:rsidR="00F47A64" w:rsidRPr="00D350B9" w14:paraId="4E5497C5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CEF914F" w14:textId="54061219" w:rsidR="00F47A64" w:rsidRPr="00D350B9" w:rsidRDefault="00F47A64">
            <w:pPr>
              <w:pStyle w:val="Bezmezer1"/>
              <w:widowControl w:val="0"/>
              <w:snapToGrid w:val="0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Tisk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DA66CC1" w14:textId="4A1F0ABA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bez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9EFBE70" w14:textId="0A8C08F4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DPH (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Kč</w:t>
            </w: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A6CEB4" w14:textId="5E5BF256" w:rsidR="00F47A64" w:rsidRPr="00D350B9" w:rsidRDefault="00F47A64" w:rsidP="00F47A64">
            <w:pPr>
              <w:pStyle w:val="Bezmezer1"/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>Cena včetně DPH</w:t>
            </w:r>
            <w:r w:rsidR="000E1BE8" w:rsidRPr="00D350B9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(Kč)</w:t>
            </w:r>
          </w:p>
        </w:tc>
      </w:tr>
      <w:tr w:rsidR="00F47A64" w:rsidRPr="00D350B9" w14:paraId="68052FE3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E4F4C3E" w14:textId="4C93778F" w:rsidR="00F47A64" w:rsidRPr="00D350B9" w:rsidRDefault="00F47A64">
            <w:pPr>
              <w:pStyle w:val="Bezmezer1"/>
              <w:widowControl w:val="0"/>
              <w:rPr>
                <w:rFonts w:ascii="Arial" w:hAnsi="Arial" w:cs="Arial"/>
                <w:bCs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2</w:t>
            </w:r>
            <w:r w:rsidR="009D6B15">
              <w:rPr>
                <w:rFonts w:ascii="Arial" w:eastAsia="Calibri" w:hAnsi="Arial" w:cs="Arial"/>
                <w:bCs/>
                <w:sz w:val="20"/>
                <w:lang w:eastAsia="en-US"/>
              </w:rPr>
              <w:t>8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2C9AAC" w14:textId="62CA479F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DCE629C" w14:textId="4BEA1841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36A282" w14:textId="19E20FAD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</w:tr>
      <w:tr w:rsidR="00F47A64" w:rsidRPr="00D350B9" w14:paraId="6E08D3A2" w14:textId="77777777" w:rsidTr="00A76C5B">
        <w:trPr>
          <w:trHeight w:val="398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A0B0F6D" w14:textId="4FD97314" w:rsidR="00F47A64" w:rsidRPr="00D350B9" w:rsidRDefault="00A76C5B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3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>2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55B9B06" w14:textId="4BD9E12A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1ED6AB" w14:textId="0856492B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56E12A" w14:textId="550511AC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</w:tr>
      <w:tr w:rsidR="00F47A64" w:rsidRPr="00D350B9" w14:paraId="1F30FFC9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ABE3B6" w14:textId="4AFBF33E" w:rsidR="00F47A64" w:rsidRPr="00D350B9" w:rsidRDefault="009D6B15">
            <w:pPr>
              <w:pStyle w:val="Bezmezer1"/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>36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</w:t>
            </w:r>
            <w:r w:rsidR="00F47A64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strán</w:t>
            </w:r>
            <w:r w:rsidR="000E1BE8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>ek</w:t>
            </w:r>
            <w:r w:rsidR="003C2364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44BB2AE" w14:textId="6415EC91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79CAD55" w14:textId="40710367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96D2" w14:textId="39C175DE" w:rsidR="00F47A64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</w:tr>
      <w:tr w:rsidR="00A76C5B" w:rsidRPr="00D350B9" w14:paraId="09E0DE27" w14:textId="77777777" w:rsidTr="00A76C5B">
        <w:trPr>
          <w:trHeight w:val="420"/>
        </w:trPr>
        <w:tc>
          <w:tcPr>
            <w:tcW w:w="3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66BBFC4" w14:textId="4565AB0F" w:rsidR="00A76C5B" w:rsidRPr="00D350B9" w:rsidRDefault="003C2364">
            <w:pPr>
              <w:pStyle w:val="Bezmezer1"/>
              <w:widowControl w:val="0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>48</w:t>
            </w:r>
            <w:r w:rsidR="00A76C5B" w:rsidRPr="00D350B9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stránek</w:t>
            </w: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 BZ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A89CCA" w14:textId="676DB603" w:rsidR="00A76C5B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93F961" w14:textId="46B6B463" w:rsidR="00A76C5B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D2CBCA" w14:textId="43582DC9" w:rsidR="00A76C5B" w:rsidRPr="00D350B9" w:rsidRDefault="00C04812" w:rsidP="00F47A64">
            <w:pPr>
              <w:pStyle w:val="Bezmezer1"/>
              <w:widowControl w:val="0"/>
              <w:snapToGrid w:val="0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C04812">
              <w:rPr>
                <w:rFonts w:ascii="Arial" w:eastAsia="Calibri" w:hAnsi="Arial" w:cs="Arial"/>
                <w:bCs/>
                <w:sz w:val="20"/>
                <w:highlight w:val="yellow"/>
                <w:lang w:eastAsia="en-US"/>
              </w:rPr>
              <w:t>…</w:t>
            </w:r>
          </w:p>
        </w:tc>
      </w:tr>
    </w:tbl>
    <w:p w14:paraId="128574FF" w14:textId="24E60E6A" w:rsidR="000E1BE8" w:rsidRPr="00D350B9" w:rsidRDefault="000E1BE8">
      <w:pPr>
        <w:pStyle w:val="LO-normal"/>
        <w:rPr>
          <w:rFonts w:ascii="Arial" w:hAnsi="Arial"/>
          <w:sz w:val="20"/>
          <w:szCs w:val="20"/>
        </w:rPr>
      </w:pPr>
    </w:p>
    <w:p w14:paraId="10AD426B" w14:textId="50C555B1" w:rsidR="00226EA9" w:rsidRPr="00D350B9" w:rsidRDefault="0002285E" w:rsidP="00226E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26EA9" w:rsidRPr="00D350B9">
        <w:rPr>
          <w:rFonts w:ascii="Arial" w:hAnsi="Arial" w:cs="Arial"/>
          <w:sz w:val="20"/>
          <w:szCs w:val="20"/>
        </w:rPr>
        <w:t xml:space="preserve">nformace o rozsahu připravovaného čísla </w:t>
      </w:r>
      <w:r w:rsidR="00496970">
        <w:rPr>
          <w:rFonts w:ascii="Arial" w:hAnsi="Arial" w:cs="Arial"/>
          <w:sz w:val="20"/>
          <w:szCs w:val="20"/>
        </w:rPr>
        <w:t xml:space="preserve">BZ </w:t>
      </w:r>
      <w:r w:rsidR="00226EA9" w:rsidRPr="00D350B9">
        <w:rPr>
          <w:rFonts w:ascii="Arial" w:hAnsi="Arial" w:cs="Arial"/>
          <w:sz w:val="20"/>
          <w:szCs w:val="20"/>
        </w:rPr>
        <w:t xml:space="preserve">bude </w:t>
      </w:r>
      <w:r w:rsidR="00EE58A6">
        <w:rPr>
          <w:rFonts w:ascii="Arial" w:hAnsi="Arial" w:cs="Arial"/>
          <w:sz w:val="20"/>
          <w:szCs w:val="20"/>
        </w:rPr>
        <w:t xml:space="preserve">zhotoviteli </w:t>
      </w:r>
      <w:r w:rsidR="00226EA9" w:rsidRPr="00D350B9">
        <w:rPr>
          <w:rFonts w:ascii="Arial" w:hAnsi="Arial" w:cs="Arial"/>
          <w:sz w:val="20"/>
          <w:szCs w:val="20"/>
        </w:rPr>
        <w:t>sdělena nejpozději 3 dny před odevzdáním podkladů</w:t>
      </w:r>
      <w:r w:rsidR="00A543D3">
        <w:rPr>
          <w:rFonts w:ascii="Arial" w:hAnsi="Arial" w:cs="Arial"/>
          <w:sz w:val="20"/>
          <w:szCs w:val="20"/>
        </w:rPr>
        <w:t>,</w:t>
      </w:r>
      <w:r w:rsidR="00226EA9" w:rsidRPr="00D350B9">
        <w:rPr>
          <w:rFonts w:ascii="Arial" w:hAnsi="Arial" w:cs="Arial"/>
          <w:sz w:val="20"/>
          <w:szCs w:val="20"/>
        </w:rPr>
        <w:t xml:space="preserve"> viz příloha č. 1 – harmonogram dodání podkladů</w:t>
      </w:r>
      <w:r w:rsidR="00EE58A6">
        <w:rPr>
          <w:rFonts w:ascii="Arial" w:hAnsi="Arial" w:cs="Arial"/>
          <w:sz w:val="20"/>
          <w:szCs w:val="20"/>
        </w:rPr>
        <w:t>, a to formou e</w:t>
      </w:r>
      <w:r w:rsidR="007028DF">
        <w:rPr>
          <w:rFonts w:ascii="Arial" w:hAnsi="Arial" w:cs="Arial"/>
          <w:sz w:val="20"/>
          <w:szCs w:val="20"/>
        </w:rPr>
        <w:t>-</w:t>
      </w:r>
      <w:r w:rsidR="00EE58A6">
        <w:rPr>
          <w:rFonts w:ascii="Arial" w:hAnsi="Arial" w:cs="Arial"/>
          <w:sz w:val="20"/>
          <w:szCs w:val="20"/>
        </w:rPr>
        <w:t xml:space="preserve">mailu na </w:t>
      </w:r>
      <w:r w:rsidR="007028DF">
        <w:rPr>
          <w:rFonts w:ascii="Arial" w:hAnsi="Arial" w:cs="Arial"/>
          <w:sz w:val="20"/>
          <w:szCs w:val="20"/>
        </w:rPr>
        <w:t xml:space="preserve">kontaktní </w:t>
      </w:r>
      <w:r w:rsidR="00EE58A6">
        <w:rPr>
          <w:rFonts w:ascii="Arial" w:hAnsi="Arial" w:cs="Arial"/>
          <w:sz w:val="20"/>
          <w:szCs w:val="20"/>
        </w:rPr>
        <w:t>e</w:t>
      </w:r>
      <w:r w:rsidR="007028DF">
        <w:rPr>
          <w:rFonts w:ascii="Arial" w:hAnsi="Arial" w:cs="Arial"/>
          <w:sz w:val="20"/>
          <w:szCs w:val="20"/>
        </w:rPr>
        <w:t>-</w:t>
      </w:r>
      <w:r w:rsidR="00EE58A6">
        <w:rPr>
          <w:rFonts w:ascii="Arial" w:hAnsi="Arial" w:cs="Arial"/>
          <w:sz w:val="20"/>
          <w:szCs w:val="20"/>
        </w:rPr>
        <w:t>mail zhotovitele</w:t>
      </w:r>
      <w:r w:rsidR="00226EA9" w:rsidRPr="00D350B9">
        <w:rPr>
          <w:rFonts w:ascii="Arial" w:hAnsi="Arial" w:cs="Arial"/>
          <w:sz w:val="20"/>
          <w:szCs w:val="20"/>
        </w:rPr>
        <w:t>.</w:t>
      </w:r>
    </w:p>
    <w:p w14:paraId="7FCB2026" w14:textId="71CAEB2E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za provedení díla je dohodnutá jako nejvýše přípustná, zahrnující veškeré náklady zhotovitele spojené s plněním předmětu této smlouvy.</w:t>
      </w:r>
    </w:p>
    <w:p w14:paraId="2E9D5E39" w14:textId="5F60B441"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Cenu za provedení díla bude možno v průběhu času měnit </w:t>
      </w:r>
      <w:r w:rsidR="00F91193">
        <w:rPr>
          <w:rFonts w:ascii="Arial" w:hAnsi="Arial" w:cs="Arial"/>
          <w:sz w:val="20"/>
          <w:szCs w:val="20"/>
        </w:rPr>
        <w:t xml:space="preserve">pouze </w:t>
      </w:r>
      <w:r w:rsidRPr="00D350B9">
        <w:rPr>
          <w:rFonts w:ascii="Arial" w:hAnsi="Arial" w:cs="Arial"/>
          <w:sz w:val="20"/>
          <w:szCs w:val="20"/>
        </w:rPr>
        <w:t>při změně daňových předpisů upravujících výši DPH</w:t>
      </w:r>
      <w:r w:rsidR="00F91193">
        <w:rPr>
          <w:rFonts w:ascii="Arial" w:hAnsi="Arial" w:cs="Arial"/>
          <w:sz w:val="20"/>
          <w:szCs w:val="20"/>
        </w:rPr>
        <w:t xml:space="preserve">. </w:t>
      </w:r>
      <w:r w:rsidRPr="00D350B9">
        <w:rPr>
          <w:rFonts w:ascii="Arial" w:hAnsi="Arial" w:cs="Arial"/>
          <w:sz w:val="20"/>
          <w:szCs w:val="20"/>
        </w:rPr>
        <w:t>V tomto případě jsou smluvní strany povinny uzavřít dodatek ke smlouvě.</w:t>
      </w:r>
    </w:p>
    <w:p w14:paraId="053E965E" w14:textId="77777777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IV.</w:t>
      </w:r>
    </w:p>
    <w:p w14:paraId="4D1B4A79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Platební podmínky</w:t>
      </w:r>
    </w:p>
    <w:p w14:paraId="72F4A157" w14:textId="28E05207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Splatnost faktury činí 14 dní ode dne jejího doručení objednateli. Faktura bude mít náležitosti daňového a účetního dokladu dle platných obecně závazných právních přepisů.</w:t>
      </w:r>
    </w:p>
    <w:p w14:paraId="2DDE896F" w14:textId="3FBCA4CD"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V případě zpoždění platby má zhotovitel právo na fakturaci </w:t>
      </w:r>
      <w:r w:rsidR="00F91193">
        <w:rPr>
          <w:rFonts w:ascii="Arial" w:hAnsi="Arial" w:cs="Arial"/>
          <w:sz w:val="20"/>
          <w:szCs w:val="20"/>
        </w:rPr>
        <w:t xml:space="preserve">zákonného </w:t>
      </w:r>
      <w:r w:rsidR="0002285E">
        <w:rPr>
          <w:rFonts w:ascii="Arial" w:hAnsi="Arial" w:cs="Arial"/>
          <w:sz w:val="20"/>
          <w:szCs w:val="20"/>
        </w:rPr>
        <w:t>úroku z prodlení</w:t>
      </w:r>
      <w:r w:rsidRPr="00D350B9">
        <w:rPr>
          <w:rFonts w:ascii="Arial" w:hAnsi="Arial" w:cs="Arial"/>
          <w:sz w:val="20"/>
          <w:szCs w:val="20"/>
        </w:rPr>
        <w:t xml:space="preserve"> za každý započatý den prodlení</w:t>
      </w:r>
      <w:r w:rsidR="00F91193">
        <w:rPr>
          <w:rFonts w:ascii="Arial" w:hAnsi="Arial" w:cs="Arial"/>
          <w:sz w:val="20"/>
          <w:szCs w:val="20"/>
        </w:rPr>
        <w:t>.</w:t>
      </w:r>
    </w:p>
    <w:p w14:paraId="613D689B" w14:textId="5E86B246" w:rsidR="00415F0E" w:rsidRPr="00D350B9" w:rsidRDefault="00415F0E" w:rsidP="00415F0E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 případě prodlení zhotovitele s porušením smluvních povinností dle této smlouvy zaplatí zhotovitel objednateli na jeho výzvu:</w:t>
      </w:r>
    </w:p>
    <w:p w14:paraId="0BE2E704" w14:textId="0ED20CB8"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pokutu ve výši 5.000 Kč za každý</w:t>
      </w:r>
      <w:r w:rsidR="00226EA9" w:rsidRPr="00D350B9">
        <w:rPr>
          <w:rFonts w:ascii="Arial" w:hAnsi="Arial" w:cs="Arial"/>
          <w:sz w:val="20"/>
          <w:szCs w:val="20"/>
        </w:rPr>
        <w:t>ch 24 hodin</w:t>
      </w:r>
      <w:r w:rsidRPr="00D350B9">
        <w:rPr>
          <w:rFonts w:ascii="Arial" w:hAnsi="Arial" w:cs="Arial"/>
          <w:sz w:val="20"/>
          <w:szCs w:val="20"/>
        </w:rPr>
        <w:t xml:space="preserve"> prodlení s plněním předmětu díla </w:t>
      </w:r>
      <w:r w:rsidR="00F91193">
        <w:rPr>
          <w:rFonts w:ascii="Arial" w:hAnsi="Arial" w:cs="Arial"/>
          <w:sz w:val="20"/>
          <w:szCs w:val="20"/>
        </w:rPr>
        <w:t xml:space="preserve">dle Harmonogramu </w:t>
      </w:r>
      <w:r w:rsidRPr="00D350B9">
        <w:rPr>
          <w:rFonts w:ascii="Arial" w:hAnsi="Arial" w:cs="Arial"/>
          <w:sz w:val="20"/>
          <w:szCs w:val="20"/>
        </w:rPr>
        <w:t>(u každého jednotlivého vydání Brodského zpravodaje),</w:t>
      </w:r>
    </w:p>
    <w:p w14:paraId="4F651283" w14:textId="642ACF3E" w:rsidR="009D6B15" w:rsidRDefault="00415F0E" w:rsidP="009D6B15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pokutu ve výši 10.000 Kč za každé porušení povinnosti dodržet technické parametry tisku</w:t>
      </w:r>
      <w:r w:rsidR="00F91193">
        <w:rPr>
          <w:rFonts w:ascii="Arial" w:hAnsi="Arial" w:cs="Arial"/>
          <w:sz w:val="20"/>
          <w:szCs w:val="20"/>
        </w:rPr>
        <w:t xml:space="preserve"> uvedené zejména v čl. I bodu 1</w:t>
      </w:r>
      <w:r w:rsidRPr="00D350B9">
        <w:rPr>
          <w:rFonts w:ascii="Arial" w:hAnsi="Arial" w:cs="Arial"/>
          <w:sz w:val="20"/>
          <w:szCs w:val="20"/>
        </w:rPr>
        <w:t xml:space="preserve"> </w:t>
      </w:r>
      <w:r w:rsidR="00F91193">
        <w:rPr>
          <w:rFonts w:ascii="Arial" w:hAnsi="Arial" w:cs="Arial"/>
          <w:sz w:val="20"/>
          <w:szCs w:val="20"/>
        </w:rPr>
        <w:t xml:space="preserve">této smlouvy </w:t>
      </w:r>
      <w:r w:rsidRPr="00D350B9">
        <w:rPr>
          <w:rFonts w:ascii="Arial" w:hAnsi="Arial" w:cs="Arial"/>
          <w:sz w:val="20"/>
          <w:szCs w:val="20"/>
        </w:rPr>
        <w:t>(např. papír, barvy, poškození výtisků apod.)</w:t>
      </w:r>
      <w:r w:rsidR="009D6B15">
        <w:rPr>
          <w:rFonts w:ascii="Arial" w:hAnsi="Arial" w:cs="Arial"/>
          <w:sz w:val="20"/>
          <w:szCs w:val="20"/>
        </w:rPr>
        <w:t>,</w:t>
      </w:r>
    </w:p>
    <w:p w14:paraId="2689421C" w14:textId="60F67B51" w:rsidR="00415F0E" w:rsidRPr="009D6B15" w:rsidRDefault="009D6B15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9D6B15">
        <w:rPr>
          <w:rFonts w:ascii="Arial" w:hAnsi="Arial" w:cs="Arial"/>
          <w:sz w:val="20"/>
          <w:szCs w:val="20"/>
        </w:rPr>
        <w:t xml:space="preserve">smluvní pokutu ve výši 15.000 Kč za každé </w:t>
      </w:r>
      <w:r w:rsidR="00F91193">
        <w:rPr>
          <w:rFonts w:ascii="Arial" w:hAnsi="Arial" w:cs="Arial"/>
          <w:sz w:val="20"/>
          <w:szCs w:val="20"/>
        </w:rPr>
        <w:t xml:space="preserve">jednotlivé </w:t>
      </w:r>
      <w:r w:rsidRPr="009D6B15">
        <w:rPr>
          <w:rFonts w:ascii="Arial" w:hAnsi="Arial" w:cs="Arial"/>
          <w:sz w:val="20"/>
          <w:szCs w:val="20"/>
        </w:rPr>
        <w:t>porušení povinnosti zhotovitele zajistit vydání Brodského zpravodaje v souladu s podkladem předaným objednatelem (u každého jednotlivého vydání Brodského zpravodaje).</w:t>
      </w:r>
    </w:p>
    <w:p w14:paraId="65A84154" w14:textId="77777777" w:rsidR="008B6FF2" w:rsidRDefault="008B6FF2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br w:type="page"/>
      </w:r>
    </w:p>
    <w:p w14:paraId="35706086" w14:textId="02572EBA"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lastRenderedPageBreak/>
        <w:t>V.</w:t>
      </w:r>
    </w:p>
    <w:p w14:paraId="3333B904" w14:textId="77777777"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Platnost smlouvy</w:t>
      </w:r>
    </w:p>
    <w:p w14:paraId="56442DAE" w14:textId="355C885D" w:rsidR="0076273E" w:rsidRPr="00D350B9" w:rsidRDefault="00FB320D" w:rsidP="00A92650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Doba trvání této smlouvy se stanoví na dobu určitou – </w:t>
      </w:r>
      <w:r w:rsidR="00E97734">
        <w:rPr>
          <w:rFonts w:ascii="Arial" w:hAnsi="Arial" w:cs="Arial"/>
          <w:sz w:val="20"/>
          <w:szCs w:val="20"/>
        </w:rPr>
        <w:t>do 31.12.202</w:t>
      </w:r>
      <w:r w:rsidR="007028DF">
        <w:rPr>
          <w:rFonts w:ascii="Arial" w:hAnsi="Arial" w:cs="Arial"/>
          <w:sz w:val="20"/>
          <w:szCs w:val="20"/>
        </w:rPr>
        <w:t>6</w:t>
      </w:r>
      <w:r w:rsidRPr="00D350B9">
        <w:rPr>
          <w:rFonts w:ascii="Arial" w:hAnsi="Arial" w:cs="Arial"/>
          <w:sz w:val="20"/>
          <w:szCs w:val="20"/>
        </w:rPr>
        <w:t>.</w:t>
      </w:r>
    </w:p>
    <w:p w14:paraId="10994202" w14:textId="6F5B61D7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Zhotovitel nebo objednavatel může tuto Smlouvu vypovědět písemnou formou, a to s</w:t>
      </w:r>
      <w:r w:rsidR="00D568DC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tříměsíční výpovědní lhůtou bez udání důvodu. Výpovědní lhůta začíná běžet prvním dnem měsíce následujícího po doručení výpovědí druhé smluvní straně.</w:t>
      </w:r>
    </w:p>
    <w:p w14:paraId="48BCCFFC" w14:textId="09326C5D"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Pokud dojde k opakovanému vadnému plnění (dvakrát)</w:t>
      </w:r>
      <w:r w:rsidR="00F91193">
        <w:rPr>
          <w:rFonts w:ascii="Arial" w:hAnsi="Arial" w:cs="Arial"/>
          <w:sz w:val="20"/>
          <w:szCs w:val="20"/>
        </w:rPr>
        <w:t xml:space="preserve"> ze strany zhotovitele</w:t>
      </w:r>
      <w:r w:rsidRPr="00D350B9">
        <w:rPr>
          <w:rFonts w:ascii="Arial" w:hAnsi="Arial" w:cs="Arial"/>
          <w:sz w:val="20"/>
          <w:szCs w:val="20"/>
        </w:rPr>
        <w:t>, je objednavatel oprávněn smlouvu vypovědět s tím, že výpověď nabývá účinnosti dnem doručení zhotoviteli.</w:t>
      </w:r>
    </w:p>
    <w:p w14:paraId="6EF73E17" w14:textId="77777777" w:rsidR="0076273E" w:rsidRPr="00D350B9" w:rsidRDefault="00FB320D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VI.</w:t>
      </w:r>
    </w:p>
    <w:p w14:paraId="1E15E72D" w14:textId="77777777" w:rsidR="0076273E" w:rsidRPr="00D350B9" w:rsidRDefault="00FB320D" w:rsidP="00D568DC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Závěrečná ustanovení</w:t>
      </w:r>
    </w:p>
    <w:p w14:paraId="7B7A3162" w14:textId="5B4F12EF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strany prohlašují, že tato smlouva neobsahuje žádné obchodní tajemství, ani informace, které by nemohly být zveřejněny v registru smluv dle zákona č. 340/2015 Sb., o zvláštních podmínkách účinnosti některých smluv, uveřejňování těchto smluv a o registru smluv (zákon o registru smluv).</w:t>
      </w:r>
    </w:p>
    <w:p w14:paraId="4A2EE71D" w14:textId="2859BE66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Tato smlouva je vyhotovena ve </w:t>
      </w:r>
      <w:r w:rsidR="00D568DC" w:rsidRPr="00D350B9">
        <w:rPr>
          <w:rFonts w:ascii="Arial" w:hAnsi="Arial" w:cs="Arial"/>
          <w:sz w:val="20"/>
          <w:szCs w:val="20"/>
        </w:rPr>
        <w:t>dvou</w:t>
      </w:r>
      <w:r w:rsidRPr="00D350B9">
        <w:rPr>
          <w:rFonts w:ascii="Arial" w:hAnsi="Arial" w:cs="Arial"/>
          <w:sz w:val="20"/>
          <w:szCs w:val="20"/>
        </w:rPr>
        <w:t xml:space="preserve"> stejnopisech, z nichž každá ze smluvních stran </w:t>
      </w:r>
      <w:proofErr w:type="gramStart"/>
      <w:r w:rsidRPr="00D350B9">
        <w:rPr>
          <w:rFonts w:ascii="Arial" w:hAnsi="Arial" w:cs="Arial"/>
          <w:sz w:val="20"/>
          <w:szCs w:val="20"/>
        </w:rPr>
        <w:t>obdrží</w:t>
      </w:r>
      <w:proofErr w:type="gramEnd"/>
      <w:r w:rsidRPr="00D350B9">
        <w:rPr>
          <w:rFonts w:ascii="Arial" w:hAnsi="Arial" w:cs="Arial"/>
          <w:sz w:val="20"/>
          <w:szCs w:val="20"/>
        </w:rPr>
        <w:t xml:space="preserve"> </w:t>
      </w:r>
      <w:r w:rsidR="00D568DC" w:rsidRPr="00D350B9">
        <w:rPr>
          <w:rFonts w:ascii="Arial" w:hAnsi="Arial" w:cs="Arial"/>
          <w:sz w:val="20"/>
          <w:szCs w:val="20"/>
        </w:rPr>
        <w:t>jeden</w:t>
      </w:r>
      <w:r w:rsidRPr="00D350B9">
        <w:rPr>
          <w:rFonts w:ascii="Arial" w:hAnsi="Arial" w:cs="Arial"/>
          <w:sz w:val="20"/>
          <w:szCs w:val="20"/>
        </w:rPr>
        <w:t xml:space="preserve"> výtis</w:t>
      </w:r>
      <w:r w:rsidR="00D568DC" w:rsidRPr="00D350B9">
        <w:rPr>
          <w:rFonts w:ascii="Arial" w:hAnsi="Arial" w:cs="Arial"/>
          <w:sz w:val="20"/>
          <w:szCs w:val="20"/>
        </w:rPr>
        <w:t>k.</w:t>
      </w:r>
    </w:p>
    <w:p w14:paraId="04652A57" w14:textId="122FC8D1"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Veškeré změny a doplňky k této smlouvě musí být dohodnuty písemně, formou dodatku ke smlouvě o</w:t>
      </w:r>
      <w:r w:rsidR="00D568DC" w:rsidRPr="00D350B9">
        <w:rPr>
          <w:rFonts w:ascii="Arial" w:hAnsi="Arial" w:cs="Arial"/>
          <w:sz w:val="20"/>
          <w:szCs w:val="20"/>
        </w:rPr>
        <w:t> </w:t>
      </w:r>
      <w:r w:rsidRPr="00D350B9">
        <w:rPr>
          <w:rFonts w:ascii="Arial" w:hAnsi="Arial" w:cs="Arial"/>
          <w:sz w:val="20"/>
          <w:szCs w:val="20"/>
        </w:rPr>
        <w:t>dílo a podepsány statutárními orgány nebo oprávněnými zástupci obou smluvních stran.</w:t>
      </w:r>
    </w:p>
    <w:p w14:paraId="3816072D" w14:textId="33C82C52" w:rsidR="0076273E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Vztahy mezi účastníky, které tato smlouva výslovně neupravuje, se řídí ustanovením obecně závazných platných právních předpisů.</w:t>
      </w:r>
    </w:p>
    <w:p w14:paraId="68433AB4" w14:textId="77777777" w:rsidR="000E7D16" w:rsidRPr="00DB402D" w:rsidRDefault="000E7D16" w:rsidP="00DB402D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B402D">
        <w:rPr>
          <w:rFonts w:ascii="Arial" w:hAnsi="Arial" w:cs="Arial"/>
          <w:sz w:val="20"/>
          <w:szCs w:val="20"/>
        </w:rPr>
        <w:t xml:space="preserve">Podrobné informace o zpracovávání osobních údajů městem Uherský Brod jsou k dispozici na webové stránce: </w:t>
      </w:r>
      <w:hyperlink r:id="rId7" w:history="1">
        <w:r w:rsidRPr="00DB402D">
          <w:rPr>
            <w:rFonts w:ascii="Arial" w:hAnsi="Arial" w:cs="Arial"/>
            <w:sz w:val="20"/>
            <w:szCs w:val="20"/>
          </w:rPr>
          <w:t>www.ub.cz/info/osobni-udaje</w:t>
        </w:r>
      </w:hyperlink>
      <w:r w:rsidRPr="00DB402D">
        <w:rPr>
          <w:rFonts w:ascii="Arial" w:hAnsi="Arial" w:cs="Arial"/>
          <w:sz w:val="20"/>
          <w:szCs w:val="20"/>
        </w:rPr>
        <w:t>.</w:t>
      </w:r>
    </w:p>
    <w:p w14:paraId="5621C303" w14:textId="2A5E7E3D" w:rsidR="000E7D16" w:rsidRPr="00D350B9" w:rsidRDefault="000E7D16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jejího podpisu a účinnosti dnem zveřejnění v registru smluv</w:t>
      </w:r>
      <w:r w:rsidR="00F91193">
        <w:rPr>
          <w:rFonts w:ascii="Arial" w:hAnsi="Arial" w:cs="Arial"/>
          <w:sz w:val="20"/>
          <w:szCs w:val="20"/>
        </w:rPr>
        <w:t>, které zajistí objednatel</w:t>
      </w:r>
      <w:r>
        <w:rPr>
          <w:rFonts w:ascii="Arial" w:hAnsi="Arial" w:cs="Arial"/>
          <w:sz w:val="20"/>
          <w:szCs w:val="20"/>
        </w:rPr>
        <w:t>.</w:t>
      </w:r>
    </w:p>
    <w:p w14:paraId="47FF187F" w14:textId="7C466419" w:rsidR="00903ED7" w:rsidRPr="00D350B9" w:rsidRDefault="00903ED7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Uzavření této smlouvy bylo schváleno usnesením Rady města </w:t>
      </w:r>
      <w:r w:rsidR="00D568DC" w:rsidRPr="00D350B9">
        <w:rPr>
          <w:rFonts w:ascii="Arial" w:hAnsi="Arial" w:cs="Arial"/>
          <w:sz w:val="20"/>
          <w:szCs w:val="20"/>
        </w:rPr>
        <w:t>Uherský Brod</w:t>
      </w:r>
      <w:r w:rsidRPr="00D350B9">
        <w:rPr>
          <w:rFonts w:ascii="Arial" w:hAnsi="Arial" w:cs="Arial"/>
          <w:sz w:val="20"/>
          <w:szCs w:val="20"/>
        </w:rPr>
        <w:t xml:space="preserve"> č. </w:t>
      </w:r>
      <w:proofErr w:type="spellStart"/>
      <w:r w:rsidR="00D77B04" w:rsidRPr="00C04812">
        <w:rPr>
          <w:rFonts w:ascii="Arial" w:hAnsi="Arial" w:cs="Arial"/>
          <w:sz w:val="20"/>
          <w:szCs w:val="20"/>
          <w:highlight w:val="green"/>
        </w:rPr>
        <w:t>xxxx</w:t>
      </w:r>
      <w:proofErr w:type="spellEnd"/>
      <w:r w:rsidR="00D77B04" w:rsidRPr="00C04812">
        <w:rPr>
          <w:rFonts w:ascii="Arial" w:hAnsi="Arial" w:cs="Arial"/>
          <w:sz w:val="20"/>
          <w:szCs w:val="20"/>
          <w:highlight w:val="green"/>
        </w:rPr>
        <w:t>/R</w:t>
      </w:r>
      <w:r w:rsidR="00376872">
        <w:rPr>
          <w:rFonts w:ascii="Arial" w:hAnsi="Arial" w:cs="Arial"/>
          <w:sz w:val="20"/>
          <w:szCs w:val="20"/>
          <w:highlight w:val="green"/>
        </w:rPr>
        <w:t>46</w:t>
      </w:r>
      <w:r w:rsidR="00D77B04" w:rsidRPr="00C04812">
        <w:rPr>
          <w:rFonts w:ascii="Arial" w:hAnsi="Arial" w:cs="Arial"/>
          <w:sz w:val="20"/>
          <w:szCs w:val="20"/>
          <w:highlight w:val="green"/>
        </w:rPr>
        <w:t>/2</w:t>
      </w:r>
      <w:r w:rsidR="009D6B15" w:rsidRPr="00C04812">
        <w:rPr>
          <w:rFonts w:ascii="Arial" w:hAnsi="Arial" w:cs="Arial"/>
          <w:sz w:val="20"/>
          <w:szCs w:val="20"/>
          <w:highlight w:val="green"/>
        </w:rPr>
        <w:t>4</w:t>
      </w:r>
      <w:r w:rsidRPr="00D350B9">
        <w:rPr>
          <w:rFonts w:ascii="Arial" w:hAnsi="Arial" w:cs="Arial"/>
          <w:sz w:val="20"/>
          <w:szCs w:val="20"/>
        </w:rPr>
        <w:t xml:space="preserve"> ze dne </w:t>
      </w:r>
      <w:r w:rsidR="00575F7A" w:rsidRPr="00C04812">
        <w:rPr>
          <w:rFonts w:ascii="Arial" w:hAnsi="Arial" w:cs="Arial"/>
          <w:sz w:val="20"/>
          <w:szCs w:val="20"/>
          <w:highlight w:val="green"/>
        </w:rPr>
        <w:t>xx.xx.</w:t>
      </w:r>
      <w:r w:rsidRPr="00C04812">
        <w:rPr>
          <w:rFonts w:ascii="Arial" w:hAnsi="Arial" w:cs="Arial"/>
          <w:sz w:val="20"/>
          <w:szCs w:val="20"/>
          <w:highlight w:val="green"/>
        </w:rPr>
        <w:t>202</w:t>
      </w:r>
      <w:r w:rsidR="009D6B15" w:rsidRPr="00C04812">
        <w:rPr>
          <w:rFonts w:ascii="Arial" w:hAnsi="Arial" w:cs="Arial"/>
          <w:sz w:val="20"/>
          <w:szCs w:val="20"/>
          <w:highlight w:val="green"/>
        </w:rPr>
        <w:t>4</w:t>
      </w:r>
      <w:r w:rsidRPr="00D350B9">
        <w:rPr>
          <w:rFonts w:ascii="Arial" w:hAnsi="Arial" w:cs="Arial"/>
          <w:sz w:val="20"/>
          <w:szCs w:val="20"/>
        </w:rPr>
        <w:t>.</w:t>
      </w:r>
    </w:p>
    <w:p w14:paraId="401E0C55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C6474E9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74E5DDB1" w14:textId="615507CF" w:rsidR="0076273E" w:rsidRPr="00D350B9" w:rsidRDefault="00FB320D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V</w:t>
      </w:r>
      <w:r w:rsidR="00575F7A" w:rsidRPr="00D350B9">
        <w:rPr>
          <w:rFonts w:ascii="Arial" w:hAnsi="Arial"/>
          <w:sz w:val="20"/>
          <w:szCs w:val="20"/>
        </w:rPr>
        <w:t xml:space="preserve"> Uherském Brodě </w:t>
      </w:r>
      <w:r w:rsidRPr="00D350B9">
        <w:rPr>
          <w:rFonts w:ascii="Arial" w:hAnsi="Arial"/>
          <w:sz w:val="20"/>
          <w:szCs w:val="20"/>
        </w:rPr>
        <w:t xml:space="preserve">dne </w:t>
      </w:r>
      <w:r w:rsidR="00CB6120" w:rsidRPr="00376872">
        <w:rPr>
          <w:rFonts w:ascii="Arial" w:hAnsi="Arial"/>
          <w:sz w:val="20"/>
          <w:szCs w:val="20"/>
          <w:highlight w:val="green"/>
        </w:rPr>
        <w:t>……………………</w:t>
      </w:r>
    </w:p>
    <w:p w14:paraId="3176C158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33E41221" w14:textId="0E6A15F6" w:rsidR="0076273E" w:rsidRPr="00D350B9" w:rsidRDefault="0076273E">
      <w:pPr>
        <w:rPr>
          <w:rFonts w:ascii="Arial" w:hAnsi="Arial"/>
          <w:sz w:val="20"/>
          <w:szCs w:val="20"/>
        </w:rPr>
      </w:pPr>
    </w:p>
    <w:p w14:paraId="16D943FA" w14:textId="28119DD8" w:rsidR="00173053" w:rsidRPr="00D350B9" w:rsidRDefault="00173053">
      <w:pPr>
        <w:rPr>
          <w:rFonts w:ascii="Arial" w:hAnsi="Arial"/>
          <w:sz w:val="20"/>
          <w:szCs w:val="20"/>
        </w:rPr>
      </w:pPr>
    </w:p>
    <w:p w14:paraId="46E14102" w14:textId="77777777" w:rsidR="00173053" w:rsidRPr="00D350B9" w:rsidRDefault="00173053">
      <w:pPr>
        <w:rPr>
          <w:rFonts w:ascii="Arial" w:hAnsi="Arial"/>
          <w:sz w:val="20"/>
          <w:szCs w:val="20"/>
        </w:rPr>
      </w:pPr>
    </w:p>
    <w:p w14:paraId="3A4A3DAE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4D2D14DA" w14:textId="77777777" w:rsidR="0076273E" w:rsidRPr="00D350B9" w:rsidRDefault="0076273E">
      <w:pPr>
        <w:rPr>
          <w:rFonts w:ascii="Arial" w:hAnsi="Arial"/>
          <w:sz w:val="20"/>
          <w:szCs w:val="20"/>
        </w:rPr>
      </w:pPr>
    </w:p>
    <w:p w14:paraId="07CED7D6" w14:textId="21025120" w:rsidR="0076273E" w:rsidRPr="00D350B9" w:rsidRDefault="009D6B15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PhDr. Miroslava Poláková</w:t>
      </w:r>
      <w:r w:rsidR="00FB320D" w:rsidRPr="00D350B9">
        <w:rPr>
          <w:rFonts w:ascii="Arial" w:hAnsi="Arial"/>
          <w:sz w:val="20"/>
          <w:szCs w:val="20"/>
        </w:rPr>
        <w:tab/>
      </w:r>
      <w:r w:rsidR="00575F7A" w:rsidRPr="00D350B9">
        <w:rPr>
          <w:rFonts w:ascii="Arial" w:hAnsi="Arial"/>
          <w:sz w:val="20"/>
          <w:szCs w:val="20"/>
          <w:highlight w:val="yellow"/>
        </w:rPr>
        <w:t>……………………</w:t>
      </w:r>
      <w:proofErr w:type="gramStart"/>
      <w:r w:rsidR="00575F7A" w:rsidRPr="00D350B9">
        <w:rPr>
          <w:rFonts w:ascii="Arial" w:hAnsi="Arial"/>
          <w:sz w:val="20"/>
          <w:szCs w:val="20"/>
          <w:highlight w:val="yellow"/>
        </w:rPr>
        <w:t>…….</w:t>
      </w:r>
      <w:proofErr w:type="gramEnd"/>
      <w:r w:rsidR="00575F7A" w:rsidRPr="00D350B9">
        <w:rPr>
          <w:rFonts w:ascii="Arial" w:hAnsi="Arial"/>
          <w:sz w:val="20"/>
          <w:szCs w:val="20"/>
          <w:highlight w:val="yellow"/>
        </w:rPr>
        <w:t>.</w:t>
      </w:r>
    </w:p>
    <w:p w14:paraId="7E832C9E" w14:textId="70EEF5D7" w:rsidR="006014C1" w:rsidRPr="00D350B9" w:rsidRDefault="00575F7A" w:rsidP="00D77B04">
      <w:pPr>
        <w:tabs>
          <w:tab w:val="left" w:pos="5103"/>
        </w:tabs>
        <w:rPr>
          <w:rFonts w:ascii="Arial" w:hAnsi="Arial"/>
          <w:sz w:val="20"/>
          <w:szCs w:val="20"/>
          <w:highlight w:val="yellow"/>
        </w:rPr>
      </w:pPr>
      <w:r w:rsidRPr="00D350B9">
        <w:rPr>
          <w:rFonts w:ascii="Arial" w:hAnsi="Arial"/>
          <w:sz w:val="20"/>
          <w:szCs w:val="20"/>
        </w:rPr>
        <w:t>starost</w:t>
      </w:r>
      <w:r w:rsidR="009D6B15">
        <w:rPr>
          <w:rFonts w:ascii="Arial" w:hAnsi="Arial"/>
          <w:sz w:val="20"/>
          <w:szCs w:val="20"/>
        </w:rPr>
        <w:t>k</w:t>
      </w:r>
      <w:r w:rsidRPr="00D350B9">
        <w:rPr>
          <w:rFonts w:ascii="Arial" w:hAnsi="Arial"/>
          <w:sz w:val="20"/>
          <w:szCs w:val="20"/>
        </w:rPr>
        <w:t>a</w:t>
      </w:r>
      <w:r w:rsidR="00FB320D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</w:t>
      </w:r>
      <w:proofErr w:type="gramStart"/>
      <w:r w:rsidR="00173053" w:rsidRPr="00D350B9">
        <w:rPr>
          <w:rFonts w:ascii="Arial" w:hAnsi="Arial"/>
          <w:sz w:val="20"/>
          <w:szCs w:val="20"/>
          <w:highlight w:val="yellow"/>
        </w:rPr>
        <w:t>…….</w:t>
      </w:r>
      <w:proofErr w:type="gramEnd"/>
      <w:r w:rsidR="00173053" w:rsidRPr="00D350B9">
        <w:rPr>
          <w:rFonts w:ascii="Arial" w:hAnsi="Arial"/>
          <w:sz w:val="20"/>
          <w:szCs w:val="20"/>
          <w:highlight w:val="yellow"/>
        </w:rPr>
        <w:t>.</w:t>
      </w:r>
    </w:p>
    <w:p w14:paraId="7BBCE4B8" w14:textId="0BAA8B37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28AB69B7" w14:textId="530355D0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41FFFF94" w14:textId="14FCA3A4"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14:paraId="3B1E7A02" w14:textId="2B78BDB2" w:rsidR="001F4209" w:rsidRDefault="001F420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14:paraId="1AA1C87C" w14:textId="6D7F2847" w:rsidR="001F4209" w:rsidRPr="008B6FF2" w:rsidRDefault="001F4209" w:rsidP="001F4209">
      <w:pPr>
        <w:rPr>
          <w:rFonts w:ascii="Arial" w:hAnsi="Arial"/>
          <w:b/>
          <w:bCs/>
          <w:sz w:val="28"/>
          <w:szCs w:val="28"/>
        </w:rPr>
      </w:pPr>
      <w:r w:rsidRPr="008B6FF2">
        <w:rPr>
          <w:rFonts w:ascii="Arial" w:hAnsi="Arial"/>
          <w:b/>
          <w:bCs/>
          <w:sz w:val="28"/>
          <w:szCs w:val="28"/>
        </w:rPr>
        <w:lastRenderedPageBreak/>
        <w:t xml:space="preserve">Příloha č. 1: harmonogram </w:t>
      </w:r>
      <w:r w:rsidR="008B6FF2" w:rsidRPr="008B6FF2">
        <w:rPr>
          <w:rFonts w:ascii="Arial" w:hAnsi="Arial"/>
          <w:b/>
          <w:bCs/>
          <w:sz w:val="28"/>
          <w:szCs w:val="28"/>
        </w:rPr>
        <w:t>vydávání a distribuce Brodského zpravodaje v letech 2024–2026</w:t>
      </w:r>
    </w:p>
    <w:p w14:paraId="4B94EFD9" w14:textId="77777777" w:rsidR="001F4209" w:rsidRDefault="001F4209" w:rsidP="001F4209">
      <w:pPr>
        <w:rPr>
          <w:rFonts w:ascii="Arial" w:hAnsi="Arial"/>
        </w:rPr>
      </w:pPr>
    </w:p>
    <w:p w14:paraId="5517E1E1" w14:textId="77777777" w:rsidR="00376872" w:rsidRPr="00E01511" w:rsidRDefault="00376872" w:rsidP="001F4209">
      <w:pPr>
        <w:rPr>
          <w:rFonts w:ascii="Arial" w:hAnsi="Arial"/>
        </w:rPr>
      </w:pPr>
    </w:p>
    <w:p w14:paraId="3D4A6075" w14:textId="77777777" w:rsidR="00376872" w:rsidRPr="00E01511" w:rsidRDefault="00376872" w:rsidP="00376872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</w:t>
      </w:r>
      <w:r>
        <w:rPr>
          <w:rFonts w:ascii="Arial" w:hAnsi="Arial"/>
          <w:b/>
          <w:bCs/>
        </w:rPr>
        <w:t>4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376872" w:rsidRPr="00E01511" w14:paraId="04526DE4" w14:textId="77777777" w:rsidTr="00507D5B">
        <w:tc>
          <w:tcPr>
            <w:tcW w:w="1814" w:type="dxa"/>
            <w:shd w:val="clear" w:color="auto" w:fill="D9D9D9" w:themeFill="background1" w:themeFillShade="D9"/>
          </w:tcPr>
          <w:p w14:paraId="6963318F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1D71189D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16C9F476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5CB419E6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376872" w:rsidRPr="00E01511" w14:paraId="792D53F9" w14:textId="77777777" w:rsidTr="00507D5B">
        <w:tc>
          <w:tcPr>
            <w:tcW w:w="1814" w:type="dxa"/>
          </w:tcPr>
          <w:p w14:paraId="694E756E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</w:t>
            </w:r>
            <w:r>
              <w:rPr>
                <w:rFonts w:ascii="Arial" w:hAnsi="Arial"/>
                <w:sz w:val="20"/>
                <w:szCs w:val="20"/>
              </w:rPr>
              <w:t>4</w:t>
            </w:r>
            <w:r w:rsidRPr="00E01511">
              <w:rPr>
                <w:rFonts w:ascii="Arial" w:hAnsi="Arial"/>
                <w:sz w:val="20"/>
                <w:szCs w:val="20"/>
              </w:rPr>
              <w:t>/202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14:paraId="01FBE03F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02.04.2024 </w:t>
            </w:r>
          </w:p>
          <w:p w14:paraId="36D677D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(pozn.: 01.04. je Velikonoční pondělí)</w:t>
            </w:r>
          </w:p>
        </w:tc>
        <w:tc>
          <w:tcPr>
            <w:tcW w:w="2438" w:type="dxa"/>
          </w:tcPr>
          <w:p w14:paraId="5CC0AB0E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04 04.2024</w:t>
            </w:r>
          </w:p>
          <w:p w14:paraId="666F2627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(nebo 05.04. – vzhledem k tisku 02.04.)</w:t>
            </w:r>
          </w:p>
        </w:tc>
        <w:tc>
          <w:tcPr>
            <w:tcW w:w="2438" w:type="dxa"/>
          </w:tcPr>
          <w:p w14:paraId="51179FDA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04 04.2024</w:t>
            </w:r>
          </w:p>
          <w:p w14:paraId="125C4770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(nebo 05.04. – vzhledem k tisku 02.04.)</w:t>
            </w:r>
          </w:p>
        </w:tc>
      </w:tr>
      <w:tr w:rsidR="00376872" w:rsidRPr="00E01511" w14:paraId="34B0B018" w14:textId="77777777" w:rsidTr="00507D5B">
        <w:tc>
          <w:tcPr>
            <w:tcW w:w="1814" w:type="dxa"/>
          </w:tcPr>
          <w:p w14:paraId="5AFB71D0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 w:rsidRPr="00E01511">
              <w:rPr>
                <w:rFonts w:ascii="Arial" w:hAnsi="Arial"/>
                <w:sz w:val="20"/>
                <w:szCs w:val="20"/>
              </w:rPr>
              <w:t>/202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14:paraId="7B4A2A3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29.04.2024</w:t>
            </w:r>
          </w:p>
        </w:tc>
        <w:tc>
          <w:tcPr>
            <w:tcW w:w="2438" w:type="dxa"/>
          </w:tcPr>
          <w:p w14:paraId="6742E1F6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02.05.2024</w:t>
            </w:r>
          </w:p>
        </w:tc>
        <w:tc>
          <w:tcPr>
            <w:tcW w:w="2438" w:type="dxa"/>
          </w:tcPr>
          <w:p w14:paraId="0BE393FB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02.05.2024</w:t>
            </w:r>
          </w:p>
        </w:tc>
      </w:tr>
      <w:tr w:rsidR="00376872" w:rsidRPr="00E01511" w14:paraId="195E92DC" w14:textId="77777777" w:rsidTr="00507D5B">
        <w:tc>
          <w:tcPr>
            <w:tcW w:w="1814" w:type="dxa"/>
          </w:tcPr>
          <w:p w14:paraId="79604D20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</w:t>
            </w:r>
            <w:r>
              <w:rPr>
                <w:rFonts w:ascii="Arial" w:hAnsi="Arial"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sz w:val="20"/>
                <w:szCs w:val="20"/>
              </w:rPr>
              <w:t>/202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14:paraId="7E7BBE9B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03.06.2024</w:t>
            </w:r>
          </w:p>
        </w:tc>
        <w:tc>
          <w:tcPr>
            <w:tcW w:w="2438" w:type="dxa"/>
          </w:tcPr>
          <w:p w14:paraId="6C4C356B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06.06.2024</w:t>
            </w:r>
          </w:p>
        </w:tc>
        <w:tc>
          <w:tcPr>
            <w:tcW w:w="2438" w:type="dxa"/>
          </w:tcPr>
          <w:p w14:paraId="42AA467A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06.06.2024</w:t>
            </w:r>
          </w:p>
        </w:tc>
      </w:tr>
      <w:tr w:rsidR="00376872" w:rsidRPr="00E01511" w14:paraId="5F04EF98" w14:textId="77777777" w:rsidTr="00507D5B">
        <w:tc>
          <w:tcPr>
            <w:tcW w:w="1814" w:type="dxa"/>
          </w:tcPr>
          <w:p w14:paraId="5C34C1E9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14:paraId="6EFFE62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15.07.2024</w:t>
            </w:r>
          </w:p>
        </w:tc>
        <w:tc>
          <w:tcPr>
            <w:tcW w:w="2438" w:type="dxa"/>
          </w:tcPr>
          <w:p w14:paraId="6A2C5BB3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18.07.2024</w:t>
            </w:r>
          </w:p>
        </w:tc>
        <w:tc>
          <w:tcPr>
            <w:tcW w:w="2438" w:type="dxa"/>
          </w:tcPr>
          <w:p w14:paraId="42C6C874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18.07.2024</w:t>
            </w:r>
          </w:p>
        </w:tc>
      </w:tr>
      <w:tr w:rsidR="00376872" w:rsidRPr="00E01511" w14:paraId="71D3DADF" w14:textId="77777777" w:rsidTr="00507D5B">
        <w:tc>
          <w:tcPr>
            <w:tcW w:w="1814" w:type="dxa"/>
          </w:tcPr>
          <w:p w14:paraId="5B6871CF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BZ 09/2024</w:t>
            </w:r>
          </w:p>
        </w:tc>
        <w:tc>
          <w:tcPr>
            <w:tcW w:w="2438" w:type="dxa"/>
          </w:tcPr>
          <w:p w14:paraId="50E2F90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02.09.2024</w:t>
            </w:r>
          </w:p>
        </w:tc>
        <w:tc>
          <w:tcPr>
            <w:tcW w:w="2438" w:type="dxa"/>
          </w:tcPr>
          <w:p w14:paraId="2E7756EF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05.09.2024</w:t>
            </w:r>
          </w:p>
        </w:tc>
        <w:tc>
          <w:tcPr>
            <w:tcW w:w="2438" w:type="dxa"/>
          </w:tcPr>
          <w:p w14:paraId="334ED1D0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05.09.2024</w:t>
            </w:r>
          </w:p>
        </w:tc>
      </w:tr>
      <w:tr w:rsidR="00376872" w:rsidRPr="00E01511" w14:paraId="002AF1BE" w14:textId="77777777" w:rsidTr="00507D5B">
        <w:tc>
          <w:tcPr>
            <w:tcW w:w="1814" w:type="dxa"/>
          </w:tcPr>
          <w:p w14:paraId="678093B2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14:paraId="4AAF0914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30.09.2024</w:t>
            </w:r>
          </w:p>
        </w:tc>
        <w:tc>
          <w:tcPr>
            <w:tcW w:w="2438" w:type="dxa"/>
          </w:tcPr>
          <w:p w14:paraId="37FC0FF2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03.10.2024</w:t>
            </w:r>
          </w:p>
        </w:tc>
        <w:tc>
          <w:tcPr>
            <w:tcW w:w="2438" w:type="dxa"/>
          </w:tcPr>
          <w:p w14:paraId="5BFC7BEC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03.10.2024</w:t>
            </w:r>
          </w:p>
        </w:tc>
      </w:tr>
      <w:tr w:rsidR="00376872" w:rsidRPr="00E01511" w14:paraId="5BDBD9F9" w14:textId="77777777" w:rsidTr="00507D5B">
        <w:tc>
          <w:tcPr>
            <w:tcW w:w="1814" w:type="dxa"/>
          </w:tcPr>
          <w:p w14:paraId="0A88B3CF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14:paraId="3966BF01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04.11.2024</w:t>
            </w:r>
          </w:p>
        </w:tc>
        <w:tc>
          <w:tcPr>
            <w:tcW w:w="2438" w:type="dxa"/>
          </w:tcPr>
          <w:p w14:paraId="35BA511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07.11.2024</w:t>
            </w:r>
          </w:p>
        </w:tc>
        <w:tc>
          <w:tcPr>
            <w:tcW w:w="2438" w:type="dxa"/>
          </w:tcPr>
          <w:p w14:paraId="47C496D9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07.11.2024</w:t>
            </w:r>
          </w:p>
        </w:tc>
      </w:tr>
      <w:tr w:rsidR="00376872" w:rsidRPr="00E01511" w14:paraId="587C279B" w14:textId="77777777" w:rsidTr="00507D5B">
        <w:tc>
          <w:tcPr>
            <w:tcW w:w="1814" w:type="dxa"/>
          </w:tcPr>
          <w:p w14:paraId="1C4608D0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438" w:type="dxa"/>
          </w:tcPr>
          <w:p w14:paraId="45CCE7DB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02.12.2024</w:t>
            </w:r>
          </w:p>
        </w:tc>
        <w:tc>
          <w:tcPr>
            <w:tcW w:w="2438" w:type="dxa"/>
          </w:tcPr>
          <w:p w14:paraId="60E7A3A9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05.12.2024</w:t>
            </w:r>
          </w:p>
        </w:tc>
        <w:tc>
          <w:tcPr>
            <w:tcW w:w="2438" w:type="dxa"/>
          </w:tcPr>
          <w:p w14:paraId="317E61D6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05.12.2024</w:t>
            </w:r>
          </w:p>
        </w:tc>
      </w:tr>
    </w:tbl>
    <w:p w14:paraId="2E084F7C" w14:textId="77777777" w:rsidR="00376872" w:rsidRDefault="00376872" w:rsidP="00376872">
      <w:pPr>
        <w:rPr>
          <w:rFonts w:ascii="Arial" w:hAnsi="Arial"/>
        </w:rPr>
      </w:pPr>
    </w:p>
    <w:p w14:paraId="34C3B1B0" w14:textId="77777777" w:rsidR="00376872" w:rsidRPr="00E01511" w:rsidRDefault="00376872" w:rsidP="00376872">
      <w:pPr>
        <w:rPr>
          <w:rFonts w:ascii="Arial" w:hAnsi="Arial"/>
        </w:rPr>
      </w:pPr>
    </w:p>
    <w:p w14:paraId="0FDE0A49" w14:textId="77777777" w:rsidR="00376872" w:rsidRPr="00E01511" w:rsidRDefault="00376872" w:rsidP="00376872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</w:t>
      </w:r>
      <w:r>
        <w:rPr>
          <w:rFonts w:ascii="Arial" w:hAnsi="Arial"/>
          <w:b/>
          <w:bCs/>
        </w:rPr>
        <w:t>5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376872" w:rsidRPr="00E01511" w14:paraId="4459B4A1" w14:textId="77777777" w:rsidTr="00507D5B">
        <w:tc>
          <w:tcPr>
            <w:tcW w:w="1814" w:type="dxa"/>
            <w:shd w:val="clear" w:color="auto" w:fill="D9D9D9" w:themeFill="background1" w:themeFillShade="D9"/>
          </w:tcPr>
          <w:p w14:paraId="543D5BE0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50FA738B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332F8D2A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42474CCA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376872" w:rsidRPr="00E01511" w14:paraId="60832501" w14:textId="77777777" w:rsidTr="00507D5B">
        <w:tc>
          <w:tcPr>
            <w:tcW w:w="1814" w:type="dxa"/>
          </w:tcPr>
          <w:p w14:paraId="407356C3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23D43B4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13.01.2025</w:t>
            </w:r>
          </w:p>
        </w:tc>
        <w:tc>
          <w:tcPr>
            <w:tcW w:w="2438" w:type="dxa"/>
          </w:tcPr>
          <w:p w14:paraId="1FF1D9DF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16.01.2025</w:t>
            </w:r>
          </w:p>
        </w:tc>
        <w:tc>
          <w:tcPr>
            <w:tcW w:w="2438" w:type="dxa"/>
          </w:tcPr>
          <w:p w14:paraId="1C400EC4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16.01.2025</w:t>
            </w:r>
          </w:p>
        </w:tc>
      </w:tr>
      <w:tr w:rsidR="00376872" w:rsidRPr="00E01511" w14:paraId="015997AE" w14:textId="77777777" w:rsidTr="00507D5B">
        <w:tc>
          <w:tcPr>
            <w:tcW w:w="1814" w:type="dxa"/>
          </w:tcPr>
          <w:p w14:paraId="222F9339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162FAED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03.02.2025</w:t>
            </w:r>
          </w:p>
        </w:tc>
        <w:tc>
          <w:tcPr>
            <w:tcW w:w="2438" w:type="dxa"/>
          </w:tcPr>
          <w:p w14:paraId="3E539D1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06.02.2025</w:t>
            </w:r>
          </w:p>
        </w:tc>
        <w:tc>
          <w:tcPr>
            <w:tcW w:w="2438" w:type="dxa"/>
          </w:tcPr>
          <w:p w14:paraId="28BD4DAC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06.02.2025</w:t>
            </w:r>
          </w:p>
        </w:tc>
      </w:tr>
      <w:tr w:rsidR="00376872" w:rsidRPr="00E01511" w14:paraId="629D642C" w14:textId="77777777" w:rsidTr="00507D5B">
        <w:tc>
          <w:tcPr>
            <w:tcW w:w="1814" w:type="dxa"/>
          </w:tcPr>
          <w:p w14:paraId="651C99AB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15401C74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03.03.2025</w:t>
            </w:r>
          </w:p>
        </w:tc>
        <w:tc>
          <w:tcPr>
            <w:tcW w:w="2438" w:type="dxa"/>
          </w:tcPr>
          <w:p w14:paraId="57903939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06.03.2025</w:t>
            </w:r>
          </w:p>
        </w:tc>
        <w:tc>
          <w:tcPr>
            <w:tcW w:w="2438" w:type="dxa"/>
          </w:tcPr>
          <w:p w14:paraId="52F02A8E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06.03.2025</w:t>
            </w:r>
          </w:p>
        </w:tc>
      </w:tr>
      <w:tr w:rsidR="00376872" w:rsidRPr="00E01511" w14:paraId="5329A9FA" w14:textId="77777777" w:rsidTr="00507D5B">
        <w:tc>
          <w:tcPr>
            <w:tcW w:w="1814" w:type="dxa"/>
          </w:tcPr>
          <w:p w14:paraId="4B18DCFA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13E2395E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31.03.2025</w:t>
            </w:r>
          </w:p>
        </w:tc>
        <w:tc>
          <w:tcPr>
            <w:tcW w:w="2438" w:type="dxa"/>
          </w:tcPr>
          <w:p w14:paraId="68BF76C1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03.04.2025</w:t>
            </w:r>
          </w:p>
        </w:tc>
        <w:tc>
          <w:tcPr>
            <w:tcW w:w="2438" w:type="dxa"/>
          </w:tcPr>
          <w:p w14:paraId="143BBF61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03.04.2025</w:t>
            </w:r>
          </w:p>
        </w:tc>
      </w:tr>
      <w:tr w:rsidR="00376872" w:rsidRPr="00E01511" w14:paraId="6810146D" w14:textId="77777777" w:rsidTr="00507D5B">
        <w:tc>
          <w:tcPr>
            <w:tcW w:w="1814" w:type="dxa"/>
          </w:tcPr>
          <w:p w14:paraId="006ACF70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1CA4B995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28.04.2025</w:t>
            </w:r>
          </w:p>
        </w:tc>
        <w:tc>
          <w:tcPr>
            <w:tcW w:w="2438" w:type="dxa"/>
          </w:tcPr>
          <w:p w14:paraId="76703DF4" w14:textId="77777777" w:rsidR="00376872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02.05.2025</w:t>
            </w:r>
          </w:p>
          <w:p w14:paraId="4B05A127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(01.05. je státní svátek)</w:t>
            </w:r>
          </w:p>
        </w:tc>
        <w:tc>
          <w:tcPr>
            <w:tcW w:w="2438" w:type="dxa"/>
          </w:tcPr>
          <w:p w14:paraId="32043FCB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02.05.2025</w:t>
            </w:r>
          </w:p>
        </w:tc>
      </w:tr>
      <w:tr w:rsidR="00376872" w:rsidRPr="00E01511" w14:paraId="2A9F620B" w14:textId="77777777" w:rsidTr="00507D5B">
        <w:tc>
          <w:tcPr>
            <w:tcW w:w="1814" w:type="dxa"/>
          </w:tcPr>
          <w:p w14:paraId="4BEC96F4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4E67E40F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02.06.2025</w:t>
            </w:r>
          </w:p>
        </w:tc>
        <w:tc>
          <w:tcPr>
            <w:tcW w:w="2438" w:type="dxa"/>
          </w:tcPr>
          <w:p w14:paraId="02A4EFFD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05.06.2025</w:t>
            </w:r>
          </w:p>
        </w:tc>
        <w:tc>
          <w:tcPr>
            <w:tcW w:w="2438" w:type="dxa"/>
          </w:tcPr>
          <w:p w14:paraId="0C977CE7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05.06.2025</w:t>
            </w:r>
          </w:p>
        </w:tc>
      </w:tr>
      <w:tr w:rsidR="00376872" w:rsidRPr="00E01511" w14:paraId="1D80B60B" w14:textId="77777777" w:rsidTr="00507D5B">
        <w:tc>
          <w:tcPr>
            <w:tcW w:w="1814" w:type="dxa"/>
          </w:tcPr>
          <w:p w14:paraId="3F810C57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54C333B8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14.07.2025</w:t>
            </w:r>
          </w:p>
        </w:tc>
        <w:tc>
          <w:tcPr>
            <w:tcW w:w="2438" w:type="dxa"/>
          </w:tcPr>
          <w:p w14:paraId="5FA3EE5C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17.07.2025</w:t>
            </w:r>
          </w:p>
        </w:tc>
        <w:tc>
          <w:tcPr>
            <w:tcW w:w="2438" w:type="dxa"/>
          </w:tcPr>
          <w:p w14:paraId="2EFC3B6E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17.07.2025</w:t>
            </w:r>
          </w:p>
        </w:tc>
      </w:tr>
      <w:tr w:rsidR="00376872" w:rsidRPr="00E01511" w14:paraId="57BD3638" w14:textId="77777777" w:rsidTr="00507D5B">
        <w:tc>
          <w:tcPr>
            <w:tcW w:w="1814" w:type="dxa"/>
          </w:tcPr>
          <w:p w14:paraId="6DD4779F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0AFDEE6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01.09.2025</w:t>
            </w:r>
          </w:p>
        </w:tc>
        <w:tc>
          <w:tcPr>
            <w:tcW w:w="2438" w:type="dxa"/>
          </w:tcPr>
          <w:p w14:paraId="4AAE83A9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04.09.2025</w:t>
            </w:r>
          </w:p>
        </w:tc>
        <w:tc>
          <w:tcPr>
            <w:tcW w:w="2438" w:type="dxa"/>
          </w:tcPr>
          <w:p w14:paraId="23FDB95F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04.09.2025</w:t>
            </w:r>
          </w:p>
        </w:tc>
      </w:tr>
      <w:tr w:rsidR="00376872" w:rsidRPr="00E01511" w14:paraId="6B7CDB73" w14:textId="77777777" w:rsidTr="00507D5B">
        <w:tc>
          <w:tcPr>
            <w:tcW w:w="1814" w:type="dxa"/>
          </w:tcPr>
          <w:p w14:paraId="10D5F1D7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7AAB835E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29.09.2025</w:t>
            </w:r>
          </w:p>
        </w:tc>
        <w:tc>
          <w:tcPr>
            <w:tcW w:w="2438" w:type="dxa"/>
          </w:tcPr>
          <w:p w14:paraId="20DBAB2E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02.10.2025</w:t>
            </w:r>
          </w:p>
        </w:tc>
        <w:tc>
          <w:tcPr>
            <w:tcW w:w="2438" w:type="dxa"/>
          </w:tcPr>
          <w:p w14:paraId="2642CB45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02.10.2025</w:t>
            </w:r>
          </w:p>
        </w:tc>
      </w:tr>
      <w:tr w:rsidR="00376872" w:rsidRPr="00E01511" w14:paraId="66236587" w14:textId="77777777" w:rsidTr="00507D5B">
        <w:tc>
          <w:tcPr>
            <w:tcW w:w="1814" w:type="dxa"/>
          </w:tcPr>
          <w:p w14:paraId="2FFBAC43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650C45F4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03.11.2025</w:t>
            </w:r>
          </w:p>
        </w:tc>
        <w:tc>
          <w:tcPr>
            <w:tcW w:w="2438" w:type="dxa"/>
          </w:tcPr>
          <w:p w14:paraId="22E483A6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06.11.2025</w:t>
            </w:r>
          </w:p>
        </w:tc>
        <w:tc>
          <w:tcPr>
            <w:tcW w:w="2438" w:type="dxa"/>
          </w:tcPr>
          <w:p w14:paraId="339B4143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06.11.2025</w:t>
            </w:r>
          </w:p>
        </w:tc>
      </w:tr>
      <w:tr w:rsidR="00376872" w:rsidRPr="00E01511" w14:paraId="1EF5E444" w14:textId="77777777" w:rsidTr="00507D5B">
        <w:tc>
          <w:tcPr>
            <w:tcW w:w="1814" w:type="dxa"/>
          </w:tcPr>
          <w:p w14:paraId="76FAE31A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438" w:type="dxa"/>
          </w:tcPr>
          <w:p w14:paraId="11E74E57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01.12.2025</w:t>
            </w:r>
          </w:p>
        </w:tc>
        <w:tc>
          <w:tcPr>
            <w:tcW w:w="2438" w:type="dxa"/>
          </w:tcPr>
          <w:p w14:paraId="71B516AD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04.12.2025</w:t>
            </w:r>
          </w:p>
        </w:tc>
        <w:tc>
          <w:tcPr>
            <w:tcW w:w="2438" w:type="dxa"/>
          </w:tcPr>
          <w:p w14:paraId="4B33D818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04.12.2025</w:t>
            </w:r>
          </w:p>
        </w:tc>
      </w:tr>
    </w:tbl>
    <w:p w14:paraId="5A42CC7C" w14:textId="77777777" w:rsidR="00376872" w:rsidRDefault="00376872" w:rsidP="00376872">
      <w:pPr>
        <w:rPr>
          <w:rFonts w:ascii="Arial" w:hAnsi="Arial"/>
        </w:rPr>
      </w:pPr>
    </w:p>
    <w:p w14:paraId="4FAB8B56" w14:textId="77777777" w:rsidR="00376872" w:rsidRDefault="00376872" w:rsidP="00376872">
      <w:pPr>
        <w:rPr>
          <w:rFonts w:ascii="Arial" w:hAnsi="Arial"/>
        </w:rPr>
      </w:pPr>
    </w:p>
    <w:p w14:paraId="40787A5F" w14:textId="77777777" w:rsidR="00376872" w:rsidRDefault="00376872" w:rsidP="00376872">
      <w:pPr>
        <w:rPr>
          <w:rFonts w:ascii="Arial" w:hAnsi="Arial"/>
        </w:rPr>
      </w:pPr>
    </w:p>
    <w:p w14:paraId="3CD860F1" w14:textId="77777777" w:rsidR="00376872" w:rsidRDefault="00376872" w:rsidP="00376872">
      <w:pPr>
        <w:rPr>
          <w:rFonts w:ascii="Arial" w:hAnsi="Arial"/>
        </w:rPr>
      </w:pPr>
    </w:p>
    <w:p w14:paraId="0FB3F84F" w14:textId="77777777" w:rsidR="00376872" w:rsidRDefault="00376872" w:rsidP="00376872">
      <w:pPr>
        <w:rPr>
          <w:rFonts w:ascii="Arial" w:hAnsi="Arial"/>
        </w:rPr>
      </w:pPr>
    </w:p>
    <w:p w14:paraId="5551E251" w14:textId="77777777" w:rsidR="00376872" w:rsidRDefault="00376872" w:rsidP="00376872">
      <w:pPr>
        <w:rPr>
          <w:rFonts w:ascii="Arial" w:hAnsi="Arial"/>
        </w:rPr>
      </w:pPr>
    </w:p>
    <w:p w14:paraId="37EBBCBB" w14:textId="77777777" w:rsidR="00376872" w:rsidRPr="00E01511" w:rsidRDefault="00376872" w:rsidP="00376872">
      <w:pPr>
        <w:rPr>
          <w:rFonts w:ascii="Arial" w:hAnsi="Arial"/>
        </w:rPr>
      </w:pPr>
    </w:p>
    <w:p w14:paraId="030D375D" w14:textId="77777777" w:rsidR="00376872" w:rsidRPr="00E01511" w:rsidRDefault="00376872" w:rsidP="00376872">
      <w:pPr>
        <w:rPr>
          <w:rFonts w:ascii="Arial" w:hAnsi="Arial"/>
          <w:b/>
          <w:bCs/>
        </w:rPr>
      </w:pPr>
      <w:r w:rsidRPr="00E01511">
        <w:rPr>
          <w:rFonts w:ascii="Arial" w:hAnsi="Arial"/>
          <w:b/>
          <w:bCs/>
        </w:rPr>
        <w:t>Brodský zpravodaj 202</w:t>
      </w:r>
      <w:r>
        <w:rPr>
          <w:rFonts w:ascii="Arial" w:hAnsi="Arial"/>
          <w:b/>
          <w:bCs/>
        </w:rPr>
        <w:t>6</w:t>
      </w:r>
    </w:p>
    <w:tbl>
      <w:tblPr>
        <w:tblStyle w:val="Mkatabulky"/>
        <w:tblW w:w="9128" w:type="dxa"/>
        <w:tblLook w:val="04A0" w:firstRow="1" w:lastRow="0" w:firstColumn="1" w:lastColumn="0" w:noHBand="0" w:noVBand="1"/>
      </w:tblPr>
      <w:tblGrid>
        <w:gridCol w:w="1814"/>
        <w:gridCol w:w="2438"/>
        <w:gridCol w:w="2438"/>
        <w:gridCol w:w="2438"/>
      </w:tblGrid>
      <w:tr w:rsidR="00376872" w:rsidRPr="00E01511" w14:paraId="014885DA" w14:textId="77777777" w:rsidTr="00507D5B">
        <w:tc>
          <w:tcPr>
            <w:tcW w:w="1814" w:type="dxa"/>
            <w:shd w:val="clear" w:color="auto" w:fill="D9D9D9" w:themeFill="background1" w:themeFillShade="D9"/>
          </w:tcPr>
          <w:p w14:paraId="2D11AB73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Označení BZ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19EB2B41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odevzdání podkladů pro tisk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6DE72A3D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Termín vydání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14:paraId="584C46E4" w14:textId="77777777" w:rsidR="00376872" w:rsidRPr="00E01511" w:rsidRDefault="00376872" w:rsidP="00507D5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Termín pro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předání kompletního vydání na dohodnuté místo v Uherském Brodě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 xml:space="preserve"> (nejpozději do 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 w:rsidRPr="00E01511">
              <w:rPr>
                <w:rFonts w:ascii="Arial" w:hAnsi="Arial"/>
                <w:b/>
                <w:bCs/>
                <w:sz w:val="20"/>
                <w:szCs w:val="20"/>
              </w:rPr>
              <w:t>:00 uvedeného dne)</w:t>
            </w:r>
          </w:p>
        </w:tc>
      </w:tr>
      <w:tr w:rsidR="00376872" w:rsidRPr="00E01511" w14:paraId="6B38C280" w14:textId="77777777" w:rsidTr="00507D5B">
        <w:tc>
          <w:tcPr>
            <w:tcW w:w="1814" w:type="dxa"/>
          </w:tcPr>
          <w:p w14:paraId="5643BAAF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01/202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7F5DB825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12.01.2026</w:t>
            </w:r>
          </w:p>
        </w:tc>
        <w:tc>
          <w:tcPr>
            <w:tcW w:w="2438" w:type="dxa"/>
          </w:tcPr>
          <w:p w14:paraId="496E505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15.01.2026</w:t>
            </w:r>
          </w:p>
        </w:tc>
        <w:tc>
          <w:tcPr>
            <w:tcW w:w="2438" w:type="dxa"/>
          </w:tcPr>
          <w:p w14:paraId="280BE40E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15.01.2026</w:t>
            </w:r>
          </w:p>
        </w:tc>
      </w:tr>
      <w:tr w:rsidR="00376872" w:rsidRPr="00E01511" w14:paraId="77197906" w14:textId="77777777" w:rsidTr="00507D5B">
        <w:tc>
          <w:tcPr>
            <w:tcW w:w="1814" w:type="dxa"/>
          </w:tcPr>
          <w:p w14:paraId="7B8AAB65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02/202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11DE4E7C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02.02.2026</w:t>
            </w:r>
          </w:p>
        </w:tc>
        <w:tc>
          <w:tcPr>
            <w:tcW w:w="2438" w:type="dxa"/>
          </w:tcPr>
          <w:p w14:paraId="1875AA37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05.02.2026</w:t>
            </w:r>
          </w:p>
        </w:tc>
        <w:tc>
          <w:tcPr>
            <w:tcW w:w="2438" w:type="dxa"/>
          </w:tcPr>
          <w:p w14:paraId="750FB82C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05.02.2026</w:t>
            </w:r>
          </w:p>
        </w:tc>
      </w:tr>
      <w:tr w:rsidR="00376872" w:rsidRPr="00E01511" w14:paraId="27FC0FFA" w14:textId="77777777" w:rsidTr="00507D5B">
        <w:tc>
          <w:tcPr>
            <w:tcW w:w="1814" w:type="dxa"/>
          </w:tcPr>
          <w:p w14:paraId="2744E3ED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03/202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18E8C19C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02.03.2026</w:t>
            </w:r>
          </w:p>
        </w:tc>
        <w:tc>
          <w:tcPr>
            <w:tcW w:w="2438" w:type="dxa"/>
          </w:tcPr>
          <w:p w14:paraId="34582E3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05.03.2026</w:t>
            </w:r>
          </w:p>
        </w:tc>
        <w:tc>
          <w:tcPr>
            <w:tcW w:w="2438" w:type="dxa"/>
          </w:tcPr>
          <w:p w14:paraId="35F23585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05.03.2026</w:t>
            </w:r>
          </w:p>
        </w:tc>
      </w:tr>
      <w:tr w:rsidR="00376872" w:rsidRPr="00E01511" w14:paraId="15F39786" w14:textId="77777777" w:rsidTr="00507D5B">
        <w:tc>
          <w:tcPr>
            <w:tcW w:w="1814" w:type="dxa"/>
          </w:tcPr>
          <w:p w14:paraId="0BFDA970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04/202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1D59E955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30.03.2026</w:t>
            </w:r>
          </w:p>
        </w:tc>
        <w:tc>
          <w:tcPr>
            <w:tcW w:w="2438" w:type="dxa"/>
          </w:tcPr>
          <w:p w14:paraId="1D592BD6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02.04.2026</w:t>
            </w:r>
          </w:p>
        </w:tc>
        <w:tc>
          <w:tcPr>
            <w:tcW w:w="2438" w:type="dxa"/>
          </w:tcPr>
          <w:p w14:paraId="00F36EF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02.04.2026</w:t>
            </w:r>
          </w:p>
        </w:tc>
      </w:tr>
      <w:tr w:rsidR="00376872" w:rsidRPr="00E01511" w14:paraId="6819F3F2" w14:textId="77777777" w:rsidTr="00507D5B">
        <w:tc>
          <w:tcPr>
            <w:tcW w:w="1814" w:type="dxa"/>
          </w:tcPr>
          <w:p w14:paraId="3D08BB36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05/202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1302C932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04.05.2026</w:t>
            </w:r>
          </w:p>
        </w:tc>
        <w:tc>
          <w:tcPr>
            <w:tcW w:w="2438" w:type="dxa"/>
          </w:tcPr>
          <w:p w14:paraId="6CED325E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07.05.2026</w:t>
            </w:r>
          </w:p>
        </w:tc>
        <w:tc>
          <w:tcPr>
            <w:tcW w:w="2438" w:type="dxa"/>
          </w:tcPr>
          <w:p w14:paraId="62B22A9F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07.05.2026</w:t>
            </w:r>
          </w:p>
        </w:tc>
      </w:tr>
      <w:tr w:rsidR="00376872" w:rsidRPr="00E01511" w14:paraId="2530C6E4" w14:textId="77777777" w:rsidTr="00507D5B">
        <w:tc>
          <w:tcPr>
            <w:tcW w:w="1814" w:type="dxa"/>
          </w:tcPr>
          <w:p w14:paraId="46B0711E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06/202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79F05C71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01.06.2026</w:t>
            </w:r>
          </w:p>
        </w:tc>
        <w:tc>
          <w:tcPr>
            <w:tcW w:w="2438" w:type="dxa"/>
          </w:tcPr>
          <w:p w14:paraId="1517655F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04.06.2026</w:t>
            </w:r>
          </w:p>
        </w:tc>
        <w:tc>
          <w:tcPr>
            <w:tcW w:w="2438" w:type="dxa"/>
          </w:tcPr>
          <w:p w14:paraId="3D98ACF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04.06.2026</w:t>
            </w:r>
          </w:p>
        </w:tc>
      </w:tr>
      <w:tr w:rsidR="00376872" w:rsidRPr="00E01511" w14:paraId="5EF169AA" w14:textId="77777777" w:rsidTr="00507D5B">
        <w:tc>
          <w:tcPr>
            <w:tcW w:w="1814" w:type="dxa"/>
          </w:tcPr>
          <w:p w14:paraId="5B4AEB06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07+08/202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642728FB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13.07.2026</w:t>
            </w:r>
          </w:p>
        </w:tc>
        <w:tc>
          <w:tcPr>
            <w:tcW w:w="2438" w:type="dxa"/>
          </w:tcPr>
          <w:p w14:paraId="4D5C234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16.07.2026</w:t>
            </w:r>
          </w:p>
        </w:tc>
        <w:tc>
          <w:tcPr>
            <w:tcW w:w="2438" w:type="dxa"/>
          </w:tcPr>
          <w:p w14:paraId="62C29C42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16.07.2026</w:t>
            </w:r>
          </w:p>
        </w:tc>
      </w:tr>
      <w:tr w:rsidR="00376872" w:rsidRPr="00E01511" w14:paraId="67184B92" w14:textId="77777777" w:rsidTr="00507D5B">
        <w:tc>
          <w:tcPr>
            <w:tcW w:w="1814" w:type="dxa"/>
          </w:tcPr>
          <w:p w14:paraId="6E6F88DB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09/202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47E21B31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31.08.2026</w:t>
            </w:r>
          </w:p>
        </w:tc>
        <w:tc>
          <w:tcPr>
            <w:tcW w:w="2438" w:type="dxa"/>
          </w:tcPr>
          <w:p w14:paraId="4839F45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03.09.2026</w:t>
            </w:r>
          </w:p>
        </w:tc>
        <w:tc>
          <w:tcPr>
            <w:tcW w:w="2438" w:type="dxa"/>
          </w:tcPr>
          <w:p w14:paraId="725FFA75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03.09.2026</w:t>
            </w:r>
          </w:p>
        </w:tc>
      </w:tr>
      <w:tr w:rsidR="00376872" w:rsidRPr="00E01511" w14:paraId="337DC6C9" w14:textId="77777777" w:rsidTr="00507D5B">
        <w:tc>
          <w:tcPr>
            <w:tcW w:w="1814" w:type="dxa"/>
          </w:tcPr>
          <w:p w14:paraId="2A17FDA0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10/202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7569B7F1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28.09.2026</w:t>
            </w:r>
          </w:p>
        </w:tc>
        <w:tc>
          <w:tcPr>
            <w:tcW w:w="2438" w:type="dxa"/>
          </w:tcPr>
          <w:p w14:paraId="73C28A10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01.10.2026</w:t>
            </w:r>
          </w:p>
        </w:tc>
        <w:tc>
          <w:tcPr>
            <w:tcW w:w="2438" w:type="dxa"/>
          </w:tcPr>
          <w:p w14:paraId="09378F36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01.10.2026</w:t>
            </w:r>
          </w:p>
        </w:tc>
      </w:tr>
      <w:tr w:rsidR="00376872" w:rsidRPr="00E01511" w14:paraId="694B4C42" w14:textId="77777777" w:rsidTr="00507D5B">
        <w:tc>
          <w:tcPr>
            <w:tcW w:w="1814" w:type="dxa"/>
          </w:tcPr>
          <w:p w14:paraId="7B3FE163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11/202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5CB68108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02.11.2026</w:t>
            </w:r>
          </w:p>
        </w:tc>
        <w:tc>
          <w:tcPr>
            <w:tcW w:w="2438" w:type="dxa"/>
          </w:tcPr>
          <w:p w14:paraId="608109AA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05.11.2026</w:t>
            </w:r>
          </w:p>
        </w:tc>
        <w:tc>
          <w:tcPr>
            <w:tcW w:w="2438" w:type="dxa"/>
          </w:tcPr>
          <w:p w14:paraId="515C9EF7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05.11.2026</w:t>
            </w:r>
          </w:p>
        </w:tc>
      </w:tr>
      <w:tr w:rsidR="00376872" w:rsidRPr="00E01511" w14:paraId="6B3B0C50" w14:textId="77777777" w:rsidTr="00507D5B">
        <w:tc>
          <w:tcPr>
            <w:tcW w:w="1814" w:type="dxa"/>
          </w:tcPr>
          <w:p w14:paraId="08B97AB6" w14:textId="77777777" w:rsidR="00376872" w:rsidRPr="00E01511" w:rsidRDefault="00376872" w:rsidP="00507D5B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01511">
              <w:rPr>
                <w:rFonts w:ascii="Arial" w:hAnsi="Arial"/>
                <w:sz w:val="20"/>
                <w:szCs w:val="20"/>
              </w:rPr>
              <w:t>BZ 12/202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438" w:type="dxa"/>
          </w:tcPr>
          <w:p w14:paraId="4EA55FD3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30.11.2026</w:t>
            </w:r>
          </w:p>
        </w:tc>
        <w:tc>
          <w:tcPr>
            <w:tcW w:w="2438" w:type="dxa"/>
          </w:tcPr>
          <w:p w14:paraId="3959F4F9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03.12.2026</w:t>
            </w:r>
          </w:p>
        </w:tc>
        <w:tc>
          <w:tcPr>
            <w:tcW w:w="2438" w:type="dxa"/>
          </w:tcPr>
          <w:p w14:paraId="4B17CDB2" w14:textId="77777777" w:rsidR="00376872" w:rsidRPr="00E01511" w:rsidRDefault="00376872" w:rsidP="00507D5B">
            <w:pPr>
              <w:spacing w:before="60" w:after="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03.12.2026</w:t>
            </w:r>
          </w:p>
        </w:tc>
      </w:tr>
    </w:tbl>
    <w:p w14:paraId="5212144E" w14:textId="77777777" w:rsidR="00D350B9" w:rsidRPr="00D350B9" w:rsidRDefault="00D350B9" w:rsidP="00376872">
      <w:pPr>
        <w:rPr>
          <w:rFonts w:ascii="Arial" w:hAnsi="Arial"/>
          <w:sz w:val="20"/>
          <w:szCs w:val="20"/>
        </w:rPr>
      </w:pPr>
    </w:p>
    <w:sectPr w:rsidR="00D350B9" w:rsidRPr="00D350B9" w:rsidSect="00177533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3B3EE" w14:textId="77777777" w:rsidR="00177533" w:rsidRDefault="00177533" w:rsidP="00FB320D">
      <w:pPr>
        <w:rPr>
          <w:rFonts w:hint="eastAsia"/>
        </w:rPr>
      </w:pPr>
      <w:r>
        <w:separator/>
      </w:r>
    </w:p>
  </w:endnote>
  <w:endnote w:type="continuationSeparator" w:id="0">
    <w:p w14:paraId="54910212" w14:textId="77777777" w:rsidR="00177533" w:rsidRDefault="00177533" w:rsidP="00FB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77162818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8712AF0" w14:textId="23674961" w:rsidR="0085108A" w:rsidRPr="0085108A" w:rsidRDefault="0085108A" w:rsidP="00A9265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108A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91193"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91193"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F943" w14:textId="77777777" w:rsidR="00177533" w:rsidRDefault="00177533" w:rsidP="00FB320D">
      <w:pPr>
        <w:rPr>
          <w:rFonts w:hint="eastAsia"/>
        </w:rPr>
      </w:pPr>
      <w:r>
        <w:separator/>
      </w:r>
    </w:p>
  </w:footnote>
  <w:footnote w:type="continuationSeparator" w:id="0">
    <w:p w14:paraId="0AF001F6" w14:textId="77777777" w:rsidR="00177533" w:rsidRDefault="00177533" w:rsidP="00FB320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04E8" w14:textId="7B6ED316" w:rsidR="00D73027" w:rsidRPr="007C4DD9" w:rsidRDefault="00D73027" w:rsidP="00D73027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7C4DD9">
      <w:rPr>
        <w:rFonts w:ascii="Arial" w:hAnsi="Arial" w:cs="Arial"/>
        <w:sz w:val="16"/>
        <w:szCs w:val="16"/>
      </w:rPr>
      <w:t xml:space="preserve">Příloha č. </w:t>
    </w:r>
    <w:r w:rsidR="004F194D" w:rsidRPr="007C4DD9">
      <w:rPr>
        <w:rFonts w:ascii="Arial" w:hAnsi="Arial" w:cs="Arial"/>
        <w:sz w:val="16"/>
        <w:szCs w:val="16"/>
      </w:rPr>
      <w:t>3 (ZD)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15E6E"/>
    <w:multiLevelType w:val="hybridMultilevel"/>
    <w:tmpl w:val="AE72F856"/>
    <w:lvl w:ilvl="0" w:tplc="C268A0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B25AC"/>
    <w:multiLevelType w:val="hybridMultilevel"/>
    <w:tmpl w:val="C7B27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339A1"/>
    <w:multiLevelType w:val="hybridMultilevel"/>
    <w:tmpl w:val="FB8EFF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F7447A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757E2"/>
    <w:multiLevelType w:val="hybridMultilevel"/>
    <w:tmpl w:val="77103E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E30A2"/>
    <w:multiLevelType w:val="hybridMultilevel"/>
    <w:tmpl w:val="FAD8DA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26427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123C0"/>
    <w:multiLevelType w:val="hybridMultilevel"/>
    <w:tmpl w:val="283E5428"/>
    <w:lvl w:ilvl="0" w:tplc="C0E6D864">
      <w:start w:val="1"/>
      <w:numFmt w:val="bullet"/>
      <w:lvlText w:val=""/>
      <w:lvlJc w:val="left"/>
      <w:pPr>
        <w:ind w:left="780" w:hanging="360"/>
      </w:pPr>
      <w:rPr>
        <w:rFonts w:ascii="Symbol" w:eastAsia="SimSu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CDD0F07"/>
    <w:multiLevelType w:val="hybridMultilevel"/>
    <w:tmpl w:val="3E2EB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9791F"/>
    <w:multiLevelType w:val="hybridMultilevel"/>
    <w:tmpl w:val="AAE80B8C"/>
    <w:lvl w:ilvl="0" w:tplc="70EED4E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F614F"/>
    <w:multiLevelType w:val="hybridMultilevel"/>
    <w:tmpl w:val="C19E66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C068E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3795D"/>
    <w:multiLevelType w:val="hybridMultilevel"/>
    <w:tmpl w:val="6F965E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49A2500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205A9"/>
    <w:multiLevelType w:val="hybridMultilevel"/>
    <w:tmpl w:val="A940A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A7286"/>
    <w:multiLevelType w:val="hybridMultilevel"/>
    <w:tmpl w:val="FFDAE62E"/>
    <w:lvl w:ilvl="0" w:tplc="1DACB4B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01E4E"/>
    <w:multiLevelType w:val="hybridMultilevel"/>
    <w:tmpl w:val="9A843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67499"/>
    <w:multiLevelType w:val="hybridMultilevel"/>
    <w:tmpl w:val="18B67FF8"/>
    <w:lvl w:ilvl="0" w:tplc="536CE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4286E54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A0863"/>
    <w:multiLevelType w:val="hybridMultilevel"/>
    <w:tmpl w:val="BCD4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C20AF"/>
    <w:multiLevelType w:val="hybridMultilevel"/>
    <w:tmpl w:val="33BAA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95784">
    <w:abstractNumId w:val="17"/>
  </w:num>
  <w:num w:numId="2" w16cid:durableId="1651860498">
    <w:abstractNumId w:val="7"/>
  </w:num>
  <w:num w:numId="3" w16cid:durableId="907569679">
    <w:abstractNumId w:val="14"/>
  </w:num>
  <w:num w:numId="4" w16cid:durableId="674305245">
    <w:abstractNumId w:val="8"/>
  </w:num>
  <w:num w:numId="5" w16cid:durableId="382414555">
    <w:abstractNumId w:val="3"/>
  </w:num>
  <w:num w:numId="6" w16cid:durableId="549465660">
    <w:abstractNumId w:val="18"/>
  </w:num>
  <w:num w:numId="7" w16cid:durableId="1983385752">
    <w:abstractNumId w:val="11"/>
  </w:num>
  <w:num w:numId="8" w16cid:durableId="645403889">
    <w:abstractNumId w:val="6"/>
  </w:num>
  <w:num w:numId="9" w16cid:durableId="1304694204">
    <w:abstractNumId w:val="13"/>
  </w:num>
  <w:num w:numId="10" w16cid:durableId="1221286117">
    <w:abstractNumId w:val="12"/>
  </w:num>
  <w:num w:numId="11" w16cid:durableId="2009479698">
    <w:abstractNumId w:val="16"/>
  </w:num>
  <w:num w:numId="12" w16cid:durableId="1224171735">
    <w:abstractNumId w:val="2"/>
  </w:num>
  <w:num w:numId="13" w16cid:durableId="1760756902">
    <w:abstractNumId w:val="15"/>
  </w:num>
  <w:num w:numId="14" w16cid:durableId="83841252">
    <w:abstractNumId w:val="1"/>
  </w:num>
  <w:num w:numId="15" w16cid:durableId="1736197032">
    <w:abstractNumId w:val="4"/>
  </w:num>
  <w:num w:numId="16" w16cid:durableId="1064648279">
    <w:abstractNumId w:val="10"/>
  </w:num>
  <w:num w:numId="17" w16cid:durableId="1616596135">
    <w:abstractNumId w:val="5"/>
  </w:num>
  <w:num w:numId="18" w16cid:durableId="1646816740">
    <w:abstractNumId w:val="20"/>
  </w:num>
  <w:num w:numId="19" w16cid:durableId="1246501082">
    <w:abstractNumId w:val="0"/>
  </w:num>
  <w:num w:numId="20" w16cid:durableId="1611089273">
    <w:abstractNumId w:val="19"/>
  </w:num>
  <w:num w:numId="21" w16cid:durableId="15206613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7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3E"/>
    <w:rsid w:val="000145CB"/>
    <w:rsid w:val="0002285E"/>
    <w:rsid w:val="0002316E"/>
    <w:rsid w:val="000E1BE8"/>
    <w:rsid w:val="000E7D16"/>
    <w:rsid w:val="001377E4"/>
    <w:rsid w:val="00146250"/>
    <w:rsid w:val="00173053"/>
    <w:rsid w:val="00177533"/>
    <w:rsid w:val="001917D2"/>
    <w:rsid w:val="001F4209"/>
    <w:rsid w:val="00202DEB"/>
    <w:rsid w:val="00226EA9"/>
    <w:rsid w:val="002A4DB0"/>
    <w:rsid w:val="00376872"/>
    <w:rsid w:val="003C2364"/>
    <w:rsid w:val="00415F0E"/>
    <w:rsid w:val="00496970"/>
    <w:rsid w:val="004D54C7"/>
    <w:rsid w:val="004F194D"/>
    <w:rsid w:val="00575F7A"/>
    <w:rsid w:val="006014C1"/>
    <w:rsid w:val="007028DF"/>
    <w:rsid w:val="0076273E"/>
    <w:rsid w:val="007664D0"/>
    <w:rsid w:val="007733FC"/>
    <w:rsid w:val="007C4DD9"/>
    <w:rsid w:val="00823D93"/>
    <w:rsid w:val="0085108A"/>
    <w:rsid w:val="008B6FF2"/>
    <w:rsid w:val="008D236E"/>
    <w:rsid w:val="008E1E1D"/>
    <w:rsid w:val="008E2243"/>
    <w:rsid w:val="00903ED7"/>
    <w:rsid w:val="0099485A"/>
    <w:rsid w:val="009C6CFE"/>
    <w:rsid w:val="009D6B15"/>
    <w:rsid w:val="009F5E91"/>
    <w:rsid w:val="00A37071"/>
    <w:rsid w:val="00A543D3"/>
    <w:rsid w:val="00A56D47"/>
    <w:rsid w:val="00A76C5B"/>
    <w:rsid w:val="00A85D24"/>
    <w:rsid w:val="00A92650"/>
    <w:rsid w:val="00AE1954"/>
    <w:rsid w:val="00BA75DD"/>
    <w:rsid w:val="00BF4E26"/>
    <w:rsid w:val="00C04812"/>
    <w:rsid w:val="00C61FF6"/>
    <w:rsid w:val="00CB6120"/>
    <w:rsid w:val="00CE0F22"/>
    <w:rsid w:val="00D350B9"/>
    <w:rsid w:val="00D568DC"/>
    <w:rsid w:val="00D6644B"/>
    <w:rsid w:val="00D73027"/>
    <w:rsid w:val="00D77B04"/>
    <w:rsid w:val="00D83B0E"/>
    <w:rsid w:val="00DB402D"/>
    <w:rsid w:val="00DC58EA"/>
    <w:rsid w:val="00E27F4D"/>
    <w:rsid w:val="00E447F4"/>
    <w:rsid w:val="00E97734"/>
    <w:rsid w:val="00EE58A6"/>
    <w:rsid w:val="00F047A4"/>
    <w:rsid w:val="00F47A64"/>
    <w:rsid w:val="00F91193"/>
    <w:rsid w:val="00FB320D"/>
    <w:rsid w:val="00FF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30B5"/>
  <w15:docId w15:val="{67C9CA14-398A-4232-B75C-05AECBC0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1BE8"/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qFormat/>
    <w:rsid w:val="00D411A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411A6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411A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Bezmezer1">
    <w:name w:val="Bez mezer1"/>
    <w:qFormat/>
    <w:rPr>
      <w:rFonts w:ascii="Geneva" w:eastAsia="Geneva" w:hAnsi="Geneva"/>
      <w:color w:val="00000A"/>
      <w:kern w:val="2"/>
      <w:sz w:val="24"/>
      <w:lang w:bidi="hi-IN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line="276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411A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D411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73053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C61FF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1FF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1377E4"/>
    <w:rPr>
      <w:rFonts w:ascii="Liberation Serif" w:hAnsi="Liberation Serif" w:cs="Mangal"/>
      <w:kern w:val="2"/>
      <w:sz w:val="24"/>
      <w:szCs w:val="21"/>
      <w:lang w:eastAsia="zh-CN" w:bidi="hi-IN"/>
    </w:rPr>
  </w:style>
  <w:style w:type="table" w:styleId="Mkatabulky">
    <w:name w:val="Table Grid"/>
    <w:basedOn w:val="Normlntabulka"/>
    <w:uiPriority w:val="39"/>
    <w:rsid w:val="001F4209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2285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85E"/>
    <w:rPr>
      <w:rFonts w:ascii="Segoe UI" w:hAnsi="Segoe UI" w:cs="Mangal"/>
      <w:kern w:val="2"/>
      <w:sz w:val="18"/>
      <w:szCs w:val="16"/>
      <w:lang w:eastAsia="zh-CN" w:bidi="hi-IN"/>
    </w:rPr>
  </w:style>
  <w:style w:type="paragraph" w:styleId="Revize">
    <w:name w:val="Revision"/>
    <w:hidden/>
    <w:uiPriority w:val="99"/>
    <w:semiHidden/>
    <w:rsid w:val="007028DF"/>
    <w:pPr>
      <w:suppressAutoHyphens w:val="0"/>
    </w:pPr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b.cz/info/osobni-uda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1228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Admin</dc:creator>
  <dc:description/>
  <cp:lastModifiedBy>Kamil Válek</cp:lastModifiedBy>
  <cp:revision>20</cp:revision>
  <cp:lastPrinted>2021-03-03T10:09:00Z</cp:lastPrinted>
  <dcterms:created xsi:type="dcterms:W3CDTF">2021-11-29T09:42:00Z</dcterms:created>
  <dcterms:modified xsi:type="dcterms:W3CDTF">2024-01-26T08:30:00Z</dcterms:modified>
  <dc:language>cs-CZ</dc:language>
</cp:coreProperties>
</file>