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527" w14:textId="5B62B85C" w:rsidR="00C42353" w:rsidRPr="00415CA8" w:rsidRDefault="00415CA8">
      <w:pPr>
        <w:rPr>
          <w:rFonts w:ascii="Verdana" w:hAnsi="Verdana"/>
          <w:sz w:val="20"/>
          <w:szCs w:val="20"/>
        </w:rPr>
      </w:pPr>
      <w:r w:rsidRPr="00415CA8">
        <w:rPr>
          <w:rFonts w:ascii="Verdana" w:hAnsi="Verdana"/>
          <w:sz w:val="20"/>
          <w:szCs w:val="20"/>
        </w:rPr>
        <w:t>01_2 Krycí list</w:t>
      </w:r>
    </w:p>
    <w:p w14:paraId="75478CDE" w14:textId="404A17E2" w:rsidR="00415CA8" w:rsidRPr="00415CA8" w:rsidRDefault="00415CA8" w:rsidP="00415CA8">
      <w:pPr>
        <w:jc w:val="center"/>
        <w:rPr>
          <w:rFonts w:ascii="Verdana" w:hAnsi="Verdana"/>
          <w:sz w:val="28"/>
          <w:szCs w:val="28"/>
        </w:rPr>
      </w:pPr>
      <w:r w:rsidRPr="00415CA8">
        <w:rPr>
          <w:rFonts w:ascii="Verdana" w:hAnsi="Verdana"/>
          <w:sz w:val="28"/>
          <w:szCs w:val="28"/>
        </w:rPr>
        <w:t>Krycí list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15CA8" w:rsidRPr="00B57B3E" w14:paraId="1327A72E" w14:textId="77777777" w:rsidTr="003421C6">
        <w:tc>
          <w:tcPr>
            <w:tcW w:w="3964" w:type="dxa"/>
          </w:tcPr>
          <w:p w14:paraId="02661089" w14:textId="77777777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B57B3E">
              <w:rPr>
                <w:rFonts w:ascii="Verdana" w:hAnsi="Verdana"/>
                <w:sz w:val="20"/>
                <w:szCs w:val="20"/>
              </w:rPr>
              <w:t>Název zakázky:</w:t>
            </w:r>
          </w:p>
        </w:tc>
        <w:tc>
          <w:tcPr>
            <w:tcW w:w="5098" w:type="dxa"/>
          </w:tcPr>
          <w:p w14:paraId="20951A88" w14:textId="4DE6A354" w:rsidR="00415CA8" w:rsidRPr="00B57B3E" w:rsidRDefault="006309D9" w:rsidP="002342A6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309D9">
              <w:rPr>
                <w:rFonts w:ascii="Verdana" w:hAnsi="Verdana"/>
                <w:b/>
                <w:bCs/>
                <w:sz w:val="20"/>
                <w:szCs w:val="20"/>
              </w:rPr>
              <w:t>Mobilní telekomunikační služby 2</w:t>
            </w:r>
          </w:p>
        </w:tc>
      </w:tr>
      <w:tr w:rsidR="00415CA8" w:rsidRPr="00B57B3E" w14:paraId="5D2AC33D" w14:textId="77777777" w:rsidTr="00C14D9F">
        <w:tc>
          <w:tcPr>
            <w:tcW w:w="9062" w:type="dxa"/>
            <w:gridSpan w:val="2"/>
          </w:tcPr>
          <w:p w14:paraId="3CAD3DDB" w14:textId="50733DFD" w:rsidR="00415CA8" w:rsidRPr="00B57B3E" w:rsidRDefault="002342A6" w:rsidP="002342A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Identifikace d</w:t>
            </w:r>
            <w:r w:rsidR="00415CA8">
              <w:rPr>
                <w:rFonts w:ascii="Verdana" w:hAnsi="Verdana"/>
                <w:b/>
                <w:bCs/>
                <w:sz w:val="20"/>
                <w:szCs w:val="20"/>
              </w:rPr>
              <w:t>odavatel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</w:p>
        </w:tc>
      </w:tr>
      <w:tr w:rsidR="00415CA8" w:rsidRPr="00B57B3E" w14:paraId="0D3E521A" w14:textId="77777777" w:rsidTr="003421C6">
        <w:tc>
          <w:tcPr>
            <w:tcW w:w="3964" w:type="dxa"/>
          </w:tcPr>
          <w:p w14:paraId="30180B2D" w14:textId="7D65DD1C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Název dodavatele:</w:t>
            </w:r>
          </w:p>
        </w:tc>
        <w:tc>
          <w:tcPr>
            <w:tcW w:w="5098" w:type="dxa"/>
          </w:tcPr>
          <w:p w14:paraId="25717911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0B384776" w14:textId="77777777" w:rsidTr="003421C6">
        <w:tc>
          <w:tcPr>
            <w:tcW w:w="3964" w:type="dxa"/>
          </w:tcPr>
          <w:p w14:paraId="43297C7E" w14:textId="09698FA5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5098" w:type="dxa"/>
          </w:tcPr>
          <w:p w14:paraId="2999C571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0878F332" w14:textId="77777777" w:rsidTr="003421C6">
        <w:tc>
          <w:tcPr>
            <w:tcW w:w="3964" w:type="dxa"/>
          </w:tcPr>
          <w:p w14:paraId="43494B0D" w14:textId="7DAA10B8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Tel.:</w:t>
            </w:r>
          </w:p>
        </w:tc>
        <w:tc>
          <w:tcPr>
            <w:tcW w:w="5098" w:type="dxa"/>
          </w:tcPr>
          <w:p w14:paraId="6DD110A8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09A04D7E" w14:textId="77777777" w:rsidTr="003421C6">
        <w:tc>
          <w:tcPr>
            <w:tcW w:w="3964" w:type="dxa"/>
          </w:tcPr>
          <w:p w14:paraId="3141A7B0" w14:textId="0BB38864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Elektronická adresa pro komunikaci v průběhu procesu zadávacího řízení</w:t>
            </w:r>
          </w:p>
        </w:tc>
        <w:tc>
          <w:tcPr>
            <w:tcW w:w="5098" w:type="dxa"/>
          </w:tcPr>
          <w:p w14:paraId="3ECAEAD9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3EE9F384" w14:textId="77777777" w:rsidTr="003421C6">
        <w:tc>
          <w:tcPr>
            <w:tcW w:w="3964" w:type="dxa"/>
          </w:tcPr>
          <w:p w14:paraId="6ED83EB0" w14:textId="67A23F19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IČO:</w:t>
            </w:r>
          </w:p>
        </w:tc>
        <w:tc>
          <w:tcPr>
            <w:tcW w:w="5098" w:type="dxa"/>
          </w:tcPr>
          <w:p w14:paraId="78E9DDAB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792E574E" w14:textId="77777777" w:rsidTr="003421C6">
        <w:tc>
          <w:tcPr>
            <w:tcW w:w="3964" w:type="dxa"/>
          </w:tcPr>
          <w:p w14:paraId="184673A8" w14:textId="16266BC9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DIČ:</w:t>
            </w:r>
          </w:p>
        </w:tc>
        <w:tc>
          <w:tcPr>
            <w:tcW w:w="5098" w:type="dxa"/>
          </w:tcPr>
          <w:p w14:paraId="61CFBA63" w14:textId="12812684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342A6">
              <w:rPr>
                <w:rFonts w:ascii="Verdana" w:hAnsi="Verdana"/>
                <w:sz w:val="20"/>
                <w:szCs w:val="20"/>
              </w:rPr>
              <w:t>(plátce/neplátce DPH)</w:t>
            </w:r>
          </w:p>
        </w:tc>
      </w:tr>
      <w:tr w:rsidR="00415CA8" w:rsidRPr="00B57B3E" w14:paraId="4A56677F" w14:textId="77777777" w:rsidTr="003421C6">
        <w:tc>
          <w:tcPr>
            <w:tcW w:w="3964" w:type="dxa"/>
          </w:tcPr>
          <w:p w14:paraId="2DF3E6E8" w14:textId="1FC5BE6E" w:rsidR="00415CA8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oprávněná jednat za dodavatele:</w:t>
            </w:r>
          </w:p>
        </w:tc>
        <w:tc>
          <w:tcPr>
            <w:tcW w:w="5098" w:type="dxa"/>
          </w:tcPr>
          <w:p w14:paraId="00EE2036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6E766BC6" w14:textId="77777777" w:rsidTr="003421C6">
        <w:tc>
          <w:tcPr>
            <w:tcW w:w="3964" w:type="dxa"/>
          </w:tcPr>
          <w:p w14:paraId="1CE7BD93" w14:textId="02CD2F3F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Kontaktní osoba:</w:t>
            </w:r>
          </w:p>
        </w:tc>
        <w:tc>
          <w:tcPr>
            <w:tcW w:w="5098" w:type="dxa"/>
          </w:tcPr>
          <w:p w14:paraId="01608261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3F4A61CC" w14:textId="77777777" w:rsidTr="003421C6">
        <w:tc>
          <w:tcPr>
            <w:tcW w:w="3964" w:type="dxa"/>
          </w:tcPr>
          <w:p w14:paraId="451D60C1" w14:textId="601325AD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Tel. kontaktní osoby:</w:t>
            </w:r>
          </w:p>
        </w:tc>
        <w:tc>
          <w:tcPr>
            <w:tcW w:w="5098" w:type="dxa"/>
          </w:tcPr>
          <w:p w14:paraId="13159D90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94FFDC" w14:textId="5F80084C" w:rsidR="00415CA8" w:rsidRPr="00415CA8" w:rsidRDefault="00415CA8">
      <w:pPr>
        <w:rPr>
          <w:rFonts w:ascii="Verdana" w:hAnsi="Verdana"/>
          <w:sz w:val="20"/>
          <w:szCs w:val="20"/>
        </w:rPr>
      </w:pPr>
    </w:p>
    <w:p w14:paraId="05C47A51" w14:textId="77777777" w:rsidR="00415CA8" w:rsidRPr="00415CA8" w:rsidRDefault="00415CA8" w:rsidP="00415CA8">
      <w:pPr>
        <w:spacing w:before="120"/>
        <w:jc w:val="center"/>
        <w:rPr>
          <w:rFonts w:ascii="Verdana" w:hAnsi="Verdana" w:cs="Tahoma"/>
          <w:b/>
          <w:bCs/>
          <w:sz w:val="20"/>
          <w:szCs w:val="20"/>
          <w:u w:val="single"/>
        </w:rPr>
      </w:pPr>
      <w:r w:rsidRPr="00415CA8">
        <w:rPr>
          <w:rFonts w:ascii="Verdana" w:hAnsi="Verdana" w:cs="Tahoma"/>
          <w:b/>
          <w:bCs/>
          <w:sz w:val="20"/>
          <w:szCs w:val="20"/>
          <w:u w:val="single"/>
        </w:rPr>
        <w:t>Čestné prohlášení:</w:t>
      </w:r>
    </w:p>
    <w:p w14:paraId="5D9517AB" w14:textId="7AB8C35F" w:rsidR="00415CA8" w:rsidRPr="00415CA8" w:rsidRDefault="00415CA8" w:rsidP="00415CA8">
      <w:pPr>
        <w:spacing w:before="12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hAnsi="Verdana" w:cs="Tahoma"/>
          <w:sz w:val="20"/>
          <w:szCs w:val="20"/>
        </w:rPr>
        <w:t xml:space="preserve">Čestně prohlašuji, že jako </w:t>
      </w:r>
      <w:r>
        <w:rPr>
          <w:rFonts w:ascii="Verdana" w:hAnsi="Verdana" w:cs="Tahoma"/>
          <w:sz w:val="20"/>
          <w:szCs w:val="20"/>
        </w:rPr>
        <w:t>účastník</w:t>
      </w:r>
      <w:r w:rsidRPr="00415CA8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zadávacího řízení výše uvedené </w:t>
      </w:r>
      <w:r w:rsidRPr="00415CA8">
        <w:rPr>
          <w:rFonts w:ascii="Verdana" w:hAnsi="Verdana" w:cs="Tahoma"/>
          <w:sz w:val="20"/>
          <w:szCs w:val="20"/>
        </w:rPr>
        <w:t>veřejn</w:t>
      </w:r>
      <w:r>
        <w:rPr>
          <w:rFonts w:ascii="Verdana" w:hAnsi="Verdana" w:cs="Tahoma"/>
          <w:sz w:val="20"/>
          <w:szCs w:val="20"/>
        </w:rPr>
        <w:t>é</w:t>
      </w:r>
      <w:r w:rsidRPr="00415CA8">
        <w:rPr>
          <w:rFonts w:ascii="Verdana" w:hAnsi="Verdana" w:cs="Tahoma"/>
          <w:sz w:val="20"/>
          <w:szCs w:val="20"/>
        </w:rPr>
        <w:t xml:space="preserve"> zakázk</w:t>
      </w:r>
      <w:r>
        <w:rPr>
          <w:rFonts w:ascii="Verdana" w:hAnsi="Verdana" w:cs="Tahoma"/>
          <w:sz w:val="20"/>
          <w:szCs w:val="20"/>
        </w:rPr>
        <w:t>y</w:t>
      </w:r>
      <w:r w:rsidRPr="00415CA8">
        <w:rPr>
          <w:rFonts w:ascii="Verdana" w:hAnsi="Verdana" w:cs="Tahoma"/>
          <w:sz w:val="20"/>
          <w:szCs w:val="20"/>
        </w:rPr>
        <w:t xml:space="preserve"> nejsme poddodavatelem, kterým jiný dodavatel prokazuje kvalifikaci v tomto zadávacím řízení.</w:t>
      </w:r>
    </w:p>
    <w:p w14:paraId="633A1264" w14:textId="77777777" w:rsidR="00415CA8" w:rsidRPr="00415CA8" w:rsidRDefault="00415CA8" w:rsidP="00415CA8">
      <w:pPr>
        <w:spacing w:after="24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hAnsi="Verdana" w:cs="Tahoma"/>
          <w:sz w:val="20"/>
          <w:szCs w:val="20"/>
        </w:rPr>
        <w:t>Čestně prohlašujeme, že jsme dodavatel, který splňuje</w:t>
      </w:r>
    </w:p>
    <w:p w14:paraId="45E0717A" w14:textId="1BB8499C" w:rsidR="00415CA8" w:rsidRPr="00415CA8" w:rsidRDefault="00415CA8" w:rsidP="00415CA8">
      <w:pPr>
        <w:pStyle w:val="Odstavecseseznamem"/>
        <w:shd w:val="clear" w:color="auto" w:fill="FFFFFF"/>
        <w:spacing w:before="120" w:after="60" w:line="240" w:lineRule="auto"/>
        <w:ind w:left="0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I. základní způsobilost, tj. že není dodavatel</w:t>
      </w:r>
      <w:r w:rsidR="00401BBD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em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, který:</w:t>
      </w:r>
    </w:p>
    <w:p w14:paraId="4E6E256B" w14:textId="29B49B93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60" w:after="6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sz w:val="20"/>
          <w:szCs w:val="20"/>
          <w:lang w:eastAsia="cs-CZ"/>
        </w:rPr>
        <w:t xml:space="preserve">nebyl v zemi svého sídla v posledních 5 letech před zahájením </w:t>
      </w:r>
      <w:r w:rsidR="00401BBD">
        <w:rPr>
          <w:rFonts w:ascii="Verdana" w:eastAsia="Times New Roman" w:hAnsi="Verdana" w:cs="Tahoma"/>
          <w:sz w:val="20"/>
          <w:szCs w:val="20"/>
          <w:lang w:eastAsia="cs-CZ"/>
        </w:rPr>
        <w:t>zadávacího</w:t>
      </w:r>
      <w:r w:rsidRPr="00415CA8">
        <w:rPr>
          <w:rFonts w:ascii="Verdana" w:eastAsia="Times New Roman" w:hAnsi="Verdana" w:cs="Tahoma"/>
          <w:sz w:val="20"/>
          <w:szCs w:val="20"/>
          <w:lang w:eastAsia="cs-CZ"/>
        </w:rPr>
        <w:t xml:space="preserve"> řízení (veřejné zakázky malého rozsahu) pravomocně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odsouzen pro trestný čin uvedený v příloze č. 3 zákona č. 134/2016 Sb., o zadávání veřejných zakázek, ve znění pozdějších předpisů nebo obdobný trestný čin podle právního řádu země sídla dodavatele; k zahlazeným odsouzením se nepřihlíží. Je-li </w:t>
      </w:r>
      <w:r w:rsidR="00401BBD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účastník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právnickou osobou, musí tuto podmínku splňovat tato právnická osoba a zároveň každý člen statutárního orgánu. Je-li členem statutárního orgánu </w:t>
      </w:r>
      <w:r w:rsidR="00401BBD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účastníka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právnická osoba, musí tuto podmínku splňovat:</w:t>
      </w:r>
    </w:p>
    <w:p w14:paraId="729E5A60" w14:textId="77777777" w:rsidR="00415CA8" w:rsidRPr="00415CA8" w:rsidRDefault="00415CA8" w:rsidP="00415CA8">
      <w:pPr>
        <w:pStyle w:val="Odstavecseseznamem"/>
        <w:shd w:val="clear" w:color="auto" w:fill="FFFFFF"/>
        <w:spacing w:before="60" w:after="60"/>
        <w:ind w:left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a) tato právnická osoba,</w:t>
      </w:r>
    </w:p>
    <w:p w14:paraId="3FFE1348" w14:textId="77777777" w:rsidR="00415CA8" w:rsidRPr="00415CA8" w:rsidRDefault="00415CA8" w:rsidP="00415CA8">
      <w:pPr>
        <w:pStyle w:val="Odstavecseseznamem"/>
        <w:shd w:val="clear" w:color="auto" w:fill="FFFFFF"/>
        <w:spacing w:before="60" w:after="60"/>
        <w:ind w:left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b) každý člen statutárního orgánu této právnické osoby </w:t>
      </w:r>
    </w:p>
    <w:p w14:paraId="1136751F" w14:textId="77777777" w:rsidR="00415CA8" w:rsidRPr="00415CA8" w:rsidRDefault="00415CA8" w:rsidP="00415CA8">
      <w:pPr>
        <w:pStyle w:val="Odstavecseseznamem"/>
        <w:shd w:val="clear" w:color="auto" w:fill="FFFFFF"/>
        <w:spacing w:before="60" w:after="60"/>
        <w:ind w:left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c) osoba zastupující tuto právnickou osobu v statutárním orgánu dodavatele,</w:t>
      </w:r>
    </w:p>
    <w:p w14:paraId="7137D012" w14:textId="77777777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nemá v České republice nebo v zemi svého sídla v evidenci daní zachycen splatný daňový nedoplatek,</w:t>
      </w:r>
    </w:p>
    <w:p w14:paraId="05362A05" w14:textId="77777777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nemá v České republice nebo v zemi svého sídla splatný nedoplatek na pojistném nebo na penále na veřejné zdravotní pojištění,</w:t>
      </w:r>
    </w:p>
    <w:p w14:paraId="09F6AF74" w14:textId="77777777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57B59A01" w14:textId="77777777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lastRenderedPageBreak/>
        <w:t xml:space="preserve">není v likvidaci (dle § 187 zákona č. 89/2012 Sb., občanský zákoník), proti němuž nebylo vydáno rozhodnutí o úpadku (§ 136 zákona č. 182/2006 Sb., o úpadku a způsobech jeho </w:t>
      </w:r>
      <w:proofErr w:type="gramStart"/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řešení - insolvenční</w:t>
      </w:r>
      <w:proofErr w:type="gramEnd"/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zákon, vůči němuž nebyla nařízena nucená správa podle jiného právního předpisu nebo v obdobné situaci podle právního řádu země sídla dodavatele.</w:t>
      </w:r>
    </w:p>
    <w:p w14:paraId="6CE20049" w14:textId="77777777" w:rsidR="00415CA8" w:rsidRPr="00415CA8" w:rsidRDefault="00415CA8" w:rsidP="00415CA8">
      <w:pPr>
        <w:spacing w:after="240"/>
        <w:jc w:val="both"/>
        <w:rPr>
          <w:rFonts w:ascii="Verdana" w:hAnsi="Verdana" w:cs="Tahoma"/>
          <w:sz w:val="20"/>
          <w:szCs w:val="20"/>
        </w:rPr>
      </w:pPr>
    </w:p>
    <w:p w14:paraId="3531EE40" w14:textId="77777777" w:rsidR="00415CA8" w:rsidRPr="00415CA8" w:rsidRDefault="00415CA8" w:rsidP="00415CA8">
      <w:pPr>
        <w:pStyle w:val="Odstavecseseznamem"/>
        <w:shd w:val="clear" w:color="auto" w:fill="FFFFFF"/>
        <w:spacing w:before="120" w:after="60" w:line="240" w:lineRule="auto"/>
        <w:ind w:left="0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II. profesní způsobilost, tj. že je dodavatel, který:</w:t>
      </w:r>
    </w:p>
    <w:p w14:paraId="578DDF4C" w14:textId="77777777" w:rsidR="00415CA8" w:rsidRPr="00415CA8" w:rsidRDefault="00415CA8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</w:p>
    <w:p w14:paraId="78BC3C79" w14:textId="2A857280" w:rsidR="00415CA8" w:rsidRPr="00415CA8" w:rsidRDefault="00415CA8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a) je zapsán v Obchodním rejstříku (či obdobném rejstříku dle sídla dodavatele), což je schopen doložit výpisem z obchodního rejstříku nebo výpisem z jiné obdobné evidence, pokud jiný právní předpis zápis do takové evidence vyžaduje, dle § 77 odst. 1 ZZVZ, přičemž vzdálený neomezený přístup k tomuto výpisu je možný na adrese </w:t>
      </w:r>
      <w:r w:rsidRPr="00415CA8">
        <w:rPr>
          <w:rFonts w:ascii="Verdana" w:hAnsi="Verdana" w:cs="Tahoma"/>
          <w:sz w:val="20"/>
          <w:szCs w:val="20"/>
          <w:highlight w:val="yellow"/>
        </w:rPr>
        <w:t>………………</w:t>
      </w:r>
      <w:r w:rsidRPr="00415CA8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i/>
          <w:iCs/>
          <w:sz w:val="20"/>
          <w:szCs w:val="20"/>
        </w:rPr>
        <w:t>(doplní dodavatel např. www.justice.cz)</w:t>
      </w:r>
      <w:r w:rsidRPr="00415CA8">
        <w:rPr>
          <w:rFonts w:ascii="Verdana" w:hAnsi="Verdana" w:cs="Tahoma"/>
          <w:sz w:val="20"/>
          <w:szCs w:val="20"/>
        </w:rPr>
        <w:t xml:space="preserve"> 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do pole (např.: </w:t>
      </w:r>
      <w:r w:rsidRPr="00415CA8">
        <w:rPr>
          <w:rFonts w:ascii="Verdana" w:eastAsia="Times New Roman" w:hAnsi="Verdana" w:cs="Tahoma"/>
          <w:i/>
          <w:iCs/>
          <w:color w:val="000000"/>
          <w:sz w:val="20"/>
          <w:szCs w:val="20"/>
          <w:lang w:eastAsia="cs-CZ"/>
        </w:rPr>
        <w:t>„Vyhledávání subjektů“)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je nutno vložit naše identifikační číslo, tj. </w:t>
      </w:r>
      <w:r w:rsidRPr="00415CA8">
        <w:rPr>
          <w:rFonts w:ascii="Verdana" w:hAnsi="Verdana" w:cs="Tahoma"/>
          <w:sz w:val="20"/>
          <w:szCs w:val="20"/>
          <w:highlight w:val="yellow"/>
        </w:rPr>
        <w:t>………………</w:t>
      </w:r>
      <w:r w:rsidRPr="00415CA8">
        <w:rPr>
          <w:rFonts w:ascii="Verdana" w:hAnsi="Verdana" w:cs="Tahoma"/>
          <w:sz w:val="20"/>
          <w:szCs w:val="20"/>
        </w:rPr>
        <w:t>.</w:t>
      </w:r>
    </w:p>
    <w:p w14:paraId="6868F44D" w14:textId="77777777" w:rsidR="00415CA8" w:rsidRPr="00415CA8" w:rsidRDefault="00415CA8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</w:p>
    <w:p w14:paraId="1D71220A" w14:textId="57558285" w:rsidR="00415CA8" w:rsidRDefault="00415CA8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b) </w:t>
      </w:r>
      <w:r w:rsidR="008F6D65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je </w:t>
      </w:r>
      <w:r w:rsidR="008F6D65" w:rsidRPr="008F6D65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oprávněn podnikat v rozsahu odpovídajícímu předmětu veřejné zakázky, pokud jiné právní předpisy takové oprávnění vyžadují</w:t>
      </w:r>
      <w:r w:rsidR="004657C0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, tj. disponuje dokladem </w:t>
      </w:r>
      <w:r w:rsidR="004657C0" w:rsidRPr="004657C0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osvědčení Českého telekomunikačního úřadu dle § 14 zákona č. 127/2005 Sb., o elektronických komunikacích a o změně některých souvisejících zákonů, v platném znění (dále jen „zákon o elektronických komunikacích“), o oznámení komunikační činnosti dle § 13 zákona č. 127/2005 Sb. Dodavatel musí mít oznámenu komunikační činnost na služby, které jsou předmětem této veřejné zakázky, tj. veřejně dostupná mobilní telefonní služba.</w:t>
      </w:r>
    </w:p>
    <w:p w14:paraId="4D0F11D7" w14:textId="77777777" w:rsidR="004657C0" w:rsidRDefault="004657C0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</w:p>
    <w:p w14:paraId="792A2A96" w14:textId="77777777" w:rsidR="004657C0" w:rsidRPr="00415CA8" w:rsidRDefault="004657C0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4325"/>
      </w:tblGrid>
      <w:tr w:rsidR="00BD1358" w:rsidRPr="00415CA8" w14:paraId="146D668C" w14:textId="77777777" w:rsidTr="00E51EFA">
        <w:tc>
          <w:tcPr>
            <w:tcW w:w="4311" w:type="dxa"/>
            <w:shd w:val="clear" w:color="auto" w:fill="auto"/>
          </w:tcPr>
          <w:p w14:paraId="20D44E2E" w14:textId="291354FA" w:rsidR="00BD1358" w:rsidRPr="00415CA8" w:rsidRDefault="00BD1358" w:rsidP="00E51EFA">
            <w:pPr>
              <w:tabs>
                <w:tab w:val="left" w:pos="4320"/>
              </w:tabs>
              <w:spacing w:before="3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Číslo osvědčení</w:t>
            </w:r>
          </w:p>
        </w:tc>
        <w:tc>
          <w:tcPr>
            <w:tcW w:w="4325" w:type="dxa"/>
            <w:shd w:val="clear" w:color="auto" w:fill="auto"/>
          </w:tcPr>
          <w:p w14:paraId="0BC80B7D" w14:textId="3905D882" w:rsidR="00BD1358" w:rsidRPr="00415CA8" w:rsidRDefault="00950016" w:rsidP="00E51EFA">
            <w:pPr>
              <w:tabs>
                <w:tab w:val="left" w:pos="4320"/>
              </w:tabs>
              <w:spacing w:before="360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Ze dne</w:t>
            </w:r>
          </w:p>
        </w:tc>
      </w:tr>
      <w:tr w:rsidR="00BD1358" w:rsidRPr="00415CA8" w14:paraId="2D0C052A" w14:textId="77777777" w:rsidTr="00E51EFA">
        <w:tc>
          <w:tcPr>
            <w:tcW w:w="4311" w:type="dxa"/>
            <w:shd w:val="clear" w:color="auto" w:fill="auto"/>
          </w:tcPr>
          <w:p w14:paraId="4403BBD0" w14:textId="77777777" w:rsidR="00BD1358" w:rsidRPr="00415CA8" w:rsidRDefault="00BD1358" w:rsidP="00E51EFA">
            <w:pPr>
              <w:tabs>
                <w:tab w:val="left" w:pos="4320"/>
              </w:tabs>
              <w:spacing w:before="360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325" w:type="dxa"/>
            <w:shd w:val="clear" w:color="auto" w:fill="auto"/>
          </w:tcPr>
          <w:p w14:paraId="5E48E1D1" w14:textId="77777777" w:rsidR="00BD1358" w:rsidRPr="00415CA8" w:rsidRDefault="00BD1358" w:rsidP="00E51EFA">
            <w:pPr>
              <w:tabs>
                <w:tab w:val="left" w:pos="4320"/>
              </w:tabs>
              <w:spacing w:before="360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3F26CE00" w14:textId="548C3675" w:rsidR="00415CA8" w:rsidRPr="00415CA8" w:rsidRDefault="00950016" w:rsidP="00415CA8">
      <w:pPr>
        <w:tabs>
          <w:tab w:val="left" w:pos="4320"/>
        </w:tabs>
        <w:spacing w:before="360"/>
        <w:ind w:left="4111" w:hanging="411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III</w:t>
      </w:r>
      <w:r w:rsidR="00415CA8" w:rsidRPr="00415CA8">
        <w:rPr>
          <w:rFonts w:ascii="Verdana" w:hAnsi="Verdana" w:cs="Tahoma"/>
          <w:sz w:val="20"/>
          <w:szCs w:val="20"/>
        </w:rPr>
        <w:t>. technickou kvalifikaci, tj. že dodavatel:</w:t>
      </w:r>
    </w:p>
    <w:p w14:paraId="4EB9ABA4" w14:textId="77777777" w:rsidR="00415CA8" w:rsidRPr="00415CA8" w:rsidRDefault="00415CA8" w:rsidP="00415CA8">
      <w:pPr>
        <w:tabs>
          <w:tab w:val="left" w:pos="4320"/>
        </w:tabs>
        <w:spacing w:before="36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hAnsi="Verdana" w:cs="Tahoma"/>
          <w:sz w:val="20"/>
          <w:szCs w:val="20"/>
        </w:rPr>
        <w:t>v souladu se zadávací dokumentací splňuje podmínku: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72"/>
        <w:gridCol w:w="3539"/>
        <w:gridCol w:w="2856"/>
      </w:tblGrid>
      <w:tr w:rsidR="00415CA8" w14:paraId="76787701" w14:textId="2BFC1A37" w:rsidTr="00415CA8">
        <w:tc>
          <w:tcPr>
            <w:tcW w:w="2672" w:type="dxa"/>
          </w:tcPr>
          <w:p w14:paraId="4EEC2B3C" w14:textId="77777777" w:rsidR="00C61726" w:rsidRDefault="00C61726" w:rsidP="00C61726">
            <w:pPr>
              <w:pStyle w:val="Odstavceslovn"/>
              <w:numPr>
                <w:ilvl w:val="0"/>
                <w:numId w:val="0"/>
              </w:numPr>
            </w:pPr>
            <w:r>
              <w:t xml:space="preserve">dle § 79 odst. 2 písm. b) ZZVZ zadavatel požaduje </w:t>
            </w:r>
            <w:r w:rsidRPr="00470237">
              <w:t xml:space="preserve">seznam významných </w:t>
            </w:r>
            <w:r>
              <w:t>služeb</w:t>
            </w:r>
            <w:r w:rsidRPr="00470237">
              <w:t xml:space="preserve"> poskytnutých za poslední</w:t>
            </w:r>
            <w:r>
              <w:t>ch</w:t>
            </w:r>
            <w:r w:rsidRPr="00470237">
              <w:t xml:space="preserve"> </w:t>
            </w:r>
            <w:r>
              <w:t>3 roky</w:t>
            </w:r>
            <w:r w:rsidRPr="00470237">
              <w:t xml:space="preserve"> před zahájením zadávacího řízení včetně uvedení ceny a doby jejich poskytnutí a identifikace objednatele</w:t>
            </w:r>
            <w:r>
              <w:t xml:space="preserve">. </w:t>
            </w:r>
          </w:p>
          <w:p w14:paraId="38A1F447" w14:textId="554389AB" w:rsidR="00415CA8" w:rsidRDefault="00C61726" w:rsidP="00C61726">
            <w:pPr>
              <w:pStyle w:val="Odstavceslovn"/>
              <w:numPr>
                <w:ilvl w:val="0"/>
                <w:numId w:val="0"/>
              </w:numPr>
            </w:pPr>
            <w:r>
              <w:t xml:space="preserve">Z tohoto seznamu musí být zřejmé, že dodavatel poskytl min. </w:t>
            </w:r>
            <w:r w:rsidRPr="00476A0A">
              <w:t xml:space="preserve">3 </w:t>
            </w:r>
            <w:proofErr w:type="gramStart"/>
            <w:r w:rsidRPr="00476A0A">
              <w:t>služeb  poskytování</w:t>
            </w:r>
            <w:proofErr w:type="gramEnd"/>
            <w:r w:rsidRPr="00476A0A">
              <w:t xml:space="preserve"> telekomunikačních </w:t>
            </w:r>
            <w:r>
              <w:t>služeb</w:t>
            </w:r>
            <w:r w:rsidRPr="00476A0A">
              <w:t xml:space="preserve"> obdobného typu </w:t>
            </w:r>
            <w:r w:rsidRPr="00476A0A">
              <w:lastRenderedPageBreak/>
              <w:t xml:space="preserve">a rozsahu, jaké jsou specifikovány v technických podmínkách této zadávací dokumentace a současně se jednalo o službu pro jednoho objednatele min. po dobu 12 měsíců ve finančním rozsahu min. </w:t>
            </w:r>
            <w:r>
              <w:t>2</w:t>
            </w:r>
            <w:r w:rsidRPr="00476A0A">
              <w:t xml:space="preserve"> mil. Kč bez DPH za rok</w:t>
            </w:r>
          </w:p>
        </w:tc>
        <w:tc>
          <w:tcPr>
            <w:tcW w:w="3539" w:type="dxa"/>
          </w:tcPr>
          <w:p w14:paraId="2FB50F1F" w14:textId="77777777" w:rsidR="009F45E6" w:rsidRDefault="009F45E6" w:rsidP="009F45E6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</w:pPr>
            <w:r>
              <w:lastRenderedPageBreak/>
              <w:t xml:space="preserve">Dodavatel prokazuje splnění této podmínky předložením seznamu plnění </w:t>
            </w:r>
            <w:r w:rsidRPr="005F772D">
              <w:t xml:space="preserve">s uvedením názvu objednatele, specifikace poskytnutých </w:t>
            </w:r>
            <w:r>
              <w:t>plnění</w:t>
            </w:r>
            <w:r w:rsidRPr="005F772D">
              <w:t xml:space="preserve">, finanční objem v Kč bez DPH, doby a místa poskytnutí </w:t>
            </w:r>
            <w:r>
              <w:t>plnění</w:t>
            </w:r>
            <w:r w:rsidRPr="005F772D">
              <w:t>.</w:t>
            </w:r>
            <w:r>
              <w:t xml:space="preserve"> </w:t>
            </w:r>
          </w:p>
          <w:p w14:paraId="5011ED88" w14:textId="77777777" w:rsidR="009F45E6" w:rsidRDefault="009F45E6" w:rsidP="009F45E6">
            <w:pPr>
              <w:pStyle w:val="Odstavceslovn"/>
              <w:numPr>
                <w:ilvl w:val="0"/>
                <w:numId w:val="0"/>
              </w:numPr>
            </w:pPr>
            <w:r w:rsidRPr="006C08E3">
              <w:t xml:space="preserve">Rovnocenným dokladem k prokázání kritéria </w:t>
            </w:r>
            <w:r>
              <w:t xml:space="preserve">(v případě, že není prokazováno jen seznamem) </w:t>
            </w:r>
            <w:r w:rsidRPr="006C08E3">
              <w:t>je zejména smlouva s objednatelem a doklad o uskutečnění plnění dodavatele</w:t>
            </w:r>
            <w:r>
              <w:t>.</w:t>
            </w:r>
          </w:p>
          <w:p w14:paraId="7B152D51" w14:textId="5AD24901" w:rsidR="00415CA8" w:rsidRDefault="009F45E6" w:rsidP="009F45E6">
            <w:pPr>
              <w:pStyle w:val="Odstavceslovn"/>
              <w:numPr>
                <w:ilvl w:val="0"/>
                <w:numId w:val="0"/>
              </w:numPr>
            </w:pPr>
            <w:r>
              <w:t xml:space="preserve">Pro odstranění pochybností zadavatel uvádí, že je možno doložit dodávky pro jednoho objednatele na základě </w:t>
            </w:r>
            <w:r>
              <w:lastRenderedPageBreak/>
              <w:t>víceletých smluvních vztahů, pokud je splněna podmínka objemu za sledované období.</w:t>
            </w:r>
          </w:p>
        </w:tc>
        <w:tc>
          <w:tcPr>
            <w:tcW w:w="2856" w:type="dxa"/>
          </w:tcPr>
          <w:p w14:paraId="30D7FF43" w14:textId="0BDFD5DE" w:rsidR="00415CA8" w:rsidRDefault="002342A6" w:rsidP="003421C6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Název objednatele:</w:t>
            </w:r>
          </w:p>
          <w:p w14:paraId="6878D401" w14:textId="77777777" w:rsidR="002342A6" w:rsidRDefault="002342A6" w:rsidP="003421C6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79684ADE" w14:textId="77777777" w:rsidR="002342A6" w:rsidRDefault="002342A6" w:rsidP="003421C6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Specifikace dodávek:</w:t>
            </w:r>
          </w:p>
          <w:p w14:paraId="5EDABEE9" w14:textId="77777777" w:rsidR="002342A6" w:rsidRDefault="002342A6" w:rsidP="003421C6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4549AE0A" w14:textId="77777777" w:rsidR="002342A6" w:rsidRDefault="002342A6" w:rsidP="003421C6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Finanční objem:</w:t>
            </w:r>
          </w:p>
          <w:p w14:paraId="30F74E51" w14:textId="77777777" w:rsidR="002342A6" w:rsidRDefault="002342A6" w:rsidP="003421C6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19A76BEB" w14:textId="77777777" w:rsidR="002342A6" w:rsidRDefault="002342A6" w:rsidP="003421C6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Doba plnění:</w:t>
            </w:r>
          </w:p>
          <w:p w14:paraId="2C10F803" w14:textId="77777777" w:rsidR="002342A6" w:rsidRDefault="002342A6" w:rsidP="003421C6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0186766B" w14:textId="38A6FE39" w:rsidR="002342A6" w:rsidRPr="002342A6" w:rsidRDefault="002342A6" w:rsidP="003421C6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Místo plnění:</w:t>
            </w:r>
          </w:p>
        </w:tc>
      </w:tr>
    </w:tbl>
    <w:p w14:paraId="0E057149" w14:textId="77777777" w:rsidR="00415CA8" w:rsidRPr="00D20344" w:rsidRDefault="00415CA8" w:rsidP="00415CA8">
      <w:pPr>
        <w:pStyle w:val="Textpsmene"/>
        <w:spacing w:before="120"/>
        <w:rPr>
          <w:rFonts w:ascii="Verdana" w:hAnsi="Verdana" w:cs="Tahoma"/>
          <w:sz w:val="20"/>
        </w:rPr>
      </w:pPr>
      <w:r w:rsidRPr="00415CA8">
        <w:rPr>
          <w:rFonts w:ascii="Verdana" w:hAnsi="Verdana" w:cs="Tahoma"/>
          <w:sz w:val="20"/>
        </w:rPr>
        <w:t xml:space="preserve">Dále tímto čestně prohlašuji, že bude-li s námi uzavřena smlouva na plnění veřejné </w:t>
      </w:r>
      <w:r w:rsidRPr="00D20344">
        <w:rPr>
          <w:rFonts w:ascii="Verdana" w:hAnsi="Verdana" w:cs="Tahoma"/>
          <w:sz w:val="20"/>
        </w:rPr>
        <w:t xml:space="preserve">zakázky, zajistíme po celou dobu plnění veřejné zakázky: </w:t>
      </w:r>
    </w:p>
    <w:p w14:paraId="01D7B771" w14:textId="77777777" w:rsidR="00415CA8" w:rsidRPr="00D20344" w:rsidRDefault="00415CA8" w:rsidP="00415CA8">
      <w:pPr>
        <w:pStyle w:val="Odstavecseseznamem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1060" w:hanging="493"/>
        <w:contextualSpacing w:val="0"/>
        <w:jc w:val="both"/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>plnění veškerých povinností vyplývající z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poddodavateli;</w:t>
      </w:r>
    </w:p>
    <w:p w14:paraId="4BA52D30" w14:textId="77777777" w:rsidR="00415CA8" w:rsidRPr="00D20344" w:rsidRDefault="00415CA8" w:rsidP="00415CA8">
      <w:pPr>
        <w:pStyle w:val="Odstavecseseznamem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1060" w:hanging="493"/>
        <w:contextualSpacing w:val="0"/>
        <w:jc w:val="both"/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doby; </w:t>
      </w:r>
    </w:p>
    <w:p w14:paraId="1AC35AB1" w14:textId="77777777" w:rsidR="00415CA8" w:rsidRPr="00D20344" w:rsidRDefault="00415CA8" w:rsidP="00415CA8">
      <w:pPr>
        <w:pStyle w:val="Odstavecseseznamem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1060" w:hanging="493"/>
        <w:contextualSpacing w:val="0"/>
        <w:jc w:val="both"/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>řádné a včasné plnění finančních závazků svým poddodavatelům, kdy za řádné a včasné plnění se považuje plné uhrazení poddodavatelem vystavených faktur za řádně provedená plnění poskytnutá k plnění Veřejné zakázky, a to v termínech s poddodavatelem předem dohodnutých;</w:t>
      </w:r>
    </w:p>
    <w:p w14:paraId="537AF105" w14:textId="77777777" w:rsidR="00415CA8" w:rsidRPr="00D20344" w:rsidRDefault="00415CA8" w:rsidP="00415CA8">
      <w:pPr>
        <w:pStyle w:val="Odstavecseseznamem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1060" w:hanging="493"/>
        <w:contextualSpacing w:val="0"/>
        <w:jc w:val="both"/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>minimální produkci všech druhů odpadů, vzniklých v souvislosti s realizací díla a v případě jejich vzniku budeme přednostně a v co největší míře usilovat o jejich další využití, recyklaci a další ekologicky šetrná řešení, a to i nad rámec povinností stanovených zákonem č. 541/2020 Sb., o odpadech.</w:t>
      </w:r>
    </w:p>
    <w:p w14:paraId="2E7D39EA" w14:textId="77777777" w:rsidR="00415CA8" w:rsidRPr="00D20344" w:rsidRDefault="00415CA8" w:rsidP="00415CA8">
      <w:pPr>
        <w:tabs>
          <w:tab w:val="left" w:pos="0"/>
        </w:tabs>
        <w:jc w:val="both"/>
        <w:rPr>
          <w:rFonts w:ascii="Verdana" w:hAnsi="Verdana" w:cs="Tahoma"/>
          <w:sz w:val="20"/>
          <w:szCs w:val="20"/>
        </w:rPr>
      </w:pPr>
    </w:p>
    <w:p w14:paraId="15238B78" w14:textId="77777777" w:rsidR="00415CA8" w:rsidRPr="00D20344" w:rsidRDefault="00415CA8" w:rsidP="00415CA8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Čestně prohlašuji, 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společnosti.</w:t>
      </w:r>
    </w:p>
    <w:p w14:paraId="012DC52E" w14:textId="165CE95C" w:rsidR="00D20344" w:rsidRPr="00D20344" w:rsidRDefault="00D20344" w:rsidP="00D20344">
      <w:pPr>
        <w:spacing w:before="240" w:after="120"/>
        <w:jc w:val="both"/>
        <w:rPr>
          <w:rFonts w:ascii="Verdana" w:hAnsi="Verdana" w:cs="Segoe UI"/>
          <w:sz w:val="20"/>
          <w:szCs w:val="20"/>
        </w:rPr>
      </w:pPr>
      <w:r w:rsidRPr="00D20344">
        <w:rPr>
          <w:rFonts w:ascii="Verdana" w:hAnsi="Verdana" w:cs="Segoe UI"/>
          <w:sz w:val="20"/>
          <w:szCs w:val="20"/>
        </w:rPr>
        <w:t>Dodavatel tímto v souladu se zadávacími podmínkami k výše uvedené zakázce / veřejné zakázce čestně prohlašuje, že fyzickou osobou (fyzickými osobami), která (které) vlastní podíl představující alespoň</w:t>
      </w:r>
      <w:r>
        <w:rPr>
          <w:rFonts w:ascii="Verdana" w:hAnsi="Verdana" w:cs="Segoe UI"/>
          <w:sz w:val="20"/>
          <w:szCs w:val="20"/>
        </w:rPr>
        <w:t xml:space="preserve"> </w:t>
      </w:r>
      <w:r w:rsidRPr="00D20344">
        <w:rPr>
          <w:rFonts w:ascii="Verdana" w:hAnsi="Verdana" w:cs="Segoe UI"/>
          <w:sz w:val="20"/>
          <w:szCs w:val="20"/>
        </w:rPr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344" w:rsidRPr="00D20344" w14:paraId="02D000A6" w14:textId="77777777" w:rsidTr="003421C6">
        <w:tc>
          <w:tcPr>
            <w:tcW w:w="3024" w:type="dxa"/>
            <w:vAlign w:val="center"/>
          </w:tcPr>
          <w:p w14:paraId="53F21B79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 w:rsidRPr="00D20344">
              <w:rPr>
                <w:rFonts w:ascii="Verdana" w:hAnsi="Verdana"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0A14DFC8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 w:rsidRPr="00D20344">
              <w:rPr>
                <w:rFonts w:ascii="Verdana" w:hAnsi="Verdana"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DD9AD08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 w:rsidRPr="00D20344">
              <w:rPr>
                <w:rFonts w:ascii="Verdana" w:hAnsi="Verdana" w:cs="Segoe UI"/>
                <w:b/>
                <w:sz w:val="20"/>
                <w:szCs w:val="20"/>
              </w:rPr>
              <w:t>Datum narození</w:t>
            </w:r>
          </w:p>
        </w:tc>
      </w:tr>
      <w:tr w:rsidR="00D20344" w:rsidRPr="00D20344" w14:paraId="5FDEFCED" w14:textId="77777777" w:rsidTr="003421C6">
        <w:tc>
          <w:tcPr>
            <w:tcW w:w="3024" w:type="dxa"/>
          </w:tcPr>
          <w:p w14:paraId="00B593A2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0ED7197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02B801F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D20344" w:rsidRPr="00D20344" w14:paraId="3E0DA339" w14:textId="77777777" w:rsidTr="003421C6">
        <w:tc>
          <w:tcPr>
            <w:tcW w:w="3024" w:type="dxa"/>
          </w:tcPr>
          <w:p w14:paraId="0899FDDF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6AD0B76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79D713B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2C3BA3CA" w14:textId="77777777" w:rsidR="00D20344" w:rsidRPr="00D20344" w:rsidRDefault="00D20344" w:rsidP="00D20344">
      <w:pPr>
        <w:spacing w:before="240" w:after="240"/>
        <w:jc w:val="both"/>
        <w:rPr>
          <w:rFonts w:ascii="Verdana" w:eastAsia="Calibri" w:hAnsi="Verdana" w:cs="Segoe UI"/>
          <w:sz w:val="20"/>
          <w:szCs w:val="20"/>
        </w:rPr>
      </w:pPr>
      <w:r w:rsidRPr="00D20344">
        <w:rPr>
          <w:rFonts w:ascii="Verdana" w:eastAsia="Calibri" w:hAnsi="Verdana" w:cs="Segoe UI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344" w:rsidRPr="00D20344" w14:paraId="69302A95" w14:textId="77777777" w:rsidTr="003421C6">
        <w:tc>
          <w:tcPr>
            <w:tcW w:w="3024" w:type="dxa"/>
            <w:vAlign w:val="center"/>
          </w:tcPr>
          <w:p w14:paraId="07074D4F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</w:pPr>
            <w:r w:rsidRPr="00D20344"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E2D89C5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</w:pPr>
            <w:r w:rsidRPr="00D20344"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40B1BA3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</w:pPr>
            <w:r w:rsidRPr="00D20344"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D20344" w:rsidRPr="00D20344" w14:paraId="0DA8C570" w14:textId="77777777" w:rsidTr="003421C6">
        <w:tc>
          <w:tcPr>
            <w:tcW w:w="3024" w:type="dxa"/>
          </w:tcPr>
          <w:p w14:paraId="77DE8565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lastRenderedPageBreak/>
              <w:t>[VYPLNÍ DODAVATEL]</w:t>
            </w:r>
          </w:p>
        </w:tc>
        <w:tc>
          <w:tcPr>
            <w:tcW w:w="3024" w:type="dxa"/>
          </w:tcPr>
          <w:p w14:paraId="2EB069C8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0D6DB53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D20344" w:rsidRPr="00D20344" w14:paraId="634014C1" w14:textId="77777777" w:rsidTr="003421C6">
        <w:tc>
          <w:tcPr>
            <w:tcW w:w="3024" w:type="dxa"/>
          </w:tcPr>
          <w:p w14:paraId="1EAB1BB4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527CD8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88C23A3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2C692993" w14:textId="77777777" w:rsidR="00D20344" w:rsidRPr="00D20344" w:rsidRDefault="00D20344" w:rsidP="00D20344">
      <w:pPr>
        <w:spacing w:after="120"/>
        <w:rPr>
          <w:rFonts w:ascii="Verdana" w:hAnsi="Verdana" w:cs="Segoe UI"/>
          <w:sz w:val="20"/>
          <w:szCs w:val="20"/>
        </w:rPr>
      </w:pPr>
      <w:r w:rsidRPr="00D20344">
        <w:rPr>
          <w:rFonts w:ascii="Verdana" w:eastAsia="Calibri" w:hAnsi="Verdana" w:cs="Segoe UI"/>
          <w:sz w:val="20"/>
          <w:szCs w:val="20"/>
        </w:rPr>
        <w:t xml:space="preserve">* </w:t>
      </w:r>
      <w:r w:rsidRPr="00D20344">
        <w:rPr>
          <w:rFonts w:ascii="Verdana" w:eastAsia="Calibri" w:hAnsi="Verdana" w:cs="Segoe UI"/>
          <w:i/>
          <w:sz w:val="20"/>
          <w:szCs w:val="20"/>
        </w:rPr>
        <w:t>Pokud taková osoba (osoby) neexistuje, dodavatel ponechá tabulku (tabulky) nevyplněnou, příp. ji proškrtne.</w:t>
      </w:r>
    </w:p>
    <w:p w14:paraId="596CB0BC" w14:textId="0A192518" w:rsidR="00D20344" w:rsidRPr="00D20344" w:rsidRDefault="00D20344" w:rsidP="00D20344">
      <w:pPr>
        <w:spacing w:before="240" w:after="120"/>
        <w:jc w:val="both"/>
        <w:rPr>
          <w:rFonts w:ascii="Verdana" w:hAnsi="Verdana" w:cs="Segoe UI"/>
          <w:sz w:val="20"/>
          <w:szCs w:val="20"/>
        </w:rPr>
      </w:pPr>
      <w:r w:rsidRPr="00D20344">
        <w:rPr>
          <w:rFonts w:ascii="Verdana" w:hAnsi="Verdana" w:cs="Segoe UI"/>
          <w:sz w:val="20"/>
          <w:szCs w:val="20"/>
        </w:rPr>
        <w:t>Dodavatel tímto v souladu s </w:t>
      </w:r>
      <w:proofErr w:type="spellStart"/>
      <w:r w:rsidRPr="00D20344">
        <w:rPr>
          <w:rFonts w:ascii="Verdana" w:hAnsi="Verdana" w:cs="Segoe UI"/>
          <w:sz w:val="20"/>
          <w:szCs w:val="20"/>
        </w:rPr>
        <w:t>ust</w:t>
      </w:r>
      <w:proofErr w:type="spellEnd"/>
      <w:r w:rsidRPr="00D20344">
        <w:rPr>
          <w:rFonts w:ascii="Verdana" w:hAnsi="Verdana" w:cs="Segoe UI"/>
          <w:sz w:val="20"/>
          <w:szCs w:val="20"/>
        </w:rPr>
        <w:t xml:space="preserve">. § 4b </w:t>
      </w:r>
      <w:r w:rsidR="00C10BC6">
        <w:rPr>
          <w:rFonts w:ascii="Verdana" w:hAnsi="Verdana" w:cs="Segoe UI"/>
          <w:sz w:val="20"/>
          <w:szCs w:val="20"/>
        </w:rPr>
        <w:t>ZSZ</w:t>
      </w:r>
      <w:r w:rsidRPr="00D20344">
        <w:rPr>
          <w:rFonts w:ascii="Verdana" w:hAnsi="Verdana" w:cs="Segoe UI"/>
          <w:sz w:val="20"/>
          <w:szCs w:val="20"/>
        </w:rPr>
        <w:t xml:space="preserve"> čestně prohlašuje, že není obchodní společností, ve které veřejný funkcionář uvedený v § 2 odst. 1 písm. c) zákona o střetu zájmů</w:t>
      </w:r>
      <w:r w:rsidRPr="00D20344">
        <w:rPr>
          <w:rStyle w:val="Znakapoznpodarou"/>
          <w:rFonts w:ascii="Verdana" w:hAnsi="Verdana" w:cs="Segoe UI"/>
          <w:sz w:val="20"/>
          <w:szCs w:val="20"/>
        </w:rPr>
        <w:footnoteReference w:id="1"/>
      </w:r>
      <w:r w:rsidRPr="00D20344">
        <w:rPr>
          <w:rFonts w:ascii="Verdana" w:hAnsi="Verdana" w:cs="Segoe UI"/>
          <w:sz w:val="20"/>
          <w:szCs w:val="20"/>
        </w:rPr>
        <w:t>, nebo jím ovládaná osoba vlastní podíl představující alespoň 25 % účasti společníka v obchodní společnosti.</w:t>
      </w:r>
    </w:p>
    <w:p w14:paraId="0A928075" w14:textId="77777777" w:rsidR="00D20344" w:rsidRPr="00D20344" w:rsidRDefault="00D20344" w:rsidP="00415CA8">
      <w:pPr>
        <w:pStyle w:val="Textpsmene"/>
        <w:spacing w:before="120"/>
        <w:ind w:right="-2"/>
        <w:rPr>
          <w:rFonts w:ascii="Verdana" w:hAnsi="Verdana" w:cs="Tahoma"/>
          <w:sz w:val="20"/>
        </w:rPr>
      </w:pPr>
    </w:p>
    <w:p w14:paraId="10E6C0FF" w14:textId="77777777" w:rsidR="00415CA8" w:rsidRPr="00D20344" w:rsidRDefault="00415CA8" w:rsidP="00415CA8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Čestně prohlašuji, že na nás nedopadá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</w:r>
    </w:p>
    <w:p w14:paraId="31761904" w14:textId="2B9E6016" w:rsidR="00AA05F0" w:rsidRPr="00D20344" w:rsidRDefault="00AA05F0" w:rsidP="00AA05F0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Čestně prohlašuji, že:</w:t>
      </w:r>
    </w:p>
    <w:p w14:paraId="1716C6A4" w14:textId="30962372" w:rsidR="00AA05F0" w:rsidRPr="00D20344" w:rsidRDefault="009D2C67" w:rsidP="00AA05F0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 xml:space="preserve">1) </w:t>
      </w:r>
      <w:r w:rsidR="00F825FD" w:rsidRPr="00D20344">
        <w:rPr>
          <w:rFonts w:ascii="Verdana" w:hAnsi="Verdana" w:cs="Tahoma"/>
          <w:sz w:val="20"/>
        </w:rPr>
        <w:t>nejsme</w:t>
      </w:r>
      <w:r w:rsidR="00AA05F0" w:rsidRPr="00D20344">
        <w:rPr>
          <w:rFonts w:ascii="Verdana" w:hAnsi="Verdana" w:cs="Tahoma"/>
          <w:sz w:val="20"/>
        </w:rPr>
        <w:t xml:space="preserve"> ani (i) kterýkoli z </w:t>
      </w:r>
      <w:r w:rsidR="00F825FD" w:rsidRPr="00D20344">
        <w:rPr>
          <w:rFonts w:ascii="Verdana" w:hAnsi="Verdana" w:cs="Tahoma"/>
          <w:sz w:val="20"/>
        </w:rPr>
        <w:t>našich</w:t>
      </w:r>
      <w:r w:rsidR="00AA05F0" w:rsidRPr="00D20344">
        <w:rPr>
          <w:rFonts w:ascii="Verdana" w:hAnsi="Verdana" w:cs="Tahoma"/>
          <w:sz w:val="20"/>
        </w:rPr>
        <w:t xml:space="preserve">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="00AA05F0" w:rsidRPr="00D20344">
        <w:rPr>
          <w:rFonts w:ascii="Verdana" w:hAnsi="Verdana" w:cs="Tahoma"/>
          <w:sz w:val="20"/>
        </w:rPr>
        <w:t>ii</w:t>
      </w:r>
      <w:proofErr w:type="spellEnd"/>
      <w:r w:rsidR="00AA05F0" w:rsidRPr="00D20344">
        <w:rPr>
          <w:rFonts w:ascii="Verdana" w:hAnsi="Verdana" w:cs="Tahoma"/>
          <w:sz w:val="20"/>
        </w:rPr>
        <w:t xml:space="preserve">) kterákoli z osob, jejichž kapacity </w:t>
      </w:r>
      <w:r w:rsidR="00F825FD" w:rsidRPr="00D20344">
        <w:rPr>
          <w:rFonts w:ascii="Verdana" w:hAnsi="Verdana" w:cs="Tahoma"/>
          <w:sz w:val="20"/>
        </w:rPr>
        <w:t>budeme</w:t>
      </w:r>
      <w:r w:rsidR="00AA05F0" w:rsidRPr="00D20344">
        <w:rPr>
          <w:rFonts w:ascii="Verdana" w:hAnsi="Verdana" w:cs="Tahoma"/>
          <w:sz w:val="20"/>
        </w:rPr>
        <w:t xml:space="preserve"> využívat, a to</w:t>
      </w:r>
      <w:r w:rsidR="00F825FD" w:rsidRPr="00D20344">
        <w:rPr>
          <w:rFonts w:ascii="Verdana" w:hAnsi="Verdana" w:cs="Tahoma"/>
          <w:sz w:val="20"/>
        </w:rPr>
        <w:t xml:space="preserve"> </w:t>
      </w:r>
      <w:r w:rsidR="00AA05F0" w:rsidRPr="00D20344">
        <w:rPr>
          <w:rFonts w:ascii="Verdana" w:hAnsi="Verdana" w:cs="Tahoma"/>
          <w:sz w:val="20"/>
        </w:rPr>
        <w:t>v rozsahu více než 10 % nabídkové ceny,</w:t>
      </w:r>
    </w:p>
    <w:p w14:paraId="5FCF4D1B" w14:textId="2B768996" w:rsidR="00AA05F0" w:rsidRPr="00D20344" w:rsidRDefault="00AA05F0" w:rsidP="009D2C67">
      <w:pPr>
        <w:pStyle w:val="Textpsmene"/>
        <w:spacing w:before="120"/>
        <w:ind w:left="993" w:right="-2" w:hanging="426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a)</w:t>
      </w:r>
      <w:r w:rsidRPr="00D20344">
        <w:rPr>
          <w:rFonts w:ascii="Verdana" w:hAnsi="Verdana" w:cs="Tahoma"/>
          <w:sz w:val="20"/>
        </w:rPr>
        <w:tab/>
        <w:t>ruským státním příslušníkem, fyzickou či právnickou osobou nebo subjektem či orgánem se sídlem v Rusku,</w:t>
      </w:r>
    </w:p>
    <w:p w14:paraId="2ECDE23F" w14:textId="1481C723" w:rsidR="00AA05F0" w:rsidRPr="00D20344" w:rsidRDefault="00AA05F0" w:rsidP="009D2C67">
      <w:pPr>
        <w:pStyle w:val="Textpsmene"/>
        <w:spacing w:before="120"/>
        <w:ind w:left="993" w:right="-2" w:hanging="426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b)</w:t>
      </w:r>
      <w:r w:rsidRPr="00D20344">
        <w:rPr>
          <w:rFonts w:ascii="Verdana" w:hAnsi="Verdana" w:cs="Tahoma"/>
          <w:sz w:val="20"/>
        </w:rPr>
        <w:tab/>
        <w:t>z více než 50 % přímo či nepřímo vlastněn některým ze subjektů uvedených v písmeni a), ani</w:t>
      </w:r>
    </w:p>
    <w:p w14:paraId="2B6D51C5" w14:textId="7E7D6526" w:rsidR="00AA05F0" w:rsidRPr="00D20344" w:rsidRDefault="00AA05F0" w:rsidP="009D2C67">
      <w:pPr>
        <w:pStyle w:val="Textpsmene"/>
        <w:spacing w:before="120"/>
        <w:ind w:left="993" w:right="-2" w:hanging="426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c)</w:t>
      </w:r>
      <w:r w:rsidRPr="00D20344">
        <w:rPr>
          <w:rFonts w:ascii="Verdana" w:hAnsi="Verdana" w:cs="Tahoma"/>
          <w:sz w:val="20"/>
        </w:rPr>
        <w:tab/>
        <w:t>nejedná</w:t>
      </w:r>
      <w:r w:rsidR="009D2C67" w:rsidRPr="00D20344">
        <w:rPr>
          <w:rFonts w:ascii="Verdana" w:hAnsi="Verdana" w:cs="Tahoma"/>
          <w:sz w:val="20"/>
        </w:rPr>
        <w:t>me</w:t>
      </w:r>
      <w:r w:rsidRPr="00D20344">
        <w:rPr>
          <w:rFonts w:ascii="Verdana" w:hAnsi="Verdana" w:cs="Tahoma"/>
          <w:sz w:val="20"/>
        </w:rPr>
        <w:t xml:space="preserve"> jménem nebo na pokyn některého ze subjektů uvedených v písmeni a) nebo b);</w:t>
      </w:r>
    </w:p>
    <w:p w14:paraId="7F454E92" w14:textId="4245FE18" w:rsidR="00AA05F0" w:rsidRPr="00D20344" w:rsidRDefault="009D2C67" w:rsidP="00AA05F0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2) nejsme</w:t>
      </w:r>
      <w:r w:rsidR="00AA05F0" w:rsidRPr="00D20344">
        <w:rPr>
          <w:rFonts w:ascii="Verdana" w:hAnsi="Verdana" w:cs="Tahoma"/>
          <w:sz w:val="20"/>
        </w:rPr>
        <w:t xml:space="preserve"> osobou uvedenou v sankčním seznamu v příloze nařízení Rady (EU) č. 269/2014 ze dne</w:t>
      </w:r>
      <w:r w:rsidRPr="00D20344">
        <w:rPr>
          <w:rFonts w:ascii="Verdana" w:hAnsi="Verdana" w:cs="Tahoma"/>
          <w:sz w:val="20"/>
        </w:rPr>
        <w:t xml:space="preserve"> </w:t>
      </w:r>
      <w:r w:rsidR="00AA05F0" w:rsidRPr="00D20344">
        <w:rPr>
          <w:rFonts w:ascii="Verdana" w:hAnsi="Verdana" w:cs="Tahoma"/>
          <w:sz w:val="20"/>
        </w:rPr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B9209F3" w14:textId="134B898A" w:rsidR="007E5153" w:rsidRPr="00D20344" w:rsidRDefault="00B1041A" w:rsidP="00AA05F0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 xml:space="preserve">3) </w:t>
      </w:r>
      <w:r w:rsidR="00AA05F0" w:rsidRPr="00D20344">
        <w:rPr>
          <w:rFonts w:ascii="Verdana" w:hAnsi="Verdana" w:cs="Tahoma"/>
          <w:sz w:val="20"/>
        </w:rPr>
        <w:t>žádné finanční prostředky, které obdrží</w:t>
      </w:r>
      <w:r w:rsidR="009D2C67" w:rsidRPr="00D20344">
        <w:rPr>
          <w:rFonts w:ascii="Verdana" w:hAnsi="Verdana" w:cs="Tahoma"/>
          <w:sz w:val="20"/>
        </w:rPr>
        <w:t>me</w:t>
      </w:r>
      <w:r w:rsidR="00AA05F0" w:rsidRPr="00D20344">
        <w:rPr>
          <w:rFonts w:ascii="Verdana" w:hAnsi="Verdana" w:cs="Tahoma"/>
          <w:sz w:val="20"/>
        </w:rPr>
        <w:t xml:space="preserve"> za plnění veřejné zakázky, přímo ani nepřímo nezpřístupní</w:t>
      </w:r>
      <w:r w:rsidR="009D2C67" w:rsidRPr="00D20344">
        <w:rPr>
          <w:rFonts w:ascii="Verdana" w:hAnsi="Verdana" w:cs="Tahoma"/>
          <w:sz w:val="20"/>
        </w:rPr>
        <w:t>me</w:t>
      </w:r>
      <w:r w:rsidR="00AA05F0" w:rsidRPr="00D20344">
        <w:rPr>
          <w:rFonts w:ascii="Verdana" w:hAnsi="Verdana" w:cs="Tahoma"/>
          <w:sz w:val="20"/>
        </w:rPr>
        <w:t xml:space="preserve"> fyzickým nebo právnickým osobám, subjektům či orgánům s nimi spojeným nebo v jejich prospěch uvedeným v sankčním seznamu v příloze nařízení Rady (EU) č. 269/2014 ze dne 17. března 2014,</w:t>
      </w:r>
      <w:r w:rsidRPr="00D20344">
        <w:rPr>
          <w:rFonts w:ascii="Verdana" w:hAnsi="Verdana" w:cs="Tahoma"/>
          <w:sz w:val="20"/>
        </w:rPr>
        <w:t xml:space="preserve"> </w:t>
      </w:r>
      <w:r w:rsidR="00AA05F0" w:rsidRPr="00D20344">
        <w:rPr>
          <w:rFonts w:ascii="Verdana" w:hAnsi="Verdana" w:cs="Tahoma"/>
          <w:sz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 w:rsidRPr="00D20344">
        <w:rPr>
          <w:rFonts w:ascii="Verdana" w:hAnsi="Verdana" w:cs="Tahoma"/>
          <w:sz w:val="20"/>
        </w:rPr>
        <w:t xml:space="preserve"> č</w:t>
      </w:r>
      <w:r w:rsidR="00AA05F0" w:rsidRPr="00D20344">
        <w:rPr>
          <w:rFonts w:ascii="Verdana" w:hAnsi="Verdana" w:cs="Tahoma"/>
          <w:sz w:val="20"/>
        </w:rPr>
        <w:t>. 765/2006 ze dne 18. května 2006 o omezujících opatřeních vůči prezidentu Lukašenkovi a některým představitelům Běloruska (ve znění pozdějších aktualizací).</w:t>
      </w:r>
    </w:p>
    <w:p w14:paraId="7F86ABAF" w14:textId="77777777" w:rsidR="00415CA8" w:rsidRPr="00D20344" w:rsidRDefault="00415CA8" w:rsidP="00415CA8">
      <w:pPr>
        <w:tabs>
          <w:tab w:val="left" w:pos="4320"/>
        </w:tabs>
        <w:spacing w:before="360"/>
        <w:ind w:left="4111" w:hanging="4111"/>
        <w:jc w:val="both"/>
        <w:rPr>
          <w:rFonts w:ascii="Verdana" w:hAnsi="Verdana" w:cs="Tahoma"/>
          <w:sz w:val="20"/>
          <w:szCs w:val="20"/>
        </w:rPr>
      </w:pPr>
    </w:p>
    <w:p w14:paraId="6C75497D" w14:textId="77777777" w:rsidR="00415CA8" w:rsidRPr="00D20344" w:rsidRDefault="00415CA8" w:rsidP="00415CA8">
      <w:pPr>
        <w:pStyle w:val="Zkladntext"/>
        <w:spacing w:before="240"/>
        <w:rPr>
          <w:rFonts w:ascii="Verdana" w:hAnsi="Verdana" w:cs="Tahoma"/>
          <w:sz w:val="20"/>
          <w:szCs w:val="20"/>
          <w:lang w:val="cs-CZ"/>
        </w:rPr>
      </w:pPr>
      <w:r w:rsidRPr="00D20344">
        <w:rPr>
          <w:rFonts w:ascii="Verdana" w:hAnsi="Verdana" w:cs="Tahoma"/>
          <w:sz w:val="20"/>
          <w:szCs w:val="20"/>
        </w:rPr>
        <w:t>V ………………</w:t>
      </w:r>
      <w:r w:rsidRPr="00D20344">
        <w:rPr>
          <w:rFonts w:ascii="Verdana" w:hAnsi="Verdana" w:cs="Tahoma"/>
          <w:sz w:val="20"/>
          <w:szCs w:val="20"/>
          <w:lang w:val="cs-CZ"/>
        </w:rPr>
        <w:t>, d</w:t>
      </w:r>
      <w:r w:rsidRPr="00D20344">
        <w:rPr>
          <w:rFonts w:ascii="Verdana" w:hAnsi="Verdana" w:cs="Tahoma"/>
          <w:sz w:val="20"/>
          <w:szCs w:val="20"/>
        </w:rPr>
        <w:t>ne</w:t>
      </w:r>
      <w:r w:rsidRPr="00D20344">
        <w:rPr>
          <w:rFonts w:ascii="Verdana" w:hAnsi="Verdana" w:cs="Tahoma"/>
          <w:sz w:val="20"/>
          <w:szCs w:val="20"/>
          <w:lang w:val="cs-CZ"/>
        </w:rPr>
        <w:t>………………</w:t>
      </w:r>
    </w:p>
    <w:p w14:paraId="6A91366C" w14:textId="77777777" w:rsidR="00415CA8" w:rsidRPr="00D20344" w:rsidRDefault="00415CA8" w:rsidP="00415CA8">
      <w:pPr>
        <w:pStyle w:val="Zhlav"/>
        <w:tabs>
          <w:tab w:val="clear" w:pos="4536"/>
          <w:tab w:val="clear" w:pos="9072"/>
        </w:tabs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4DCB27D8" w14:textId="5FE1AA5E" w:rsidR="00415CA8" w:rsidRPr="00D20344" w:rsidRDefault="00415CA8" w:rsidP="00415CA8">
      <w:pPr>
        <w:rPr>
          <w:rFonts w:ascii="Verdana" w:hAnsi="Verdan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  <w:t>podpis oprávněné osoby</w:t>
      </w:r>
      <w:r w:rsidRPr="00D20344">
        <w:rPr>
          <w:rFonts w:ascii="Verdana" w:hAnsi="Verdana" w:cs="Tahoma"/>
          <w:sz w:val="20"/>
          <w:szCs w:val="20"/>
        </w:rPr>
        <w:tab/>
      </w:r>
    </w:p>
    <w:sectPr w:rsidR="00415CA8" w:rsidRPr="00D2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426D" w14:textId="77777777" w:rsidR="00EA43CF" w:rsidRDefault="00EA43CF" w:rsidP="00D20344">
      <w:pPr>
        <w:spacing w:after="0" w:line="240" w:lineRule="auto"/>
      </w:pPr>
      <w:r>
        <w:separator/>
      </w:r>
    </w:p>
  </w:endnote>
  <w:endnote w:type="continuationSeparator" w:id="0">
    <w:p w14:paraId="7B287F5B" w14:textId="77777777" w:rsidR="00EA43CF" w:rsidRDefault="00EA43CF" w:rsidP="00D2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A5FA" w14:textId="77777777" w:rsidR="00EA43CF" w:rsidRDefault="00EA43CF" w:rsidP="00D20344">
      <w:pPr>
        <w:spacing w:after="0" w:line="240" w:lineRule="auto"/>
      </w:pPr>
      <w:r>
        <w:separator/>
      </w:r>
    </w:p>
  </w:footnote>
  <w:footnote w:type="continuationSeparator" w:id="0">
    <w:p w14:paraId="1ED8723C" w14:textId="77777777" w:rsidR="00EA43CF" w:rsidRDefault="00EA43CF" w:rsidP="00D20344">
      <w:pPr>
        <w:spacing w:after="0" w:line="240" w:lineRule="auto"/>
      </w:pPr>
      <w:r>
        <w:continuationSeparator/>
      </w:r>
    </w:p>
  </w:footnote>
  <w:footnote w:id="1">
    <w:p w14:paraId="39C50F50" w14:textId="77777777" w:rsidR="00D20344" w:rsidRPr="00C843CC" w:rsidRDefault="00D20344" w:rsidP="00D20344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830"/>
    <w:multiLevelType w:val="hybridMultilevel"/>
    <w:tmpl w:val="71A64F7C"/>
    <w:lvl w:ilvl="0" w:tplc="9B488080">
      <w:start w:val="1"/>
      <w:numFmt w:val="decimal"/>
      <w:pStyle w:val="Odstavce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703F6"/>
    <w:multiLevelType w:val="hybridMultilevel"/>
    <w:tmpl w:val="6B389998"/>
    <w:lvl w:ilvl="0" w:tplc="955A07C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526304">
    <w:abstractNumId w:val="1"/>
  </w:num>
  <w:num w:numId="2" w16cid:durableId="702679374">
    <w:abstractNumId w:val="2"/>
  </w:num>
  <w:num w:numId="3" w16cid:durableId="128650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8"/>
    <w:rsid w:val="002342A6"/>
    <w:rsid w:val="00384AE2"/>
    <w:rsid w:val="00401BBD"/>
    <w:rsid w:val="00415CA8"/>
    <w:rsid w:val="004657C0"/>
    <w:rsid w:val="006309D9"/>
    <w:rsid w:val="007E5153"/>
    <w:rsid w:val="008F6D65"/>
    <w:rsid w:val="00950016"/>
    <w:rsid w:val="009D2C67"/>
    <w:rsid w:val="009F45E6"/>
    <w:rsid w:val="00AA05F0"/>
    <w:rsid w:val="00B1041A"/>
    <w:rsid w:val="00BD1358"/>
    <w:rsid w:val="00C10BC6"/>
    <w:rsid w:val="00C42353"/>
    <w:rsid w:val="00C61726"/>
    <w:rsid w:val="00D20344"/>
    <w:rsid w:val="00EA43CF"/>
    <w:rsid w:val="00F825FD"/>
    <w:rsid w:val="00FC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43F0"/>
  <w15:chartTrackingRefBased/>
  <w15:docId w15:val="{21DE70CD-7EB2-4C43-808B-33CC7BAB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415C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hlavChar">
    <w:name w:val="Záhlaví Char"/>
    <w:basedOn w:val="Standardnpsmoodstavce"/>
    <w:link w:val="Zhlav"/>
    <w:rsid w:val="00415CA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kladntext">
    <w:name w:val="Body Text"/>
    <w:aliases w:val="subtitle2,Základní tZákladní text,Body Text"/>
    <w:basedOn w:val="Normln"/>
    <w:link w:val="ZkladntextChar"/>
    <w:rsid w:val="00415CA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415CA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415CA8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Textpsmene">
    <w:name w:val="Text písmene"/>
    <w:basedOn w:val="Normln"/>
    <w:uiPriority w:val="99"/>
    <w:rsid w:val="00415CA8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Textodstavce">
    <w:name w:val="Text odstavce"/>
    <w:basedOn w:val="Normln"/>
    <w:rsid w:val="00415CA8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ceslovn">
    <w:name w:val="Odstavce číslování"/>
    <w:basedOn w:val="Odstavecseseznamem"/>
    <w:link w:val="OdstavceslovnChar"/>
    <w:qFormat/>
    <w:rsid w:val="00415CA8"/>
    <w:pPr>
      <w:numPr>
        <w:numId w:val="3"/>
      </w:numPr>
      <w:tabs>
        <w:tab w:val="left" w:pos="426"/>
      </w:tabs>
      <w:spacing w:after="120"/>
      <w:ind w:left="426" w:hanging="426"/>
      <w:contextualSpacing w:val="0"/>
      <w:jc w:val="both"/>
    </w:pPr>
    <w:rPr>
      <w:rFonts w:ascii="Verdana" w:eastAsiaTheme="minorHAnsi" w:hAnsi="Verdana" w:cstheme="minorBidi"/>
      <w:kern w:val="2"/>
      <w:sz w:val="20"/>
      <w:szCs w:val="20"/>
      <w14:ligatures w14:val="standardContextual"/>
    </w:rPr>
  </w:style>
  <w:style w:type="character" w:customStyle="1" w:styleId="OdstavceslovnChar">
    <w:name w:val="Odstavce číslování Char"/>
    <w:basedOn w:val="Standardnpsmoodstavce"/>
    <w:link w:val="Odstavceslovn"/>
    <w:rsid w:val="00415CA8"/>
    <w:rPr>
      <w:rFonts w:ascii="Verdana" w:hAnsi="Verdan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20344"/>
    <w:pPr>
      <w:spacing w:after="0" w:line="240" w:lineRule="auto"/>
      <w:jc w:val="both"/>
    </w:pPr>
    <w:rPr>
      <w:rFonts w:ascii="Arial" w:hAnsi="Arial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20344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20344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2034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1399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Zapletal</dc:creator>
  <cp:keywords/>
  <dc:description/>
  <cp:lastModifiedBy>Otepka Lubomír</cp:lastModifiedBy>
  <cp:revision>2</cp:revision>
  <dcterms:created xsi:type="dcterms:W3CDTF">2024-01-22T14:45:00Z</dcterms:created>
  <dcterms:modified xsi:type="dcterms:W3CDTF">2024-01-22T14:45:00Z</dcterms:modified>
</cp:coreProperties>
</file>